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                                        </w:t>
      </w: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Г</w:t>
      </w: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лавное управление ветеринарии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                                           Удмуртской Республики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                            ЗАЯВКА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     на участие в отборе на предоставление грантов в форме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   субсидий из бюджета Удмуртской Республики на организацию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       деятельности приютов для животных без владельцев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Прошу Вас рассмотреть заявку __________________________________________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___________________________________________________________________________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(полное наименование (для юридического лица), фамилия, имя и отчество (для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               индивидуального предпринимателя))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на   </w:t>
      </w: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участие  в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отборе  на  предоставление  грантов в  форме  субсидий  из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бюджета  Удмуртской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Республики  на  организацию  деятельности  приютов для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животных без владельцев в 20__ году в размере _________________ рублей ____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копеек на </w:t>
      </w:r>
      <w:hyperlink w:anchor="Par18" w:history="1">
        <w:r w:rsidRPr="00833101">
          <w:rPr>
            <w:rFonts w:ascii="Times New Roman" w:eastAsiaTheme="minorHAnsi" w:hAnsi="Times New Roman" w:cs="Times New Roman"/>
            <w:color w:val="0000FF"/>
            <w:sz w:val="24"/>
            <w:szCs w:val="24"/>
          </w:rPr>
          <w:t>&lt;1&gt;</w:t>
        </w:r>
      </w:hyperlink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: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--------------------------------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0" w:name="Par18"/>
      <w:bookmarkEnd w:id="0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&lt;1&gt; Отметить направление, по которому подается заявка.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┌─┐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│ │ устройство на территории Удмуртской Республики вольеров </w:t>
      </w: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для  содержания</w:t>
      </w:r>
      <w:proofErr w:type="gramEnd"/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└─┘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собак без владельцев, соответствующих требованиям к организации приютов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для животных;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┌─┐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│ │ проведение стерилизации (</w:t>
      </w: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кастрации)  с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полным  удалением репродуктивных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└─┘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органов (семенников, </w:t>
      </w: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яичников,  матки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) у собак  без  владельцев,  кроме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собак, отловленных в </w:t>
      </w: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рамках  мероприятий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по исполнению  органами  местного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самоуправления   муниципальных   образований    отдельных   государственных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полномочий    Удмуртской    Республики    по    организации     мероприятий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при осуществлении деятельности по обращению с животными без владельцев.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Настоящим подтверждаю, что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___________________________________________________________________________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(наименование (для юридического лица), фамилия, имя и отчество для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               индивидуального предпринимателя)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(далее - заявитель) по состоянию на "__" __________ 20__ года соответствует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требованиям,  указанным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в  </w:t>
      </w:r>
      <w:hyperlink r:id="rId4" w:history="1">
        <w:r w:rsidRPr="00833101">
          <w:rPr>
            <w:rFonts w:ascii="Times New Roman" w:eastAsiaTheme="minorHAnsi" w:hAnsi="Times New Roman" w:cs="Times New Roman"/>
            <w:color w:val="0000FF"/>
            <w:sz w:val="24"/>
            <w:szCs w:val="24"/>
          </w:rPr>
          <w:t>пунктах 8</w:t>
        </w:r>
      </w:hyperlink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, </w:t>
      </w:r>
      <w:hyperlink r:id="rId5" w:history="1">
        <w:r w:rsidRPr="00833101">
          <w:rPr>
            <w:rFonts w:ascii="Times New Roman" w:eastAsiaTheme="minorHAnsi" w:hAnsi="Times New Roman" w:cs="Times New Roman"/>
            <w:color w:val="0000FF"/>
            <w:sz w:val="24"/>
            <w:szCs w:val="24"/>
          </w:rPr>
          <w:t>9</w:t>
        </w:r>
      </w:hyperlink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Положения о порядке предоставления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грантов  в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форме  субсидий из бюджета Удмуртской Республики на организацию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деятельности  приютов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для  животных  без владельцев (далее - Положение), а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также подписанием настоящей заявки выражаю согласие заявителя: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с   условиями   предоставления   </w:t>
      </w: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грантов,   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установленными  </w:t>
      </w:r>
      <w:hyperlink r:id="rId6" w:history="1">
        <w:r w:rsidRPr="00833101">
          <w:rPr>
            <w:rFonts w:ascii="Times New Roman" w:eastAsiaTheme="minorHAnsi" w:hAnsi="Times New Roman" w:cs="Times New Roman"/>
            <w:color w:val="0000FF"/>
            <w:sz w:val="24"/>
            <w:szCs w:val="24"/>
          </w:rPr>
          <w:t>пунктом  15</w:t>
        </w:r>
      </w:hyperlink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Положения,  в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том  числе  на  проведение  Главным  управлением ветеринарии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Удмуртской  Республики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проверок соблюдения порядка и условий предоставления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гранта,  в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том  числе  в части достижения результата его предоставления, а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также  на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проведение проверок Министерством финансов Удмуртской Республики,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Государственным  контрольным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комитетом Удмуртской Республики в соответствии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со </w:t>
      </w:r>
      <w:hyperlink r:id="rId7" w:history="1">
        <w:r w:rsidRPr="00833101">
          <w:rPr>
            <w:rFonts w:ascii="Times New Roman" w:eastAsiaTheme="minorHAnsi" w:hAnsi="Times New Roman" w:cs="Times New Roman"/>
            <w:color w:val="0000FF"/>
            <w:sz w:val="24"/>
            <w:szCs w:val="24"/>
          </w:rPr>
          <w:t>статьями 268.1</w:t>
        </w:r>
      </w:hyperlink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и </w:t>
      </w:r>
      <w:hyperlink r:id="rId8" w:history="1">
        <w:r w:rsidRPr="00833101">
          <w:rPr>
            <w:rFonts w:ascii="Times New Roman" w:eastAsiaTheme="minorHAnsi" w:hAnsi="Times New Roman" w:cs="Times New Roman"/>
            <w:color w:val="0000FF"/>
            <w:sz w:val="24"/>
            <w:szCs w:val="24"/>
          </w:rPr>
          <w:t>269.2</w:t>
        </w:r>
      </w:hyperlink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Бюджетного кодекса Российской Федерации;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</w:t>
      </w: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на  публикацию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(размещение)  в информационно-телекоммуникационной сети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lastRenderedPageBreak/>
        <w:t>"Интернет</w:t>
      </w: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"  информации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о  заявителе, о настоящей заявке и иной информации,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связанной  с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участием заявителя в отборе на предоставление грантов в форме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субсидий  из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бюджета  Удмуртской  Республики  на  организацию деятельности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приютов для животных без владельцев.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</w:t>
      </w: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В  случае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недостаточности  лимитов  бюджетных обязательств, доведенных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Главному  управлению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ветеринарии  Удмуртской  Республики на предоставление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грантов,   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необходимых   для   признания  заявителя  победителем  отбора  и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предоставления   </w:t>
      </w: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ему  гранта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в  размере,  определяемом  в  соответствии  с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Положением, в полном объеме, от лица заявителя </w:t>
      </w:r>
      <w:hyperlink w:anchor="Par60" w:history="1">
        <w:r w:rsidRPr="00833101">
          <w:rPr>
            <w:rFonts w:ascii="Times New Roman" w:eastAsiaTheme="minorHAnsi" w:hAnsi="Times New Roman" w:cs="Times New Roman"/>
            <w:color w:val="0000FF"/>
            <w:sz w:val="24"/>
            <w:szCs w:val="24"/>
          </w:rPr>
          <w:t>&lt;2&gt;</w:t>
        </w:r>
      </w:hyperlink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: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--------------------------------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bookmarkStart w:id="1" w:name="Par60"/>
      <w:bookmarkEnd w:id="1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&lt;2&gt; Отметить выбранное.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┌─┐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│ 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</w:t>
      </w: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│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  <w:bookmarkStart w:id="2" w:name="_GoBack"/>
      <w:bookmarkEnd w:id="2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выражаю согласие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└─┘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┌─┐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│ 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</w:t>
      </w: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│ не выражаю согласия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└─┘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на  признание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заявителя  победителем  отбора с условием предоставления ему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гранта в пределах остатка лимитов бюджетных обязательств.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Общие   сведения   о   </w:t>
      </w:r>
      <w:proofErr w:type="gramStart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заявителе,  имеющихся</w:t>
      </w:r>
      <w:proofErr w:type="gramEnd"/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ресурсах,  планируемых  к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>реализации проекта, отражены в таблице.</w:t>
      </w: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833101" w:rsidRPr="00833101" w:rsidRDefault="00833101" w:rsidP="0083310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833101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                                                              Таблица</w:t>
      </w:r>
    </w:p>
    <w:p w:rsidR="00833101" w:rsidRPr="00833101" w:rsidRDefault="00833101" w:rsidP="00833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36"/>
        <w:gridCol w:w="2268"/>
      </w:tblGrid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заявителе, имеющихся ресурсах, планируемых к реализации проекта</w:t>
            </w:r>
          </w:p>
        </w:tc>
      </w:tr>
      <w:tr w:rsidR="0083310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согласно данным Единого государственного реестра юридических лиц (для заявителя - юридического лица)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(для заявителя - индивидуального предпринимателя)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государственной регистрации (согласно данным Единого государственного реестра юридических лиц или Единого государственного реестра индивидуальных предпринимателей)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нахождения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 (с кодом населенного пункта для телефонной сети фиксированной связи общего пользования)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(ОГРНИП)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ОКАТО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банка, местонахождение банка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прибыли в соответствии с бухгалтерской (финансовой) отчетностью или налоговой декларацией заявителя за отчетный финансовый год (период)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из банковского счета заявителя, подтверждающая наличие у заявителя собственных средств в размере, достаточном для оплаты не менее 10 процентов стоимости каждого наименования приобретаемого имущества, указанного в смете, в случае привлечения кредитных средств - информация о наличии положительного решения банка или иной кредитной организации о согласии на предоставление кредита (займа) заявителю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штатных работников заявителя в году, предшествующем году подачи заявки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заявителя добровольцев (волонтеров) за год, предшествующий году подачи заявки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официальный сайт в информационно-телекоммуникационной сети "Интернет" или страницы в социальных сетях заявителя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публикации в средствах массовой информации о деятельности заявителя в году, предшествующем году проведения подачи заявки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"Устройство вольеров для содержания собак без владельцев"</w:t>
            </w: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вольеров, планируемое к устройству после получения гранта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собак без владельцев, планируемых к содержанию в приюте, которые ранее были отловлены в рамках проведения органами местного самоуправления муниципальных образований, расположенных на территории Удмуртской Республики, мероприятий при осуществлении деятельности по обращению с животными без владельцев и которые не могут быть возвращены на прежние места их обитания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существующих вольеров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 заявителя здания, строения, сооружения, помещения (зданий, строений, сооружений, помещений) для содержания животных и ухода за ними,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принадлежащих заявителю на праве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находящихся у заявителя на ином законном основании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животных без владельцев (в том числе переданных на содержание новым владельцам), которым заявителем оказана помощь (лечение, вакцинация, стерилизация) в году, предшествующем году подачи заявки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"Проведение стерилизации (кастрации) с полным удалением репродуктивных органов (семенников, яичников, матки) у собак без владельцев"</w:t>
            </w: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собак, подлежащих стерилизации (кастрации)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(отсутствие) у заявителя ветеринарного кабинета (клиники, лечебницы):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принадлежащих заявителю на праве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находящихся у заявителя на ином законном основании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ветеринарный кабинет (клиника, лечебница)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101" w:rsidRDefault="00833101" w:rsidP="00833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340"/>
        <w:gridCol w:w="1417"/>
        <w:gridCol w:w="340"/>
        <w:gridCol w:w="2381"/>
      </w:tblGrid>
      <w:tr w:rsidR="00833101">
        <w:tc>
          <w:tcPr>
            <w:tcW w:w="4592" w:type="dxa"/>
            <w:tcBorders>
              <w:bottom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4592" w:type="dxa"/>
            <w:tcBorders>
              <w:top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 руководителя заявителя (для заявителя - юридического лица))</w:t>
            </w:r>
          </w:p>
        </w:tc>
        <w:tc>
          <w:tcPr>
            <w:tcW w:w="340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833101">
        <w:tc>
          <w:tcPr>
            <w:tcW w:w="4592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40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101">
        <w:tc>
          <w:tcPr>
            <w:tcW w:w="4592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"__" ___________ 20__ года.</w:t>
            </w:r>
          </w:p>
        </w:tc>
        <w:tc>
          <w:tcPr>
            <w:tcW w:w="340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33101" w:rsidRDefault="0083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101" w:rsidRDefault="00833101" w:rsidP="00833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3E44" w:rsidRDefault="005A3E44"/>
    <w:sectPr w:rsidR="005A3E44" w:rsidSect="00B524FD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5E"/>
    <w:rsid w:val="005A3E44"/>
    <w:rsid w:val="00833101"/>
    <w:rsid w:val="0087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B7D8A-407D-4501-8E6B-179437FA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0390A86CE55FA4A39E8B27FE926A967EDC8B269AA75F4EB11B8CCAA68B494B5F322D82A48258C9169C814603146909C98D39D0107Dm1Y8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10390A86CE55FA4A39E8B27FE926A967EDC8B269AA75F4EB11B8CCAA68B494B5F322D82A4805EC9169C814603146909C98D39D0107Dm1Y8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0390A86CE55FA4A39E952AE8FE349E79D2D1299EA1541FEF4D8A9DF9DB4F1E1F722BD5E0C457C342CDC412061E3F468CD82AD312611A75C5F2CE7Bm0Y6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10390A86CE55FA4A39E952AE8FE349E79D2D1299EA1541FEF4D8A9DF9DB4F1E1F722BD5E0C457C342CDC5170B1E3F468CD82AD312611A75C5F2CE7Bm0Y6H" TargetMode="External"/><Relationship Id="rId10" Type="http://schemas.openxmlformats.org/officeDocument/2006/relationships/hyperlink" Target="consultantplus://offline/ref=110390A86CE55FA4A39E8B27FE926A967EDC892198AD5F4EB11B8CCAA68B494B4D32758CA28244C342D3C7130Cm1Y6H" TargetMode="External"/><Relationship Id="rId4" Type="http://schemas.openxmlformats.org/officeDocument/2006/relationships/hyperlink" Target="consultantplus://offline/ref=110390A86CE55FA4A39E952AE8FE349E79D2D1299EA1541FEF4D8A9DF9DB4F1E1F722BD5E0C457C342CDC510071E3F468CD82AD312611A75C5F2CE7Bm0Y6H" TargetMode="External"/><Relationship Id="rId9" Type="http://schemas.openxmlformats.org/officeDocument/2006/relationships/hyperlink" Target="consultantplus://offline/ref=110390A86CE55FA4A39E8B27FE926A967EDC872C99A75F4EB11B8CCAA68B494B4D32758CA28244C342D3C7130Cm1Y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1292</Words>
  <Characters>7367</Characters>
  <Application>Microsoft Office Word</Application>
  <DocSecurity>0</DocSecurity>
  <Lines>61</Lines>
  <Paragraphs>17</Paragraphs>
  <ScaleCrop>false</ScaleCrop>
  <Company/>
  <LinksUpToDate>false</LinksUpToDate>
  <CharactersWithSpaces>8642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Ильдусовна Хасанова</dc:creator>
  <cp:keywords/>
  <dc:description/>
  <cp:lastModifiedBy>Луиза Ильдусовна Хасанова</cp:lastModifiedBy>
  <cp:revision>2</cp:revision>
  <dcterms:created xsi:type="dcterms:W3CDTF">2023-10-12T07:24:00Z</dcterms:created>
  <dcterms:modified xsi:type="dcterms:W3CDTF">2023-10-12T07:25:00Z</dcterms:modified>
</cp:coreProperties>
</file>