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E33" w:rsidRDefault="00DA0E33" w:rsidP="007A0724">
      <w:pPr>
        <w:pStyle w:val="1"/>
      </w:pPr>
      <w:r>
        <w:t xml:space="preserve">   </w:t>
      </w:r>
    </w:p>
    <w:p w:rsidR="00DA0E33" w:rsidRDefault="007C6FC4" w:rsidP="007C6FC4">
      <w:pPr>
        <w:tabs>
          <w:tab w:val="left" w:pos="6946"/>
        </w:tabs>
        <w:jc w:val="center"/>
      </w:pPr>
      <w:r>
        <w:t xml:space="preserve">                                                                                                </w:t>
      </w:r>
      <w:r w:rsidR="00DA0E33">
        <w:t>Утверждаю</w:t>
      </w:r>
    </w:p>
    <w:p w:rsidR="007C6FC4" w:rsidRDefault="007C6FC4" w:rsidP="007C6FC4">
      <w:pPr>
        <w:tabs>
          <w:tab w:val="left" w:pos="6946"/>
        </w:tabs>
        <w:jc w:val="center"/>
      </w:pPr>
      <w:r>
        <w:t xml:space="preserve">                                                                                                           </w:t>
      </w:r>
      <w:r w:rsidR="00DA0E33">
        <w:t xml:space="preserve">Начальник отдела </w:t>
      </w:r>
    </w:p>
    <w:p w:rsidR="007C6FC4" w:rsidRDefault="00DA0E33" w:rsidP="007C6FC4">
      <w:pPr>
        <w:tabs>
          <w:tab w:val="left" w:pos="6946"/>
        </w:tabs>
        <w:jc w:val="right"/>
      </w:pPr>
      <w:r>
        <w:t>народного образования</w:t>
      </w:r>
    </w:p>
    <w:p w:rsidR="007C6FC4" w:rsidRDefault="007C6FC4" w:rsidP="007C6FC4">
      <w:pPr>
        <w:tabs>
          <w:tab w:val="left" w:pos="6946"/>
        </w:tabs>
        <w:jc w:val="center"/>
      </w:pPr>
      <w:r>
        <w:t xml:space="preserve">                                                                                                               </w:t>
      </w:r>
      <w:r w:rsidR="00DA0E33">
        <w:t>Администрации МО</w:t>
      </w:r>
    </w:p>
    <w:p w:rsidR="00DA0E33" w:rsidRDefault="007C6FC4" w:rsidP="007C6FC4">
      <w:pPr>
        <w:tabs>
          <w:tab w:val="left" w:pos="6946"/>
        </w:tabs>
        <w:jc w:val="right"/>
      </w:pPr>
      <w:r>
        <w:t xml:space="preserve"> </w:t>
      </w:r>
      <w:r w:rsidR="00DA0E33">
        <w:t xml:space="preserve"> «Красногорский район»</w:t>
      </w:r>
    </w:p>
    <w:p w:rsidR="00DA0E33" w:rsidRDefault="007C6FC4" w:rsidP="007C6FC4">
      <w:pPr>
        <w:tabs>
          <w:tab w:val="left" w:pos="6946"/>
        </w:tabs>
        <w:jc w:val="center"/>
      </w:pPr>
      <w:r>
        <w:t xml:space="preserve">                                                                              </w:t>
      </w:r>
      <w:r w:rsidR="00E00A15">
        <w:t xml:space="preserve">                           </w:t>
      </w:r>
      <w:r>
        <w:t xml:space="preserve">    </w:t>
      </w:r>
      <w:r w:rsidR="00DA0E33">
        <w:t xml:space="preserve">_____ </w:t>
      </w:r>
      <w:proofErr w:type="spellStart"/>
      <w:r w:rsidR="00DA0E33">
        <w:t>И.В.Солодянкина</w:t>
      </w:r>
      <w:proofErr w:type="spellEnd"/>
      <w:r w:rsidR="00DA0E33">
        <w:t xml:space="preserve">  </w:t>
      </w:r>
    </w:p>
    <w:p w:rsidR="00DA0E33" w:rsidRDefault="00DA0E33" w:rsidP="007C6FC4">
      <w:pPr>
        <w:tabs>
          <w:tab w:val="left" w:pos="6946"/>
        </w:tabs>
        <w:jc w:val="right"/>
      </w:pPr>
      <w:r>
        <w:t xml:space="preserve"> « 13 »  декабря 2013 г.</w:t>
      </w:r>
    </w:p>
    <w:p w:rsidR="00DA0E33" w:rsidRDefault="00DA0E33" w:rsidP="007C6FC4">
      <w:pPr>
        <w:ind w:left="6300" w:hanging="180"/>
        <w:jc w:val="right"/>
      </w:pPr>
    </w:p>
    <w:p w:rsidR="00DA0E33" w:rsidRDefault="00DA0E33" w:rsidP="00DA0E33">
      <w:pPr>
        <w:ind w:left="6300" w:hanging="180"/>
      </w:pPr>
    </w:p>
    <w:p w:rsidR="007C6FC4" w:rsidRDefault="00DA0E33" w:rsidP="007C6FC4">
      <w:pPr>
        <w:jc w:val="center"/>
        <w:rPr>
          <w:b/>
        </w:rPr>
      </w:pPr>
      <w:r>
        <w:rPr>
          <w:b/>
        </w:rPr>
        <w:t>Положение</w:t>
      </w:r>
    </w:p>
    <w:p w:rsidR="00DA0E33" w:rsidRDefault="00DA0E33" w:rsidP="007C6FC4">
      <w:pPr>
        <w:jc w:val="center"/>
        <w:rPr>
          <w:b/>
        </w:rPr>
      </w:pPr>
      <w:r>
        <w:rPr>
          <w:b/>
        </w:rPr>
        <w:t xml:space="preserve">о конкурсе новогодних елочных игрушек </w:t>
      </w:r>
      <w:r w:rsidR="007C6FC4">
        <w:rPr>
          <w:b/>
        </w:rPr>
        <w:t>«Шарики для елки».</w:t>
      </w:r>
    </w:p>
    <w:p w:rsidR="00DA0E33" w:rsidRDefault="00DA0E33" w:rsidP="00F33FF7">
      <w:pPr>
        <w:rPr>
          <w:b/>
        </w:rPr>
      </w:pPr>
    </w:p>
    <w:p w:rsidR="00DA0E33" w:rsidRDefault="00DA0E33" w:rsidP="00DA0E33">
      <w:pPr>
        <w:ind w:left="-1080" w:right="-545"/>
      </w:pPr>
      <w:r>
        <w:rPr>
          <w:b/>
        </w:rPr>
        <w:t xml:space="preserve">Общее положение: </w:t>
      </w:r>
      <w:r>
        <w:t xml:space="preserve">конкурс новогодних елочных игрушек проводится районным Отделом народного образования совместно с </w:t>
      </w:r>
      <w:r w:rsidR="007A0724">
        <w:t>центром детского творчества</w:t>
      </w:r>
      <w:bookmarkStart w:id="0" w:name="_GoBack"/>
      <w:bookmarkEnd w:id="0"/>
      <w:r>
        <w:t>.</w:t>
      </w:r>
    </w:p>
    <w:p w:rsidR="00DA0E33" w:rsidRDefault="00DA0E33" w:rsidP="00DA0E33">
      <w:pPr>
        <w:ind w:left="-1080" w:right="-545"/>
      </w:pPr>
    </w:p>
    <w:p w:rsidR="00DA0E33" w:rsidRDefault="00DA0E33" w:rsidP="00DA0E33">
      <w:pPr>
        <w:ind w:left="-1080" w:right="-545"/>
      </w:pPr>
      <w:r>
        <w:rPr>
          <w:b/>
        </w:rPr>
        <w:t>Цели конкурса:-</w:t>
      </w:r>
      <w:r>
        <w:t xml:space="preserve">  выявление и поощрение детских талантов</w:t>
      </w:r>
      <w:r w:rsidR="00F33FF7">
        <w:t>;</w:t>
      </w:r>
    </w:p>
    <w:p w:rsidR="00DA0E33" w:rsidRDefault="00DA0E33" w:rsidP="00DA0E33">
      <w:pPr>
        <w:ind w:left="-1080" w:right="-545"/>
      </w:pPr>
      <w:r>
        <w:rPr>
          <w:b/>
        </w:rPr>
        <w:t xml:space="preserve">                            -</w:t>
      </w:r>
      <w:r w:rsidR="00F33FF7">
        <w:t xml:space="preserve">  оформление</w:t>
      </w:r>
      <w:r>
        <w:t xml:space="preserve"> новогодней елки</w:t>
      </w:r>
      <w:r w:rsidR="00F33FF7">
        <w:t xml:space="preserve"> на центральной площади</w:t>
      </w:r>
      <w:r>
        <w:t xml:space="preserve"> с. Красногорское</w:t>
      </w:r>
      <w:r w:rsidR="00F33FF7">
        <w:t>.</w:t>
      </w:r>
    </w:p>
    <w:p w:rsidR="00DA0E33" w:rsidRDefault="00DA0E33" w:rsidP="00DA0E33">
      <w:pPr>
        <w:ind w:left="-1080" w:right="-545"/>
      </w:pPr>
    </w:p>
    <w:p w:rsidR="00F33FF7" w:rsidRDefault="00DA0E33" w:rsidP="00DA0E33">
      <w:pPr>
        <w:ind w:left="-1080" w:right="-545"/>
      </w:pPr>
      <w:r>
        <w:rPr>
          <w:b/>
        </w:rPr>
        <w:t>Участники конкурса:</w:t>
      </w:r>
      <w:r>
        <w:t xml:space="preserve"> на конкурс принимаются работы воспитан</w:t>
      </w:r>
      <w:r w:rsidR="007C6FC4">
        <w:t xml:space="preserve">ников </w:t>
      </w:r>
      <w:r>
        <w:t xml:space="preserve"> дошкольных групп района, учащ</w:t>
      </w:r>
      <w:r w:rsidR="00F3072E">
        <w:t>ихся образовательных учреждений</w:t>
      </w:r>
      <w:r w:rsidR="00F33FF7">
        <w:t xml:space="preserve"> начального и  среднего звена.</w:t>
      </w:r>
      <w:r>
        <w:t xml:space="preserve"> </w:t>
      </w:r>
    </w:p>
    <w:p w:rsidR="00DA0E33" w:rsidRDefault="00DA0E33" w:rsidP="00DA0E33">
      <w:pPr>
        <w:ind w:left="-1080" w:right="-545"/>
      </w:pPr>
      <w:r>
        <w:rPr>
          <w:b/>
        </w:rPr>
        <w:t>Срок проведения конкурса:</w:t>
      </w:r>
      <w:r w:rsidR="007C6FC4">
        <w:t xml:space="preserve"> конкурс проводится с 16 </w:t>
      </w:r>
      <w:r>
        <w:t xml:space="preserve">декабря по </w:t>
      </w:r>
      <w:r w:rsidR="007C6FC4">
        <w:t>22декабря 2013</w:t>
      </w:r>
      <w:r>
        <w:t xml:space="preserve"> года</w:t>
      </w:r>
      <w:r w:rsidR="00F33FF7">
        <w:t>.</w:t>
      </w:r>
    </w:p>
    <w:p w:rsidR="00F33FF7" w:rsidRDefault="00F33FF7" w:rsidP="00DA0E33">
      <w:pPr>
        <w:ind w:left="-1080" w:right="-545"/>
      </w:pPr>
    </w:p>
    <w:p w:rsidR="00DA0E33" w:rsidRDefault="00F3072E" w:rsidP="00DA0E33">
      <w:pPr>
        <w:ind w:left="-1080" w:right="-545"/>
      </w:pPr>
      <w:r>
        <w:t>Руководство конкурсом и подведение итогов возлагается на комиссию в составе:</w:t>
      </w:r>
    </w:p>
    <w:p w:rsidR="00F3072E" w:rsidRDefault="00F3072E" w:rsidP="00F3072E">
      <w:pPr>
        <w:pStyle w:val="a3"/>
        <w:numPr>
          <w:ilvl w:val="0"/>
          <w:numId w:val="1"/>
        </w:numPr>
        <w:ind w:right="-545"/>
      </w:pPr>
      <w:r>
        <w:t>Григорьева А.Л.- методист отдела народного образования;</w:t>
      </w:r>
    </w:p>
    <w:p w:rsidR="00F3072E" w:rsidRDefault="00F3072E" w:rsidP="00F3072E">
      <w:pPr>
        <w:pStyle w:val="a3"/>
        <w:numPr>
          <w:ilvl w:val="0"/>
          <w:numId w:val="1"/>
        </w:numPr>
        <w:ind w:right="-545"/>
      </w:pPr>
      <w:r>
        <w:t>Могилева Л.А.- методист отдела народного образования;</w:t>
      </w:r>
    </w:p>
    <w:p w:rsidR="00F3072E" w:rsidRDefault="00F3072E" w:rsidP="00F3072E">
      <w:pPr>
        <w:pStyle w:val="a3"/>
        <w:numPr>
          <w:ilvl w:val="0"/>
          <w:numId w:val="1"/>
        </w:numPr>
        <w:ind w:right="-545"/>
      </w:pPr>
      <w:r>
        <w:t>Аверина В.И.- методист</w:t>
      </w:r>
      <w:r w:rsidR="00F33FF7">
        <w:t xml:space="preserve"> М</w:t>
      </w:r>
      <w:r>
        <w:t>БОУ ДОД Красногорский ЦДТ;</w:t>
      </w:r>
    </w:p>
    <w:p w:rsidR="00F3072E" w:rsidRDefault="00F3072E" w:rsidP="00F3072E">
      <w:pPr>
        <w:pStyle w:val="a3"/>
        <w:numPr>
          <w:ilvl w:val="0"/>
          <w:numId w:val="1"/>
        </w:numPr>
        <w:ind w:right="-545"/>
      </w:pPr>
      <w:proofErr w:type="spellStart"/>
      <w:r>
        <w:t>Кельдышева</w:t>
      </w:r>
      <w:proofErr w:type="spellEnd"/>
      <w:r>
        <w:t xml:space="preserve"> А.С.- заместитель директора </w:t>
      </w:r>
      <w:r w:rsidR="00F33FF7">
        <w:t>МБОУ ДОД Красногорский ЦДТ;</w:t>
      </w:r>
    </w:p>
    <w:p w:rsidR="00F33FF7" w:rsidRDefault="00F33FF7" w:rsidP="00F3072E">
      <w:pPr>
        <w:pStyle w:val="a3"/>
        <w:numPr>
          <w:ilvl w:val="0"/>
          <w:numId w:val="1"/>
        </w:numPr>
        <w:ind w:right="-545"/>
      </w:pPr>
      <w:r>
        <w:t>Матушкина К.А.- педагог МБОУ ДОД Красногорский ЦДТ.</w:t>
      </w:r>
    </w:p>
    <w:p w:rsidR="00F33FF7" w:rsidRDefault="00F33FF7" w:rsidP="00F33FF7">
      <w:pPr>
        <w:pStyle w:val="a3"/>
        <w:ind w:left="-720" w:right="-545"/>
      </w:pPr>
    </w:p>
    <w:p w:rsidR="00D94CE2" w:rsidRDefault="00DA0E33" w:rsidP="00DA0E33">
      <w:pPr>
        <w:ind w:left="-1080" w:right="-545"/>
        <w:rPr>
          <w:b/>
        </w:rPr>
      </w:pPr>
      <w:r>
        <w:rPr>
          <w:b/>
        </w:rPr>
        <w:t>Условия конкурса:</w:t>
      </w:r>
    </w:p>
    <w:p w:rsidR="00DA0E33" w:rsidRDefault="00DA0E33" w:rsidP="00D94CE2">
      <w:pPr>
        <w:ind w:left="-1080" w:right="-545"/>
      </w:pPr>
      <w:r>
        <w:t xml:space="preserve"> - на конкурс принимаются  елочные украшения в </w:t>
      </w:r>
      <w:r>
        <w:rPr>
          <w:b/>
        </w:rPr>
        <w:t>форме шара</w:t>
      </w:r>
      <w:r w:rsidR="007C6FC4">
        <w:t>, выполненные воспитанниками и обучающимися.</w:t>
      </w:r>
    </w:p>
    <w:p w:rsidR="00D94CE2" w:rsidRDefault="00DA0E33" w:rsidP="00D94CE2">
      <w:pPr>
        <w:ind w:left="-1080" w:right="-545"/>
        <w:rPr>
          <w:b/>
        </w:rPr>
      </w:pPr>
      <w:r>
        <w:rPr>
          <w:b/>
        </w:rPr>
        <w:t>-</w:t>
      </w:r>
      <w:r>
        <w:t xml:space="preserve"> </w:t>
      </w:r>
      <w:r w:rsidRPr="00F33FF7">
        <w:rPr>
          <w:b/>
        </w:rPr>
        <w:t>каждая игрушка должна быть выполнена из твердых</w:t>
      </w:r>
      <w:r w:rsidR="007C6FC4" w:rsidRPr="00F33FF7">
        <w:rPr>
          <w:b/>
        </w:rPr>
        <w:t xml:space="preserve"> блестящих</w:t>
      </w:r>
      <w:r w:rsidRPr="00F33FF7">
        <w:rPr>
          <w:b/>
        </w:rPr>
        <w:t xml:space="preserve"> материалов, иметь </w:t>
      </w:r>
      <w:r w:rsidR="00F3072E" w:rsidRPr="00F33FF7">
        <w:rPr>
          <w:b/>
        </w:rPr>
        <w:t xml:space="preserve">        </w:t>
      </w:r>
      <w:r w:rsidRPr="00F33FF7">
        <w:rPr>
          <w:b/>
        </w:rPr>
        <w:t>приспособления для подвешивания на елку;</w:t>
      </w:r>
    </w:p>
    <w:p w:rsidR="00DA0E33" w:rsidRPr="00D94CE2" w:rsidRDefault="00DA0E33" w:rsidP="00D94CE2">
      <w:pPr>
        <w:ind w:left="-1080" w:right="-545"/>
        <w:rPr>
          <w:b/>
        </w:rPr>
      </w:pPr>
      <w:r>
        <w:rPr>
          <w:b/>
        </w:rPr>
        <w:t xml:space="preserve">- </w:t>
      </w:r>
      <w:r>
        <w:t>шар, диаметром 25 см.;</w:t>
      </w:r>
    </w:p>
    <w:p w:rsidR="00DA0E33" w:rsidRDefault="00DA0E33" w:rsidP="00D94CE2">
      <w:pPr>
        <w:ind w:left="-1080" w:right="-545"/>
      </w:pPr>
      <w:r>
        <w:rPr>
          <w:b/>
        </w:rPr>
        <w:t>-</w:t>
      </w:r>
      <w:r>
        <w:t xml:space="preserve"> работы сопровождаются данными об авторах (ФИО автора работы и руководителя, если работа коллективная, то указывается  возраст, класс, ОУ);</w:t>
      </w:r>
    </w:p>
    <w:p w:rsidR="00DA0E33" w:rsidRDefault="00DA0E33" w:rsidP="00D94CE2">
      <w:pPr>
        <w:ind w:left="-1080" w:right="-545"/>
      </w:pPr>
      <w:r>
        <w:rPr>
          <w:b/>
        </w:rPr>
        <w:t>-</w:t>
      </w:r>
      <w:r>
        <w:t xml:space="preserve"> елочные игрушки представляются в методический кабинет Отдела народного образования.</w:t>
      </w:r>
    </w:p>
    <w:p w:rsidR="00F33FF7" w:rsidRDefault="00F33FF7" w:rsidP="00DA0E33">
      <w:pPr>
        <w:ind w:left="-1080" w:right="-545"/>
      </w:pPr>
    </w:p>
    <w:p w:rsidR="00DA0E33" w:rsidRDefault="00DA0E33" w:rsidP="00DA0E33">
      <w:pPr>
        <w:ind w:left="-1080" w:right="-545"/>
      </w:pPr>
      <w:r>
        <w:rPr>
          <w:b/>
        </w:rPr>
        <w:t>Критерии оценки работ:</w:t>
      </w:r>
    </w:p>
    <w:p w:rsidR="00DA0E33" w:rsidRDefault="00DA0E33" w:rsidP="00DA0E33">
      <w:pPr>
        <w:ind w:left="-1080" w:right="-545"/>
      </w:pPr>
      <w:r>
        <w:t>- со</w:t>
      </w:r>
      <w:r w:rsidR="00F33FF7">
        <w:t>ответствие требованиям;</w:t>
      </w:r>
    </w:p>
    <w:p w:rsidR="00DA0E33" w:rsidRDefault="00F3072E" w:rsidP="00DA0E33">
      <w:pPr>
        <w:ind w:left="-1080" w:right="-545"/>
      </w:pPr>
      <w:r>
        <w:t>-эстетичность</w:t>
      </w:r>
      <w:r w:rsidR="00DA0E33">
        <w:t xml:space="preserve"> и оригинальность</w:t>
      </w:r>
      <w:r>
        <w:t>.</w:t>
      </w:r>
    </w:p>
    <w:p w:rsidR="00DA0E33" w:rsidRDefault="00DA0E33" w:rsidP="00DA0E33">
      <w:pPr>
        <w:ind w:left="-1080" w:right="-545"/>
      </w:pPr>
    </w:p>
    <w:p w:rsidR="00DA0E33" w:rsidRDefault="00DA0E33" w:rsidP="00DA0E33">
      <w:pPr>
        <w:ind w:left="-1080" w:right="-545"/>
      </w:pPr>
      <w:r>
        <w:rPr>
          <w:b/>
        </w:rPr>
        <w:t>Подведение итогов:</w:t>
      </w:r>
      <w:r>
        <w:t xml:space="preserve"> ит</w:t>
      </w:r>
      <w:r w:rsidR="00D94CE2">
        <w:t>оги конкурса подводятся</w:t>
      </w:r>
      <w:r>
        <w:t xml:space="preserve"> среди воспитанников дошкол</w:t>
      </w:r>
      <w:r w:rsidR="00D94CE2">
        <w:t xml:space="preserve">ьных учреждений, </w:t>
      </w:r>
      <w:r w:rsidR="00F3072E">
        <w:t>учащихся школ</w:t>
      </w:r>
      <w:r w:rsidR="00F33FF7">
        <w:t xml:space="preserve"> начального и </w:t>
      </w:r>
      <w:r w:rsidR="00D94CE2">
        <w:t>учащихся школ</w:t>
      </w:r>
      <w:r w:rsidR="00F3072E">
        <w:t xml:space="preserve"> среднего звена</w:t>
      </w:r>
      <w:r w:rsidR="00D94CE2">
        <w:t>.</w:t>
      </w:r>
      <w:r w:rsidR="00D94CE2" w:rsidRPr="00D94CE2">
        <w:t xml:space="preserve"> </w:t>
      </w:r>
      <w:r w:rsidR="00D94CE2">
        <w:t>Отдельно оцениваются личные, коллективные работы</w:t>
      </w:r>
      <w:r>
        <w:t>. Победители конкурса награждаются грамотами и призами,</w:t>
      </w:r>
      <w:r w:rsidR="00F33FF7">
        <w:t xml:space="preserve"> все участники конкурса получат</w:t>
      </w:r>
      <w:r>
        <w:t xml:space="preserve"> сертификаты Отдела народного образования об участии в конкурсе.</w:t>
      </w:r>
    </w:p>
    <w:p w:rsidR="00DA0E33" w:rsidRDefault="00DA0E33" w:rsidP="00DA0E33"/>
    <w:p w:rsidR="00DA0E33" w:rsidRDefault="00DA0E33" w:rsidP="00DA0E33">
      <w:pPr>
        <w:ind w:left="6300" w:hanging="180"/>
      </w:pPr>
    </w:p>
    <w:p w:rsidR="00DA0E33" w:rsidRDefault="00DA0E33" w:rsidP="00DA0E33">
      <w:pPr>
        <w:ind w:left="6300" w:hanging="5580"/>
      </w:pPr>
    </w:p>
    <w:p w:rsidR="00DA0E33" w:rsidRDefault="00DA0E33" w:rsidP="00DA0E33">
      <w:pPr>
        <w:ind w:left="6300" w:hanging="180"/>
      </w:pPr>
    </w:p>
    <w:p w:rsidR="00C77EAB" w:rsidRDefault="00C77EAB"/>
    <w:sectPr w:rsidR="00C77EAB" w:rsidSect="00D94CE2">
      <w:pgSz w:w="11906" w:h="16838"/>
      <w:pgMar w:top="851" w:right="113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F33C2"/>
    <w:multiLevelType w:val="hybridMultilevel"/>
    <w:tmpl w:val="9D0C5940"/>
    <w:lvl w:ilvl="0" w:tplc="2D462E40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A0E33"/>
    <w:rsid w:val="00110822"/>
    <w:rsid w:val="00576ED6"/>
    <w:rsid w:val="007A0724"/>
    <w:rsid w:val="007C6FC4"/>
    <w:rsid w:val="00885611"/>
    <w:rsid w:val="00B21086"/>
    <w:rsid w:val="00C77EAB"/>
    <w:rsid w:val="00D94CE2"/>
    <w:rsid w:val="00DA0E33"/>
    <w:rsid w:val="00E00A15"/>
    <w:rsid w:val="00F3072E"/>
    <w:rsid w:val="00F3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07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7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A07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1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2013-12-13T06:48:00Z</dcterms:created>
  <dcterms:modified xsi:type="dcterms:W3CDTF">2013-12-13T11:40:00Z</dcterms:modified>
</cp:coreProperties>
</file>