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0B" w:rsidRPr="00B877EC" w:rsidRDefault="0081640B" w:rsidP="0081640B">
      <w:pPr>
        <w:ind w:left="4253"/>
        <w:rPr>
          <w:sz w:val="24"/>
          <w:szCs w:val="24"/>
        </w:rPr>
      </w:pPr>
      <w:r w:rsidRPr="00B877EC">
        <w:rPr>
          <w:sz w:val="24"/>
          <w:szCs w:val="24"/>
        </w:rPr>
        <w:t>Утверждено:</w:t>
      </w:r>
    </w:p>
    <w:p w:rsidR="0081640B" w:rsidRPr="00B877EC" w:rsidRDefault="0081640B" w:rsidP="0081640B">
      <w:pPr>
        <w:ind w:left="4253"/>
        <w:rPr>
          <w:sz w:val="24"/>
          <w:szCs w:val="24"/>
        </w:rPr>
      </w:pPr>
      <w:r w:rsidRPr="00B877EC">
        <w:rPr>
          <w:sz w:val="24"/>
          <w:szCs w:val="24"/>
        </w:rPr>
        <w:t xml:space="preserve">постановлением Администрации </w:t>
      </w:r>
    </w:p>
    <w:p w:rsidR="0081640B" w:rsidRPr="00B877EC" w:rsidRDefault="0081640B" w:rsidP="0081640B">
      <w:pPr>
        <w:ind w:left="4253"/>
        <w:rPr>
          <w:sz w:val="24"/>
          <w:szCs w:val="24"/>
        </w:rPr>
      </w:pPr>
      <w:r w:rsidRPr="00B877EC">
        <w:rPr>
          <w:sz w:val="24"/>
          <w:szCs w:val="24"/>
        </w:rPr>
        <w:t xml:space="preserve">муниципального образования «Красногорский район» от </w:t>
      </w:r>
      <w:r w:rsidR="00E10FF8">
        <w:rPr>
          <w:sz w:val="24"/>
          <w:szCs w:val="24"/>
        </w:rPr>
        <w:t>26</w:t>
      </w:r>
      <w:r w:rsidRPr="00B877EC">
        <w:rPr>
          <w:sz w:val="24"/>
          <w:szCs w:val="24"/>
        </w:rPr>
        <w:t>.05.2020 г. №</w:t>
      </w:r>
      <w:r w:rsidR="00E10FF8">
        <w:rPr>
          <w:sz w:val="24"/>
          <w:szCs w:val="24"/>
        </w:rPr>
        <w:t xml:space="preserve"> 289</w:t>
      </w:r>
      <w:bookmarkStart w:id="0" w:name="_GoBack"/>
      <w:bookmarkEnd w:id="0"/>
    </w:p>
    <w:p w:rsidR="0081640B" w:rsidRDefault="0081640B" w:rsidP="0081640B">
      <w:pPr>
        <w:jc w:val="center"/>
        <w:rPr>
          <w:b/>
          <w:bCs/>
          <w:sz w:val="28"/>
          <w:szCs w:val="28"/>
        </w:rPr>
      </w:pPr>
    </w:p>
    <w:p w:rsidR="0081640B" w:rsidRPr="00A412A6" w:rsidRDefault="0081640B" w:rsidP="0081640B">
      <w:pPr>
        <w:jc w:val="center"/>
        <w:rPr>
          <w:b/>
          <w:bCs/>
          <w:sz w:val="24"/>
          <w:szCs w:val="24"/>
        </w:rPr>
      </w:pPr>
      <w:r w:rsidRPr="00A412A6">
        <w:rPr>
          <w:b/>
          <w:bCs/>
          <w:sz w:val="24"/>
          <w:szCs w:val="24"/>
        </w:rPr>
        <w:t>ПОЛОЖЕНИЕ</w:t>
      </w:r>
    </w:p>
    <w:p w:rsidR="0081640B" w:rsidRPr="00A412A6" w:rsidRDefault="0081640B" w:rsidP="0081640B">
      <w:pPr>
        <w:jc w:val="center"/>
        <w:rPr>
          <w:b/>
          <w:bCs/>
          <w:sz w:val="24"/>
          <w:szCs w:val="24"/>
        </w:rPr>
      </w:pPr>
      <w:r w:rsidRPr="00A412A6">
        <w:rPr>
          <w:b/>
          <w:bCs/>
          <w:sz w:val="24"/>
          <w:szCs w:val="24"/>
        </w:rPr>
        <w:t xml:space="preserve"> о конкурсе творческих работ детей «Счастье – это...» </w:t>
      </w:r>
    </w:p>
    <w:p w:rsidR="0081640B" w:rsidRPr="00A412A6" w:rsidRDefault="0081640B" w:rsidP="0081640B">
      <w:pPr>
        <w:pStyle w:val="Style1"/>
        <w:widowControl/>
        <w:ind w:left="3290"/>
        <w:rPr>
          <w:rStyle w:val="FontStyle15"/>
        </w:rPr>
      </w:pPr>
    </w:p>
    <w:p w:rsidR="0081640B" w:rsidRPr="00A412A6" w:rsidRDefault="0081640B" w:rsidP="0081640B">
      <w:pPr>
        <w:pStyle w:val="Style1"/>
        <w:widowControl/>
        <w:jc w:val="center"/>
        <w:rPr>
          <w:rStyle w:val="FontStyle14"/>
        </w:rPr>
      </w:pPr>
      <w:r w:rsidRPr="00761EE8">
        <w:rPr>
          <w:rStyle w:val="FontStyle15"/>
          <w:b/>
        </w:rPr>
        <w:t>1.</w:t>
      </w:r>
      <w:r w:rsidRPr="00A412A6">
        <w:rPr>
          <w:rStyle w:val="FontStyle15"/>
        </w:rPr>
        <w:t xml:space="preserve"> </w:t>
      </w:r>
      <w:r w:rsidRPr="00A412A6">
        <w:rPr>
          <w:rStyle w:val="FontStyle14"/>
        </w:rPr>
        <w:t>ОБЩИЕ ПОЛОЖЕНИЯ</w:t>
      </w:r>
    </w:p>
    <w:p w:rsidR="0081640B" w:rsidRPr="00A412A6" w:rsidRDefault="0081640B" w:rsidP="0081640B">
      <w:pPr>
        <w:pStyle w:val="Style7"/>
        <w:widowControl/>
        <w:tabs>
          <w:tab w:val="left" w:pos="1426"/>
        </w:tabs>
        <w:spacing w:line="240" w:lineRule="auto"/>
        <w:rPr>
          <w:color w:val="000000"/>
          <w:shd w:val="clear" w:color="auto" w:fill="FFFFFF"/>
        </w:rPr>
      </w:pPr>
      <w:r w:rsidRPr="00A412A6">
        <w:rPr>
          <w:rStyle w:val="FontStyle15"/>
        </w:rPr>
        <w:t xml:space="preserve">1. </w:t>
      </w:r>
      <w:r w:rsidRPr="00A412A6">
        <w:rPr>
          <w:color w:val="000000"/>
          <w:shd w:val="clear" w:color="auto" w:fill="FFFFFF"/>
        </w:rPr>
        <w:t>Настоящее Положение о проведении конкурс</w:t>
      </w:r>
      <w:r>
        <w:rPr>
          <w:color w:val="000000"/>
          <w:shd w:val="clear" w:color="auto" w:fill="FFFFFF"/>
        </w:rPr>
        <w:t>а</w:t>
      </w:r>
      <w:r w:rsidRPr="00A412A6">
        <w:rPr>
          <w:color w:val="000000"/>
          <w:shd w:val="clear" w:color="auto" w:fill="FFFFFF"/>
        </w:rPr>
        <w:t xml:space="preserve"> творческих работ</w:t>
      </w:r>
      <w:r>
        <w:rPr>
          <w:color w:val="000000"/>
          <w:shd w:val="clear" w:color="auto" w:fill="FFFFFF"/>
        </w:rPr>
        <w:t xml:space="preserve"> детей</w:t>
      </w:r>
      <w:r w:rsidRPr="00A412A6">
        <w:rPr>
          <w:color w:val="000000"/>
          <w:shd w:val="clear" w:color="auto" w:fill="FFFFFF"/>
        </w:rPr>
        <w:t xml:space="preserve"> (далее – Конкурс) определяет порядок организации и проведения Конкурса, критерии отбора работ, состав участников, состав конкурсной комиссии, порядок награждения победителей.</w:t>
      </w:r>
    </w:p>
    <w:p w:rsidR="0081640B" w:rsidRPr="00A412A6" w:rsidRDefault="0081640B" w:rsidP="008164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412A6">
        <w:rPr>
          <w:color w:val="000000"/>
        </w:rPr>
        <w:t>1.2 Организаторами конкурса явля</w:t>
      </w:r>
      <w:r>
        <w:rPr>
          <w:color w:val="000000"/>
        </w:rPr>
        <w:t>ю</w:t>
      </w:r>
      <w:r w:rsidRPr="00A412A6">
        <w:rPr>
          <w:color w:val="000000"/>
        </w:rPr>
        <w:t>тся отдел по делам семьи, демографии и охране прав детства Администрации муниципального образования «Красногорский район»</w:t>
      </w:r>
      <w:r>
        <w:rPr>
          <w:color w:val="000000"/>
        </w:rPr>
        <w:t xml:space="preserve"> и </w:t>
      </w:r>
      <w:r w:rsidRPr="00A412A6">
        <w:rPr>
          <w:color w:val="000000"/>
        </w:rPr>
        <w:t>комисси</w:t>
      </w:r>
      <w:r>
        <w:rPr>
          <w:color w:val="000000"/>
        </w:rPr>
        <w:t>я</w:t>
      </w:r>
      <w:r w:rsidRPr="00A412A6">
        <w:rPr>
          <w:color w:val="000000"/>
        </w:rPr>
        <w:t xml:space="preserve"> по делам несовершеннолетних и защите их прав при Администрации муниципального образования «Красногорский район».</w:t>
      </w:r>
    </w:p>
    <w:p w:rsidR="0081640B" w:rsidRPr="00A412A6" w:rsidRDefault="0081640B" w:rsidP="008164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412A6">
        <w:rPr>
          <w:color w:val="000000"/>
        </w:rPr>
        <w:t xml:space="preserve">1.3 Конкурс проводится с 27 мая по </w:t>
      </w:r>
      <w:r>
        <w:rPr>
          <w:color w:val="000000"/>
        </w:rPr>
        <w:t>1</w:t>
      </w:r>
      <w:r w:rsidRPr="00A412A6">
        <w:rPr>
          <w:color w:val="000000"/>
        </w:rPr>
        <w:t>5 июня 2020 года.</w:t>
      </w:r>
    </w:p>
    <w:p w:rsidR="0081640B" w:rsidRDefault="0081640B" w:rsidP="0081640B">
      <w:pPr>
        <w:pStyle w:val="Style1"/>
        <w:widowControl/>
      </w:pPr>
    </w:p>
    <w:p w:rsidR="0081640B" w:rsidRPr="00A412A6" w:rsidRDefault="0081640B" w:rsidP="0081640B">
      <w:pPr>
        <w:pStyle w:val="Style1"/>
        <w:widowControl/>
        <w:jc w:val="center"/>
        <w:rPr>
          <w:rStyle w:val="FontStyle14"/>
        </w:rPr>
      </w:pPr>
      <w:r w:rsidRPr="00A412A6">
        <w:rPr>
          <w:rStyle w:val="FontStyle14"/>
        </w:rPr>
        <w:t>2. ЦЕЛИ И ЗАДАЧИ КОНКУРСА</w:t>
      </w:r>
    </w:p>
    <w:p w:rsidR="0081640B" w:rsidRPr="00A412A6" w:rsidRDefault="0081640B" w:rsidP="0081640B">
      <w:pPr>
        <w:pStyle w:val="Style8"/>
        <w:widowControl/>
        <w:spacing w:line="240" w:lineRule="auto"/>
        <w:rPr>
          <w:rStyle w:val="FontStyle15"/>
        </w:rPr>
      </w:pPr>
      <w:r w:rsidRPr="00A412A6">
        <w:rPr>
          <w:rStyle w:val="FontStyle15"/>
        </w:rPr>
        <w:t>2.1 Цели Конкурса:</w:t>
      </w:r>
    </w:p>
    <w:p w:rsidR="0081640B" w:rsidRPr="00A412A6" w:rsidRDefault="0081640B" w:rsidP="0081640B">
      <w:pPr>
        <w:pStyle w:val="Style8"/>
        <w:widowControl/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t>содействие развитию интеллектуально-творческого потенциала личности ребенка</w:t>
      </w:r>
      <w:r>
        <w:t>;</w:t>
      </w:r>
      <w:r w:rsidRPr="00A412A6">
        <w:rPr>
          <w:rStyle w:val="FontStyle15"/>
        </w:rPr>
        <w:t xml:space="preserve"> </w:t>
      </w:r>
    </w:p>
    <w:p w:rsidR="0081640B" w:rsidRPr="00A412A6" w:rsidRDefault="0081640B" w:rsidP="0081640B">
      <w:pPr>
        <w:pStyle w:val="Style8"/>
        <w:widowControl/>
        <w:spacing w:line="240" w:lineRule="auto"/>
        <w:ind w:firstLine="0"/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t>стимулирование по</w:t>
      </w:r>
      <w:r>
        <w:t>знавательных интересов ребёнка;</w:t>
      </w:r>
    </w:p>
    <w:p w:rsidR="0081640B" w:rsidRPr="00A412A6" w:rsidRDefault="0081640B" w:rsidP="0081640B">
      <w:pPr>
        <w:pStyle w:val="Style8"/>
        <w:widowControl/>
        <w:spacing w:line="240" w:lineRule="auto"/>
        <w:ind w:firstLine="0"/>
      </w:pPr>
      <w:r w:rsidRPr="00A412A6">
        <w:t>-</w:t>
      </w:r>
      <w:r>
        <w:t xml:space="preserve"> </w:t>
      </w:r>
      <w:r w:rsidRPr="00A412A6">
        <w:t>воспитание в детях любви к творчеству, красоте, искусству</w:t>
      </w:r>
      <w:r>
        <w:t>;</w:t>
      </w:r>
    </w:p>
    <w:p w:rsidR="0081640B" w:rsidRPr="00A412A6" w:rsidRDefault="0081640B" w:rsidP="0081640B">
      <w:pPr>
        <w:pStyle w:val="Style8"/>
        <w:widowControl/>
        <w:spacing w:line="240" w:lineRule="auto"/>
        <w:ind w:firstLine="0"/>
        <w:rPr>
          <w:rStyle w:val="FontStyle15"/>
        </w:rPr>
      </w:pPr>
      <w:r w:rsidRPr="00A412A6">
        <w:t>-</w:t>
      </w:r>
      <w:r>
        <w:t xml:space="preserve"> </w:t>
      </w:r>
      <w:r w:rsidRPr="00A412A6">
        <w:t>развитие художественно-изобразительных способностей</w:t>
      </w:r>
      <w:r>
        <w:t>.</w:t>
      </w:r>
    </w:p>
    <w:p w:rsidR="0081640B" w:rsidRPr="00A412A6" w:rsidRDefault="0081640B" w:rsidP="0081640B">
      <w:pPr>
        <w:pStyle w:val="Style8"/>
        <w:widowControl/>
        <w:spacing w:line="240" w:lineRule="auto"/>
        <w:rPr>
          <w:rStyle w:val="FontStyle15"/>
        </w:rPr>
      </w:pPr>
      <w:r w:rsidRPr="00A412A6">
        <w:rPr>
          <w:rStyle w:val="FontStyle15"/>
        </w:rPr>
        <w:t>2.2. Задачи Конкурса:</w:t>
      </w:r>
    </w:p>
    <w:p w:rsidR="0081640B" w:rsidRPr="00A412A6" w:rsidRDefault="0081640B" w:rsidP="0081640B">
      <w:pPr>
        <w:shd w:val="clear" w:color="auto" w:fill="FFFFFF"/>
        <w:jc w:val="both"/>
        <w:rPr>
          <w:color w:val="000000"/>
          <w:sz w:val="24"/>
          <w:szCs w:val="24"/>
        </w:rPr>
      </w:pPr>
      <w:r w:rsidRPr="00A412A6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A412A6">
        <w:rPr>
          <w:color w:val="000000"/>
          <w:sz w:val="24"/>
          <w:szCs w:val="24"/>
        </w:rPr>
        <w:t>развитие интеллектуальных, личностных, нравственных качеств обучающихся;</w:t>
      </w:r>
    </w:p>
    <w:p w:rsidR="0081640B" w:rsidRPr="00A412A6" w:rsidRDefault="0081640B" w:rsidP="0081640B">
      <w:pPr>
        <w:shd w:val="clear" w:color="auto" w:fill="FFFFFF"/>
        <w:jc w:val="both"/>
        <w:rPr>
          <w:color w:val="000000"/>
          <w:sz w:val="24"/>
          <w:szCs w:val="24"/>
        </w:rPr>
      </w:pPr>
      <w:r w:rsidRPr="00A412A6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A412A6">
        <w:rPr>
          <w:color w:val="000000"/>
          <w:sz w:val="24"/>
          <w:szCs w:val="24"/>
        </w:rPr>
        <w:t>создание условий для мотивации обучающихся к проектной и исследовательской деятельности;</w:t>
      </w:r>
    </w:p>
    <w:p w:rsidR="0081640B" w:rsidRPr="00A412A6" w:rsidRDefault="0081640B" w:rsidP="0081640B">
      <w:pPr>
        <w:shd w:val="clear" w:color="auto" w:fill="FFFFFF"/>
        <w:jc w:val="both"/>
        <w:rPr>
          <w:color w:val="000000"/>
          <w:sz w:val="24"/>
          <w:szCs w:val="24"/>
        </w:rPr>
      </w:pPr>
      <w:r w:rsidRPr="00A412A6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A412A6">
        <w:rPr>
          <w:color w:val="000000"/>
          <w:sz w:val="24"/>
          <w:szCs w:val="24"/>
        </w:rPr>
        <w:t>развитие социальной активности молодого поколения.</w:t>
      </w:r>
    </w:p>
    <w:p w:rsidR="0081640B" w:rsidRPr="00A412A6" w:rsidRDefault="0081640B" w:rsidP="0081640B">
      <w:pPr>
        <w:pStyle w:val="Style5"/>
        <w:widowControl/>
        <w:tabs>
          <w:tab w:val="left" w:pos="814"/>
        </w:tabs>
        <w:spacing w:line="240" w:lineRule="auto"/>
        <w:ind w:firstLine="0"/>
        <w:jc w:val="left"/>
        <w:rPr>
          <w:rStyle w:val="FontStyle15"/>
        </w:rPr>
      </w:pPr>
      <w:r w:rsidRPr="00A412A6">
        <w:t>-</w:t>
      </w:r>
      <w:r>
        <w:t xml:space="preserve"> </w:t>
      </w:r>
      <w:r w:rsidRPr="00A412A6">
        <w:rPr>
          <w:rStyle w:val="FontStyle15"/>
        </w:rPr>
        <w:t>раскрытие творческого потенциала участников Конкурса;</w:t>
      </w:r>
    </w:p>
    <w:p w:rsidR="0081640B" w:rsidRPr="00A412A6" w:rsidRDefault="0081640B" w:rsidP="0081640B">
      <w:pPr>
        <w:pStyle w:val="Style5"/>
        <w:widowControl/>
        <w:tabs>
          <w:tab w:val="left" w:pos="706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профилактика правонарушений и безнадзорности несовершеннолетних путём организации досуга.</w:t>
      </w:r>
    </w:p>
    <w:p w:rsidR="0081640B" w:rsidRPr="00A412A6" w:rsidRDefault="0081640B" w:rsidP="0081640B">
      <w:pPr>
        <w:pStyle w:val="Style1"/>
        <w:widowControl/>
        <w:jc w:val="center"/>
      </w:pPr>
    </w:p>
    <w:p w:rsidR="0081640B" w:rsidRPr="00A412A6" w:rsidRDefault="0081640B" w:rsidP="0081640B">
      <w:pPr>
        <w:pStyle w:val="Style1"/>
        <w:widowControl/>
        <w:jc w:val="center"/>
        <w:rPr>
          <w:rStyle w:val="FontStyle14"/>
        </w:rPr>
      </w:pPr>
      <w:r w:rsidRPr="00A412A6">
        <w:rPr>
          <w:rStyle w:val="FontStyle14"/>
        </w:rPr>
        <w:t>3. УСЛОВИЯ КОНКУРСА</w:t>
      </w:r>
    </w:p>
    <w:p w:rsidR="0081640B" w:rsidRPr="00A412A6" w:rsidRDefault="0081640B" w:rsidP="0081640B">
      <w:pPr>
        <w:pStyle w:val="Style7"/>
        <w:widowControl/>
        <w:tabs>
          <w:tab w:val="left" w:pos="1440"/>
        </w:tabs>
        <w:spacing w:line="240" w:lineRule="auto"/>
        <w:ind w:firstLine="720"/>
        <w:rPr>
          <w:rStyle w:val="FontStyle15"/>
        </w:rPr>
      </w:pPr>
      <w:r w:rsidRPr="00A412A6">
        <w:rPr>
          <w:rStyle w:val="FontStyle15"/>
        </w:rPr>
        <w:t xml:space="preserve">3. К участию в Конкурсе приглашаются дети от </w:t>
      </w:r>
      <w:r>
        <w:rPr>
          <w:rStyle w:val="FontStyle15"/>
        </w:rPr>
        <w:t>5</w:t>
      </w:r>
      <w:r w:rsidRPr="00A412A6">
        <w:rPr>
          <w:rStyle w:val="FontStyle15"/>
        </w:rPr>
        <w:t xml:space="preserve"> до 18 лет.</w:t>
      </w:r>
    </w:p>
    <w:p w:rsidR="0081640B" w:rsidRPr="00204060" w:rsidRDefault="0081640B" w:rsidP="0081640B">
      <w:pPr>
        <w:pStyle w:val="Style7"/>
        <w:widowControl/>
        <w:tabs>
          <w:tab w:val="left" w:pos="1289"/>
        </w:tabs>
        <w:spacing w:line="240" w:lineRule="auto"/>
        <w:ind w:firstLine="720"/>
        <w:rPr>
          <w:rStyle w:val="FontStyle15"/>
        </w:rPr>
      </w:pPr>
      <w:r w:rsidRPr="00A412A6">
        <w:rPr>
          <w:rStyle w:val="FontStyle15"/>
        </w:rPr>
        <w:t xml:space="preserve">3.1 </w:t>
      </w:r>
      <w:r w:rsidRPr="00A412A6">
        <w:rPr>
          <w:rStyle w:val="FontStyle15"/>
        </w:rPr>
        <w:tab/>
        <w:t xml:space="preserve">Для участия в Конкурсе необходимо до </w:t>
      </w:r>
      <w:r>
        <w:rPr>
          <w:rStyle w:val="FontStyle15"/>
          <w:b/>
        </w:rPr>
        <w:t>1</w:t>
      </w:r>
      <w:r w:rsidRPr="00A412A6">
        <w:rPr>
          <w:rStyle w:val="FontStyle14"/>
        </w:rPr>
        <w:t xml:space="preserve">5 июня </w:t>
      </w:r>
      <w:r w:rsidRPr="00A412A6">
        <w:rPr>
          <w:rStyle w:val="FontStyle15"/>
        </w:rPr>
        <w:t xml:space="preserve">направить работы на электронный адрес отдела по делам семьи, демографии и охране прав детства Администрации муниципального образования «Красногорский район» </w:t>
      </w:r>
      <w:hyperlink r:id="rId5" w:history="1">
        <w:r w:rsidRPr="00204060">
          <w:rPr>
            <w:rStyle w:val="a3"/>
            <w:lang w:val="en-US"/>
          </w:rPr>
          <w:t>opeka</w:t>
        </w:r>
        <w:r w:rsidRPr="00204060">
          <w:rPr>
            <w:rStyle w:val="a3"/>
          </w:rPr>
          <w:t>@</w:t>
        </w:r>
        <w:r w:rsidRPr="00204060">
          <w:rPr>
            <w:rStyle w:val="a3"/>
            <w:lang w:val="en-US"/>
          </w:rPr>
          <w:t>mo</w:t>
        </w:r>
        <w:r w:rsidRPr="00204060">
          <w:rPr>
            <w:rStyle w:val="a3"/>
          </w:rPr>
          <w:t>-</w:t>
        </w:r>
        <w:r w:rsidRPr="00204060">
          <w:rPr>
            <w:rStyle w:val="a3"/>
            <w:lang w:val="en-US"/>
          </w:rPr>
          <w:t>krasno</w:t>
        </w:r>
        <w:r w:rsidRPr="00204060">
          <w:rPr>
            <w:rStyle w:val="a3"/>
          </w:rPr>
          <w:t>.</w:t>
        </w:r>
        <w:proofErr w:type="spellStart"/>
        <w:r w:rsidRPr="00204060">
          <w:rPr>
            <w:rStyle w:val="a3"/>
            <w:lang w:val="en-US"/>
          </w:rPr>
          <w:t>ru</w:t>
        </w:r>
        <w:proofErr w:type="spellEnd"/>
      </w:hyperlink>
      <w:r w:rsidRPr="00204060">
        <w:rPr>
          <w:rStyle w:val="FontStyle15"/>
        </w:rPr>
        <w:t xml:space="preserve"> с указанием в теме сообщения «Конкурс».</w:t>
      </w:r>
    </w:p>
    <w:p w:rsidR="0081640B" w:rsidRPr="00A412A6" w:rsidRDefault="0081640B" w:rsidP="0081640B">
      <w:pPr>
        <w:pStyle w:val="Style7"/>
        <w:widowControl/>
        <w:numPr>
          <w:ilvl w:val="1"/>
          <w:numId w:val="3"/>
        </w:numPr>
        <w:tabs>
          <w:tab w:val="left" w:pos="1332"/>
        </w:tabs>
        <w:spacing w:line="240" w:lineRule="auto"/>
        <w:ind w:left="0" w:right="7" w:firstLine="709"/>
        <w:rPr>
          <w:rStyle w:val="FontStyle15"/>
        </w:rPr>
      </w:pPr>
      <w:r w:rsidRPr="00A412A6">
        <w:rPr>
          <w:rStyle w:val="FontStyle15"/>
        </w:rPr>
        <w:t>Конкурс предполагает предоставление р</w:t>
      </w:r>
      <w:r>
        <w:rPr>
          <w:rStyle w:val="FontStyle15"/>
        </w:rPr>
        <w:t>аботы</w:t>
      </w:r>
      <w:r w:rsidRPr="00A412A6">
        <w:rPr>
          <w:rStyle w:val="FontStyle15"/>
        </w:rPr>
        <w:t>, выполненно</w:t>
      </w:r>
      <w:r>
        <w:rPr>
          <w:rStyle w:val="FontStyle15"/>
        </w:rPr>
        <w:t>й</w:t>
      </w:r>
      <w:r w:rsidRPr="00A412A6">
        <w:rPr>
          <w:rStyle w:val="FontStyle15"/>
        </w:rPr>
        <w:t xml:space="preserve"> любой техникой, по теме: «Счастье – это...».</w:t>
      </w:r>
    </w:p>
    <w:p w:rsidR="0081640B" w:rsidRPr="00A412A6" w:rsidRDefault="0081640B" w:rsidP="0081640B">
      <w:pPr>
        <w:pStyle w:val="Style7"/>
        <w:widowControl/>
        <w:numPr>
          <w:ilvl w:val="1"/>
          <w:numId w:val="3"/>
        </w:numPr>
        <w:tabs>
          <w:tab w:val="left" w:pos="1332"/>
        </w:tabs>
        <w:spacing w:line="240" w:lineRule="auto"/>
        <w:ind w:left="0" w:firstLine="709"/>
        <w:rPr>
          <w:rStyle w:val="FontStyle15"/>
        </w:rPr>
      </w:pPr>
      <w:r w:rsidRPr="00A412A6">
        <w:rPr>
          <w:rStyle w:val="FontStyle15"/>
        </w:rPr>
        <w:t xml:space="preserve">К участию принимаются работы, выполненные в различных форматах и при помощи различных материалов (карандаш, фломастер, гуашь, акварель, пастель, пластилин и др.), </w:t>
      </w:r>
      <w:r>
        <w:rPr>
          <w:rStyle w:val="FontStyle15"/>
        </w:rPr>
        <w:t>а также</w:t>
      </w:r>
      <w:r w:rsidRPr="00A412A6">
        <w:rPr>
          <w:rStyle w:val="FontStyle15"/>
        </w:rPr>
        <w:t xml:space="preserve"> видео, фото, презентации и т.п.</w:t>
      </w:r>
    </w:p>
    <w:p w:rsidR="0081640B" w:rsidRPr="00A412A6" w:rsidRDefault="0081640B" w:rsidP="0081640B">
      <w:pPr>
        <w:pStyle w:val="Style7"/>
        <w:widowControl/>
        <w:tabs>
          <w:tab w:val="left" w:pos="1541"/>
        </w:tabs>
        <w:spacing w:line="240" w:lineRule="auto"/>
        <w:ind w:firstLine="713"/>
        <w:rPr>
          <w:rStyle w:val="FontStyle15"/>
        </w:rPr>
      </w:pPr>
      <w:r w:rsidRPr="00A412A6">
        <w:rPr>
          <w:rStyle w:val="FontStyle15"/>
        </w:rPr>
        <w:t>3.4.</w:t>
      </w:r>
      <w:r w:rsidRPr="00A412A6">
        <w:rPr>
          <w:rStyle w:val="FontStyle15"/>
        </w:rPr>
        <w:tab/>
        <w:t>Работа, представленная на Конкурс, признается несоответствующей требованиям если:</w:t>
      </w:r>
    </w:p>
    <w:p w:rsidR="0081640B" w:rsidRPr="00A412A6" w:rsidRDefault="0081640B" w:rsidP="0081640B">
      <w:pPr>
        <w:pStyle w:val="Style5"/>
        <w:widowControl/>
        <w:numPr>
          <w:ilvl w:val="0"/>
          <w:numId w:val="1"/>
        </w:numPr>
        <w:tabs>
          <w:tab w:val="left" w:pos="713"/>
        </w:tabs>
        <w:spacing w:line="240" w:lineRule="auto"/>
        <w:ind w:right="7" w:firstLine="432"/>
        <w:rPr>
          <w:rStyle w:val="FontStyle15"/>
        </w:rPr>
      </w:pPr>
      <w:r w:rsidRPr="00A412A6">
        <w:rPr>
          <w:rStyle w:val="FontStyle15"/>
        </w:rPr>
        <w:t>не соответствует тематике Конкурса или выполнена с использованием типового рисунка с интернет-сайта (плагиат);</w:t>
      </w:r>
    </w:p>
    <w:p w:rsidR="0081640B" w:rsidRPr="00A412A6" w:rsidRDefault="0081640B" w:rsidP="0081640B">
      <w:pPr>
        <w:pStyle w:val="Style5"/>
        <w:widowControl/>
        <w:numPr>
          <w:ilvl w:val="0"/>
          <w:numId w:val="1"/>
        </w:numPr>
        <w:tabs>
          <w:tab w:val="left" w:pos="713"/>
        </w:tabs>
        <w:spacing w:line="240" w:lineRule="auto"/>
        <w:ind w:right="7" w:firstLine="432"/>
        <w:rPr>
          <w:rStyle w:val="FontStyle15"/>
        </w:rPr>
      </w:pPr>
      <w:r w:rsidRPr="00A412A6">
        <w:rPr>
          <w:rStyle w:val="FontStyle15"/>
        </w:rPr>
        <w:lastRenderedPageBreak/>
        <w:t>имеет повреждения или нарушение целостности работы (порванные, помятые, деформированные, заклеенные различными надпися</w:t>
      </w:r>
      <w:r>
        <w:rPr>
          <w:rStyle w:val="FontStyle15"/>
        </w:rPr>
        <w:t>ми и информативными сведениями).</w:t>
      </w:r>
    </w:p>
    <w:p w:rsidR="0081640B" w:rsidRPr="00A412A6" w:rsidRDefault="0081640B" w:rsidP="0081640B">
      <w:pPr>
        <w:pStyle w:val="Style7"/>
        <w:widowControl/>
        <w:tabs>
          <w:tab w:val="left" w:pos="1303"/>
        </w:tabs>
        <w:spacing w:line="240" w:lineRule="auto"/>
        <w:ind w:firstLine="713"/>
        <w:rPr>
          <w:rStyle w:val="FontStyle15"/>
        </w:rPr>
      </w:pPr>
      <w:r w:rsidRPr="00A412A6">
        <w:rPr>
          <w:rStyle w:val="FontStyle15"/>
        </w:rPr>
        <w:t>3.5.</w:t>
      </w:r>
      <w:r w:rsidRPr="00A412A6">
        <w:rPr>
          <w:rStyle w:val="FontStyle15"/>
        </w:rPr>
        <w:tab/>
        <w:t>Конкурсный материал, поступивший после официальной даты</w:t>
      </w:r>
      <w:r w:rsidRPr="00A412A6">
        <w:rPr>
          <w:rStyle w:val="FontStyle15"/>
        </w:rPr>
        <w:br/>
        <w:t>окончания приема работ, не рассматривается и возвращается конкурсной</w:t>
      </w:r>
      <w:r w:rsidRPr="00A412A6">
        <w:rPr>
          <w:rStyle w:val="FontStyle15"/>
        </w:rPr>
        <w:br/>
        <w:t>комиссией заявителю.</w:t>
      </w:r>
    </w:p>
    <w:p w:rsidR="0081640B" w:rsidRPr="00A412A6" w:rsidRDefault="0081640B" w:rsidP="0081640B">
      <w:pPr>
        <w:pStyle w:val="Style1"/>
        <w:widowControl/>
        <w:ind w:left="367"/>
        <w:jc w:val="center"/>
      </w:pPr>
    </w:p>
    <w:p w:rsidR="0081640B" w:rsidRPr="00A412A6" w:rsidRDefault="0081640B" w:rsidP="0081640B">
      <w:pPr>
        <w:pStyle w:val="Style1"/>
        <w:widowControl/>
        <w:ind w:left="353"/>
        <w:jc w:val="center"/>
        <w:rPr>
          <w:rStyle w:val="FontStyle14"/>
        </w:rPr>
      </w:pPr>
      <w:r w:rsidRPr="00A412A6">
        <w:rPr>
          <w:rStyle w:val="FontStyle14"/>
        </w:rPr>
        <w:t>4. НОМИНАЦИИ КОНКУРСА:</w:t>
      </w:r>
    </w:p>
    <w:p w:rsidR="0081640B" w:rsidRPr="006540C7" w:rsidRDefault="0081640B" w:rsidP="0081640B">
      <w:pPr>
        <w:pStyle w:val="Style1"/>
        <w:widowControl/>
        <w:ind w:firstLine="709"/>
        <w:jc w:val="both"/>
      </w:pPr>
      <w:r w:rsidRPr="006540C7">
        <w:t xml:space="preserve">4.1 </w:t>
      </w:r>
      <w:r w:rsidRPr="006540C7">
        <w:rPr>
          <w:u w:val="single"/>
        </w:rPr>
        <w:t>«Мое счастливое детство»</w:t>
      </w:r>
      <w:r w:rsidRPr="006540C7">
        <w:t xml:space="preserve"> (эссе, стихи, сочинения, рассказы, изо, декоративно-прикладное творчество и другие творческие работы).</w:t>
      </w:r>
    </w:p>
    <w:p w:rsidR="0081640B" w:rsidRPr="006540C7" w:rsidRDefault="0081640B" w:rsidP="0081640B">
      <w:pPr>
        <w:pStyle w:val="Style1"/>
        <w:widowControl/>
        <w:ind w:firstLine="709"/>
        <w:jc w:val="both"/>
        <w:rPr>
          <w:bCs/>
        </w:rPr>
      </w:pPr>
      <w:r w:rsidRPr="006540C7">
        <w:t>4.2</w:t>
      </w:r>
      <w:r>
        <w:t xml:space="preserve"> </w:t>
      </w:r>
      <w:r w:rsidRPr="006540C7">
        <w:rPr>
          <w:bCs/>
          <w:u w:val="single"/>
        </w:rPr>
        <w:t>«Наш кулинарный шедевр»</w:t>
      </w:r>
      <w:r w:rsidRPr="006540C7">
        <w:rPr>
          <w:bCs/>
        </w:rPr>
        <w:t xml:space="preserve"> (на конкурс принимаются фотографии, на которых изображены кулинарные шедевры, совместно приготовленные в честь праздника).</w:t>
      </w:r>
    </w:p>
    <w:p w:rsidR="0081640B" w:rsidRPr="006540C7" w:rsidRDefault="0081640B" w:rsidP="0081640B">
      <w:pPr>
        <w:pStyle w:val="Style1"/>
        <w:widowControl/>
        <w:ind w:firstLine="709"/>
        <w:jc w:val="both"/>
      </w:pPr>
      <w:r w:rsidRPr="006540C7">
        <w:t>4.</w:t>
      </w:r>
      <w:r>
        <w:t xml:space="preserve">3 </w:t>
      </w:r>
      <w:r w:rsidRPr="006540C7">
        <w:rPr>
          <w:u w:val="single"/>
        </w:rPr>
        <w:t>«Авторская фотографи</w:t>
      </w:r>
      <w:r w:rsidRPr="006540C7">
        <w:t>я» (на конкурс принимаются интересные, необычные фотографии, соответствующие тематике).</w:t>
      </w:r>
    </w:p>
    <w:p w:rsidR="0081640B" w:rsidRDefault="0081640B" w:rsidP="0081640B">
      <w:pPr>
        <w:pStyle w:val="Style1"/>
        <w:widowControl/>
        <w:ind w:firstLine="709"/>
        <w:jc w:val="both"/>
      </w:pPr>
      <w:r>
        <w:t xml:space="preserve">4.4 </w:t>
      </w:r>
      <w:r w:rsidRPr="006540C7">
        <w:rPr>
          <w:u w:val="single"/>
        </w:rPr>
        <w:t>«Творчество без границ»</w:t>
      </w:r>
      <w:r w:rsidRPr="00A412A6">
        <w:t xml:space="preserve"> (</w:t>
      </w:r>
      <w:r>
        <w:t>иное увлечение, которое не входит в вышеуказанные номинации</w:t>
      </w:r>
      <w:r w:rsidRPr="00A412A6">
        <w:t>).</w:t>
      </w:r>
    </w:p>
    <w:p w:rsidR="0081640B" w:rsidRPr="000A5E63" w:rsidRDefault="0081640B" w:rsidP="0081640B">
      <w:pPr>
        <w:pStyle w:val="Style1"/>
        <w:widowControl/>
        <w:ind w:firstLine="709"/>
        <w:jc w:val="both"/>
        <w:rPr>
          <w:u w:val="single"/>
        </w:rPr>
      </w:pPr>
      <w:r>
        <w:t xml:space="preserve">4.5. </w:t>
      </w:r>
      <w:r>
        <w:rPr>
          <w:u w:val="single"/>
        </w:rPr>
        <w:t>«Безопасное лето» (фото, видеоролики, плакат, стенгазета).</w:t>
      </w:r>
    </w:p>
    <w:p w:rsidR="0081640B" w:rsidRPr="00A412A6" w:rsidRDefault="0081640B" w:rsidP="0081640B">
      <w:pPr>
        <w:pStyle w:val="Style1"/>
        <w:widowControl/>
        <w:ind w:left="353"/>
        <w:jc w:val="both"/>
      </w:pPr>
    </w:p>
    <w:p w:rsidR="0081640B" w:rsidRPr="00A412A6" w:rsidRDefault="0081640B" w:rsidP="0081640B">
      <w:pPr>
        <w:pStyle w:val="Style1"/>
        <w:widowControl/>
        <w:ind w:left="353"/>
        <w:jc w:val="center"/>
        <w:rPr>
          <w:rStyle w:val="FontStyle14"/>
        </w:rPr>
      </w:pPr>
      <w:r w:rsidRPr="00A412A6">
        <w:rPr>
          <w:rStyle w:val="FontStyle14"/>
        </w:rPr>
        <w:t>5. КОНКУРСНАЯ КОМИССИЯ</w:t>
      </w:r>
    </w:p>
    <w:p w:rsidR="0081640B" w:rsidRPr="00A412A6" w:rsidRDefault="0081640B" w:rsidP="0081640B">
      <w:pPr>
        <w:pStyle w:val="Style10"/>
        <w:widowControl/>
        <w:spacing w:line="240" w:lineRule="auto"/>
        <w:ind w:left="727"/>
        <w:jc w:val="left"/>
        <w:rPr>
          <w:rStyle w:val="FontStyle15"/>
        </w:rPr>
      </w:pPr>
      <w:r w:rsidRPr="00A412A6">
        <w:rPr>
          <w:rStyle w:val="FontStyle15"/>
        </w:rPr>
        <w:t>5.1. Функции конкурсной комиссии:</w:t>
      </w:r>
    </w:p>
    <w:p w:rsidR="0081640B" w:rsidRPr="00A412A6" w:rsidRDefault="0081640B" w:rsidP="0081640B">
      <w:pPr>
        <w:pStyle w:val="Style5"/>
        <w:widowControl/>
        <w:tabs>
          <w:tab w:val="left" w:pos="713"/>
        </w:tabs>
        <w:spacing w:line="240" w:lineRule="auto"/>
        <w:ind w:left="432" w:hanging="432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контроль и координация проведения Конкурса;</w:t>
      </w:r>
    </w:p>
    <w:p w:rsidR="0081640B" w:rsidRPr="00A412A6" w:rsidRDefault="0081640B" w:rsidP="0081640B">
      <w:pPr>
        <w:pStyle w:val="Style5"/>
        <w:widowControl/>
        <w:tabs>
          <w:tab w:val="left" w:pos="727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публичное объявление о начале проведения Конкурса;</w:t>
      </w:r>
    </w:p>
    <w:p w:rsidR="0081640B" w:rsidRPr="00A412A6" w:rsidRDefault="0081640B" w:rsidP="0081640B">
      <w:pPr>
        <w:pStyle w:val="Style5"/>
        <w:widowControl/>
        <w:tabs>
          <w:tab w:val="left" w:pos="727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определение этапов проведения и методики оценки конкурсных работ;</w:t>
      </w:r>
    </w:p>
    <w:p w:rsidR="0081640B" w:rsidRPr="00A412A6" w:rsidRDefault="0081640B" w:rsidP="0081640B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организация работы и проведение просмотра работ, в том числе в электронном виде,</w:t>
      </w:r>
    </w:p>
    <w:p w:rsidR="0081640B" w:rsidRPr="00A412A6" w:rsidRDefault="0081640B" w:rsidP="0081640B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определение лучших работ и победителей конкурса.</w:t>
      </w:r>
    </w:p>
    <w:p w:rsidR="0081640B" w:rsidRPr="00A412A6" w:rsidRDefault="0081640B" w:rsidP="0081640B">
      <w:pPr>
        <w:pStyle w:val="Style5"/>
        <w:widowControl/>
        <w:tabs>
          <w:tab w:val="left" w:pos="720"/>
        </w:tabs>
        <w:spacing w:line="240" w:lineRule="auto"/>
        <w:ind w:firstLine="709"/>
        <w:rPr>
          <w:rStyle w:val="FontStyle15"/>
        </w:rPr>
      </w:pPr>
      <w:r w:rsidRPr="00A412A6">
        <w:rPr>
          <w:rStyle w:val="FontStyle15"/>
        </w:rPr>
        <w:t xml:space="preserve">5.2. Состав конкурсной комиссии формируется из числа сотрудников отдела по делам семьи, демографии и охране прав детства Администрации муниципального образования «Красногорский район». </w:t>
      </w:r>
    </w:p>
    <w:p w:rsidR="0081640B" w:rsidRPr="00A412A6" w:rsidRDefault="0081640B" w:rsidP="0081640B">
      <w:pPr>
        <w:pStyle w:val="Style7"/>
        <w:widowControl/>
        <w:tabs>
          <w:tab w:val="left" w:pos="1202"/>
        </w:tabs>
        <w:spacing w:line="240" w:lineRule="auto"/>
        <w:ind w:left="727" w:firstLine="0"/>
        <w:rPr>
          <w:rStyle w:val="FontStyle15"/>
        </w:rPr>
      </w:pPr>
      <w:r w:rsidRPr="00A412A6">
        <w:rPr>
          <w:rStyle w:val="FontStyle15"/>
        </w:rPr>
        <w:t>5.3. В состав конкурсной комиссии не могут входить участники Конкурса.</w:t>
      </w:r>
    </w:p>
    <w:p w:rsidR="0081640B" w:rsidRPr="00A412A6" w:rsidRDefault="0081640B" w:rsidP="0081640B">
      <w:pPr>
        <w:pStyle w:val="Style1"/>
        <w:widowControl/>
        <w:ind w:left="3261"/>
        <w:rPr>
          <w:rStyle w:val="FontStyle14"/>
        </w:rPr>
      </w:pPr>
    </w:p>
    <w:p w:rsidR="0081640B" w:rsidRPr="00A412A6" w:rsidRDefault="0081640B" w:rsidP="0081640B">
      <w:pPr>
        <w:pStyle w:val="Style1"/>
        <w:widowControl/>
        <w:ind w:left="3261"/>
        <w:rPr>
          <w:rStyle w:val="FontStyle14"/>
        </w:rPr>
      </w:pPr>
      <w:r w:rsidRPr="00A412A6">
        <w:rPr>
          <w:rStyle w:val="FontStyle14"/>
        </w:rPr>
        <w:t>6. ОЦЕНКА РАБОТ</w:t>
      </w:r>
    </w:p>
    <w:p w:rsidR="0081640B" w:rsidRPr="00A412A6" w:rsidRDefault="0081640B" w:rsidP="0081640B">
      <w:pPr>
        <w:pStyle w:val="Style7"/>
        <w:widowControl/>
        <w:tabs>
          <w:tab w:val="left" w:pos="1483"/>
        </w:tabs>
        <w:spacing w:line="240" w:lineRule="auto"/>
        <w:ind w:right="7" w:firstLine="720"/>
        <w:rPr>
          <w:rStyle w:val="FontStyle15"/>
        </w:rPr>
      </w:pPr>
      <w:r w:rsidRPr="00A412A6">
        <w:rPr>
          <w:rStyle w:val="FontStyle15"/>
        </w:rPr>
        <w:t>6.1.</w:t>
      </w:r>
      <w:r w:rsidRPr="00A412A6">
        <w:rPr>
          <w:rStyle w:val="FontStyle15"/>
        </w:rPr>
        <w:tab/>
        <w:t xml:space="preserve">Общая оценка выводится суммированием индивидуальных решений каждого члена </w:t>
      </w:r>
      <w:r>
        <w:rPr>
          <w:rStyle w:val="FontStyle15"/>
        </w:rPr>
        <w:t>конкурсной комиссии</w:t>
      </w:r>
      <w:r w:rsidRPr="00A412A6">
        <w:rPr>
          <w:rStyle w:val="FontStyle15"/>
        </w:rPr>
        <w:t>, основанных на субъективной оценке, представленных на Конкурс работ, с учетом совокупности следующих рекомендуемых критериев и параметров:</w:t>
      </w:r>
    </w:p>
    <w:p w:rsidR="0081640B" w:rsidRPr="00A412A6" w:rsidRDefault="0081640B" w:rsidP="0081640B">
      <w:pPr>
        <w:pStyle w:val="Style11"/>
        <w:widowControl/>
        <w:tabs>
          <w:tab w:val="left" w:pos="720"/>
        </w:tabs>
        <w:spacing w:line="240" w:lineRule="auto"/>
        <w:ind w:firstLine="0"/>
        <w:jc w:val="both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соответствие работы правовой тематике, объявленным целям и требованиям Конкурса;</w:t>
      </w:r>
    </w:p>
    <w:p w:rsidR="0081640B" w:rsidRPr="00A412A6" w:rsidRDefault="0081640B" w:rsidP="0081640B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оригинальность и качество исполнения представленной работы;</w:t>
      </w:r>
    </w:p>
    <w:p w:rsidR="0081640B" w:rsidRPr="00A412A6" w:rsidRDefault="0081640B" w:rsidP="0081640B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художественная ценность работы;</w:t>
      </w:r>
    </w:p>
    <w:p w:rsidR="0081640B" w:rsidRPr="00A412A6" w:rsidRDefault="0081640B" w:rsidP="0081640B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техническое качество выполнения работы;</w:t>
      </w:r>
    </w:p>
    <w:p w:rsidR="0081640B" w:rsidRPr="00A412A6" w:rsidRDefault="0081640B" w:rsidP="0081640B">
      <w:pPr>
        <w:pStyle w:val="Style5"/>
        <w:widowControl/>
        <w:tabs>
          <w:tab w:val="left" w:pos="720"/>
        </w:tabs>
        <w:spacing w:line="240" w:lineRule="auto"/>
        <w:ind w:firstLine="0"/>
        <w:rPr>
          <w:rStyle w:val="FontStyle15"/>
        </w:rPr>
      </w:pPr>
      <w:r w:rsidRPr="00A412A6">
        <w:rPr>
          <w:rStyle w:val="FontStyle15"/>
        </w:rPr>
        <w:t>-</w:t>
      </w:r>
      <w:r>
        <w:rPr>
          <w:rStyle w:val="FontStyle15"/>
        </w:rPr>
        <w:t xml:space="preserve"> </w:t>
      </w:r>
      <w:r w:rsidRPr="00A412A6">
        <w:rPr>
          <w:rStyle w:val="FontStyle15"/>
        </w:rPr>
        <w:t>эстетичность.</w:t>
      </w:r>
    </w:p>
    <w:p w:rsidR="0081640B" w:rsidRPr="00A412A6" w:rsidRDefault="0081640B" w:rsidP="0081640B">
      <w:pPr>
        <w:pStyle w:val="Style7"/>
        <w:widowControl/>
        <w:tabs>
          <w:tab w:val="left" w:pos="1202"/>
        </w:tabs>
        <w:spacing w:line="240" w:lineRule="auto"/>
        <w:ind w:firstLine="720"/>
        <w:rPr>
          <w:rStyle w:val="FontStyle15"/>
        </w:rPr>
      </w:pPr>
      <w:r w:rsidRPr="00A412A6">
        <w:rPr>
          <w:rStyle w:val="FontStyle15"/>
        </w:rPr>
        <w:t>6.2.</w:t>
      </w:r>
      <w:r w:rsidRPr="00A412A6">
        <w:rPr>
          <w:rStyle w:val="FontStyle15"/>
        </w:rPr>
        <w:tab/>
        <w:t>По итогам победителям присваивается первое, второе и третье место в номинации</w:t>
      </w:r>
      <w:r>
        <w:rPr>
          <w:rStyle w:val="FontStyle15"/>
        </w:rPr>
        <w:t xml:space="preserve"> и награждение памятным подарком.</w:t>
      </w:r>
    </w:p>
    <w:p w:rsidR="0081640B" w:rsidRPr="00A412A6" w:rsidRDefault="0081640B" w:rsidP="0081640B">
      <w:pPr>
        <w:pStyle w:val="Style3"/>
        <w:widowControl/>
        <w:tabs>
          <w:tab w:val="left" w:pos="1231"/>
        </w:tabs>
        <w:spacing w:line="240" w:lineRule="auto"/>
        <w:ind w:firstLine="709"/>
        <w:jc w:val="both"/>
        <w:rPr>
          <w:rStyle w:val="FontStyle15"/>
        </w:rPr>
      </w:pPr>
      <w:r w:rsidRPr="00A412A6">
        <w:rPr>
          <w:rStyle w:val="FontStyle15"/>
        </w:rPr>
        <w:t>6.3.</w:t>
      </w:r>
      <w:r w:rsidRPr="00A412A6">
        <w:rPr>
          <w:rStyle w:val="FontStyle15"/>
        </w:rPr>
        <w:tab/>
        <w:t>Конкурсная комиссия Конкурса имеет право выдвинуть дополнительную номинацию и учредить дополнительный приз.</w:t>
      </w:r>
    </w:p>
    <w:p w:rsidR="0081640B" w:rsidRPr="00A412A6" w:rsidRDefault="0081640B" w:rsidP="0081640B">
      <w:pPr>
        <w:pStyle w:val="Style1"/>
        <w:widowControl/>
        <w:ind w:left="2203"/>
        <w:jc w:val="both"/>
      </w:pPr>
    </w:p>
    <w:p w:rsidR="0081640B" w:rsidRPr="00A412A6" w:rsidRDefault="0081640B" w:rsidP="0081640B">
      <w:pPr>
        <w:pStyle w:val="Style1"/>
        <w:widowControl/>
        <w:ind w:left="2203"/>
        <w:rPr>
          <w:rStyle w:val="FontStyle14"/>
        </w:rPr>
      </w:pPr>
      <w:r w:rsidRPr="00A412A6">
        <w:rPr>
          <w:rStyle w:val="FontStyle14"/>
        </w:rPr>
        <w:t>7.</w:t>
      </w:r>
      <w:r>
        <w:rPr>
          <w:rStyle w:val="FontStyle14"/>
        </w:rPr>
        <w:t xml:space="preserve"> </w:t>
      </w:r>
      <w:r w:rsidRPr="00A412A6">
        <w:rPr>
          <w:rStyle w:val="FontStyle14"/>
        </w:rPr>
        <w:t>ПОРЯДОК НАГРАЖДЕНИЯ ПОБЕДИТЕЛЕЙ</w:t>
      </w:r>
    </w:p>
    <w:p w:rsidR="0081640B" w:rsidRPr="00A412A6" w:rsidRDefault="0081640B" w:rsidP="0081640B">
      <w:pPr>
        <w:pStyle w:val="Style10"/>
        <w:widowControl/>
        <w:spacing w:line="240" w:lineRule="auto"/>
        <w:ind w:firstLine="709"/>
        <w:rPr>
          <w:rStyle w:val="FontStyle15"/>
        </w:rPr>
      </w:pPr>
      <w:r w:rsidRPr="00A412A6">
        <w:rPr>
          <w:rStyle w:val="FontStyle15"/>
        </w:rPr>
        <w:lastRenderedPageBreak/>
        <w:t>7.1. Результаты Конкурса оформляются протоколом конкурсной комиссии, размещаются на официальном сайте Администрации муниципального образования «Красногорский район» и в социальных сетях «В контакте».</w:t>
      </w:r>
    </w:p>
    <w:p w:rsidR="0081640B" w:rsidRPr="00A412A6" w:rsidRDefault="0081640B" w:rsidP="0081640B">
      <w:pPr>
        <w:pStyle w:val="Style7"/>
        <w:widowControl/>
        <w:numPr>
          <w:ilvl w:val="0"/>
          <w:numId w:val="2"/>
        </w:numPr>
        <w:tabs>
          <w:tab w:val="left" w:pos="1130"/>
        </w:tabs>
        <w:spacing w:line="240" w:lineRule="auto"/>
        <w:ind w:firstLine="713"/>
        <w:rPr>
          <w:rStyle w:val="FontStyle15"/>
        </w:rPr>
      </w:pPr>
      <w:r w:rsidRPr="00A412A6">
        <w:rPr>
          <w:rStyle w:val="FontStyle15"/>
        </w:rPr>
        <w:t>Фото работ</w:t>
      </w:r>
      <w:r>
        <w:rPr>
          <w:rStyle w:val="FontStyle15"/>
        </w:rPr>
        <w:t xml:space="preserve"> детей (по предварительному согласованию с участником)</w:t>
      </w:r>
      <w:r w:rsidRPr="00A412A6">
        <w:rPr>
          <w:rStyle w:val="FontStyle15"/>
        </w:rPr>
        <w:t>, занявших призовые места, также размещаются на сайтах.</w:t>
      </w:r>
    </w:p>
    <w:p w:rsidR="0081640B" w:rsidRPr="00A412A6" w:rsidRDefault="0081640B" w:rsidP="0081640B">
      <w:pPr>
        <w:pStyle w:val="Style7"/>
        <w:widowControl/>
        <w:numPr>
          <w:ilvl w:val="0"/>
          <w:numId w:val="2"/>
        </w:numPr>
        <w:tabs>
          <w:tab w:val="left" w:pos="1130"/>
        </w:tabs>
        <w:spacing w:line="240" w:lineRule="auto"/>
        <w:ind w:firstLine="713"/>
        <w:rPr>
          <w:rStyle w:val="FontStyle15"/>
        </w:rPr>
      </w:pPr>
      <w:r w:rsidRPr="00A412A6">
        <w:rPr>
          <w:rStyle w:val="FontStyle15"/>
        </w:rPr>
        <w:t xml:space="preserve">Победители Конкурса на основании протокола и настоящего Положения отмечаются </w:t>
      </w:r>
      <w:r>
        <w:rPr>
          <w:rStyle w:val="FontStyle15"/>
        </w:rPr>
        <w:t>Сертификатами участника</w:t>
      </w:r>
      <w:r w:rsidRPr="00A412A6">
        <w:rPr>
          <w:rStyle w:val="FontStyle15"/>
        </w:rPr>
        <w:t>.</w:t>
      </w:r>
    </w:p>
    <w:p w:rsidR="0081640B" w:rsidRDefault="0081640B" w:rsidP="0081640B">
      <w:pPr>
        <w:pStyle w:val="Style1"/>
        <w:widowControl/>
        <w:jc w:val="center"/>
      </w:pPr>
    </w:p>
    <w:p w:rsidR="0081640B" w:rsidRDefault="0081640B" w:rsidP="0081640B">
      <w:pPr>
        <w:pStyle w:val="Style1"/>
        <w:widowControl/>
        <w:jc w:val="center"/>
      </w:pPr>
    </w:p>
    <w:p w:rsidR="0081640B" w:rsidRPr="00A412A6" w:rsidRDefault="0081640B" w:rsidP="0081640B">
      <w:pPr>
        <w:pStyle w:val="Style1"/>
        <w:widowControl/>
        <w:jc w:val="center"/>
      </w:pPr>
    </w:p>
    <w:p w:rsidR="0081640B" w:rsidRPr="00A412A6" w:rsidRDefault="0081640B" w:rsidP="0081640B">
      <w:pPr>
        <w:pStyle w:val="Style1"/>
        <w:widowControl/>
        <w:jc w:val="center"/>
        <w:rPr>
          <w:rStyle w:val="FontStyle14"/>
        </w:rPr>
      </w:pPr>
      <w:r w:rsidRPr="00A412A6">
        <w:rPr>
          <w:rStyle w:val="FontStyle14"/>
        </w:rPr>
        <w:t>8.  КОНТАКТНАЯ ИНФОРМАЦИЯ</w:t>
      </w:r>
    </w:p>
    <w:p w:rsidR="0081640B" w:rsidRPr="00A412A6" w:rsidRDefault="0081640B" w:rsidP="0081640B">
      <w:pPr>
        <w:pStyle w:val="Style8"/>
        <w:widowControl/>
        <w:spacing w:line="240" w:lineRule="auto"/>
        <w:ind w:firstLine="727"/>
        <w:rPr>
          <w:rStyle w:val="FontStyle15"/>
        </w:rPr>
      </w:pPr>
      <w:r w:rsidRPr="00A412A6">
        <w:rPr>
          <w:rStyle w:val="FontStyle15"/>
        </w:rPr>
        <w:t xml:space="preserve">8.1. Необходимую информацию по проведению </w:t>
      </w:r>
      <w:r>
        <w:rPr>
          <w:rStyle w:val="FontStyle15"/>
        </w:rPr>
        <w:t>К</w:t>
      </w:r>
      <w:r w:rsidRPr="00A412A6">
        <w:rPr>
          <w:rStyle w:val="FontStyle15"/>
        </w:rPr>
        <w:t>онкурса можно получить по телефону: 8(34164) 2-19-57, 8(951)203-71-88.</w:t>
      </w:r>
    </w:p>
    <w:p w:rsidR="0081640B" w:rsidRPr="00A412A6" w:rsidRDefault="0081640B" w:rsidP="0081640B">
      <w:pPr>
        <w:rPr>
          <w:sz w:val="24"/>
          <w:szCs w:val="24"/>
        </w:rPr>
      </w:pPr>
    </w:p>
    <w:p w:rsidR="00D46301" w:rsidRDefault="00D46301"/>
    <w:sectPr w:rsidR="00D4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4CB15E"/>
    <w:lvl w:ilvl="0">
      <w:numFmt w:val="bullet"/>
      <w:lvlText w:val="*"/>
      <w:lvlJc w:val="left"/>
    </w:lvl>
  </w:abstractNum>
  <w:abstractNum w:abstractNumId="1" w15:restartNumberingAfterBreak="0">
    <w:nsid w:val="64AB49FB"/>
    <w:multiLevelType w:val="multilevel"/>
    <w:tmpl w:val="D9DEA4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C755909"/>
    <w:multiLevelType w:val="singleLevel"/>
    <w:tmpl w:val="F44839A0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0"/>
    <w:rsid w:val="0081640B"/>
    <w:rsid w:val="00CE2E50"/>
    <w:rsid w:val="00D46301"/>
    <w:rsid w:val="00E0446B"/>
    <w:rsid w:val="00E1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08C7"/>
  <w15:chartTrackingRefBased/>
  <w15:docId w15:val="{CEDEBC19-DCE6-45A0-89F6-8CD0F3EE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1640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1640B"/>
    <w:pPr>
      <w:widowControl w:val="0"/>
      <w:autoSpaceDE w:val="0"/>
      <w:autoSpaceDN w:val="0"/>
      <w:adjustRightInd w:val="0"/>
      <w:spacing w:line="324" w:lineRule="exact"/>
      <w:ind w:firstLine="288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1640B"/>
    <w:pPr>
      <w:widowControl w:val="0"/>
      <w:autoSpaceDE w:val="0"/>
      <w:autoSpaceDN w:val="0"/>
      <w:adjustRightInd w:val="0"/>
      <w:spacing w:line="324" w:lineRule="exact"/>
      <w:ind w:firstLine="425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1640B"/>
    <w:pPr>
      <w:widowControl w:val="0"/>
      <w:autoSpaceDE w:val="0"/>
      <w:autoSpaceDN w:val="0"/>
      <w:adjustRightInd w:val="0"/>
      <w:spacing w:line="342" w:lineRule="exact"/>
      <w:ind w:firstLine="749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1640B"/>
    <w:pPr>
      <w:widowControl w:val="0"/>
      <w:autoSpaceDE w:val="0"/>
      <w:autoSpaceDN w:val="0"/>
      <w:adjustRightInd w:val="0"/>
      <w:spacing w:line="322" w:lineRule="exact"/>
      <w:ind w:firstLine="713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1640B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1640B"/>
    <w:pPr>
      <w:widowControl w:val="0"/>
      <w:autoSpaceDE w:val="0"/>
      <w:autoSpaceDN w:val="0"/>
      <w:adjustRightInd w:val="0"/>
      <w:spacing w:line="324" w:lineRule="exact"/>
      <w:ind w:hanging="360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81640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81640B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1640B"/>
    <w:rPr>
      <w:rFonts w:cs="Times New Roman"/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8164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ka@mo-kras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4</cp:revision>
  <dcterms:created xsi:type="dcterms:W3CDTF">2020-05-27T05:52:00Z</dcterms:created>
  <dcterms:modified xsi:type="dcterms:W3CDTF">2020-05-27T10:13:00Z</dcterms:modified>
</cp:coreProperties>
</file>