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C5" w:rsidRPr="001C05DA" w:rsidRDefault="00371B0B" w:rsidP="00371B0B">
      <w:pPr>
        <w:jc w:val="center"/>
        <w:rPr>
          <w:rFonts w:ascii="Times New Roman" w:hAnsi="Times New Roman" w:cs="Times New Roman"/>
          <w:sz w:val="24"/>
          <w:szCs w:val="24"/>
        </w:rPr>
      </w:pPr>
      <w:r w:rsidRPr="001C05DA">
        <w:rPr>
          <w:rFonts w:ascii="Times New Roman" w:hAnsi="Times New Roman" w:cs="Times New Roman"/>
          <w:sz w:val="24"/>
          <w:szCs w:val="24"/>
        </w:rPr>
        <w:t>Итоги деятельности Отдела образования</w:t>
      </w:r>
      <w:r w:rsidR="00C1042A">
        <w:rPr>
          <w:rFonts w:ascii="Times New Roman" w:hAnsi="Times New Roman" w:cs="Times New Roman"/>
          <w:sz w:val="24"/>
          <w:szCs w:val="24"/>
        </w:rPr>
        <w:t xml:space="preserve"> (далее – ОНО)</w:t>
      </w:r>
      <w:r w:rsidR="001C05DA">
        <w:rPr>
          <w:rFonts w:ascii="Times New Roman" w:hAnsi="Times New Roman" w:cs="Times New Roman"/>
          <w:sz w:val="24"/>
          <w:szCs w:val="24"/>
        </w:rPr>
        <w:t xml:space="preserve">. Задачи на </w:t>
      </w:r>
      <w:r w:rsidR="001C05DA" w:rsidRPr="001B167B">
        <w:rPr>
          <w:rFonts w:ascii="Times New Roman" w:hAnsi="Times New Roman" w:cs="Times New Roman"/>
          <w:sz w:val="24"/>
          <w:szCs w:val="24"/>
        </w:rPr>
        <w:t>201</w:t>
      </w:r>
      <w:r w:rsidR="008A4320" w:rsidRPr="001B167B">
        <w:rPr>
          <w:rFonts w:ascii="Times New Roman" w:hAnsi="Times New Roman" w:cs="Times New Roman"/>
          <w:sz w:val="24"/>
          <w:szCs w:val="24"/>
        </w:rPr>
        <w:t>7</w:t>
      </w:r>
      <w:r w:rsidR="001C05DA" w:rsidRPr="001B167B">
        <w:rPr>
          <w:rFonts w:ascii="Times New Roman" w:hAnsi="Times New Roman" w:cs="Times New Roman"/>
          <w:sz w:val="24"/>
          <w:szCs w:val="24"/>
        </w:rPr>
        <w:t xml:space="preserve"> </w:t>
      </w:r>
      <w:r w:rsidR="001C05DA">
        <w:rPr>
          <w:rFonts w:ascii="Times New Roman" w:hAnsi="Times New Roman" w:cs="Times New Roman"/>
          <w:sz w:val="24"/>
          <w:szCs w:val="24"/>
        </w:rPr>
        <w:t>год.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703"/>
        <w:gridCol w:w="3684"/>
        <w:gridCol w:w="5232"/>
        <w:gridCol w:w="4948"/>
      </w:tblGrid>
      <w:tr w:rsidR="000C17A6" w:rsidRPr="00303D91" w:rsidTr="00E27464">
        <w:tc>
          <w:tcPr>
            <w:tcW w:w="703" w:type="dxa"/>
          </w:tcPr>
          <w:p w:rsidR="000C17A6" w:rsidRPr="00303D91" w:rsidRDefault="000C17A6" w:rsidP="0037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84" w:type="dxa"/>
          </w:tcPr>
          <w:p w:rsidR="000C17A6" w:rsidRDefault="000C17A6" w:rsidP="0037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  <w:p w:rsidR="00C911F6" w:rsidRPr="001B167B" w:rsidRDefault="00C911F6" w:rsidP="0037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:rsidR="00C1042A" w:rsidRPr="00167406" w:rsidRDefault="000C17A6" w:rsidP="00C104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Результативность деятельности</w:t>
            </w:r>
            <w:r w:rsidR="0016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4320" w:rsidRPr="00167406" w:rsidRDefault="008A4320" w:rsidP="001674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48" w:type="dxa"/>
          </w:tcPr>
          <w:p w:rsidR="000C17A6" w:rsidRPr="00303D91" w:rsidRDefault="00E73C0E" w:rsidP="002E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7B">
              <w:rPr>
                <w:rFonts w:ascii="Times New Roman" w:hAnsi="Times New Roman" w:cs="Times New Roman"/>
                <w:sz w:val="24"/>
                <w:szCs w:val="24"/>
              </w:rPr>
              <w:t>Задачи на 201</w:t>
            </w:r>
            <w:r w:rsidR="002E29E9" w:rsidRPr="001B16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17A6" w:rsidRPr="001B167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911F6" w:rsidRPr="001B1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1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64EE" w:rsidRPr="00303D91" w:rsidTr="00FD2CC6">
        <w:tc>
          <w:tcPr>
            <w:tcW w:w="14567" w:type="dxa"/>
            <w:gridSpan w:val="4"/>
          </w:tcPr>
          <w:p w:rsidR="009064EE" w:rsidRPr="00303D91" w:rsidRDefault="009064EE" w:rsidP="00371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муниципальной системы образования</w:t>
            </w:r>
          </w:p>
        </w:tc>
      </w:tr>
      <w:tr w:rsidR="0089792A" w:rsidRPr="00303D91" w:rsidTr="00E27464">
        <w:tc>
          <w:tcPr>
            <w:tcW w:w="703" w:type="dxa"/>
          </w:tcPr>
          <w:p w:rsidR="0089792A" w:rsidRPr="00303D91" w:rsidRDefault="0089792A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89792A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Лицензирование ОО</w:t>
            </w:r>
          </w:p>
          <w:p w:rsidR="0089792A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92A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92A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92A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92A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92A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92A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92A" w:rsidRPr="00303D91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:rsidR="0089792A" w:rsidRPr="00303D91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Все ОО имеют лицензию на образовательную деятельность</w:t>
            </w:r>
          </w:p>
        </w:tc>
        <w:tc>
          <w:tcPr>
            <w:tcW w:w="4948" w:type="dxa"/>
          </w:tcPr>
          <w:p w:rsidR="0089792A" w:rsidRPr="00303D91" w:rsidRDefault="0089792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Получение лицензии на реализацию программ дополнительного образования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 xml:space="preserve"> ОО)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167B">
              <w:rPr>
                <w:rFonts w:ascii="Times New Roman" w:hAnsi="Times New Roman" w:cs="Times New Roman"/>
                <w:sz w:val="24"/>
                <w:szCs w:val="24"/>
              </w:rPr>
              <w:t>лицензирование мест осуществления образовательной деятельности добавление адресов (2 ОО – Красногорская СОШ, Красногорская гимназия)</w:t>
            </w:r>
          </w:p>
        </w:tc>
      </w:tr>
      <w:tr w:rsidR="0089792A" w:rsidRPr="00303D91" w:rsidTr="00E27464">
        <w:tc>
          <w:tcPr>
            <w:tcW w:w="703" w:type="dxa"/>
          </w:tcPr>
          <w:p w:rsidR="0089792A" w:rsidRPr="00303D91" w:rsidRDefault="0089792A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89792A" w:rsidRPr="00303D91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Муниципальные задания, планы ФХД</w:t>
            </w:r>
          </w:p>
        </w:tc>
        <w:tc>
          <w:tcPr>
            <w:tcW w:w="5232" w:type="dxa"/>
          </w:tcPr>
          <w:p w:rsidR="0089792A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 xml:space="preserve">Привели  в соответствие нормативную базу ОНО, распределили обязанности  </w:t>
            </w:r>
          </w:p>
          <w:p w:rsidR="00E429F3" w:rsidRPr="00C1042A" w:rsidRDefault="00E429F3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Разработка новых муниципальных заданий</w:t>
            </w:r>
          </w:p>
        </w:tc>
        <w:tc>
          <w:tcPr>
            <w:tcW w:w="4948" w:type="dxa"/>
          </w:tcPr>
          <w:p w:rsidR="0089792A" w:rsidRPr="00303D91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соответствии с нормативными документами, соблюдение сроков 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составление ведомственного перечня услуг в рамках выполнения муниципальных заданий</w:t>
            </w:r>
          </w:p>
        </w:tc>
      </w:tr>
      <w:tr w:rsidR="0089792A" w:rsidRPr="00303D91" w:rsidTr="00E27464">
        <w:tc>
          <w:tcPr>
            <w:tcW w:w="703" w:type="dxa"/>
          </w:tcPr>
          <w:p w:rsidR="0089792A" w:rsidRPr="00303D91" w:rsidRDefault="0089792A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89792A" w:rsidRPr="00303D91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Подготовка и сдача статистических отчётов</w:t>
            </w:r>
          </w:p>
        </w:tc>
        <w:tc>
          <w:tcPr>
            <w:tcW w:w="5232" w:type="dxa"/>
          </w:tcPr>
          <w:p w:rsidR="0089792A" w:rsidRPr="00303D91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Все отчёты были успешно сданы</w:t>
            </w:r>
          </w:p>
        </w:tc>
        <w:tc>
          <w:tcPr>
            <w:tcW w:w="4948" w:type="dxa"/>
          </w:tcPr>
          <w:p w:rsidR="0089792A" w:rsidRPr="00303D91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Подготовка и сдача отчётов</w:t>
            </w:r>
          </w:p>
        </w:tc>
      </w:tr>
      <w:tr w:rsidR="0089792A" w:rsidRPr="00303D91" w:rsidTr="00E27464">
        <w:tc>
          <w:tcPr>
            <w:tcW w:w="703" w:type="dxa"/>
          </w:tcPr>
          <w:p w:rsidR="0089792A" w:rsidRPr="00303D91" w:rsidRDefault="0089792A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89792A" w:rsidRPr="00303D91" w:rsidRDefault="0089792A" w:rsidP="00C9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контрольно-надзорных органов</w:t>
            </w:r>
          </w:p>
        </w:tc>
        <w:tc>
          <w:tcPr>
            <w:tcW w:w="5232" w:type="dxa"/>
          </w:tcPr>
          <w:p w:rsidR="0089792A" w:rsidRPr="001B167B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Составлен свод предписаний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информация о проверках сведена, рассмотрена на совещании, в ОНО специалисты оказывают помощь при подготовке ОО к проверке (по необходимости). На совещаниях рассматриваются также итоги проверок</w:t>
            </w:r>
            <w:r w:rsidR="001B167B">
              <w:rPr>
                <w:rFonts w:ascii="Times New Roman" w:hAnsi="Times New Roman" w:cs="Times New Roman"/>
                <w:sz w:val="24"/>
                <w:szCs w:val="24"/>
              </w:rPr>
              <w:t>, предписаний</w:t>
            </w:r>
          </w:p>
          <w:p w:rsidR="0089792A" w:rsidRPr="00303D91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92A" w:rsidRPr="00303D91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92A" w:rsidRPr="00303D91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:rsidR="0089792A" w:rsidRPr="00303D91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Произвести расчёты финансирования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исполнения решений суда, предписаний, представлений, планов-заданий</w:t>
            </w:r>
          </w:p>
        </w:tc>
      </w:tr>
      <w:tr w:rsidR="0089792A" w:rsidRPr="00303D91" w:rsidTr="00E27464">
        <w:tc>
          <w:tcPr>
            <w:tcW w:w="703" w:type="dxa"/>
          </w:tcPr>
          <w:p w:rsidR="0089792A" w:rsidRPr="00303D91" w:rsidRDefault="0089792A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89792A" w:rsidRPr="00303D91" w:rsidRDefault="0089792A" w:rsidP="00C9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как районные базовые площадки</w:t>
            </w:r>
          </w:p>
        </w:tc>
        <w:tc>
          <w:tcPr>
            <w:tcW w:w="5232" w:type="dxa"/>
          </w:tcPr>
          <w:p w:rsidR="0089792A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1042A">
              <w:rPr>
                <w:rFonts w:ascii="Times New Roman" w:hAnsi="Times New Roman" w:cs="Times New Roman"/>
                <w:sz w:val="24"/>
                <w:szCs w:val="24"/>
              </w:rPr>
              <w:t>етский сад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внедрению ФГОС;</w:t>
            </w:r>
          </w:p>
          <w:p w:rsidR="0089792A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042A">
              <w:rPr>
                <w:rFonts w:ascii="Times New Roman" w:hAnsi="Times New Roman" w:cs="Times New Roman"/>
                <w:sz w:val="24"/>
                <w:szCs w:val="24"/>
              </w:rPr>
              <w:t>расногорская 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информатизации;</w:t>
            </w:r>
          </w:p>
          <w:p w:rsidR="0089792A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042A">
              <w:rPr>
                <w:rFonts w:ascii="Times New Roman" w:hAnsi="Times New Roman" w:cs="Times New Roman"/>
                <w:sz w:val="24"/>
                <w:szCs w:val="24"/>
              </w:rPr>
              <w:t xml:space="preserve">расногорская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по дистанционному образованию детей-инвалидов;</w:t>
            </w:r>
          </w:p>
          <w:p w:rsidR="0089792A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042A">
              <w:rPr>
                <w:rFonts w:ascii="Times New Roman" w:hAnsi="Times New Roman" w:cs="Times New Roman"/>
                <w:sz w:val="24"/>
                <w:szCs w:val="24"/>
              </w:rPr>
              <w:t>расногорская СОШ, Красногорская 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инклюзивному образованию;</w:t>
            </w:r>
          </w:p>
          <w:p w:rsidR="0089792A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ДЮС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спортивных мероприятий</w:t>
            </w:r>
          </w:p>
          <w:p w:rsidR="0089792A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1042A">
              <w:rPr>
                <w:rFonts w:ascii="Times New Roman" w:hAnsi="Times New Roman" w:cs="Times New Roman"/>
                <w:sz w:val="24"/>
                <w:szCs w:val="24"/>
              </w:rPr>
              <w:t>етский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реализации этнокультурного образования</w:t>
            </w:r>
          </w:p>
          <w:p w:rsidR="0089792A" w:rsidRPr="00C1042A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ЦДТ – республиканская инновационная площадка «Создание условий эффективного взаимодействия школы и семьи в начальной школе»</w:t>
            </w:r>
          </w:p>
          <w:p w:rsidR="0089792A" w:rsidRPr="00C1042A" w:rsidRDefault="0089792A" w:rsidP="000A0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042A">
              <w:rPr>
                <w:rFonts w:ascii="Times New Roman" w:hAnsi="Times New Roman" w:cs="Times New Roman"/>
                <w:sz w:val="24"/>
                <w:szCs w:val="24"/>
              </w:rPr>
              <w:t>расногорская СОШ</w:t>
            </w: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– республиканская инновационная площадка «Создание условий эффективного взаимодействия школы и семьи в начальной школе»</w:t>
            </w:r>
          </w:p>
          <w:p w:rsidR="0089792A" w:rsidRPr="00303D91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:rsidR="0089792A" w:rsidRPr="00303D91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ЦДТ – предполагает стать базовой площадкой для проведения районных творческих, интеллектуальных конкурсов, ДСШ – площадкой для развития национального образования</w:t>
            </w:r>
          </w:p>
        </w:tc>
      </w:tr>
      <w:tr w:rsidR="0089792A" w:rsidRPr="00303D91" w:rsidTr="00E27464">
        <w:tc>
          <w:tcPr>
            <w:tcW w:w="703" w:type="dxa"/>
          </w:tcPr>
          <w:p w:rsidR="0089792A" w:rsidRPr="00303D91" w:rsidRDefault="0089792A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89792A" w:rsidRPr="00303D91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Федеральные государственные образовательные стандарты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дошкольного, начального, основного образования</w:t>
            </w:r>
          </w:p>
        </w:tc>
        <w:tc>
          <w:tcPr>
            <w:tcW w:w="5232" w:type="dxa"/>
          </w:tcPr>
          <w:p w:rsidR="0089792A" w:rsidRPr="00303D91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Реализовывались планы-графики введения стандартов;</w:t>
            </w:r>
          </w:p>
          <w:p w:rsidR="0089792A" w:rsidRPr="00303D91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3D91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Планам-графикам реализации ФГОС проводились мониторинги </w:t>
            </w:r>
            <w:proofErr w:type="spellStart"/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303D9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педагогов, эффективности мероприятий по внедрению ФГОС, обучение педагогов на КПК, участие педагогов в семинарах, конференциях районного, межрайонного и республиканского уровней, заседания РМО педагогов, районная НПК педагогов;</w:t>
            </w:r>
            <w:proofErr w:type="gramEnd"/>
          </w:p>
          <w:p w:rsidR="0089792A" w:rsidRPr="00A526AF" w:rsidRDefault="0089792A" w:rsidP="006B0B5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Красногорский детский сад №3 стал базовым ОУ</w:t>
            </w:r>
          </w:p>
        </w:tc>
        <w:tc>
          <w:tcPr>
            <w:tcW w:w="4948" w:type="dxa"/>
          </w:tcPr>
          <w:p w:rsidR="0089792A" w:rsidRPr="00303D91" w:rsidRDefault="0089792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 xml:space="preserve">Создана творческая группа по реализации стандартов дошкольного образования, составлен план </w:t>
            </w:r>
            <w:r w:rsidRPr="001B167B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стандартов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</w:t>
            </w:r>
          </w:p>
          <w:p w:rsidR="0089792A" w:rsidRPr="00303D91" w:rsidRDefault="0089792A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92A" w:rsidRPr="00303D91" w:rsidTr="00E27464">
        <w:tc>
          <w:tcPr>
            <w:tcW w:w="703" w:type="dxa"/>
          </w:tcPr>
          <w:p w:rsidR="0089792A" w:rsidRPr="00303D91" w:rsidRDefault="0089792A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89792A" w:rsidRPr="00303D91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</w:t>
            </w:r>
          </w:p>
        </w:tc>
        <w:tc>
          <w:tcPr>
            <w:tcW w:w="5232" w:type="dxa"/>
          </w:tcPr>
          <w:p w:rsidR="0089792A" w:rsidRPr="00C1042A" w:rsidRDefault="0089792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Красногорской СОШ и Красногорской гимназии созданы условия для инклюзивного образования детей-инвалидов. </w:t>
            </w:r>
          </w:p>
          <w:p w:rsidR="0089792A" w:rsidRDefault="0089792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созданию условий в Красногорской гимназии выделены средства: 392362,96 руб. (на </w:t>
            </w: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по развитию </w:t>
            </w:r>
            <w:proofErr w:type="spellStart"/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303D91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901,5 тыс. руб. на приобретение оборудования)</w:t>
            </w:r>
          </w:p>
          <w:p w:rsidR="0089792A" w:rsidRDefault="0089792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 выездные КПК по реализации инклюзивного образования (26 педагогов из 8 школ).</w:t>
            </w:r>
          </w:p>
          <w:p w:rsidR="0089792A" w:rsidRPr="00C1042A" w:rsidRDefault="0089792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Разработаны паспорта доступности объектов и услуг дошкольными учреждениями и школами.</w:t>
            </w:r>
          </w:p>
          <w:p w:rsidR="0089792A" w:rsidRPr="00FC5784" w:rsidRDefault="0089792A" w:rsidP="003D028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Работа в ИС «ИПРА».</w:t>
            </w:r>
          </w:p>
        </w:tc>
        <w:tc>
          <w:tcPr>
            <w:tcW w:w="4948" w:type="dxa"/>
          </w:tcPr>
          <w:p w:rsidR="0089792A" w:rsidRPr="00303D91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ремонтных работ, приобретение специализированного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обучение педагогов на КПК</w:t>
            </w:r>
          </w:p>
        </w:tc>
      </w:tr>
      <w:tr w:rsidR="0089792A" w:rsidRPr="00303D91" w:rsidTr="00E27464">
        <w:tc>
          <w:tcPr>
            <w:tcW w:w="703" w:type="dxa"/>
          </w:tcPr>
          <w:p w:rsidR="0089792A" w:rsidRPr="00303D91" w:rsidRDefault="0089792A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89792A" w:rsidRPr="00303D91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Этнокультурное образование</w:t>
            </w:r>
          </w:p>
        </w:tc>
        <w:tc>
          <w:tcPr>
            <w:tcW w:w="5232" w:type="dxa"/>
          </w:tcPr>
          <w:p w:rsidR="0089792A" w:rsidRPr="001B167B" w:rsidRDefault="0089792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7B">
              <w:rPr>
                <w:rFonts w:ascii="Times New Roman" w:hAnsi="Times New Roman" w:cs="Times New Roman"/>
                <w:sz w:val="24"/>
                <w:szCs w:val="24"/>
              </w:rPr>
              <w:t>Изучение удмуртского языка как предмета в Дёбинской СОШ (53% дошкольников, 100% школьников), реализация программ этнокультурного образования в детских садах №1, №2, №3, в Валамазской СОШ (38% дошкольники, 19% школьники – на кружках), Барановской СОШ (44% школьники – на кружках), Васильевской ООШ (39% школьников – на кружках).</w:t>
            </w:r>
          </w:p>
          <w:p w:rsidR="00D16A16" w:rsidRPr="00D16A16" w:rsidRDefault="0089792A" w:rsidP="00C1042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2016 проводился </w:t>
            </w:r>
            <w:r w:rsidRPr="001B16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1B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районный конкурс «Маленькие красавицы и богатыри». </w:t>
            </w:r>
            <w:r w:rsidRPr="001B167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1B167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Победители районного этапа (в</w:t>
            </w:r>
            <w:r w:rsidR="001B167B" w:rsidRPr="001B167B">
              <w:rPr>
                <w:rFonts w:ascii="Times New Roman" w:hAnsi="Times New Roman" w:cs="Times New Roman"/>
                <w:bCs/>
                <w:sz w:val="24"/>
                <w:szCs w:val="24"/>
              </w:rPr>
              <w:t>оспитанники дошкольной группы Дё</w:t>
            </w:r>
            <w:r w:rsidRPr="001B167B">
              <w:rPr>
                <w:rFonts w:ascii="Times New Roman" w:hAnsi="Times New Roman" w:cs="Times New Roman"/>
                <w:bCs/>
                <w:sz w:val="24"/>
                <w:szCs w:val="24"/>
              </w:rPr>
              <w:t>бинской СОШ) при</w:t>
            </w:r>
            <w:r w:rsidR="00C1042A">
              <w:rPr>
                <w:rFonts w:ascii="Times New Roman" w:hAnsi="Times New Roman" w:cs="Times New Roman"/>
                <w:bCs/>
                <w:sz w:val="24"/>
                <w:szCs w:val="24"/>
              </w:rPr>
              <w:t>няли</w:t>
            </w:r>
            <w:r w:rsidRPr="001B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 в республиканском этапе конкурса</w:t>
            </w:r>
            <w:r w:rsidR="00D16A16" w:rsidRPr="001B167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48" w:type="dxa"/>
          </w:tcPr>
          <w:p w:rsidR="0089792A" w:rsidRPr="00303D91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развития этнокультурного образования;</w:t>
            </w:r>
          </w:p>
          <w:p w:rsidR="0089792A" w:rsidRPr="00303D91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районного уровня, организация участия в республиканских мероприятиях</w:t>
            </w:r>
          </w:p>
        </w:tc>
      </w:tr>
      <w:tr w:rsidR="0089792A" w:rsidRPr="00303D91" w:rsidTr="00E27464">
        <w:tc>
          <w:tcPr>
            <w:tcW w:w="703" w:type="dxa"/>
          </w:tcPr>
          <w:p w:rsidR="0089792A" w:rsidRPr="00303D91" w:rsidRDefault="0089792A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89792A" w:rsidRPr="00303D91" w:rsidRDefault="008979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Антикоррупционная деятельность</w:t>
            </w:r>
          </w:p>
        </w:tc>
        <w:tc>
          <w:tcPr>
            <w:tcW w:w="5232" w:type="dxa"/>
          </w:tcPr>
          <w:p w:rsidR="0089792A" w:rsidRPr="00C34C4C" w:rsidRDefault="0089792A" w:rsidP="006B0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C4C">
              <w:rPr>
                <w:rFonts w:ascii="Times New Roman" w:hAnsi="Times New Roman"/>
                <w:sz w:val="24"/>
                <w:szCs w:val="24"/>
              </w:rPr>
              <w:t xml:space="preserve">Составили план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мероприятий по противодействию коррупции в отрасли образования</w:t>
            </w:r>
            <w:r w:rsidRPr="00C34C4C">
              <w:rPr>
                <w:rFonts w:ascii="Times New Roman" w:hAnsi="Times New Roman"/>
                <w:sz w:val="24"/>
                <w:szCs w:val="24"/>
              </w:rPr>
              <w:t>, назначили ответственных</w:t>
            </w:r>
          </w:p>
        </w:tc>
        <w:tc>
          <w:tcPr>
            <w:tcW w:w="4948" w:type="dxa"/>
          </w:tcPr>
          <w:p w:rsidR="0089792A" w:rsidRPr="00C34C4C" w:rsidRDefault="0089792A" w:rsidP="006B0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C4C">
              <w:rPr>
                <w:rFonts w:ascii="Times New Roman" w:hAnsi="Times New Roman"/>
                <w:sz w:val="24"/>
                <w:szCs w:val="24"/>
              </w:rPr>
              <w:t>Реализация плана, обучение руководителей по антикоррупционной тематике</w:t>
            </w:r>
          </w:p>
        </w:tc>
      </w:tr>
      <w:tr w:rsidR="006E0A0A" w:rsidRPr="00303D91" w:rsidTr="00E27464">
        <w:tc>
          <w:tcPr>
            <w:tcW w:w="703" w:type="dxa"/>
          </w:tcPr>
          <w:p w:rsidR="006E0A0A" w:rsidRPr="00303D91" w:rsidRDefault="006E0A0A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E0A0A" w:rsidRPr="00C34C4C" w:rsidRDefault="006E0A0A" w:rsidP="006B0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Ведомственный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трудового законодательства и иных НПА, содержащих нормы трудового права</w:t>
            </w:r>
          </w:p>
        </w:tc>
        <w:tc>
          <w:tcPr>
            <w:tcW w:w="5232" w:type="dxa"/>
          </w:tcPr>
          <w:p w:rsidR="006E0A0A" w:rsidRPr="00C1042A" w:rsidRDefault="006E0A0A" w:rsidP="003D0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A">
              <w:rPr>
                <w:rFonts w:ascii="Times New Roman" w:hAnsi="Times New Roman"/>
                <w:sz w:val="24"/>
                <w:szCs w:val="24"/>
              </w:rPr>
              <w:t>В 2016 году было проверено 4 ОУ: МБОУ Курьинская СОШ, МБДОУ Красногорский детский сад № 2, МБОУ Валамазская СОШ, МКОУ Дёбинская СОШ.</w:t>
            </w:r>
          </w:p>
          <w:p w:rsidR="006E0A0A" w:rsidRPr="00C1042A" w:rsidRDefault="006E0A0A" w:rsidP="003D0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A">
              <w:rPr>
                <w:rFonts w:ascii="Times New Roman" w:hAnsi="Times New Roman"/>
                <w:sz w:val="24"/>
                <w:szCs w:val="24"/>
              </w:rPr>
              <w:t xml:space="preserve">Наиболее часто встречающиеся нарушения: устаревшие должностные инструкции, своевременно не обновляются локальные акты, отсутствие должностных инструкций для работников, нарушения в оформлении записей в трудовые книжки, в заполнении личных карточек Т-2, отсутствие подтверждения ознакомления работников с приказами и иными локальными актами. </w:t>
            </w:r>
          </w:p>
        </w:tc>
        <w:tc>
          <w:tcPr>
            <w:tcW w:w="4948" w:type="dxa"/>
          </w:tcPr>
          <w:p w:rsidR="006E0A0A" w:rsidRPr="00C1042A" w:rsidRDefault="006E0A0A" w:rsidP="003D0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A">
              <w:rPr>
                <w:rFonts w:ascii="Times New Roman" w:hAnsi="Times New Roman"/>
                <w:sz w:val="24"/>
                <w:szCs w:val="24"/>
              </w:rPr>
              <w:t xml:space="preserve">Запланированы проверки в 5-ти ОУ: МБДОУ Красногорский детский сад № 1, МКДОУ Малягуртский детский сад, МКОУ Барановская СОШ, МАОУ ДО ДЮСШ Красногорского района, МКДОУ </w:t>
            </w:r>
            <w:proofErr w:type="spellStart"/>
            <w:r w:rsidRPr="00C1042A">
              <w:rPr>
                <w:rFonts w:ascii="Times New Roman" w:hAnsi="Times New Roman"/>
                <w:sz w:val="24"/>
                <w:szCs w:val="24"/>
              </w:rPr>
              <w:t>Багырский</w:t>
            </w:r>
            <w:proofErr w:type="spellEnd"/>
            <w:r w:rsidRPr="00C1042A">
              <w:rPr>
                <w:rFonts w:ascii="Times New Roman" w:hAnsi="Times New Roman"/>
                <w:sz w:val="24"/>
                <w:szCs w:val="24"/>
              </w:rPr>
              <w:t xml:space="preserve"> детский сад.</w:t>
            </w:r>
          </w:p>
          <w:p w:rsidR="006E0A0A" w:rsidRPr="00C1042A" w:rsidRDefault="006E0A0A" w:rsidP="003D0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A0A" w:rsidRPr="00C1042A" w:rsidRDefault="006E0A0A" w:rsidP="003D0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A">
              <w:rPr>
                <w:rFonts w:ascii="Times New Roman" w:hAnsi="Times New Roman"/>
                <w:sz w:val="24"/>
                <w:szCs w:val="24"/>
                <w:u w:val="single"/>
              </w:rPr>
              <w:t>Проблемы:</w:t>
            </w:r>
            <w:r w:rsidRPr="00C1042A">
              <w:rPr>
                <w:rFonts w:ascii="Times New Roman" w:hAnsi="Times New Roman"/>
                <w:sz w:val="24"/>
                <w:szCs w:val="24"/>
              </w:rPr>
              <w:t xml:space="preserve"> отсутствие методических рекомендаций и разъяснений по осуществлению ведомственного контроля,</w:t>
            </w:r>
          </w:p>
          <w:p w:rsidR="006E0A0A" w:rsidRPr="00C1042A" w:rsidRDefault="006E0A0A" w:rsidP="003D0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A">
              <w:rPr>
                <w:rFonts w:ascii="Times New Roman" w:hAnsi="Times New Roman"/>
                <w:sz w:val="24"/>
                <w:szCs w:val="24"/>
              </w:rPr>
              <w:t>Удаленность некоторых проверяемых учреждений,</w:t>
            </w:r>
          </w:p>
          <w:p w:rsidR="006E0A0A" w:rsidRPr="00C1042A" w:rsidRDefault="006E0A0A" w:rsidP="003D0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A">
              <w:rPr>
                <w:rFonts w:ascii="Times New Roman" w:hAnsi="Times New Roman"/>
                <w:sz w:val="24"/>
                <w:szCs w:val="24"/>
              </w:rPr>
              <w:t>Длительность изучения документов в связи с их многообразием и большим объёмом,</w:t>
            </w:r>
          </w:p>
          <w:p w:rsidR="006E0A0A" w:rsidRPr="00C1042A" w:rsidRDefault="006E0A0A" w:rsidP="003D0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A">
              <w:rPr>
                <w:rFonts w:ascii="Times New Roman" w:hAnsi="Times New Roman"/>
                <w:sz w:val="24"/>
                <w:szCs w:val="24"/>
              </w:rPr>
              <w:t xml:space="preserve">Невозможность изучать документы, находясь на своём рабочем месте, приходится </w:t>
            </w:r>
            <w:r w:rsidRPr="00C1042A">
              <w:rPr>
                <w:rFonts w:ascii="Times New Roman" w:hAnsi="Times New Roman"/>
                <w:sz w:val="24"/>
                <w:szCs w:val="24"/>
              </w:rPr>
              <w:lastRenderedPageBreak/>
              <w:t>выезжать в учреждение, как следствие – длительное отсутствие на рабочем месте.</w:t>
            </w:r>
          </w:p>
        </w:tc>
      </w:tr>
      <w:tr w:rsidR="006E0A0A" w:rsidRPr="00303D91" w:rsidTr="00E27464">
        <w:tc>
          <w:tcPr>
            <w:tcW w:w="703" w:type="dxa"/>
          </w:tcPr>
          <w:p w:rsidR="006E0A0A" w:rsidRPr="00303D91" w:rsidRDefault="006E0A0A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E0A0A" w:rsidRDefault="006E0A0A" w:rsidP="006B0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ОНО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подведомственных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ОУ на сайте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госзакупок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44-ФЗ</w:t>
            </w:r>
          </w:p>
        </w:tc>
        <w:tc>
          <w:tcPr>
            <w:tcW w:w="5232" w:type="dxa"/>
          </w:tcPr>
          <w:p w:rsidR="006E0A0A" w:rsidRPr="00C1042A" w:rsidRDefault="006E0A0A" w:rsidP="00C10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A">
              <w:rPr>
                <w:rFonts w:ascii="Times New Roman" w:hAnsi="Times New Roman"/>
                <w:sz w:val="24"/>
                <w:szCs w:val="24"/>
              </w:rPr>
              <w:t xml:space="preserve">Все ОУ с 01.09.2016 г. переведены на самостоятельную работу в этом направлении, для этого была закуплена необходимая оргтехника и организовано рабочее место в ОНО для руководителей и </w:t>
            </w:r>
            <w:r w:rsidR="00C1042A">
              <w:rPr>
                <w:rFonts w:ascii="Times New Roman" w:hAnsi="Times New Roman"/>
                <w:sz w:val="24"/>
                <w:szCs w:val="24"/>
              </w:rPr>
              <w:t>контрактных управляющих (КУ)</w:t>
            </w:r>
            <w:r w:rsidRPr="00C1042A">
              <w:rPr>
                <w:rFonts w:ascii="Times New Roman" w:hAnsi="Times New Roman"/>
                <w:sz w:val="24"/>
                <w:szCs w:val="24"/>
              </w:rPr>
              <w:t xml:space="preserve"> периферийных учреждений.</w:t>
            </w:r>
          </w:p>
        </w:tc>
        <w:tc>
          <w:tcPr>
            <w:tcW w:w="4948" w:type="dxa"/>
          </w:tcPr>
          <w:p w:rsidR="006E0A0A" w:rsidRPr="00C1042A" w:rsidRDefault="006E0A0A" w:rsidP="003D0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A">
              <w:rPr>
                <w:rFonts w:ascii="Times New Roman" w:hAnsi="Times New Roman"/>
                <w:sz w:val="24"/>
                <w:szCs w:val="24"/>
                <w:u w:val="single"/>
              </w:rPr>
              <w:t>Проблемы:</w:t>
            </w:r>
            <w:r w:rsidRPr="00C1042A">
              <w:rPr>
                <w:rFonts w:ascii="Times New Roman" w:hAnsi="Times New Roman"/>
                <w:sz w:val="24"/>
                <w:szCs w:val="24"/>
              </w:rPr>
              <w:t xml:space="preserve"> очень низкая (ниже, чем указана в договоре с Ростелеком) скорость интернета в периферийных ОУ, не позволяющая иногда даже принимать электронные письма, недостаточная подготовка КУ для работы, удаленность учреждения от рабочего места КУ, в </w:t>
            </w:r>
            <w:proofErr w:type="gramStart"/>
            <w:r w:rsidRPr="00C1042A">
              <w:rPr>
                <w:rFonts w:ascii="Times New Roman" w:hAnsi="Times New Roman"/>
                <w:sz w:val="24"/>
                <w:szCs w:val="24"/>
              </w:rPr>
              <w:t>связи</w:t>
            </w:r>
            <w:proofErr w:type="gramEnd"/>
            <w:r w:rsidRPr="00C1042A">
              <w:rPr>
                <w:rFonts w:ascii="Times New Roman" w:hAnsi="Times New Roman"/>
                <w:sz w:val="24"/>
                <w:szCs w:val="24"/>
              </w:rPr>
              <w:t xml:space="preserve"> с чем случаются просрочки при размещении информации на сайте </w:t>
            </w:r>
            <w:proofErr w:type="spellStart"/>
            <w:r w:rsidRPr="00C1042A">
              <w:rPr>
                <w:rFonts w:ascii="Times New Roman" w:hAnsi="Times New Roman"/>
                <w:sz w:val="24"/>
                <w:szCs w:val="24"/>
              </w:rPr>
              <w:t>госзакупок</w:t>
            </w:r>
            <w:proofErr w:type="spellEnd"/>
            <w:r w:rsidRPr="00C104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0A0A" w:rsidRPr="00303D91" w:rsidTr="00E27464">
        <w:tc>
          <w:tcPr>
            <w:tcW w:w="703" w:type="dxa"/>
          </w:tcPr>
          <w:p w:rsidR="006E0A0A" w:rsidRPr="00303D91" w:rsidRDefault="006E0A0A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E0A0A" w:rsidRPr="00666E1F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1F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педагогических и руководящих кадров </w:t>
            </w:r>
          </w:p>
        </w:tc>
        <w:tc>
          <w:tcPr>
            <w:tcW w:w="5232" w:type="dxa"/>
          </w:tcPr>
          <w:p w:rsidR="006E0A0A" w:rsidRPr="00C1042A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Подача заявлений на высшую квалификационную категорию через единый портал государственных услуг  (15 педагогов);</w:t>
            </w:r>
          </w:p>
          <w:p w:rsidR="006E0A0A" w:rsidRPr="00C1042A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На 15.01.2016 г. в районе 13% педагогов имеют высшую квалификационную категорию, 61% - первую квалификационную категорию, 25% - прошли процедуру аттестации на соответствие занимаемой должности, 1 % - без категории;</w:t>
            </w:r>
          </w:p>
          <w:p w:rsidR="006E0A0A" w:rsidRPr="00C1042A" w:rsidRDefault="006E0A0A" w:rsidP="004F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:rsidR="006E0A0A" w:rsidRPr="00C1042A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Переход к регистрации всех заявлений (на высшую и первую квалификационные категории) через единый портал государственных услуг – в течение года;</w:t>
            </w:r>
          </w:p>
          <w:p w:rsidR="006E0A0A" w:rsidRPr="00C1042A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Проведение работы среди педагогов с целью увеличения количества педагогических работников с высшей квалификационной категорией;</w:t>
            </w:r>
          </w:p>
          <w:p w:rsidR="006E0A0A" w:rsidRPr="00C1042A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Проведение регулярной консультативной помощи  аттестующимся педагогам, проведение совещаний с руководителями</w:t>
            </w:r>
          </w:p>
        </w:tc>
      </w:tr>
      <w:tr w:rsidR="006E0A0A" w:rsidRPr="00303D91" w:rsidTr="00E27464">
        <w:tc>
          <w:tcPr>
            <w:tcW w:w="703" w:type="dxa"/>
          </w:tcPr>
          <w:p w:rsidR="006E0A0A" w:rsidRPr="00303D91" w:rsidRDefault="006E0A0A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E0A0A" w:rsidRPr="002D38B6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B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педагогического мастерства педагогов</w:t>
            </w:r>
          </w:p>
          <w:p w:rsidR="006E0A0A" w:rsidRPr="002D38B6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(районные и выездные)</w:t>
            </w:r>
          </w:p>
          <w:p w:rsidR="006E0A0A" w:rsidRPr="002D38B6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Pr="002D38B6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Pr="002D38B6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Pr="002D38B6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Pr="002D38B6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Pr="002D38B6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Pr="002D38B6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Pr="002D38B6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Pr="002D38B6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Pr="002D38B6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Pr="002D38B6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Pr="002D38B6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Pr="002D38B6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Pr="002D38B6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Pr="002D38B6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Pr="002D38B6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Pr="002D38B6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:rsidR="006E0A0A" w:rsidRPr="00C1042A" w:rsidRDefault="006E0A0A" w:rsidP="006B0B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104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Районные:</w:t>
            </w:r>
          </w:p>
          <w:p w:rsidR="006E0A0A" w:rsidRPr="00C1042A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конкурсе «Педагог года – 2016» (молодой педагог Красногорской СОШ)</w:t>
            </w:r>
          </w:p>
          <w:p w:rsidR="006E0A0A" w:rsidRPr="00C1042A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Районные семинары на базе ОО (БСШ – мотивация как залог успешности образовательного процесса в условиях внедрения и реализации ФГОС, Д/С № 3 – Гендерное воспитание дошкольников в условиях детского сада);</w:t>
            </w:r>
          </w:p>
          <w:p w:rsidR="006E0A0A" w:rsidRPr="00C1042A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- Районные семинары, организованные специалистами ОНО для руководителей ОО (специалистов ОО): семинар по воспитательной работе для заместителей директоров школ по </w:t>
            </w:r>
            <w:r w:rsidRPr="00C10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ВР;</w:t>
            </w:r>
          </w:p>
          <w:p w:rsidR="006E0A0A" w:rsidRPr="00C1042A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РМС, РМО;</w:t>
            </w:r>
          </w:p>
          <w:p w:rsidR="006E0A0A" w:rsidRPr="00C1042A" w:rsidRDefault="006E0A0A" w:rsidP="002D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Юбилейные мероприятия: мероприятия в рамках празднования 70-летия Победы в ВОВ; Районная НПК обучающихся, районный конкурс стихов собственного сочинения среди учащихся 8-11 классо</w:t>
            </w:r>
            <w:proofErr w:type="gram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посвящены 95-летию Государственности УР); Районная конференция дошкольников, районный конкурс рисунков учащихся 1-4 классов (посвящены 175-летию со Дня рождения П.И. Чайковского); конкурс видеороликов среди учащихся 5-7 классов (посвящён Году литературы)</w:t>
            </w:r>
          </w:p>
          <w:p w:rsidR="006E0A0A" w:rsidRPr="00C1042A" w:rsidRDefault="006E0A0A" w:rsidP="002D38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104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Выездные:</w:t>
            </w:r>
          </w:p>
          <w:p w:rsidR="006E0A0A" w:rsidRPr="00C1042A" w:rsidRDefault="006E0A0A" w:rsidP="002D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КПК по 44-ФЗ (4 человека), ГИА-11 (1), повара (2), инклюзивное образование (27);</w:t>
            </w:r>
          </w:p>
          <w:p w:rsidR="006E0A0A" w:rsidRPr="00C1042A" w:rsidRDefault="006E0A0A" w:rsidP="002D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Республиканский семинар по ФГОС ООО (4);</w:t>
            </w:r>
          </w:p>
          <w:p w:rsidR="006E0A0A" w:rsidRPr="00C1042A" w:rsidRDefault="006E0A0A" w:rsidP="0096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Республиканские семинары по дополнительному образованию (13);</w:t>
            </w:r>
          </w:p>
          <w:p w:rsidR="006E0A0A" w:rsidRPr="00C1042A" w:rsidRDefault="006E0A0A" w:rsidP="0096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Республиканские семинары по воспитательной работе – (6);</w:t>
            </w:r>
          </w:p>
          <w:p w:rsidR="006E0A0A" w:rsidRPr="00C1042A" w:rsidRDefault="006E0A0A" w:rsidP="0096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Республиканские семинары по информатизации – (9);</w:t>
            </w:r>
          </w:p>
          <w:p w:rsidR="006E0A0A" w:rsidRPr="00C1042A" w:rsidRDefault="006E0A0A" w:rsidP="0096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Республиканский семинар по этнокультурному образованию – (1);</w:t>
            </w:r>
          </w:p>
          <w:p w:rsidR="006E0A0A" w:rsidRPr="00C1042A" w:rsidRDefault="006E0A0A" w:rsidP="0096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Республиканский семинар по инклюзивному образованию – (1);</w:t>
            </w:r>
          </w:p>
          <w:p w:rsidR="006E0A0A" w:rsidRPr="00C1042A" w:rsidRDefault="006E0A0A" w:rsidP="0051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Республиканский семинар по истории – (1);</w:t>
            </w:r>
          </w:p>
          <w:p w:rsidR="006E0A0A" w:rsidRPr="00C1042A" w:rsidRDefault="006E0A0A" w:rsidP="0096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Республиканские совещания по вопросам проведения олимпиады школьников (4);</w:t>
            </w:r>
          </w:p>
          <w:p w:rsidR="006E0A0A" w:rsidRPr="00C1042A" w:rsidRDefault="006E0A0A" w:rsidP="0096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Республиканские совещания по вопросам аккредитации (1);</w:t>
            </w:r>
          </w:p>
          <w:p w:rsidR="006E0A0A" w:rsidRPr="00C1042A" w:rsidRDefault="006E0A0A" w:rsidP="0096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Республиканские учебно-методические сборы учителей ОБЖ (5);</w:t>
            </w:r>
          </w:p>
          <w:p w:rsidR="006E0A0A" w:rsidRPr="00C1042A" w:rsidRDefault="006E0A0A" w:rsidP="0096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  <w:proofErr w:type="gram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НПК по защите прав детства (1);</w:t>
            </w:r>
          </w:p>
          <w:p w:rsidR="006E0A0A" w:rsidRPr="00C1042A" w:rsidRDefault="006E0A0A" w:rsidP="00C1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участия в </w:t>
            </w:r>
            <w:proofErr w:type="gram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8" w:type="dxa"/>
          </w:tcPr>
          <w:p w:rsidR="006E0A0A" w:rsidRPr="00C1042A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Организация и проведение районного конкурса «Педагог года-2017»; </w:t>
            </w:r>
          </w:p>
          <w:p w:rsidR="006E0A0A" w:rsidRPr="00C1042A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Проведение районных семинаров на базе ОО (март – ДС</w:t>
            </w:r>
            <w:proofErr w:type="gram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2353" w:rsidRPr="00C104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52353" w:rsidRPr="00C1042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СШ);</w:t>
            </w:r>
          </w:p>
          <w:p w:rsidR="006E0A0A" w:rsidRPr="00C1042A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Проведение районных семинаров для руководителей ОО;</w:t>
            </w:r>
          </w:p>
          <w:p w:rsidR="006E0A0A" w:rsidRPr="00C1042A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РМС, РМО;</w:t>
            </w:r>
          </w:p>
          <w:p w:rsidR="006E0A0A" w:rsidRPr="00C1042A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Проведение юбилейных мероприятий (10 лет театру моды «Дебют» - апрель)</w:t>
            </w:r>
          </w:p>
          <w:p w:rsidR="00E429F3" w:rsidRPr="00C1042A" w:rsidRDefault="00E429F3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Участие 3 педагогов ОО в конкурсе лучших учителей на получение денежного поощрения</w:t>
            </w:r>
          </w:p>
          <w:p w:rsidR="006E0A0A" w:rsidRPr="00C1042A" w:rsidRDefault="00252353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0A0A" w:rsidRPr="00C1042A">
              <w:rPr>
                <w:rFonts w:ascii="Times New Roman" w:hAnsi="Times New Roman" w:cs="Times New Roman"/>
                <w:sz w:val="24"/>
                <w:szCs w:val="24"/>
              </w:rPr>
              <w:t>НПК обучающихся</w:t>
            </w:r>
          </w:p>
          <w:p w:rsidR="006E0A0A" w:rsidRPr="00C1042A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военно-спортивная игра </w:t>
            </w:r>
            <w:r w:rsidRPr="00C10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«Зарница», посвящённая памяти М.Т. Калашникова)</w:t>
            </w:r>
          </w:p>
          <w:p w:rsidR="006E0A0A" w:rsidRPr="00C1042A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Pr="00C1042A" w:rsidRDefault="006E0A0A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A0A" w:rsidRPr="00303D91" w:rsidTr="00E27464">
        <w:tc>
          <w:tcPr>
            <w:tcW w:w="703" w:type="dxa"/>
          </w:tcPr>
          <w:p w:rsidR="006E0A0A" w:rsidRPr="00303D91" w:rsidRDefault="006E0A0A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E0A0A" w:rsidRPr="00F425B9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5B9">
              <w:rPr>
                <w:rFonts w:ascii="Times New Roman" w:hAnsi="Times New Roman" w:cs="Times New Roman"/>
                <w:sz w:val="24"/>
                <w:szCs w:val="24"/>
              </w:rPr>
              <w:t>Традиционные районные мероприятия ОНО</w:t>
            </w:r>
          </w:p>
        </w:tc>
        <w:tc>
          <w:tcPr>
            <w:tcW w:w="5232" w:type="dxa"/>
          </w:tcPr>
          <w:p w:rsidR="006E0A0A" w:rsidRPr="00C1042A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Районная</w:t>
            </w:r>
            <w:proofErr w:type="gram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НПК «Научный поиск в образовании: традиции и инновации» (14 работ, победители КСОШ, КГ, ДС3, ЦДТ);</w:t>
            </w:r>
          </w:p>
          <w:p w:rsidR="006E0A0A" w:rsidRPr="00C1042A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Районная августовская конференция педагогов «Основные направления кадровой политики в отрасли образования и пути их совершенствования в муниципальном образования «Красногорский район»» (277 педагогов);</w:t>
            </w:r>
            <w:proofErr w:type="gramEnd"/>
          </w:p>
          <w:p w:rsidR="006E0A0A" w:rsidRPr="00C1042A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- Районная НПК </w:t>
            </w:r>
            <w:proofErr w:type="gram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«Наука. Творчество. Развитие., </w:t>
            </w:r>
            <w:proofErr w:type="gram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году кино в России» (59 работ, победители КГ, КСШ, КУСШ);</w:t>
            </w:r>
          </w:p>
          <w:p w:rsidR="006E0A0A" w:rsidRPr="00C1042A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Районная конференция дошкольников «Калейдоскоп проектов» (победители – ВСШ, ДСШ);</w:t>
            </w:r>
          </w:p>
          <w:p w:rsidR="006E0A0A" w:rsidRPr="00C1042A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Районная родительская конференция «Здоровое поколение» (177 человек);</w:t>
            </w:r>
          </w:p>
          <w:p w:rsidR="006E0A0A" w:rsidRPr="00C1042A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Районн</w:t>
            </w:r>
            <w:r w:rsidR="00D15FEB" w:rsidRPr="00C1042A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профориентационн</w:t>
            </w:r>
            <w:r w:rsidR="00D15FEB" w:rsidRPr="00C1042A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="00D15FEB"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для выпускников 9 классов;</w:t>
            </w:r>
          </w:p>
          <w:p w:rsidR="006E0A0A" w:rsidRPr="00C1042A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Районный смотр-конкурс «Самый здоровый класс»</w:t>
            </w:r>
          </w:p>
        </w:tc>
        <w:tc>
          <w:tcPr>
            <w:tcW w:w="4948" w:type="dxa"/>
          </w:tcPr>
          <w:p w:rsidR="006E0A0A" w:rsidRPr="00C1042A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Продолжение проведения мероприятий</w:t>
            </w:r>
          </w:p>
        </w:tc>
      </w:tr>
      <w:tr w:rsidR="006E0A0A" w:rsidRPr="00303D91" w:rsidTr="00E27464">
        <w:tc>
          <w:tcPr>
            <w:tcW w:w="703" w:type="dxa"/>
          </w:tcPr>
          <w:p w:rsidR="006E0A0A" w:rsidRPr="00303D91" w:rsidRDefault="006E0A0A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E0A0A" w:rsidRPr="00F425B9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Кадровая работа. Работа с молодыми специалистами</w:t>
            </w:r>
          </w:p>
        </w:tc>
        <w:tc>
          <w:tcPr>
            <w:tcW w:w="5232" w:type="dxa"/>
          </w:tcPr>
          <w:p w:rsidR="006E0A0A" w:rsidRPr="00C1042A" w:rsidRDefault="006E0A0A" w:rsidP="00A50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В 2015-2016 году в ОО района было принято 4 молодых специалиста. </w:t>
            </w:r>
          </w:p>
          <w:p w:rsidR="006E0A0A" w:rsidRPr="00C1042A" w:rsidRDefault="006E0A0A" w:rsidP="00A50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10 молодых специалистов района (ДС</w:t>
            </w:r>
            <w:proofErr w:type="gram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- 2, КГ-2, ДС3-1. </w:t>
            </w:r>
            <w:proofErr w:type="gram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МДС-1, КСШ-1, БСШ-1, ДСШ-1, ВСШ-1) получили единовременные денежные выплаты за работу в сельской местности в размере 40000 в соответствии с ПП УР от 22.12.2014 №532</w:t>
            </w:r>
            <w:proofErr w:type="gramEnd"/>
          </w:p>
        </w:tc>
        <w:tc>
          <w:tcPr>
            <w:tcW w:w="4948" w:type="dxa"/>
          </w:tcPr>
          <w:p w:rsidR="00C1042A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Решение кадровых вопросов</w:t>
            </w:r>
            <w:r w:rsidR="00C1042A">
              <w:rPr>
                <w:rFonts w:ascii="Times New Roman" w:hAnsi="Times New Roman" w:cs="Times New Roman"/>
                <w:sz w:val="24"/>
                <w:szCs w:val="24"/>
              </w:rPr>
              <w:t>, связанных с нехваткой кадров:</w:t>
            </w:r>
          </w:p>
          <w:p w:rsidR="00D15FEB" w:rsidRPr="00C1042A" w:rsidRDefault="00C1042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FEB" w:rsidRPr="00C1042A">
              <w:rPr>
                <w:rFonts w:ascii="Times New Roman" w:hAnsi="Times New Roman" w:cs="Times New Roman"/>
                <w:sz w:val="24"/>
                <w:szCs w:val="24"/>
              </w:rPr>
              <w:t>Организация дистанционного образования</w:t>
            </w:r>
          </w:p>
          <w:p w:rsidR="006E0A0A" w:rsidRPr="00C1042A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Переход на эффективный контракт</w:t>
            </w:r>
          </w:p>
          <w:p w:rsidR="006E0A0A" w:rsidRPr="00C1042A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Продолжить работу с молодыми специалистами</w:t>
            </w:r>
            <w:r w:rsidR="00D15FEB"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(школа молодого педагога)</w:t>
            </w:r>
          </w:p>
        </w:tc>
      </w:tr>
      <w:tr w:rsidR="006E0A0A" w:rsidRPr="00303D91" w:rsidTr="00FD2CC6">
        <w:tc>
          <w:tcPr>
            <w:tcW w:w="14567" w:type="dxa"/>
            <w:gridSpan w:val="4"/>
          </w:tcPr>
          <w:p w:rsidR="006E0A0A" w:rsidRPr="00303D91" w:rsidRDefault="006E0A0A" w:rsidP="00371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</w:tc>
      </w:tr>
      <w:tr w:rsidR="006E0A0A" w:rsidRPr="00303D91" w:rsidTr="00E27464">
        <w:tc>
          <w:tcPr>
            <w:tcW w:w="703" w:type="dxa"/>
          </w:tcPr>
          <w:p w:rsidR="006E0A0A" w:rsidRPr="00303D91" w:rsidRDefault="006E0A0A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E0A0A" w:rsidRPr="00303D91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 xml:space="preserve">Преемственность дошкольного и начального образования </w:t>
            </w:r>
          </w:p>
        </w:tc>
        <w:tc>
          <w:tcPr>
            <w:tcW w:w="5232" w:type="dxa"/>
          </w:tcPr>
          <w:p w:rsidR="006E0A0A" w:rsidRPr="00D15FEB" w:rsidRDefault="006E0A0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FEB">
              <w:rPr>
                <w:rFonts w:ascii="Times New Roman" w:hAnsi="Times New Roman" w:cs="Times New Roman"/>
                <w:sz w:val="24"/>
                <w:szCs w:val="24"/>
              </w:rPr>
              <w:t xml:space="preserve">В 2016 году прошли открытые занятия в детских садах и уроки в школах в рамках работы по преемственности дошкольного и начального общего образования. </w:t>
            </w:r>
          </w:p>
        </w:tc>
        <w:tc>
          <w:tcPr>
            <w:tcW w:w="4948" w:type="dxa"/>
          </w:tcPr>
          <w:p w:rsidR="006E0A0A" w:rsidRPr="00CF1BA1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BA1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обеспечению преемственности уровней дошкольного и начального общего образования в условиях введения ФГОС </w:t>
            </w:r>
            <w:proofErr w:type="gramStart"/>
            <w:r w:rsidRPr="00CF1BA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F1BA1">
              <w:rPr>
                <w:rFonts w:ascii="Times New Roman" w:hAnsi="Times New Roman" w:cs="Times New Roman"/>
                <w:sz w:val="24"/>
                <w:szCs w:val="24"/>
              </w:rPr>
              <w:t xml:space="preserve"> и ФГОС НОО, </w:t>
            </w:r>
            <w:r w:rsidRPr="00CF1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определить </w:t>
            </w:r>
            <w:proofErr w:type="gramStart"/>
            <w:r w:rsidRPr="00CF1BA1">
              <w:rPr>
                <w:rFonts w:ascii="Times New Roman" w:hAnsi="Times New Roman" w:cs="Times New Roman"/>
                <w:sz w:val="24"/>
                <w:szCs w:val="24"/>
              </w:rPr>
              <w:t>продуктивный</w:t>
            </w:r>
            <w:proofErr w:type="gramEnd"/>
            <w:r w:rsidRPr="00CF1BA1">
              <w:rPr>
                <w:rFonts w:ascii="Times New Roman" w:hAnsi="Times New Roman" w:cs="Times New Roman"/>
                <w:sz w:val="24"/>
                <w:szCs w:val="24"/>
              </w:rPr>
              <w:t xml:space="preserve"> формат проведения районного мероприятия </w:t>
            </w:r>
          </w:p>
        </w:tc>
      </w:tr>
      <w:tr w:rsidR="006E0A0A" w:rsidRPr="00303D91" w:rsidTr="00E27464">
        <w:tc>
          <w:tcPr>
            <w:tcW w:w="703" w:type="dxa"/>
          </w:tcPr>
          <w:p w:rsidR="006E0A0A" w:rsidRPr="00303D91" w:rsidRDefault="006E0A0A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E0A0A" w:rsidRPr="00303D91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 xml:space="preserve">Услуга «Прием заявлений о зачислении в МОУ, </w:t>
            </w:r>
            <w:proofErr w:type="gramStart"/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реализующие</w:t>
            </w:r>
            <w:proofErr w:type="gramEnd"/>
            <w:r w:rsidRPr="00303D91">
              <w:rPr>
                <w:rFonts w:ascii="Times New Roman" w:hAnsi="Times New Roman" w:cs="Times New Roman"/>
                <w:sz w:val="24"/>
                <w:szCs w:val="24"/>
              </w:rPr>
              <w:t xml:space="preserve"> ООП ДО, а также постановка на соответствующий учет»;</w:t>
            </w:r>
          </w:p>
          <w:p w:rsidR="006E0A0A" w:rsidRPr="00303D91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Внедрение автоматизированной информационной системы «Электронный детский сад»</w:t>
            </w:r>
          </w:p>
        </w:tc>
        <w:tc>
          <w:tcPr>
            <w:tcW w:w="5232" w:type="dxa"/>
          </w:tcPr>
          <w:p w:rsidR="006E0A0A" w:rsidRPr="00C1042A" w:rsidRDefault="006E0A0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В 2016 году было принято 203 заявлений от граждан, 127 –получили путевки в детские сады. </w:t>
            </w:r>
          </w:p>
        </w:tc>
        <w:tc>
          <w:tcPr>
            <w:tcW w:w="4948" w:type="dxa"/>
          </w:tcPr>
          <w:p w:rsidR="006E0A0A" w:rsidRPr="00CF1BA1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BA1">
              <w:rPr>
                <w:rFonts w:ascii="Times New Roman" w:hAnsi="Times New Roman" w:cs="Times New Roman"/>
                <w:sz w:val="24"/>
                <w:szCs w:val="24"/>
              </w:rPr>
              <w:t>Продолжить внедрение автоматизированной информационной системы «Электронный детский сад» и предоставление услуги;</w:t>
            </w:r>
          </w:p>
          <w:p w:rsidR="006E0A0A" w:rsidRPr="00CF1BA1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BA1">
              <w:rPr>
                <w:rFonts w:ascii="Times New Roman" w:hAnsi="Times New Roman" w:cs="Times New Roman"/>
                <w:sz w:val="24"/>
                <w:szCs w:val="24"/>
              </w:rPr>
              <w:t>Корректировка нормативных актов в соответствии с порядком комплектования ДОУ, реализующих основную образовательную программу дошкольного образования</w:t>
            </w:r>
          </w:p>
        </w:tc>
      </w:tr>
      <w:tr w:rsidR="006E0A0A" w:rsidRPr="00303D91" w:rsidTr="00E27464">
        <w:tc>
          <w:tcPr>
            <w:tcW w:w="703" w:type="dxa"/>
          </w:tcPr>
          <w:p w:rsidR="006E0A0A" w:rsidRPr="00303D91" w:rsidRDefault="006E0A0A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E0A0A" w:rsidRPr="00303D91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Спартакиада среди ДОУ района «Малыши открывают спорт»</w:t>
            </w:r>
          </w:p>
        </w:tc>
        <w:tc>
          <w:tcPr>
            <w:tcW w:w="5232" w:type="dxa"/>
          </w:tcPr>
          <w:p w:rsidR="006E0A0A" w:rsidRPr="00C1042A" w:rsidRDefault="006E0A0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Победителями в «Веселых стартах» в рамках открытия </w:t>
            </w:r>
            <w:r w:rsidRPr="00C10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Спартакиада среди ДОУ района «Малыши открывают спорт» стали  Красногорский детский сад №3 и дошкольная группа Валамазской школы. В Спартакиаде принимают участие 11 ДОУ района (в 2013г – 10 ДОУ, в 2014г – 11 ДОУ, в 2015-10 ДОУ, в 2016-Спартакиаду не проводили</w:t>
            </w:r>
            <w:proofErr w:type="gram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48" w:type="dxa"/>
          </w:tcPr>
          <w:p w:rsidR="006E0A0A" w:rsidRPr="00CF1BA1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B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CF1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F1BA1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Спартакиады среди ДОУ «Малыши открывают спорт!»</w:t>
            </w:r>
          </w:p>
          <w:p w:rsidR="006E0A0A" w:rsidRPr="00CF1BA1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A0A" w:rsidRPr="00303D91" w:rsidTr="00E27464">
        <w:tc>
          <w:tcPr>
            <w:tcW w:w="703" w:type="dxa"/>
          </w:tcPr>
          <w:p w:rsidR="006E0A0A" w:rsidRPr="00303D91" w:rsidRDefault="006E0A0A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E0A0A" w:rsidRPr="002B59F0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платы за детский сад</w:t>
            </w:r>
          </w:p>
        </w:tc>
        <w:tc>
          <w:tcPr>
            <w:tcW w:w="5232" w:type="dxa"/>
          </w:tcPr>
          <w:p w:rsidR="006E0A0A" w:rsidRPr="00C1042A" w:rsidRDefault="006E0A0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C 1 января 2017 г вступает в силу постановление от 9 декабря 2016 «О внесении изменений в постановление Администрации</w:t>
            </w:r>
          </w:p>
          <w:p w:rsidR="006E0A0A" w:rsidRPr="00C1042A" w:rsidRDefault="006E0A0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МО «Красногорский район» от 10.12.2014 г. №1105 «Об установлении родительской платы за присмотр и уход за детьми, осваивающими образовательные программы дошкольного образования в муниципальных образовательных учреждениях МО «Красногорский район» Удмуртской Республики». Размер </w:t>
            </w:r>
            <w:proofErr w:type="gram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платы, взимаемой с родителей на одного ребенка за один месяц установлен</w:t>
            </w:r>
            <w:proofErr w:type="gram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в следующем размере:</w:t>
            </w:r>
          </w:p>
          <w:p w:rsidR="006E0A0A" w:rsidRPr="00C1042A" w:rsidRDefault="006E0A0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в МБДОУ Красногорском детском саду № 1, МБДОУ Красногорском детском саду № 2, МБДОУ Красногорском детском саду № 3 - 1250 (одна тысяча двести пятьдесят) рублей;</w:t>
            </w:r>
          </w:p>
          <w:p w:rsidR="006E0A0A" w:rsidRPr="00C1042A" w:rsidRDefault="006E0A0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        - в других бюджетных дошкольных образовательных учреждениях, дошкольных </w:t>
            </w:r>
            <w:r w:rsidRPr="00C10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группах при бюджетных и казенных общеобразовательных учреждениях Красногорского района – 1100 (одна тысяча сто) рублей</w:t>
            </w: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48" w:type="dxa"/>
          </w:tcPr>
          <w:p w:rsidR="006E0A0A" w:rsidRPr="00CF1BA1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родительской платы, подготовка соответствующих документов</w:t>
            </w:r>
          </w:p>
        </w:tc>
      </w:tr>
      <w:tr w:rsidR="006E0A0A" w:rsidRPr="00303D91" w:rsidTr="00FD2CC6">
        <w:tc>
          <w:tcPr>
            <w:tcW w:w="14567" w:type="dxa"/>
            <w:gridSpan w:val="4"/>
          </w:tcPr>
          <w:p w:rsidR="006E0A0A" w:rsidRPr="00303D91" w:rsidRDefault="006E0A0A" w:rsidP="00371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Начальное, основное, среднее общее образование</w:t>
            </w:r>
          </w:p>
        </w:tc>
      </w:tr>
      <w:tr w:rsidR="006E0A0A" w:rsidRPr="00303D91" w:rsidTr="00E27464">
        <w:tc>
          <w:tcPr>
            <w:tcW w:w="703" w:type="dxa"/>
          </w:tcPr>
          <w:p w:rsidR="006E0A0A" w:rsidRPr="00303D91" w:rsidRDefault="006E0A0A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E0A0A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Аккредитация ОО</w:t>
            </w:r>
          </w:p>
          <w:p w:rsidR="006E0A0A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A" w:rsidRPr="00303D91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:rsidR="006E0A0A" w:rsidRPr="00303D91" w:rsidRDefault="006E0A0A" w:rsidP="002D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 xml:space="preserve">Аккредитовано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 xml:space="preserve"> школ района</w:t>
            </w:r>
          </w:p>
        </w:tc>
        <w:tc>
          <w:tcPr>
            <w:tcW w:w="4948" w:type="dxa"/>
          </w:tcPr>
          <w:p w:rsidR="006E0A0A" w:rsidRPr="00303D91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0A0A" w:rsidRPr="00303D91" w:rsidTr="00E27464">
        <w:tc>
          <w:tcPr>
            <w:tcW w:w="703" w:type="dxa"/>
          </w:tcPr>
          <w:p w:rsidR="006E0A0A" w:rsidRPr="00303D91" w:rsidRDefault="006E0A0A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E0A0A" w:rsidRPr="00303D91" w:rsidRDefault="006E0A0A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5232" w:type="dxa"/>
          </w:tcPr>
          <w:p w:rsidR="006E0A0A" w:rsidRPr="007C1523" w:rsidRDefault="006E0A0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23">
              <w:rPr>
                <w:rFonts w:ascii="Times New Roman" w:hAnsi="Times New Roman" w:cs="Times New Roman"/>
                <w:sz w:val="24"/>
                <w:szCs w:val="24"/>
              </w:rPr>
              <w:t xml:space="preserve">В 2015-16 уч. г. в ГИА-11 принимали участие 69 обучающихся: двое обучающихся Валамазской СОШ не преодолели минимальное количество баллов по обществознанию и биологии (в прошлом году по этим же предметам), двое обучающихся Красногорской СОШ – по математике профильной, обществознанию, один обучающийся Красногорской гимназии – по обществознанию и информатике и ИКТ. </w:t>
            </w:r>
          </w:p>
          <w:p w:rsidR="0074626B" w:rsidRPr="007C1523" w:rsidRDefault="006E0A0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23">
              <w:rPr>
                <w:rFonts w:ascii="Times New Roman" w:hAnsi="Times New Roman" w:cs="Times New Roman"/>
                <w:sz w:val="24"/>
                <w:szCs w:val="24"/>
              </w:rPr>
              <w:t>В ГИА-9 приняли участие 119 человек, все обучающиеся были допущены к сдаче ГИА-9, 1 обучающийся сдавал ГИА в форме ГВЭ</w:t>
            </w:r>
            <w:r w:rsidR="0074626B" w:rsidRPr="007C15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0A0A" w:rsidRPr="007C1523" w:rsidRDefault="006E0A0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23">
              <w:rPr>
                <w:rFonts w:ascii="Times New Roman" w:hAnsi="Times New Roman" w:cs="Times New Roman"/>
                <w:sz w:val="24"/>
                <w:szCs w:val="24"/>
              </w:rPr>
              <w:t xml:space="preserve">Не преодолели минимальное количество баллов по предметам: информатика и ИКТ 1 обучающийся Красногорской СОШ; обществознание – 10 обучающихся Красногорской СОШ, 2 обучающихся </w:t>
            </w:r>
            <w:proofErr w:type="gramStart"/>
            <w:r w:rsidRPr="007C1523">
              <w:rPr>
                <w:rFonts w:ascii="Times New Roman" w:hAnsi="Times New Roman" w:cs="Times New Roman"/>
                <w:sz w:val="24"/>
                <w:szCs w:val="24"/>
              </w:rPr>
              <w:t>Васильевской</w:t>
            </w:r>
            <w:proofErr w:type="gramEnd"/>
            <w:r w:rsidRPr="007C1523">
              <w:rPr>
                <w:rFonts w:ascii="Times New Roman" w:hAnsi="Times New Roman" w:cs="Times New Roman"/>
                <w:sz w:val="24"/>
                <w:szCs w:val="24"/>
              </w:rPr>
              <w:t xml:space="preserve"> ООШ, 5 обучающихся Валамазской СОШ;</w:t>
            </w:r>
          </w:p>
          <w:p w:rsidR="006E0A0A" w:rsidRPr="007C1523" w:rsidRDefault="006E0A0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2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– 1 </w:t>
            </w:r>
            <w:proofErr w:type="gramStart"/>
            <w:r w:rsidRPr="007C1523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C1523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Архангельской СОШ;</w:t>
            </w:r>
          </w:p>
          <w:p w:rsidR="006E0A0A" w:rsidRPr="007C1523" w:rsidRDefault="006E0A0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2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– 4 </w:t>
            </w:r>
            <w:proofErr w:type="gramStart"/>
            <w:r w:rsidRPr="007C152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C1523">
              <w:rPr>
                <w:rFonts w:ascii="Times New Roman" w:hAnsi="Times New Roman" w:cs="Times New Roman"/>
                <w:sz w:val="24"/>
                <w:szCs w:val="24"/>
              </w:rPr>
              <w:t xml:space="preserve"> Красногорской СОШ, 1 обучающийся Васильевской ООШ, 1 </w:t>
            </w:r>
            <w:r w:rsidRPr="007C1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 Курьинской СОШ;</w:t>
            </w:r>
          </w:p>
          <w:p w:rsidR="006E0A0A" w:rsidRPr="007C1523" w:rsidRDefault="006E0A0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23">
              <w:rPr>
                <w:rFonts w:ascii="Times New Roman" w:hAnsi="Times New Roman" w:cs="Times New Roman"/>
                <w:sz w:val="24"/>
                <w:szCs w:val="24"/>
              </w:rPr>
              <w:t xml:space="preserve">Физика – 1 </w:t>
            </w:r>
            <w:proofErr w:type="gramStart"/>
            <w:r w:rsidRPr="007C1523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C1523">
              <w:rPr>
                <w:rFonts w:ascii="Times New Roman" w:hAnsi="Times New Roman" w:cs="Times New Roman"/>
                <w:sz w:val="24"/>
                <w:szCs w:val="24"/>
              </w:rPr>
              <w:t xml:space="preserve"> Красногорской гимназии;</w:t>
            </w:r>
          </w:p>
          <w:p w:rsidR="006E0A0A" w:rsidRPr="007C1523" w:rsidRDefault="006E0A0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2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– двое </w:t>
            </w:r>
            <w:proofErr w:type="gramStart"/>
            <w:r w:rsidRPr="007C152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C1523">
              <w:rPr>
                <w:rFonts w:ascii="Times New Roman" w:hAnsi="Times New Roman" w:cs="Times New Roman"/>
                <w:sz w:val="24"/>
                <w:szCs w:val="24"/>
              </w:rPr>
              <w:t xml:space="preserve"> из Васильевской ООШ и Валамазской СОШ;</w:t>
            </w:r>
          </w:p>
          <w:p w:rsidR="006E0A0A" w:rsidRPr="007C1523" w:rsidRDefault="006E0A0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23">
              <w:rPr>
                <w:rFonts w:ascii="Times New Roman" w:hAnsi="Times New Roman" w:cs="Times New Roman"/>
                <w:sz w:val="24"/>
                <w:szCs w:val="24"/>
              </w:rPr>
              <w:t xml:space="preserve">История – двое </w:t>
            </w:r>
            <w:proofErr w:type="gramStart"/>
            <w:r w:rsidRPr="007C152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C1523">
              <w:rPr>
                <w:rFonts w:ascii="Times New Roman" w:hAnsi="Times New Roman" w:cs="Times New Roman"/>
                <w:sz w:val="24"/>
                <w:szCs w:val="24"/>
              </w:rPr>
              <w:t xml:space="preserve"> из Васильевской ООШ и Валамазской СОШ;</w:t>
            </w:r>
          </w:p>
          <w:p w:rsidR="006E0A0A" w:rsidRPr="007C1523" w:rsidRDefault="006E0A0A" w:rsidP="00746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23">
              <w:rPr>
                <w:rFonts w:ascii="Times New Roman" w:hAnsi="Times New Roman" w:cs="Times New Roman"/>
                <w:sz w:val="24"/>
                <w:szCs w:val="24"/>
              </w:rPr>
              <w:t>Русский язык и математика были пересданы в основные сроки в июне и дополнительные сроки в сентябре.</w:t>
            </w:r>
          </w:p>
        </w:tc>
        <w:tc>
          <w:tcPr>
            <w:tcW w:w="4948" w:type="dxa"/>
          </w:tcPr>
          <w:p w:rsidR="006E0A0A" w:rsidRPr="0074626B" w:rsidRDefault="006E0A0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49 </w:t>
            </w:r>
            <w:r w:rsidR="0074626B" w:rsidRPr="007462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5FEB" w:rsidRPr="0074626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4626B" w:rsidRPr="007462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FEB" w:rsidRPr="0074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26B">
              <w:rPr>
                <w:rFonts w:ascii="Times New Roman" w:hAnsi="Times New Roman" w:cs="Times New Roman"/>
                <w:sz w:val="24"/>
                <w:szCs w:val="24"/>
              </w:rPr>
              <w:t>обучающихся 11 классов примет участие в ГИА в форме ЕГЭ;</w:t>
            </w:r>
          </w:p>
          <w:p w:rsidR="006E0A0A" w:rsidRPr="0074626B" w:rsidRDefault="006E0A0A" w:rsidP="003D028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26B">
              <w:rPr>
                <w:rFonts w:ascii="Times New Roman" w:hAnsi="Times New Roman" w:cs="Times New Roman"/>
                <w:sz w:val="24"/>
                <w:szCs w:val="24"/>
              </w:rPr>
              <w:t xml:space="preserve">107 </w:t>
            </w:r>
            <w:r w:rsidR="0074626B" w:rsidRPr="007462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4626B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74626B" w:rsidRPr="007462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4626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9 классов примут участие в ГИА-9.</w:t>
            </w:r>
          </w:p>
          <w:p w:rsidR="006E0A0A" w:rsidRPr="0074626B" w:rsidRDefault="006E0A0A" w:rsidP="003D028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26B">
              <w:rPr>
                <w:rFonts w:ascii="Times New Roman" w:hAnsi="Times New Roman" w:cs="Times New Roman"/>
                <w:sz w:val="24"/>
                <w:szCs w:val="24"/>
              </w:rPr>
              <w:t>Своевременно и корректно заполнять базу данных обеспечения проведения ЕГЭ и ГИА-9 в 2017 году;</w:t>
            </w:r>
          </w:p>
          <w:p w:rsidR="006E0A0A" w:rsidRPr="0074626B" w:rsidRDefault="006E0A0A" w:rsidP="003D028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26B">
              <w:rPr>
                <w:rFonts w:ascii="Times New Roman" w:hAnsi="Times New Roman" w:cs="Times New Roman"/>
                <w:sz w:val="24"/>
                <w:szCs w:val="24"/>
              </w:rPr>
              <w:t>Дополнительное оснащение  ППЭ (на базе Красногорской гимназии) видеонаблюдением;</w:t>
            </w:r>
          </w:p>
          <w:p w:rsidR="006E0A0A" w:rsidRPr="0074626B" w:rsidRDefault="006E0A0A" w:rsidP="003D028D">
            <w:pPr>
              <w:pStyle w:val="a4"/>
              <w:tabs>
                <w:tab w:val="left" w:pos="315"/>
              </w:tabs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26B">
              <w:rPr>
                <w:rFonts w:ascii="Times New Roman" w:hAnsi="Times New Roman" w:cs="Times New Roman"/>
                <w:sz w:val="24"/>
                <w:szCs w:val="24"/>
              </w:rPr>
              <w:t>Оснастить кабинет физики  для проведения ГИА-9;</w:t>
            </w:r>
          </w:p>
          <w:p w:rsidR="006E0A0A" w:rsidRPr="0074626B" w:rsidRDefault="006E0A0A" w:rsidP="003D028D">
            <w:pPr>
              <w:pStyle w:val="a4"/>
              <w:tabs>
                <w:tab w:val="left" w:pos="315"/>
              </w:tabs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26B">
              <w:rPr>
                <w:rFonts w:ascii="Times New Roman" w:hAnsi="Times New Roman" w:cs="Times New Roman"/>
                <w:sz w:val="24"/>
                <w:szCs w:val="24"/>
              </w:rPr>
              <w:t>Оснастить кабинет информатики для проведения ГИА-9</w:t>
            </w:r>
          </w:p>
          <w:p w:rsidR="006E0A0A" w:rsidRDefault="006E0A0A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26B">
              <w:rPr>
                <w:rFonts w:ascii="Times New Roman" w:hAnsi="Times New Roman" w:cs="Times New Roman"/>
                <w:sz w:val="24"/>
                <w:szCs w:val="24"/>
              </w:rPr>
              <w:t>Предусмотреть финансирование на оснащение пункта проведения экзамена (замена, устранение неисправностей программно-аппаратных комплексов систем видеонаблюдения, стационарного металлоискателя) за счет бюджета муниципального образования</w:t>
            </w:r>
            <w:r w:rsidR="0074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626B" w:rsidRPr="0074626B" w:rsidRDefault="0074626B" w:rsidP="003D028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626B">
              <w:rPr>
                <w:rFonts w:ascii="Times New Roman" w:hAnsi="Times New Roman" w:cs="Times New Roman"/>
                <w:i/>
                <w:sz w:val="24"/>
                <w:szCs w:val="24"/>
              </w:rPr>
              <w:t>Распечатка КИМ в аудиториях</w:t>
            </w:r>
          </w:p>
          <w:p w:rsidR="0074626B" w:rsidRPr="0074626B" w:rsidRDefault="0074626B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26B">
              <w:rPr>
                <w:rFonts w:ascii="Times New Roman" w:hAnsi="Times New Roman" w:cs="Times New Roman"/>
                <w:i/>
                <w:sz w:val="24"/>
                <w:szCs w:val="24"/>
              </w:rPr>
              <w:t>Новый член ГЭК по ГИА-9 (из ЦДТ)</w:t>
            </w:r>
          </w:p>
        </w:tc>
      </w:tr>
      <w:tr w:rsidR="003323A4" w:rsidRPr="00303D91" w:rsidTr="00E27464">
        <w:tc>
          <w:tcPr>
            <w:tcW w:w="703" w:type="dxa"/>
          </w:tcPr>
          <w:p w:rsidR="003323A4" w:rsidRPr="00303D91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323A4" w:rsidRPr="00303D91" w:rsidRDefault="003323A4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детей в интеллектуальных конкурсах и олимпиадах</w:t>
            </w:r>
          </w:p>
        </w:tc>
        <w:tc>
          <w:tcPr>
            <w:tcW w:w="5232" w:type="dxa"/>
          </w:tcPr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Красногорского района:</w:t>
            </w:r>
          </w:p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- в республиканской многонациональной игре </w:t>
            </w:r>
          </w:p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«Интеллектуальное пятиборье» среди учащихся старших  классов Удмуртской Республики, результат:  зональная игра -  1 место команда гимназии;</w:t>
            </w:r>
          </w:p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 олимпиада основы православной культуры- 1 обучающийся Красногорской гимназии прошел в региональный финал Олимпиады;</w:t>
            </w:r>
            <w:proofErr w:type="gramEnd"/>
          </w:p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:rsidR="003323A4" w:rsidRPr="00303D91" w:rsidRDefault="003323A4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привлечению  талантливых учащихся в олимпиадное движение;</w:t>
            </w:r>
          </w:p>
          <w:p w:rsidR="003323A4" w:rsidRPr="00303D91" w:rsidRDefault="003323A4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районной</w:t>
            </w:r>
            <w:proofErr w:type="gramEnd"/>
            <w:r w:rsidRPr="00303D91">
              <w:rPr>
                <w:rFonts w:ascii="Times New Roman" w:hAnsi="Times New Roman" w:cs="Times New Roman"/>
                <w:sz w:val="24"/>
                <w:szCs w:val="24"/>
              </w:rPr>
              <w:t xml:space="preserve"> НПК учащихся – апрель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323A4" w:rsidRPr="00303D91" w:rsidTr="00E27464">
        <w:tc>
          <w:tcPr>
            <w:tcW w:w="703" w:type="dxa"/>
          </w:tcPr>
          <w:p w:rsidR="003323A4" w:rsidRPr="00303D91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323A4" w:rsidRPr="00303D91" w:rsidRDefault="003323A4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5232" w:type="dxa"/>
          </w:tcPr>
          <w:p w:rsidR="003323A4" w:rsidRPr="00C1042A" w:rsidRDefault="003323A4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 муниципального этапа составило 205 чел, среди которых 88 победителей и призеров. </w:t>
            </w:r>
          </w:p>
          <w:p w:rsidR="003323A4" w:rsidRPr="00C1042A" w:rsidRDefault="003323A4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Приглашены</w:t>
            </w:r>
            <w:proofErr w:type="gram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на республиканский этап олимпиад 7 человек:</w:t>
            </w:r>
          </w:p>
          <w:p w:rsidR="003323A4" w:rsidRPr="00C1042A" w:rsidRDefault="003323A4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- по экологии – 1 </w:t>
            </w:r>
            <w:proofErr w:type="gram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C1042A">
              <w:rPr>
                <w:rFonts w:ascii="Times New Roman" w:hAnsi="Times New Roman" w:cs="Times New Roman"/>
                <w:sz w:val="24"/>
                <w:szCs w:val="24"/>
              </w:rPr>
              <w:t>расногорской СОШ</w:t>
            </w: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323A4" w:rsidRPr="00C1042A" w:rsidRDefault="003323A4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- по праву – 1 </w:t>
            </w:r>
            <w:proofErr w:type="spell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1042A">
              <w:rPr>
                <w:rFonts w:ascii="Times New Roman" w:hAnsi="Times New Roman" w:cs="Times New Roman"/>
                <w:sz w:val="24"/>
                <w:szCs w:val="24"/>
              </w:rPr>
              <w:t>Красногорской гимназии</w:t>
            </w: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23A4" w:rsidRPr="00C1042A" w:rsidRDefault="003323A4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- по обществознанию- 2 </w:t>
            </w:r>
            <w:proofErr w:type="spell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1042A">
              <w:rPr>
                <w:rFonts w:ascii="Times New Roman" w:hAnsi="Times New Roman" w:cs="Times New Roman"/>
                <w:sz w:val="24"/>
                <w:szCs w:val="24"/>
              </w:rPr>
              <w:t>Барановской СОШ, Красногорской гимназии</w:t>
            </w: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23A4" w:rsidRPr="00C1042A" w:rsidRDefault="003323A4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- по истории – 1 </w:t>
            </w:r>
            <w:proofErr w:type="spell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1042A">
              <w:rPr>
                <w:rFonts w:ascii="Times New Roman" w:hAnsi="Times New Roman" w:cs="Times New Roman"/>
                <w:sz w:val="24"/>
                <w:szCs w:val="24"/>
              </w:rPr>
              <w:t>Барановской СОШ</w:t>
            </w: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23A4" w:rsidRPr="00C1042A" w:rsidRDefault="003323A4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- по   физической культуре - 1 </w:t>
            </w:r>
            <w:proofErr w:type="spell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1042A">
              <w:rPr>
                <w:rFonts w:ascii="Times New Roman" w:hAnsi="Times New Roman" w:cs="Times New Roman"/>
                <w:sz w:val="24"/>
                <w:szCs w:val="24"/>
              </w:rPr>
              <w:t>Красногорской СОШ</w:t>
            </w: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23A4" w:rsidRPr="00C1042A" w:rsidRDefault="003323A4" w:rsidP="00C1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- технология- 1 </w:t>
            </w:r>
            <w:proofErr w:type="spell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1042A">
              <w:rPr>
                <w:rFonts w:ascii="Times New Roman" w:hAnsi="Times New Roman" w:cs="Times New Roman"/>
                <w:sz w:val="24"/>
                <w:szCs w:val="24"/>
              </w:rPr>
              <w:t>Красногорской гимназии</w:t>
            </w: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8" w:type="dxa"/>
          </w:tcPr>
          <w:p w:rsidR="003323A4" w:rsidRPr="00E274FC" w:rsidRDefault="003323A4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4FC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привлечению талантливых учащихся к движению Всероссийской олимпиады школьников;</w:t>
            </w:r>
          </w:p>
          <w:p w:rsidR="003323A4" w:rsidRPr="00E274FC" w:rsidRDefault="003323A4" w:rsidP="003D028D">
            <w:pPr>
              <w:tabs>
                <w:tab w:val="left" w:pos="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4FC">
              <w:rPr>
                <w:rFonts w:ascii="Times New Roman" w:hAnsi="Times New Roman" w:cs="Times New Roman"/>
                <w:sz w:val="24"/>
                <w:szCs w:val="24"/>
              </w:rPr>
              <w:t>Привлечение общественных наблюдателей.</w:t>
            </w:r>
          </w:p>
          <w:p w:rsidR="003323A4" w:rsidRPr="00E274FC" w:rsidRDefault="003323A4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23A4" w:rsidRPr="00303D91" w:rsidTr="00E27464">
        <w:tc>
          <w:tcPr>
            <w:tcW w:w="703" w:type="dxa"/>
          </w:tcPr>
          <w:p w:rsidR="003323A4" w:rsidRPr="00303D91" w:rsidRDefault="003323A4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323A4" w:rsidRDefault="003323A4" w:rsidP="000C7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Профориентационная работа</w:t>
            </w:r>
          </w:p>
          <w:p w:rsidR="003323A4" w:rsidRDefault="003323A4" w:rsidP="000C7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0C7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0C7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0C7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0C7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0C7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0C7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0C7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0C7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Pr="00303D91" w:rsidRDefault="003323A4" w:rsidP="000C7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Собраны заявки на целевой приём в вузы УР;</w:t>
            </w:r>
          </w:p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Выданы направления на участие в конкурсе на целевой приём в вузы УР;</w:t>
            </w:r>
          </w:p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По итогам прошлого учебного года 50 человек поступили в высшие учебные заведения УР и РФ, в учреждения СПО – 13 человек, 3 человека в Российской Армии, трудоустройство – 2 человека, 1 человек обучается заочно.</w:t>
            </w:r>
          </w:p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По итогам прошлого учебного года 65 человек поступили в высшие учебные заведения УР и РФ, в учреждения СПО – 3 человека, 1 человек в Российской Армии, обучение от Центра занятости – 2 человека;</w:t>
            </w:r>
          </w:p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По целевым направлениям </w:t>
            </w:r>
            <w:proofErr w:type="gram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поступали в </w:t>
            </w:r>
            <w:proofErr w:type="spell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УдГУ</w:t>
            </w:r>
            <w:proofErr w:type="spell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(1 человек), ГГПИ (4 человека), ИГМА (1 человек);</w:t>
            </w:r>
          </w:p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1 </w:t>
            </w:r>
            <w:proofErr w:type="gram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районное</w:t>
            </w:r>
            <w:proofErr w:type="gram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мнроприятие</w:t>
            </w:r>
            <w:proofErr w:type="spell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9 классов с приглашением представителей учреждений СПО, организаций Красногорского района.</w:t>
            </w:r>
          </w:p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3 районных </w:t>
            </w:r>
            <w:proofErr w:type="spell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для обучающихся 9, 10, 11 классов (январь, октябрь, ноябрь) с приглашением представителей учреждений СПО, ВПО, организаций Красногорского района.</w:t>
            </w:r>
          </w:p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Сбор заявок, выдача направлений, </w:t>
            </w:r>
            <w:r w:rsidRPr="00C10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proofErr w:type="spell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мероприятия;</w:t>
            </w:r>
          </w:p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Организация выездов на Дни открытых дверей в учебные заведения УР;</w:t>
            </w:r>
          </w:p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работа с </w:t>
            </w:r>
            <w:proofErr w:type="gram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целевого набора в учебные заведения УР</w:t>
            </w:r>
          </w:p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Взаимодействие ОНО с Отделом сельского хозяйства, Районным Советом депутатов  по вопросам профориентации</w:t>
            </w:r>
          </w:p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мероприятий согласно плану </w:t>
            </w:r>
            <w:proofErr w:type="spell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работы Отдела образования.</w:t>
            </w:r>
          </w:p>
        </w:tc>
      </w:tr>
      <w:tr w:rsidR="003323A4" w:rsidRPr="00303D91" w:rsidTr="00E27464">
        <w:tc>
          <w:tcPr>
            <w:tcW w:w="703" w:type="dxa"/>
          </w:tcPr>
          <w:p w:rsidR="003323A4" w:rsidRPr="00303D91" w:rsidRDefault="003323A4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323A4" w:rsidRPr="00303D91" w:rsidRDefault="003323A4" w:rsidP="008E3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Работа республиканской психолого-медико-педагогической комиссии</w:t>
            </w:r>
          </w:p>
        </w:tc>
        <w:tc>
          <w:tcPr>
            <w:tcW w:w="5232" w:type="dxa"/>
          </w:tcPr>
          <w:p w:rsidR="003323A4" w:rsidRPr="007C1523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23">
              <w:rPr>
                <w:rFonts w:ascii="Times New Roman" w:hAnsi="Times New Roman" w:cs="Times New Roman"/>
                <w:sz w:val="24"/>
                <w:szCs w:val="24"/>
              </w:rPr>
              <w:t xml:space="preserve">В мае 2016 г. обследовано 14 детей. </w:t>
            </w:r>
          </w:p>
          <w:p w:rsidR="003323A4" w:rsidRPr="007C1523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23">
              <w:rPr>
                <w:rFonts w:ascii="Times New Roman" w:hAnsi="Times New Roman" w:cs="Times New Roman"/>
                <w:sz w:val="24"/>
                <w:szCs w:val="24"/>
              </w:rPr>
              <w:t>В октябре, декабре в Республиканском центре диагностики и консультирования были обследованы 4 ребенка-инвалида</w:t>
            </w:r>
          </w:p>
        </w:tc>
        <w:tc>
          <w:tcPr>
            <w:tcW w:w="4948" w:type="dxa"/>
          </w:tcPr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В апреле 2017 года согласно квоте будет обследовано 16 детей (дошкольники, школьники, дети-инвалиды). </w:t>
            </w:r>
          </w:p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17 мая будет обследовано 16 детей (дошкольники, школьники, дети-инвалиды)</w:t>
            </w:r>
          </w:p>
        </w:tc>
      </w:tr>
      <w:tr w:rsidR="003323A4" w:rsidRPr="00303D91" w:rsidTr="00E27464">
        <w:tc>
          <w:tcPr>
            <w:tcW w:w="703" w:type="dxa"/>
          </w:tcPr>
          <w:p w:rsidR="003323A4" w:rsidRPr="00303D91" w:rsidRDefault="003323A4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323A4" w:rsidRPr="00303D91" w:rsidRDefault="003323A4" w:rsidP="000C7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Учёт детей</w:t>
            </w:r>
          </w:p>
        </w:tc>
        <w:tc>
          <w:tcPr>
            <w:tcW w:w="5232" w:type="dxa"/>
          </w:tcPr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Работа была организована через взаимодействие с поселениями района (сбор информации).</w:t>
            </w:r>
          </w:p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Разработано новое положение по учету детей от 0 до 18 лет, информация запрашивалась от поселений, районной больницы, образовательных организаций, комиссии по </w:t>
            </w:r>
            <w:r w:rsidRPr="00C10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делам несовершеннолетних.</w:t>
            </w:r>
          </w:p>
        </w:tc>
        <w:tc>
          <w:tcPr>
            <w:tcW w:w="4948" w:type="dxa"/>
          </w:tcPr>
          <w:p w:rsidR="003323A4" w:rsidRPr="00E539A5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будет организована с учетом нового положения об учете детей. С января по февраль собираются данные от поселений и районной больницы.</w:t>
            </w:r>
          </w:p>
        </w:tc>
      </w:tr>
      <w:tr w:rsidR="003323A4" w:rsidRPr="00303D91" w:rsidTr="00E27464">
        <w:tc>
          <w:tcPr>
            <w:tcW w:w="703" w:type="dxa"/>
          </w:tcPr>
          <w:p w:rsidR="003323A4" w:rsidRPr="00303D91" w:rsidRDefault="003323A4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323A4" w:rsidRPr="00303D91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Мониторинг посещаемости школьников</w:t>
            </w:r>
          </w:p>
        </w:tc>
        <w:tc>
          <w:tcPr>
            <w:tcW w:w="5232" w:type="dxa"/>
          </w:tcPr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По отчетам школ, по состоянию на ноябрь 2016 года 1 </w:t>
            </w:r>
            <w:proofErr w:type="gram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обучающаяся</w:t>
            </w:r>
            <w:proofErr w:type="gram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Красногорской СОШ не посещает школу без уважительной причины.</w:t>
            </w:r>
          </w:p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По отчётам школ, по состоянию на декабрь 2015 года 1 обучающийся Красногорской СОШ не посещает школу без уважительной причины</w:t>
            </w:r>
          </w:p>
        </w:tc>
        <w:tc>
          <w:tcPr>
            <w:tcW w:w="4948" w:type="dxa"/>
          </w:tcPr>
          <w:p w:rsidR="003323A4" w:rsidRPr="00303D91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Сбор и сдача отчётов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взаимодействие с КДН</w:t>
            </w:r>
          </w:p>
        </w:tc>
      </w:tr>
      <w:tr w:rsidR="003323A4" w:rsidRPr="00303D91" w:rsidTr="00E27464">
        <w:tc>
          <w:tcPr>
            <w:tcW w:w="703" w:type="dxa"/>
          </w:tcPr>
          <w:p w:rsidR="003323A4" w:rsidRPr="00303D91" w:rsidRDefault="003323A4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323A4" w:rsidRPr="00303D91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Анализ исполнения законодательства в образовании</w:t>
            </w:r>
          </w:p>
        </w:tc>
        <w:tc>
          <w:tcPr>
            <w:tcW w:w="5232" w:type="dxa"/>
          </w:tcPr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По общему образованию: проводился с октября по декабрь, с распределением видов анализа по месяцам</w:t>
            </w:r>
          </w:p>
          <w:p w:rsidR="003323A4" w:rsidRPr="00C1042A" w:rsidRDefault="003323A4" w:rsidP="00E27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По дополнительному образованию: на данный момент анализ исполнения общеобразовательными организациями законодательства РФ в сфере образования в части обеспечения прав граждан на получение дополнительного образования и организации внеурочной деятельности проведен на базе 4 ОУ района, данная работа будет продолжена до мая 201</w:t>
            </w:r>
            <w:r w:rsidR="00E274FC" w:rsidRPr="00C104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8" w:type="dxa"/>
          </w:tcPr>
          <w:p w:rsidR="003323A4" w:rsidRPr="00C1042A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В дальнейшем работа будет строиться аналогичным образом</w:t>
            </w:r>
          </w:p>
        </w:tc>
      </w:tr>
      <w:tr w:rsidR="003323A4" w:rsidRPr="00303D91" w:rsidTr="00E27464">
        <w:tc>
          <w:tcPr>
            <w:tcW w:w="703" w:type="dxa"/>
          </w:tcPr>
          <w:p w:rsidR="003323A4" w:rsidRPr="00303D91" w:rsidRDefault="003323A4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323A4" w:rsidRPr="00303D91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Обеспечение учебниками, приобретение методической литературы</w:t>
            </w:r>
          </w:p>
        </w:tc>
        <w:tc>
          <w:tcPr>
            <w:tcW w:w="5232" w:type="dxa"/>
          </w:tcPr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Образовательными учреждениями Красногорского района на 5.12.2016 г. приобретено 1408  учебника на сумму субвенций 563, 500 руб., закрыта потребность в пятых классах. Потребность  в   учебниках на 2016-2017 год составляет 793 шт. на     </w:t>
            </w:r>
            <w:r w:rsidR="00E274FC"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сумму  396000 </w:t>
            </w: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Также на приобретение учебников в 2016 году были привлечены и освоены благотворительные средства в сумме 109, 985 руб.</w:t>
            </w:r>
          </w:p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48" w:type="dxa"/>
          </w:tcPr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Обеспечить  учебниками по ФГОС НОО ООО, исполнить   решения суда по искам прокурора, мониторинг обеспеченности учебниками</w:t>
            </w:r>
          </w:p>
        </w:tc>
      </w:tr>
      <w:tr w:rsidR="003323A4" w:rsidRPr="00303D91" w:rsidTr="00E27464">
        <w:tc>
          <w:tcPr>
            <w:tcW w:w="703" w:type="dxa"/>
          </w:tcPr>
          <w:p w:rsidR="003323A4" w:rsidRPr="00303D91" w:rsidRDefault="003323A4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323A4" w:rsidRPr="007C1523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23">
              <w:rPr>
                <w:rFonts w:ascii="Times New Roman" w:hAnsi="Times New Roman" w:cs="Times New Roman"/>
                <w:sz w:val="24"/>
                <w:szCs w:val="24"/>
              </w:rPr>
              <w:t>Модернизация школьных библиотек</w:t>
            </w:r>
          </w:p>
        </w:tc>
        <w:tc>
          <w:tcPr>
            <w:tcW w:w="5232" w:type="dxa"/>
          </w:tcPr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МАОУ Красногорская гимназия – одна из участников программы по развитию школьных библиотек. Гимназия для реализации Концепции получила - электронную библиотеку </w:t>
            </w:r>
            <w:proofErr w:type="spell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Литресс</w:t>
            </w:r>
            <w:proofErr w:type="spell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(художественная литература), электронные формы учебников, точку доступа </w:t>
            </w:r>
            <w:r w:rsidRPr="00C10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Wi</w:t>
            </w: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0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(роутер), программу ИРБИ</w:t>
            </w:r>
            <w:proofErr w:type="gram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каталог учебников по УР</w:t>
            </w:r>
          </w:p>
        </w:tc>
        <w:tc>
          <w:tcPr>
            <w:tcW w:w="4948" w:type="dxa"/>
          </w:tcPr>
          <w:p w:rsidR="003323A4" w:rsidRPr="00E274FC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существует заметный разрыв между все возрастающей ролью библиотек в условиях модернизации российского образования, введения ФГОС и имеющейся материально-технической базой; наблюдается заметное отставание темпов информатизации </w:t>
            </w:r>
            <w:r w:rsidRPr="00E27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библиотек; в практике работы библиотек пока недостаточно эффективно используются достижения и </w:t>
            </w:r>
            <w:proofErr w:type="gramStart"/>
            <w:r w:rsidRPr="00E27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преимущества</w:t>
            </w:r>
            <w:proofErr w:type="gramEnd"/>
            <w:r w:rsidRPr="00E27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новых информационно-коммуникационных технологий.</w:t>
            </w:r>
          </w:p>
        </w:tc>
      </w:tr>
      <w:tr w:rsidR="003323A4" w:rsidRPr="00303D91" w:rsidTr="00E27464">
        <w:tc>
          <w:tcPr>
            <w:tcW w:w="703" w:type="dxa"/>
          </w:tcPr>
          <w:p w:rsidR="003323A4" w:rsidRPr="00303D91" w:rsidRDefault="003323A4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323A4" w:rsidRPr="00303D91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Приобретение, хранение бланков документов об образовании</w:t>
            </w:r>
          </w:p>
        </w:tc>
        <w:tc>
          <w:tcPr>
            <w:tcW w:w="5232" w:type="dxa"/>
          </w:tcPr>
          <w:p w:rsidR="003323A4" w:rsidRPr="007C1523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23">
              <w:rPr>
                <w:rFonts w:ascii="Times New Roman" w:hAnsi="Times New Roman" w:cs="Times New Roman"/>
                <w:sz w:val="24"/>
                <w:szCs w:val="24"/>
              </w:rPr>
              <w:t>По итогам 2015-16 уч. г. 9 обучающихся закончили школы с отличием: это обучающиеся Валамазской СОШ (1 человек) и Красногорской гимназии (8 человек), они получили медали «За особые успехи в учении».</w:t>
            </w:r>
          </w:p>
          <w:p w:rsidR="00C1042A" w:rsidRDefault="003323A4" w:rsidP="00C1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итогам 2014-15 уч. г.  11</w:t>
            </w: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закончили школы с отличием: это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Красногорской СОШ (2</w:t>
            </w: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Валамазской СОШ (2 человека) и Красногорской гимназии (7</w:t>
            </w: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 xml:space="preserve"> человек), они получили медали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 особые успехи в учении».</w:t>
            </w:r>
          </w:p>
          <w:p w:rsidR="003323A4" w:rsidRPr="00E274FC" w:rsidRDefault="003323A4" w:rsidP="00C1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C">
              <w:rPr>
                <w:rFonts w:ascii="Times New Roman" w:hAnsi="Times New Roman" w:cs="Times New Roman"/>
                <w:sz w:val="24"/>
                <w:szCs w:val="24"/>
              </w:rPr>
              <w:t>ОО самостоятельно приобретают бланки документов об образовании.</w:t>
            </w:r>
          </w:p>
        </w:tc>
        <w:tc>
          <w:tcPr>
            <w:tcW w:w="4948" w:type="dxa"/>
          </w:tcPr>
          <w:p w:rsidR="003323A4" w:rsidRPr="00303D91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Контроль деятельности ОО по закупке бланков</w:t>
            </w:r>
          </w:p>
        </w:tc>
      </w:tr>
      <w:tr w:rsidR="003323A4" w:rsidRPr="00303D91" w:rsidTr="00E27464">
        <w:tc>
          <w:tcPr>
            <w:tcW w:w="703" w:type="dxa"/>
          </w:tcPr>
          <w:p w:rsidR="003323A4" w:rsidRPr="00303D91" w:rsidRDefault="003323A4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Малокомплектные ОО</w:t>
            </w:r>
          </w:p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A4" w:rsidRPr="00303D91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:rsidR="003323A4" w:rsidRPr="00303D91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ОО</w:t>
            </w:r>
          </w:p>
        </w:tc>
        <w:tc>
          <w:tcPr>
            <w:tcW w:w="4948" w:type="dxa"/>
          </w:tcPr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перечня </w:t>
            </w:r>
            <w:proofErr w:type="gram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малокомплектных</w:t>
            </w:r>
            <w:proofErr w:type="gram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 ОО.</w:t>
            </w:r>
          </w:p>
          <w:p w:rsidR="003323A4" w:rsidRPr="00C1042A" w:rsidRDefault="003323A4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Реорганизация МКОУ Архангельской СОШ в основную общеобразовательную школу к 2017-2018 уч. г.</w:t>
            </w:r>
          </w:p>
          <w:p w:rsidR="00E274FC" w:rsidRPr="00C1042A" w:rsidRDefault="00E274FC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Закрытие 4 ОО (</w:t>
            </w:r>
            <w:proofErr w:type="spell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Багырская</w:t>
            </w:r>
            <w:proofErr w:type="spell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Прохоровская</w:t>
            </w:r>
            <w:proofErr w:type="spell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Артыкская</w:t>
            </w:r>
            <w:proofErr w:type="spell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Гаинская</w:t>
            </w:r>
            <w:proofErr w:type="spellEnd"/>
            <w:r w:rsidRPr="00C104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23A4" w:rsidRPr="00303D91" w:rsidTr="00E27464">
        <w:tc>
          <w:tcPr>
            <w:tcW w:w="703" w:type="dxa"/>
          </w:tcPr>
          <w:p w:rsidR="003323A4" w:rsidRDefault="003323A4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образовательными организациями (в том числе в электронном виде)</w:t>
            </w:r>
          </w:p>
        </w:tc>
        <w:tc>
          <w:tcPr>
            <w:tcW w:w="5232" w:type="dxa"/>
          </w:tcPr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оказываются 7 услуг, в том числе и в электронном виде</w:t>
            </w:r>
          </w:p>
        </w:tc>
        <w:tc>
          <w:tcPr>
            <w:tcW w:w="4948" w:type="dxa"/>
          </w:tcPr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данного направления через взаимодействие с ОО, подготовка отчётности</w:t>
            </w:r>
          </w:p>
        </w:tc>
      </w:tr>
      <w:tr w:rsidR="003323A4" w:rsidRPr="00303D91" w:rsidTr="00E27464">
        <w:tc>
          <w:tcPr>
            <w:tcW w:w="703" w:type="dxa"/>
          </w:tcPr>
          <w:p w:rsidR="003323A4" w:rsidRDefault="003323A4" w:rsidP="0037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проекта «Зачисление в школу»</w:t>
            </w:r>
          </w:p>
        </w:tc>
        <w:tc>
          <w:tcPr>
            <w:tcW w:w="5232" w:type="dxa"/>
          </w:tcPr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Созданы условия для работы системы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назначены ответственные в школах за оказание услуги по приёму заявлений в ОО, в том числе в электронном виде</w:t>
            </w:r>
          </w:p>
        </w:tc>
        <w:tc>
          <w:tcPr>
            <w:tcW w:w="4948" w:type="dxa"/>
          </w:tcPr>
          <w:p w:rsidR="003323A4" w:rsidRDefault="003323A4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проекта</w:t>
            </w:r>
          </w:p>
        </w:tc>
      </w:tr>
      <w:tr w:rsidR="003323A4" w:rsidRPr="00303D91" w:rsidTr="00FD2CC6">
        <w:tc>
          <w:tcPr>
            <w:tcW w:w="14567" w:type="dxa"/>
            <w:gridSpan w:val="4"/>
          </w:tcPr>
          <w:p w:rsidR="003323A4" w:rsidRPr="00303D91" w:rsidRDefault="003323A4" w:rsidP="00641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работа, дополнительное образование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Default="00913B6D" w:rsidP="006B0B50">
            <w:pPr>
              <w:pStyle w:val="a5"/>
            </w:pPr>
            <w:proofErr w:type="gramStart"/>
            <w:r w:rsidRPr="00303D91">
              <w:t xml:space="preserve">Координация деятельности учреждений дополнительного образования (направления:  художественно - эстетическое, спортивно - оздоровительное, </w:t>
            </w:r>
            <w:proofErr w:type="spellStart"/>
            <w:r w:rsidRPr="00303D91">
              <w:t>туристко</w:t>
            </w:r>
            <w:proofErr w:type="spellEnd"/>
            <w:r w:rsidRPr="00303D91">
              <w:t xml:space="preserve"> - краеведческое, обще интеллектуальное, научно- техническое)</w:t>
            </w:r>
            <w:proofErr w:type="gramEnd"/>
          </w:p>
          <w:p w:rsidR="00913B6D" w:rsidRDefault="00913B6D" w:rsidP="006B0B50">
            <w:pPr>
              <w:pStyle w:val="a5"/>
            </w:pPr>
          </w:p>
          <w:p w:rsidR="00913B6D" w:rsidRPr="00303D91" w:rsidRDefault="00913B6D" w:rsidP="006B0B50">
            <w:pPr>
              <w:pStyle w:val="a5"/>
            </w:pPr>
          </w:p>
        </w:tc>
        <w:tc>
          <w:tcPr>
            <w:tcW w:w="5232" w:type="dxa"/>
          </w:tcPr>
          <w:p w:rsidR="00913B6D" w:rsidRPr="001D4F18" w:rsidRDefault="00913B6D" w:rsidP="00C1042A">
            <w:pPr>
              <w:pStyle w:val="a5"/>
            </w:pPr>
            <w:r w:rsidRPr="001D4F18">
              <w:t xml:space="preserve">В ЦДТ посещало кружки и секции </w:t>
            </w:r>
            <w:r>
              <w:rPr>
                <w:szCs w:val="28"/>
              </w:rPr>
              <w:t>432 (</w:t>
            </w:r>
            <w:r>
              <w:t>506)</w:t>
            </w:r>
            <w:r w:rsidRPr="001D4F18">
              <w:t xml:space="preserve"> детей, в ДЮСШ – </w:t>
            </w:r>
            <w:r>
              <w:rPr>
                <w:szCs w:val="28"/>
              </w:rPr>
              <w:t>365 (</w:t>
            </w:r>
            <w:r>
              <w:t>4</w:t>
            </w:r>
            <w:r w:rsidRPr="001D4F18">
              <w:t>1</w:t>
            </w:r>
            <w:r>
              <w:t>3)</w:t>
            </w:r>
            <w:r w:rsidRPr="001D4F18">
              <w:t xml:space="preserve">, что составило </w:t>
            </w:r>
            <w:r>
              <w:t xml:space="preserve">75 </w:t>
            </w:r>
            <w:r w:rsidRPr="001D4F18">
              <w:t>% от всех обучающихся с 1 по 11 класс;</w:t>
            </w:r>
          </w:p>
          <w:p w:rsidR="00913B6D" w:rsidRPr="001D4F18" w:rsidRDefault="00913B6D" w:rsidP="00C1042A">
            <w:pPr>
              <w:pStyle w:val="a5"/>
              <w:jc w:val="both"/>
            </w:pPr>
            <w:r>
              <w:t>В сравнении  2015</w:t>
            </w:r>
            <w:r w:rsidRPr="001D4F18">
              <w:t xml:space="preserve"> годом процент занятости детей</w:t>
            </w:r>
            <w:r>
              <w:t xml:space="preserve"> в</w:t>
            </w:r>
            <w:r w:rsidRPr="001D4F18">
              <w:t xml:space="preserve"> спортивных секциях, в массовых физкультурно – оздоровительных мер</w:t>
            </w:r>
            <w:r>
              <w:t xml:space="preserve">оприятиях в 2016 году снизился  на 18 </w:t>
            </w:r>
            <w:r w:rsidRPr="001D4F18">
              <w:t>%;</w:t>
            </w:r>
          </w:p>
          <w:p w:rsidR="00913B6D" w:rsidRPr="001D4F18" w:rsidRDefault="00913B6D" w:rsidP="00C1042A">
            <w:pPr>
              <w:pStyle w:val="a5"/>
              <w:jc w:val="both"/>
            </w:pPr>
            <w:r w:rsidRPr="00BA5767">
              <w:rPr>
                <w:shd w:val="clear" w:color="auto" w:fill="FFFFFF"/>
              </w:rPr>
              <w:t>Более 1</w:t>
            </w:r>
            <w:r>
              <w:rPr>
                <w:shd w:val="clear" w:color="auto" w:fill="FFFFFF"/>
              </w:rPr>
              <w:t>36</w:t>
            </w:r>
            <w:r w:rsidRPr="00BA5767">
              <w:rPr>
                <w:shd w:val="clear" w:color="auto" w:fill="FFFFFF"/>
              </w:rPr>
              <w:t xml:space="preserve"> детей и подростков посещают 2 и более кружков и  секций;</w:t>
            </w:r>
          </w:p>
          <w:p w:rsidR="00913B6D" w:rsidRDefault="00913B6D" w:rsidP="00C1042A">
            <w:pPr>
              <w:pStyle w:val="a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  2016</w:t>
            </w:r>
            <w:r w:rsidRPr="00BA5767">
              <w:rPr>
                <w:shd w:val="clear" w:color="auto" w:fill="FFFFFF"/>
              </w:rPr>
              <w:t xml:space="preserve"> – 201</w:t>
            </w:r>
            <w:r>
              <w:rPr>
                <w:shd w:val="clear" w:color="auto" w:fill="FFFFFF"/>
              </w:rPr>
              <w:t xml:space="preserve">7 учебный год предоставлено 979 </w:t>
            </w:r>
            <w:r w:rsidRPr="00BA5767">
              <w:rPr>
                <w:shd w:val="clear" w:color="auto" w:fill="FFFFFF"/>
              </w:rPr>
              <w:t>мест</w:t>
            </w:r>
            <w:r>
              <w:rPr>
                <w:shd w:val="clear" w:color="auto" w:fill="FFFFFF"/>
              </w:rPr>
              <w:t xml:space="preserve"> (1019)</w:t>
            </w:r>
          </w:p>
          <w:p w:rsidR="007C1523" w:rsidRPr="00C1042A" w:rsidRDefault="007C1523" w:rsidP="00C1042A">
            <w:pPr>
              <w:pStyle w:val="a5"/>
              <w:rPr>
                <w:shd w:val="clear" w:color="auto" w:fill="FFFFFF"/>
              </w:rPr>
            </w:pPr>
            <w:r w:rsidRPr="00C1042A">
              <w:rPr>
                <w:shd w:val="clear" w:color="auto" w:fill="FFFFFF"/>
              </w:rPr>
              <w:t>Появился кружок по образовательной робототехнике (Барановская СОШ) с целью развития научно-технического направления</w:t>
            </w:r>
          </w:p>
        </w:tc>
        <w:tc>
          <w:tcPr>
            <w:tcW w:w="4948" w:type="dxa"/>
          </w:tcPr>
          <w:p w:rsidR="00913B6D" w:rsidRPr="00726426" w:rsidRDefault="00913B6D" w:rsidP="00C1042A">
            <w:pPr>
              <w:pStyle w:val="a5"/>
              <w:jc w:val="both"/>
            </w:pPr>
            <w:r>
              <w:t>Совершенствование</w:t>
            </w:r>
            <w:r w:rsidRPr="00726426">
              <w:t xml:space="preserve"> нормативно-правовой базы в деятельности учреждений дополнительного образова</w:t>
            </w:r>
            <w:r>
              <w:t>ния.</w:t>
            </w:r>
          </w:p>
          <w:p w:rsidR="00913B6D" w:rsidRPr="00726426" w:rsidRDefault="00913B6D" w:rsidP="00C1042A">
            <w:pPr>
              <w:pStyle w:val="a5"/>
              <w:jc w:val="both"/>
            </w:pPr>
            <w:r>
              <w:t>Ф</w:t>
            </w:r>
            <w:r w:rsidRPr="00726426">
              <w:t>ормирование акт</w:t>
            </w:r>
            <w:r>
              <w:t>ивной жизненной позиции обучающихся</w:t>
            </w:r>
            <w:r w:rsidRPr="00726426">
              <w:t xml:space="preserve"> через деятельность детских общественных органи</w:t>
            </w:r>
            <w:r>
              <w:t>заций.</w:t>
            </w:r>
          </w:p>
          <w:p w:rsidR="00913B6D" w:rsidRPr="00303D91" w:rsidRDefault="00913B6D" w:rsidP="00C1042A">
            <w:pPr>
              <w:pStyle w:val="a5"/>
              <w:jc w:val="both"/>
            </w:pPr>
          </w:p>
        </w:tc>
      </w:tr>
      <w:tr w:rsidR="00913B6D" w:rsidRPr="00C1042A" w:rsidTr="00E27464">
        <w:tc>
          <w:tcPr>
            <w:tcW w:w="703" w:type="dxa"/>
          </w:tcPr>
          <w:p w:rsidR="00913B6D" w:rsidRPr="00C1042A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C1042A" w:rsidRDefault="00913B6D" w:rsidP="006B0B50">
            <w:pPr>
              <w:pStyle w:val="a5"/>
            </w:pPr>
            <w:r w:rsidRPr="00C1042A">
              <w:t xml:space="preserve">Организация отдыха, оздоровления, занятости и трудоустройства детей и подростков  </w:t>
            </w:r>
          </w:p>
          <w:p w:rsidR="00913B6D" w:rsidRPr="00C1042A" w:rsidRDefault="00913B6D" w:rsidP="006B0B50">
            <w:pPr>
              <w:pStyle w:val="a5"/>
            </w:pPr>
          </w:p>
          <w:p w:rsidR="00913B6D" w:rsidRPr="00C1042A" w:rsidRDefault="00913B6D" w:rsidP="006B0B50">
            <w:pPr>
              <w:pStyle w:val="a5"/>
            </w:pPr>
          </w:p>
        </w:tc>
        <w:tc>
          <w:tcPr>
            <w:tcW w:w="5232" w:type="dxa"/>
          </w:tcPr>
          <w:p w:rsidR="00913B6D" w:rsidRPr="00C1042A" w:rsidRDefault="00913B6D" w:rsidP="00C1042A">
            <w:pPr>
              <w:pStyle w:val="a5"/>
            </w:pPr>
            <w:r w:rsidRPr="00C1042A">
              <w:t>в пришкольных лагерных сменах с дневным пребыванием детей – 769 + 37(лагерные смены по линии соцзащиты) = 806;</w:t>
            </w:r>
          </w:p>
          <w:p w:rsidR="00913B6D" w:rsidRPr="00C1042A" w:rsidRDefault="00913B6D" w:rsidP="00C1042A">
            <w:pPr>
              <w:pStyle w:val="a5"/>
            </w:pPr>
            <w:r w:rsidRPr="00C1042A">
              <w:t>в лагерях труда и отдыха – 26;</w:t>
            </w:r>
          </w:p>
          <w:p w:rsidR="00913B6D" w:rsidRPr="00C1042A" w:rsidRDefault="00913B6D" w:rsidP="00C1042A">
            <w:pPr>
              <w:pStyle w:val="a5"/>
            </w:pPr>
            <w:r w:rsidRPr="00C1042A">
              <w:t>в профильной лагерной смене – 67;</w:t>
            </w:r>
          </w:p>
          <w:p w:rsidR="00913B6D" w:rsidRPr="00C1042A" w:rsidRDefault="00913B6D" w:rsidP="00C1042A">
            <w:pPr>
              <w:pStyle w:val="a5"/>
            </w:pPr>
            <w:r w:rsidRPr="00C1042A">
              <w:t>в загородной смене – 17,</w:t>
            </w:r>
          </w:p>
          <w:p w:rsidR="00913B6D" w:rsidRPr="00C1042A" w:rsidRDefault="00913B6D" w:rsidP="00C1042A">
            <w:pPr>
              <w:pStyle w:val="a5"/>
            </w:pPr>
            <w:r w:rsidRPr="00C1042A">
              <w:t xml:space="preserve">в том числе: </w:t>
            </w:r>
          </w:p>
          <w:p w:rsidR="00913B6D" w:rsidRPr="00C1042A" w:rsidRDefault="00913B6D" w:rsidP="00C1042A">
            <w:pPr>
              <w:pStyle w:val="a5"/>
            </w:pPr>
            <w:r w:rsidRPr="00C1042A">
              <w:t>находящихся в трудной жизненной ситуации – 285 детей и подростков:</w:t>
            </w:r>
          </w:p>
          <w:p w:rsidR="00913B6D" w:rsidRPr="00C1042A" w:rsidRDefault="00913B6D" w:rsidP="00C1042A">
            <w:pPr>
              <w:pStyle w:val="a5"/>
            </w:pPr>
            <w:r w:rsidRPr="00C1042A">
              <w:t>129 детей и подростков из многодетных семей;</w:t>
            </w:r>
          </w:p>
          <w:p w:rsidR="00913B6D" w:rsidRPr="00C1042A" w:rsidRDefault="00913B6D" w:rsidP="00C1042A">
            <w:pPr>
              <w:pStyle w:val="a5"/>
            </w:pPr>
            <w:r w:rsidRPr="00C1042A">
              <w:t xml:space="preserve">78 детей и подростков из малообеспеченных </w:t>
            </w:r>
            <w:r w:rsidRPr="00C1042A">
              <w:lastRenderedPageBreak/>
              <w:t>семей;</w:t>
            </w:r>
          </w:p>
          <w:p w:rsidR="00913B6D" w:rsidRPr="00C1042A" w:rsidRDefault="00913B6D" w:rsidP="00C1042A">
            <w:pPr>
              <w:pStyle w:val="a5"/>
            </w:pPr>
            <w:r w:rsidRPr="00C1042A">
              <w:t>36 детей и подростков из многодетных малообеспеченных семей;</w:t>
            </w:r>
          </w:p>
          <w:p w:rsidR="00913B6D" w:rsidRPr="00C1042A" w:rsidRDefault="00913B6D" w:rsidP="00C1042A">
            <w:pPr>
              <w:pStyle w:val="a5"/>
            </w:pPr>
            <w:proofErr w:type="gramStart"/>
            <w:r w:rsidRPr="00C1042A">
              <w:t xml:space="preserve">25 - опекаемые и  оставшихся без попечения родителей; </w:t>
            </w:r>
            <w:proofErr w:type="gramEnd"/>
          </w:p>
          <w:p w:rsidR="00913B6D" w:rsidRPr="00C1042A" w:rsidRDefault="00913B6D" w:rsidP="00C1042A">
            <w:pPr>
              <w:pStyle w:val="a5"/>
            </w:pPr>
            <w:r w:rsidRPr="00C1042A">
              <w:t xml:space="preserve">10 - </w:t>
            </w:r>
            <w:proofErr w:type="gramStart"/>
            <w:r w:rsidRPr="00C1042A">
              <w:t>состоящие</w:t>
            </w:r>
            <w:proofErr w:type="gramEnd"/>
            <w:r w:rsidRPr="00C1042A">
              <w:t xml:space="preserve"> на учете в ОП;</w:t>
            </w:r>
          </w:p>
          <w:p w:rsidR="00913B6D" w:rsidRPr="00C1042A" w:rsidRDefault="00913B6D" w:rsidP="00C1042A">
            <w:pPr>
              <w:pStyle w:val="a5"/>
            </w:pPr>
            <w:r w:rsidRPr="00C1042A">
              <w:t>7 -  из семей, в отношении которых реализуются  ИПСР.</w:t>
            </w:r>
          </w:p>
          <w:p w:rsidR="00913B6D" w:rsidRPr="00C1042A" w:rsidRDefault="00913B6D" w:rsidP="00C1042A">
            <w:pPr>
              <w:pStyle w:val="a5"/>
              <w:jc w:val="both"/>
            </w:pPr>
            <w:r w:rsidRPr="00C1042A">
              <w:t>88 детей и подростков, находящихся в ТЖС были направлены на отдых и оздоровление в загородные лагеря республики по бесплатным путевкам через отдел социальной защиты:</w:t>
            </w:r>
          </w:p>
        </w:tc>
        <w:tc>
          <w:tcPr>
            <w:tcW w:w="4948" w:type="dxa"/>
          </w:tcPr>
          <w:p w:rsidR="00913B6D" w:rsidRPr="00C1042A" w:rsidRDefault="00913B6D" w:rsidP="00C1042A">
            <w:pPr>
              <w:pStyle w:val="a5"/>
            </w:pPr>
            <w:r w:rsidRPr="00C1042A">
              <w:lastRenderedPageBreak/>
              <w:t xml:space="preserve">Увеличить процент занятости в летний период </w:t>
            </w:r>
            <w:proofErr w:type="gramStart"/>
            <w:r w:rsidRPr="00C1042A">
              <w:t>обучающихся</w:t>
            </w:r>
            <w:proofErr w:type="gramEnd"/>
            <w:r w:rsidRPr="00C1042A">
              <w:t xml:space="preserve"> среднего и старшего звена</w:t>
            </w:r>
          </w:p>
          <w:p w:rsidR="007C1523" w:rsidRPr="00C1042A" w:rsidRDefault="007C1523" w:rsidP="00C1042A">
            <w:pPr>
              <w:pStyle w:val="a5"/>
            </w:pPr>
            <w:r w:rsidRPr="00C1042A">
              <w:t xml:space="preserve">Новая схема проведения летнего отдыха и оздоровления (1 смена – КСШ, 2 смена – </w:t>
            </w:r>
            <w:proofErr w:type="gramStart"/>
            <w:r w:rsidRPr="00C1042A">
              <w:t>КГ</w:t>
            </w:r>
            <w:proofErr w:type="gramEnd"/>
            <w:r w:rsidRPr="00C1042A">
              <w:t>, 3 смена – профильные смены)</w:t>
            </w:r>
          </w:p>
          <w:p w:rsidR="007C1523" w:rsidRPr="00C1042A" w:rsidRDefault="007C1523" w:rsidP="00C1042A">
            <w:pPr>
              <w:pStyle w:val="a5"/>
            </w:pPr>
            <w:r w:rsidRPr="00C1042A">
              <w:t>Педагоги ДЮСШ и ЦДТ будут принимать участие в реализации программ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303D91" w:rsidRDefault="00913B6D" w:rsidP="006B0B50">
            <w:pPr>
              <w:pStyle w:val="a5"/>
            </w:pPr>
            <w:r>
              <w:t>Оказание муниципальной услуги по компенсации за загородные лагеря</w:t>
            </w:r>
          </w:p>
        </w:tc>
        <w:tc>
          <w:tcPr>
            <w:tcW w:w="5232" w:type="dxa"/>
          </w:tcPr>
          <w:p w:rsidR="00913B6D" w:rsidRPr="00C1042A" w:rsidRDefault="00913B6D" w:rsidP="00C1042A">
            <w:pPr>
              <w:pStyle w:val="a5"/>
            </w:pPr>
            <w:r w:rsidRPr="00C1042A">
              <w:t xml:space="preserve">Муниципальная услуга оказана  17 гражданам. 80% </w:t>
            </w:r>
            <w:proofErr w:type="spellStart"/>
            <w:r w:rsidRPr="00C1042A">
              <w:t>софинансирование</w:t>
            </w:r>
            <w:proofErr w:type="spellEnd"/>
            <w:r w:rsidRPr="00C1042A">
              <w:t xml:space="preserve"> обеспечено по 5 путевкам, 50% - по 12 путёвкам.</w:t>
            </w:r>
          </w:p>
        </w:tc>
        <w:tc>
          <w:tcPr>
            <w:tcW w:w="4948" w:type="dxa"/>
          </w:tcPr>
          <w:p w:rsidR="00913B6D" w:rsidRPr="00C1042A" w:rsidRDefault="00913B6D" w:rsidP="00C1042A">
            <w:pPr>
              <w:pStyle w:val="a5"/>
            </w:pPr>
            <w:r w:rsidRPr="00C1042A">
              <w:t>В период зимних каникул с 03 по 09 декабря 2017 на базе ОЗЛ «Дружба» будет реализовано 8 путевок.</w:t>
            </w:r>
          </w:p>
          <w:p w:rsidR="00913B6D" w:rsidRPr="00C1042A" w:rsidRDefault="00913B6D" w:rsidP="00C1042A">
            <w:pPr>
              <w:pStyle w:val="a5"/>
            </w:pPr>
            <w:r w:rsidRPr="00C1042A">
              <w:t>Задача: ввести в практику школ организованного выезда детских групп (класс, параллель классов и др.) с классным руководителем либо представителем школы.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303D91" w:rsidRDefault="00913B6D" w:rsidP="006B0B50">
            <w:pPr>
              <w:pStyle w:val="a5"/>
            </w:pPr>
            <w:r>
              <w:t>Внедрение комплекса ГТО</w:t>
            </w:r>
          </w:p>
        </w:tc>
        <w:tc>
          <w:tcPr>
            <w:tcW w:w="5232" w:type="dxa"/>
          </w:tcPr>
          <w:p w:rsidR="00913B6D" w:rsidRDefault="00913B6D" w:rsidP="00C1042A">
            <w:pPr>
              <w:pStyle w:val="a5"/>
              <w:jc w:val="both"/>
            </w:pPr>
            <w:r>
              <w:t xml:space="preserve">ОУ   включились в мероприятия по внедрению комплекса ГТО. Во всех ОУ оформлены стенды по ГТО. В программы по ФК включены мероприятия по сопровождению и подготовке к выполнению норм ГТО. Работа организуется как комплексно, так  и индивидуально.   </w:t>
            </w:r>
          </w:p>
          <w:p w:rsidR="007C1523" w:rsidRPr="00C1042A" w:rsidRDefault="007C1523" w:rsidP="00C1042A">
            <w:pPr>
              <w:pStyle w:val="a5"/>
              <w:jc w:val="both"/>
            </w:pPr>
            <w:r w:rsidRPr="00C1042A">
              <w:t xml:space="preserve">На 16 декабря  выполнили нормативы на золотой знак 12  выпускников 2015-2016 года, 13 </w:t>
            </w:r>
            <w:proofErr w:type="spellStart"/>
            <w:r w:rsidRPr="00C1042A">
              <w:t>одиннадцатиклассников</w:t>
            </w:r>
            <w:proofErr w:type="spellEnd"/>
            <w:r w:rsidRPr="00C1042A">
              <w:t xml:space="preserve">  этого учебного года. 32 обучающихся с 4 по 10 класс.</w:t>
            </w:r>
          </w:p>
        </w:tc>
        <w:tc>
          <w:tcPr>
            <w:tcW w:w="4948" w:type="dxa"/>
          </w:tcPr>
          <w:p w:rsidR="00913B6D" w:rsidRPr="00C1042A" w:rsidRDefault="00913B6D" w:rsidP="00C1042A">
            <w:pPr>
              <w:pStyle w:val="a5"/>
            </w:pPr>
            <w:r w:rsidRPr="00C1042A">
              <w:t>С 1 декабря 2016 по 14 апреля 2017 года школы района примут участие в муниципальном этапе  конкурса на лучшую организацию работы по внедрению комплекса ГТО. Победитель муниципального этапа примет участие в республиканском этапе.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303D91" w:rsidRDefault="00913B6D" w:rsidP="006B0B50">
            <w:pPr>
              <w:pStyle w:val="a5"/>
            </w:pPr>
            <w:r w:rsidRPr="00303D91">
              <w:t xml:space="preserve">Организация профилактической деятельности по безнадзорности и правонарушениям  среди несовершеннолетних, употреблению </w:t>
            </w:r>
            <w:proofErr w:type="spellStart"/>
            <w:r w:rsidRPr="00303D91">
              <w:t>психоактивных</w:t>
            </w:r>
            <w:proofErr w:type="spellEnd"/>
            <w:r w:rsidRPr="00303D91">
              <w:t xml:space="preserve"> веществ; деятельность </w:t>
            </w:r>
            <w:proofErr w:type="spellStart"/>
            <w:r w:rsidRPr="00303D91">
              <w:t>наркопостов</w:t>
            </w:r>
            <w:proofErr w:type="spellEnd"/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Default="00913B6D" w:rsidP="006B0B50">
            <w:pPr>
              <w:pStyle w:val="a5"/>
            </w:pPr>
          </w:p>
          <w:p w:rsidR="00913B6D" w:rsidRPr="00303D91" w:rsidRDefault="00913B6D" w:rsidP="006B0B50">
            <w:pPr>
              <w:pStyle w:val="a5"/>
            </w:pPr>
          </w:p>
        </w:tc>
        <w:tc>
          <w:tcPr>
            <w:tcW w:w="5232" w:type="dxa"/>
          </w:tcPr>
          <w:p w:rsidR="00913B6D" w:rsidRPr="00C1042A" w:rsidRDefault="00913B6D" w:rsidP="00C1042A">
            <w:pPr>
              <w:pStyle w:val="a5"/>
              <w:jc w:val="both"/>
            </w:pPr>
            <w:r w:rsidRPr="00C1042A">
              <w:lastRenderedPageBreak/>
              <w:t>Профилактическая деятельность по предупреждению безнадзорности и  правонарушений среди несовершеннолетних была организована во всех образовательных учреждениях  района по таким  направлениям  как</w:t>
            </w:r>
            <w:r w:rsidRPr="00C1042A">
              <w:rPr>
                <w:b/>
              </w:rPr>
              <w:t xml:space="preserve"> </w:t>
            </w:r>
            <w:r w:rsidRPr="00C1042A">
              <w:t xml:space="preserve">оперативно – профилактические, индивидуально-профилактическое, </w:t>
            </w:r>
            <w:proofErr w:type="spellStart"/>
            <w:r w:rsidRPr="00C1042A">
              <w:lastRenderedPageBreak/>
              <w:t>воспитательно</w:t>
            </w:r>
            <w:proofErr w:type="spellEnd"/>
            <w:r w:rsidRPr="00C1042A">
              <w:t>-</w:t>
            </w:r>
            <w:r w:rsidRPr="00C1042A">
              <w:rPr>
                <w:color w:val="000000"/>
                <w:spacing w:val="-5"/>
              </w:rPr>
              <w:t>профилактическое.</w:t>
            </w:r>
          </w:p>
          <w:p w:rsidR="00913B6D" w:rsidRPr="00C1042A" w:rsidRDefault="00913B6D" w:rsidP="00C1042A">
            <w:pPr>
              <w:pStyle w:val="a5"/>
              <w:jc w:val="both"/>
              <w:rPr>
                <w:szCs w:val="28"/>
                <w:shd w:val="clear" w:color="auto" w:fill="FFFFFF"/>
              </w:rPr>
            </w:pPr>
            <w:r w:rsidRPr="00C1042A">
              <w:rPr>
                <w:szCs w:val="28"/>
                <w:shd w:val="clear" w:color="auto" w:fill="FFFFFF"/>
              </w:rPr>
              <w:t>В этом направлении налажена тесная работа с отделением полиции Красногорского района, прокуратурой, сотрудниками районной больницы и ФАП, сотрудниками библиотечной системы, молодёжного центра «Встреча».</w:t>
            </w:r>
          </w:p>
          <w:p w:rsidR="00913B6D" w:rsidRPr="00C1042A" w:rsidRDefault="00913B6D" w:rsidP="00C1042A">
            <w:pPr>
              <w:pStyle w:val="a5"/>
              <w:jc w:val="both"/>
              <w:rPr>
                <w:color w:val="000000"/>
              </w:rPr>
            </w:pPr>
            <w:r w:rsidRPr="00C1042A">
              <w:rPr>
                <w:color w:val="000000"/>
              </w:rPr>
              <w:t>В летний период  2016 года Отделом народного образования организованы и проведены районные профильные смены «Найди себя», «Патриот» для 40 подростков из «группы риска» и волонтеров (программа «Найди себя»,  реализовывается с 2013 года);</w:t>
            </w:r>
          </w:p>
          <w:p w:rsidR="00913B6D" w:rsidRPr="00C1042A" w:rsidRDefault="00913B6D" w:rsidP="00C1042A">
            <w:pPr>
              <w:pStyle w:val="a5"/>
              <w:jc w:val="both"/>
            </w:pPr>
            <w:r w:rsidRPr="00C1042A">
              <w:t>В течение года 32 трудных подростка были  заняты в различных кружках и секциях;</w:t>
            </w:r>
          </w:p>
          <w:p w:rsidR="00913B6D" w:rsidRPr="00C1042A" w:rsidRDefault="00913B6D" w:rsidP="00C1042A">
            <w:pPr>
              <w:pStyle w:val="a5"/>
              <w:jc w:val="both"/>
            </w:pPr>
            <w:r w:rsidRPr="00C1042A">
              <w:t xml:space="preserve">Трудоустроено в период летней оздоровительной кампании   149  подростков (из них подростков «группы риска» и состоящих на всех видах профилактического учета - 32); </w:t>
            </w:r>
          </w:p>
          <w:p w:rsidR="00913B6D" w:rsidRPr="00C1042A" w:rsidRDefault="00913B6D" w:rsidP="00C1042A">
            <w:pPr>
              <w:pStyle w:val="a5"/>
              <w:jc w:val="both"/>
            </w:pPr>
            <w:r w:rsidRPr="00C1042A">
              <w:t xml:space="preserve">В ноябре и декабре 2016 обучающиеся Красногорской школы и гимназии приняли в социально – психологическом  тестировании.  </w:t>
            </w:r>
          </w:p>
          <w:p w:rsidR="00913B6D" w:rsidRPr="00C1042A" w:rsidRDefault="00913B6D" w:rsidP="00C1042A">
            <w:pPr>
              <w:pStyle w:val="a5"/>
              <w:jc w:val="both"/>
              <w:rPr>
                <w:rStyle w:val="FontStyle22"/>
                <w:b w:val="0"/>
                <w:color w:val="000000"/>
                <w:sz w:val="24"/>
                <w:szCs w:val="24"/>
              </w:rPr>
            </w:pPr>
            <w:r w:rsidRPr="00C1042A">
              <w:rPr>
                <w:rStyle w:val="FontStyle22"/>
                <w:b w:val="0"/>
                <w:color w:val="000000"/>
                <w:sz w:val="24"/>
                <w:szCs w:val="24"/>
              </w:rPr>
              <w:t xml:space="preserve">На базе Красногорской гимназии и Красногорской СОШ действуют 2 </w:t>
            </w:r>
            <w:proofErr w:type="spellStart"/>
            <w:r w:rsidRPr="00C1042A">
              <w:rPr>
                <w:rStyle w:val="FontStyle22"/>
                <w:b w:val="0"/>
                <w:color w:val="000000"/>
                <w:sz w:val="24"/>
                <w:szCs w:val="24"/>
              </w:rPr>
              <w:t>наркопоста</w:t>
            </w:r>
            <w:proofErr w:type="spellEnd"/>
            <w:r w:rsidRPr="00C1042A">
              <w:rPr>
                <w:rStyle w:val="FontStyle22"/>
                <w:b w:val="0"/>
                <w:color w:val="000000"/>
                <w:sz w:val="24"/>
                <w:szCs w:val="24"/>
              </w:rPr>
              <w:t xml:space="preserve">. </w:t>
            </w:r>
          </w:p>
          <w:p w:rsidR="00913B6D" w:rsidRPr="00C1042A" w:rsidRDefault="00913B6D" w:rsidP="00C1042A">
            <w:pPr>
              <w:pStyle w:val="a5"/>
              <w:jc w:val="both"/>
            </w:pPr>
            <w:r w:rsidRPr="00C1042A">
              <w:rPr>
                <w:rStyle w:val="FontStyle22"/>
                <w:b w:val="0"/>
                <w:color w:val="000000"/>
                <w:sz w:val="24"/>
                <w:szCs w:val="24"/>
              </w:rPr>
              <w:t>В этом году 8 школ приняли участие в районном конкурсе</w:t>
            </w:r>
            <w:r w:rsidRPr="00C1042A">
              <w:rPr>
                <w:rFonts w:eastAsia="Calibri"/>
              </w:rPr>
              <w:t xml:space="preserve"> на лучшую</w:t>
            </w:r>
            <w:r w:rsidRPr="00C1042A">
              <w:t xml:space="preserve"> </w:t>
            </w:r>
            <w:r w:rsidRPr="00C1042A">
              <w:rPr>
                <w:rFonts w:eastAsia="Calibri"/>
              </w:rPr>
              <w:t xml:space="preserve">работу в ОО по профилактике алкоголизма, </w:t>
            </w:r>
            <w:r w:rsidRPr="00C1042A">
              <w:t xml:space="preserve">наркомании и </w:t>
            </w:r>
            <w:proofErr w:type="spellStart"/>
            <w:r w:rsidRPr="00C1042A">
              <w:t>табакокурения</w:t>
            </w:r>
            <w:proofErr w:type="spellEnd"/>
            <w:r w:rsidRPr="00C1042A">
              <w:t xml:space="preserve"> и 5 учреждений в </w:t>
            </w:r>
            <w:r w:rsidRPr="00C1042A">
              <w:rPr>
                <w:rFonts w:eastAsia="Calibri"/>
              </w:rPr>
              <w:t xml:space="preserve">районном конкурсе </w:t>
            </w:r>
            <w:r w:rsidRPr="00C1042A">
              <w:t xml:space="preserve">по организации </w:t>
            </w:r>
            <w:r w:rsidRPr="00C1042A">
              <w:rPr>
                <w:rFonts w:eastAsia="Calibri"/>
              </w:rPr>
              <w:t xml:space="preserve">межведомственного взаимодействия между субъектами профилактики по предупреждению </w:t>
            </w:r>
            <w:r w:rsidRPr="00C1042A">
              <w:t>безнадзорности и правонарушений несовершеннолетних на территории МО "Красногорский район. Итоги будут подведены 22 декабря.</w:t>
            </w:r>
          </w:p>
        </w:tc>
        <w:tc>
          <w:tcPr>
            <w:tcW w:w="4948" w:type="dxa"/>
          </w:tcPr>
          <w:p w:rsidR="00913B6D" w:rsidRPr="00726426" w:rsidRDefault="00913B6D" w:rsidP="00C1042A">
            <w:pPr>
              <w:pStyle w:val="a5"/>
              <w:jc w:val="both"/>
            </w:pPr>
            <w:r>
              <w:lastRenderedPageBreak/>
              <w:t>- а</w:t>
            </w:r>
            <w:r w:rsidRPr="00726426">
              <w:t xml:space="preserve">ктивизировать правовую пропаганду среди учащихся школьного возраста по разъяснению норм административного и уголовного законодательства через проведение тематических классных часов с участием сотрудников полиции, Управления федеральной службы по </w:t>
            </w:r>
            <w:proofErr w:type="gramStart"/>
            <w:r w:rsidRPr="00726426">
              <w:t>контролю за</w:t>
            </w:r>
            <w:proofErr w:type="gramEnd"/>
            <w:r w:rsidRPr="00726426">
              <w:t xml:space="preserve"> </w:t>
            </w:r>
            <w:r w:rsidRPr="00726426">
              <w:lastRenderedPageBreak/>
              <w:t>оборотом наркотических средств России по УР;</w:t>
            </w:r>
          </w:p>
          <w:p w:rsidR="00913B6D" w:rsidRPr="00726426" w:rsidRDefault="00913B6D" w:rsidP="00C1042A">
            <w:pPr>
              <w:pStyle w:val="a5"/>
              <w:ind w:firstLine="426"/>
              <w:jc w:val="both"/>
            </w:pPr>
            <w:r>
              <w:t xml:space="preserve">- </w:t>
            </w:r>
            <w:r w:rsidRPr="00726426">
              <w:t>усилить работу общественных наркологических постов;</w:t>
            </w:r>
          </w:p>
          <w:p w:rsidR="00913B6D" w:rsidRPr="00BA5767" w:rsidRDefault="00913B6D" w:rsidP="00C1042A">
            <w:pPr>
              <w:pStyle w:val="a5"/>
              <w:ind w:firstLine="426"/>
              <w:jc w:val="both"/>
              <w:rPr>
                <w:b/>
              </w:rPr>
            </w:pPr>
            <w:r w:rsidRPr="00726426">
              <w:t>-   организовать более тесное взаимодействие образовательных организаций с органами системы профилактики по</w:t>
            </w:r>
            <w:r w:rsidRPr="00BA5767">
              <w:rPr>
                <w:b/>
              </w:rPr>
              <w:t xml:space="preserve"> </w:t>
            </w:r>
            <w:r w:rsidRPr="00726426">
              <w:t>проведению совместных профилактических мероприятий, индивидуальной профилактической работы,</w:t>
            </w:r>
            <w:r w:rsidRPr="00BA5767">
              <w:rPr>
                <w:b/>
              </w:rPr>
              <w:t xml:space="preserve"> </w:t>
            </w:r>
            <w:r w:rsidRPr="00726426">
              <w:t>вопросам выявления обучающихся с признаками употребления наркотических средств и принятия мер организационно-профилактического характера;</w:t>
            </w:r>
          </w:p>
          <w:p w:rsidR="00913B6D" w:rsidRPr="00726426" w:rsidRDefault="00913B6D" w:rsidP="00C1042A">
            <w:pPr>
              <w:pStyle w:val="a5"/>
              <w:jc w:val="both"/>
            </w:pPr>
            <w:r w:rsidRPr="00726426">
              <w:t xml:space="preserve"> - повысить качество планирования индивидуальной профилактической работы с детьми, склонными к употреблению спиртных напитков и ПАВ.</w:t>
            </w:r>
          </w:p>
          <w:p w:rsidR="00913B6D" w:rsidRPr="00303D91" w:rsidRDefault="00913B6D" w:rsidP="00C1042A">
            <w:pPr>
              <w:pStyle w:val="a5"/>
              <w:ind w:firstLine="284"/>
              <w:jc w:val="both"/>
            </w:pP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303D91" w:rsidRDefault="00913B6D" w:rsidP="006B0B50">
            <w:pPr>
              <w:pStyle w:val="a5"/>
            </w:pPr>
            <w:r w:rsidRPr="00303D91">
              <w:t>Организация воспитательной  работы:</w:t>
            </w:r>
          </w:p>
          <w:p w:rsidR="00913B6D" w:rsidRPr="00303D91" w:rsidRDefault="00913B6D" w:rsidP="006B0B50">
            <w:pPr>
              <w:pStyle w:val="a5"/>
            </w:pPr>
            <w:r w:rsidRPr="00303D91">
              <w:lastRenderedPageBreak/>
              <w:t xml:space="preserve">- патриотическое воспитание; </w:t>
            </w:r>
          </w:p>
          <w:p w:rsidR="00913B6D" w:rsidRPr="00303D91" w:rsidRDefault="00913B6D" w:rsidP="006B0B50">
            <w:pPr>
              <w:pStyle w:val="a5"/>
            </w:pPr>
            <w:r w:rsidRPr="00303D91">
              <w:t>- правовое воспитание учащихся;</w:t>
            </w:r>
          </w:p>
          <w:p w:rsidR="00913B6D" w:rsidRPr="00303D91" w:rsidRDefault="00913B6D" w:rsidP="006B0B50">
            <w:pPr>
              <w:pStyle w:val="a5"/>
            </w:pPr>
            <w:r w:rsidRPr="00303D91">
              <w:t xml:space="preserve">- формирование духовно </w:t>
            </w:r>
            <w:proofErr w:type="gramStart"/>
            <w:r w:rsidRPr="00303D91">
              <w:t>-н</w:t>
            </w:r>
            <w:proofErr w:type="gramEnd"/>
            <w:r w:rsidRPr="00303D91">
              <w:t xml:space="preserve">равственной культуры  </w:t>
            </w:r>
          </w:p>
        </w:tc>
        <w:tc>
          <w:tcPr>
            <w:tcW w:w="5232" w:type="dxa"/>
          </w:tcPr>
          <w:p w:rsidR="00913B6D" w:rsidRPr="00C1042A" w:rsidRDefault="00913B6D" w:rsidP="00913B6D">
            <w:pPr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Деятельность  в данном направлении организуется через реализацию мероприятий </w:t>
            </w:r>
            <w:r w:rsidRPr="00C1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Подпрограммы «Реализация молодежной политики» Муниципальной программы муниципального образования «Красногорский район» «Развитие образования и воспитание» на 2015-2020 годы.</w:t>
            </w:r>
          </w:p>
          <w:p w:rsidR="00913B6D" w:rsidRPr="00C1042A" w:rsidRDefault="00913B6D" w:rsidP="00913B6D">
            <w:pPr>
              <w:pStyle w:val="a5"/>
              <w:ind w:firstLine="567"/>
              <w:jc w:val="both"/>
              <w:rPr>
                <w:rFonts w:eastAsia="Calibri"/>
                <w:lang w:eastAsia="en-US"/>
              </w:rPr>
            </w:pPr>
            <w:r w:rsidRPr="00C1042A">
              <w:rPr>
                <w:rFonts w:eastAsia="Calibri"/>
                <w:lang w:eastAsia="en-US"/>
              </w:rPr>
              <w:t>Февраль и май традиционно становятся месячниками гражданско - патриотического воспитания, в рамках которых реализуются такие программы, конкурсы как «Зарница родникового края», фестиваль солдатской песни, смотр – конку</w:t>
            </w:r>
            <w:proofErr w:type="gramStart"/>
            <w:r w:rsidRPr="00C1042A">
              <w:rPr>
                <w:rFonts w:eastAsia="Calibri"/>
                <w:lang w:eastAsia="en-US"/>
              </w:rPr>
              <w:t>рс стр</w:t>
            </w:r>
            <w:proofErr w:type="gramEnd"/>
            <w:r w:rsidRPr="00C1042A">
              <w:rPr>
                <w:rFonts w:eastAsia="Calibri"/>
                <w:lang w:eastAsia="en-US"/>
              </w:rPr>
              <w:t>оевой подготовки, несение вахты и м. другие.</w:t>
            </w:r>
          </w:p>
          <w:p w:rsidR="00913B6D" w:rsidRPr="00C1042A" w:rsidRDefault="00913B6D" w:rsidP="00913B6D">
            <w:pPr>
              <w:pStyle w:val="a5"/>
              <w:ind w:firstLine="567"/>
              <w:jc w:val="both"/>
              <w:rPr>
                <w:szCs w:val="18"/>
                <w:shd w:val="clear" w:color="auto" w:fill="FFFFFF"/>
              </w:rPr>
            </w:pPr>
            <w:r w:rsidRPr="00C1042A">
              <w:rPr>
                <w:shd w:val="clear" w:color="auto" w:fill="FFFFFF"/>
              </w:rPr>
              <w:t>В сентябре в рамках Месячника гражданской защиты и пожарной безопасности совместно с  ПСЧ-36 с. Красногорского были организованы и проведены  районные соревнования дружин юных пожарных по пожарно-прикладному виду спорта. Соревнования проводятся в нашем районе уже не первый год и стали традиционными. В соревнованиях приняли участие 7 команд из общеобразовательных учреждений района</w:t>
            </w:r>
            <w:r w:rsidRPr="00C1042A">
              <w:rPr>
                <w:szCs w:val="18"/>
                <w:shd w:val="clear" w:color="auto" w:fill="FFFFFF"/>
              </w:rPr>
              <w:t>.</w:t>
            </w:r>
          </w:p>
          <w:p w:rsidR="00913B6D" w:rsidRPr="00C1042A" w:rsidRDefault="00913B6D" w:rsidP="007C1523">
            <w:pPr>
              <w:pStyle w:val="a5"/>
              <w:ind w:firstLine="567"/>
              <w:jc w:val="both"/>
            </w:pPr>
            <w:r w:rsidRPr="00C1042A">
              <w:rPr>
                <w:shd w:val="clear" w:color="auto" w:fill="FFFFFF"/>
              </w:rPr>
              <w:t xml:space="preserve">20 апреля 2016 года </w:t>
            </w:r>
            <w:r w:rsidRPr="00C1042A">
              <w:t xml:space="preserve">сборная команда Красногорского района приняла участие в межмуниципальных соревнованиях юных инспекторов движения «Безопасное колесо – 2016» в </w:t>
            </w:r>
            <w:proofErr w:type="spellStart"/>
            <w:r w:rsidRPr="00C1042A">
              <w:t>п</w:t>
            </w:r>
            <w:proofErr w:type="gramStart"/>
            <w:r w:rsidRPr="00C1042A">
              <w:t>.И</w:t>
            </w:r>
            <w:proofErr w:type="gramEnd"/>
            <w:r w:rsidRPr="00C1042A">
              <w:t>гра</w:t>
            </w:r>
            <w:proofErr w:type="spellEnd"/>
            <w:r w:rsidRPr="00C1042A">
              <w:rPr>
                <w:shd w:val="clear" w:color="auto" w:fill="FFFFFF"/>
              </w:rPr>
              <w:t xml:space="preserve">. </w:t>
            </w:r>
            <w:r w:rsidRPr="00C1042A">
              <w:t xml:space="preserve"> </w:t>
            </w:r>
          </w:p>
        </w:tc>
        <w:tc>
          <w:tcPr>
            <w:tcW w:w="4948" w:type="dxa"/>
          </w:tcPr>
          <w:p w:rsidR="00913B6D" w:rsidRPr="00303D91" w:rsidRDefault="00913B6D" w:rsidP="006B0B50">
            <w:pPr>
              <w:pStyle w:val="a5"/>
            </w:pPr>
            <w:r w:rsidRPr="00303D91">
              <w:lastRenderedPageBreak/>
              <w:t>Продолжить организацию воспитательной работы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303D91" w:rsidRDefault="00913B6D" w:rsidP="006B0B50">
            <w:pPr>
              <w:pStyle w:val="a5"/>
            </w:pPr>
            <w:r w:rsidRPr="00303D91">
              <w:t>Районный смотр – конкурс «Самый здоровый класс»</w:t>
            </w:r>
          </w:p>
        </w:tc>
        <w:tc>
          <w:tcPr>
            <w:tcW w:w="5232" w:type="dxa"/>
          </w:tcPr>
          <w:p w:rsidR="00913B6D" w:rsidRPr="00303D91" w:rsidRDefault="00913B6D" w:rsidP="00A178DD">
            <w:pPr>
              <w:pStyle w:val="a5"/>
              <w:jc w:val="both"/>
            </w:pPr>
            <w:r>
              <w:t xml:space="preserve">- Цель - </w:t>
            </w:r>
            <w:r w:rsidRPr="00303D91">
              <w:t xml:space="preserve">вовлечь родителей в спортивно – оздоровительную деятельность класса. Их участие является обязательным, равно как участие и классного руководителя. </w:t>
            </w:r>
            <w:proofErr w:type="gramStart"/>
            <w:r w:rsidRPr="00303D91">
              <w:t xml:space="preserve">Мероприятия смотра состоят из трёх блоков: физкультурно – оздоровительного, куда вошли соревнования по шашкам, стрельба, </w:t>
            </w:r>
            <w:proofErr w:type="spellStart"/>
            <w:r w:rsidRPr="00303D91">
              <w:t>дартс</w:t>
            </w:r>
            <w:proofErr w:type="spellEnd"/>
            <w:r w:rsidRPr="00303D91">
              <w:t xml:space="preserve">, волейбол, пионербол, весёлые старты, снайпер, кросс, эстафета;  интеллектуального - тесты по </w:t>
            </w:r>
            <w:r w:rsidRPr="00303D91">
              <w:lastRenderedPageBreak/>
              <w:t>вопросам сохранения здоровья и здорового образа жизни; творческого - конкурс – презентаций  «Секреты истинного здоровья».</w:t>
            </w:r>
            <w:proofErr w:type="gramEnd"/>
            <w:r w:rsidRPr="00303D91">
              <w:t xml:space="preserve"> </w:t>
            </w:r>
            <w:r w:rsidRPr="007C1523">
              <w:rPr>
                <w:i/>
              </w:rPr>
              <w:t>Соревнования проходят среди параллелей 3-4 классов, 5-6 классов, 7-8 классов.</w:t>
            </w:r>
            <w:r w:rsidRPr="00303D91">
              <w:t xml:space="preserve">  В районный этап  вышло 12 команд – победители школьных туров. Общая численность участников – 243 человека. Районный этап состоит из двух  туров.  Первый тур - конкурс социальных роликов «Секреты истинного здоровья», второй тур - «Эстафета  Здоровья». </w:t>
            </w:r>
          </w:p>
        </w:tc>
        <w:tc>
          <w:tcPr>
            <w:tcW w:w="4948" w:type="dxa"/>
          </w:tcPr>
          <w:p w:rsidR="00913B6D" w:rsidRPr="00303D91" w:rsidRDefault="00913B6D" w:rsidP="00C1042A">
            <w:pPr>
              <w:pStyle w:val="a5"/>
            </w:pPr>
            <w:r>
              <w:lastRenderedPageBreak/>
              <w:t>Проведение данного конкурса ежегодно</w:t>
            </w:r>
          </w:p>
        </w:tc>
      </w:tr>
      <w:tr w:rsidR="00913B6D" w:rsidRPr="00A178DD" w:rsidTr="00E27464">
        <w:tc>
          <w:tcPr>
            <w:tcW w:w="703" w:type="dxa"/>
          </w:tcPr>
          <w:p w:rsidR="00913B6D" w:rsidRPr="00A178DD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A178DD" w:rsidRDefault="00913B6D" w:rsidP="006B0B50">
            <w:pPr>
              <w:pStyle w:val="a5"/>
            </w:pPr>
            <w:r w:rsidRPr="00A178DD">
              <w:t>Общественное  детское движение «Юность» и  волонтерское движение</w:t>
            </w:r>
          </w:p>
          <w:p w:rsidR="00913B6D" w:rsidRPr="00A178DD" w:rsidRDefault="00913B6D" w:rsidP="006B0B50">
            <w:pPr>
              <w:pStyle w:val="a5"/>
            </w:pPr>
          </w:p>
          <w:p w:rsidR="00913B6D" w:rsidRPr="00A178DD" w:rsidRDefault="00913B6D" w:rsidP="006B0B50">
            <w:pPr>
              <w:pStyle w:val="a5"/>
            </w:pPr>
          </w:p>
        </w:tc>
        <w:tc>
          <w:tcPr>
            <w:tcW w:w="5232" w:type="dxa"/>
          </w:tcPr>
          <w:p w:rsidR="00913B6D" w:rsidRPr="00A178DD" w:rsidRDefault="00913B6D" w:rsidP="00C1042A">
            <w:pPr>
              <w:pStyle w:val="a5"/>
              <w:ind w:firstLine="575"/>
              <w:jc w:val="both"/>
              <w:rPr>
                <w:sz w:val="20"/>
                <w:szCs w:val="20"/>
              </w:rPr>
            </w:pPr>
            <w:r w:rsidRPr="00A178DD">
              <w:rPr>
                <w:szCs w:val="28"/>
              </w:rPr>
              <w:t>В 2016-2017 учебном году в движении примут участие 11 классов из 4 школ района (198 учащихся). По результатам 2015-2016 уч. года наши участники – классы не вошли в тройки призеров.</w:t>
            </w:r>
          </w:p>
        </w:tc>
        <w:tc>
          <w:tcPr>
            <w:tcW w:w="4948" w:type="dxa"/>
          </w:tcPr>
          <w:p w:rsidR="00913B6D" w:rsidRPr="00A178DD" w:rsidRDefault="00913B6D" w:rsidP="00C1042A">
            <w:pPr>
              <w:pStyle w:val="a5"/>
            </w:pPr>
            <w:r w:rsidRPr="00A178DD">
              <w:t>Увеличить количество классов – участников, улучшить качество выступлений на республиканских этапах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303D91" w:rsidRDefault="00913B6D" w:rsidP="006B0B50">
            <w:pPr>
              <w:pStyle w:val="a5"/>
            </w:pPr>
            <w:r>
              <w:t>Профилактика экстремизма</w:t>
            </w:r>
          </w:p>
        </w:tc>
        <w:tc>
          <w:tcPr>
            <w:tcW w:w="5232" w:type="dxa"/>
          </w:tcPr>
          <w:p w:rsidR="00913B6D" w:rsidRPr="009D2E6A" w:rsidRDefault="00913B6D" w:rsidP="00C1042A">
            <w:pPr>
              <w:pStyle w:val="a5"/>
              <w:ind w:firstLine="575"/>
              <w:jc w:val="both"/>
            </w:pPr>
            <w:proofErr w:type="gramStart"/>
            <w:r w:rsidRPr="009D2E6A">
              <w:t>Работа по профилактике и противодействию экстремизму реализуется по  четырем направлениям: гражданско - правовое, социальное, краеведческое, гражданско – патриотическое, через проведение следующих мероприятий:</w:t>
            </w:r>
            <w:proofErr w:type="gramEnd"/>
          </w:p>
          <w:p w:rsidR="00913B6D" w:rsidRPr="00BA5767" w:rsidRDefault="00913B6D" w:rsidP="00C1042A">
            <w:pPr>
              <w:pStyle w:val="a5"/>
              <w:jc w:val="both"/>
              <w:rPr>
                <w:color w:val="000000"/>
              </w:rPr>
            </w:pPr>
            <w:r w:rsidRPr="00BA5767">
              <w:rPr>
                <w:color w:val="000000"/>
              </w:rPr>
              <w:t xml:space="preserve">тематические классные часы </w:t>
            </w:r>
          </w:p>
          <w:p w:rsidR="00913B6D" w:rsidRPr="009D2E6A" w:rsidRDefault="00913B6D" w:rsidP="00C1042A">
            <w:pPr>
              <w:pStyle w:val="a5"/>
              <w:jc w:val="both"/>
            </w:pPr>
            <w:r w:rsidRPr="009D2E6A">
              <w:t>родительские  собрания  по формированию толерантных отношений</w:t>
            </w:r>
          </w:p>
          <w:p w:rsidR="00913B6D" w:rsidRPr="00303D91" w:rsidRDefault="00913B6D" w:rsidP="00A178DD">
            <w:pPr>
              <w:pStyle w:val="a5"/>
              <w:jc w:val="both"/>
            </w:pPr>
            <w:r w:rsidRPr="009D2E6A">
              <w:t>диагностическая  работа с целью исследования личностных свойств толерантности у учащихся (проведено анкетирование обучающихся Красногорской гимназии и К</w:t>
            </w:r>
            <w:r w:rsidR="00A178DD">
              <w:t>расногорской СОШ</w:t>
            </w:r>
            <w:r w:rsidRPr="009D2E6A">
              <w:t>).</w:t>
            </w:r>
            <w:r w:rsidRPr="00BA57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48" w:type="dxa"/>
          </w:tcPr>
          <w:p w:rsidR="00913B6D" w:rsidRPr="00303D91" w:rsidRDefault="00913B6D" w:rsidP="00C1042A">
            <w:pPr>
              <w:pStyle w:val="a5"/>
            </w:pPr>
            <w:r>
              <w:t>Проведение работы в данном направлении. Рассмотрение вопроса профилактики экстремизма на районной родительской конференции «Здоровое поколение» (апрель 2016)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Default="00913B6D" w:rsidP="006B0B50">
            <w:pPr>
              <w:pStyle w:val="a5"/>
            </w:pPr>
            <w:r>
              <w:t>Участие ДЮСШ, ЦДТ в республиканских мероприятиях, их результативность</w:t>
            </w:r>
          </w:p>
          <w:p w:rsidR="00913B6D" w:rsidRDefault="00913B6D" w:rsidP="006B0B50">
            <w:pPr>
              <w:pStyle w:val="a5"/>
            </w:pPr>
          </w:p>
        </w:tc>
        <w:tc>
          <w:tcPr>
            <w:tcW w:w="5232" w:type="dxa"/>
          </w:tcPr>
          <w:p w:rsidR="00913B6D" w:rsidRPr="00A178DD" w:rsidRDefault="00913B6D" w:rsidP="00C1042A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 w:rsidRPr="00A178DD">
              <w:rPr>
                <w:color w:val="000000"/>
                <w:shd w:val="clear" w:color="auto" w:fill="FFFFFF"/>
              </w:rPr>
              <w:t xml:space="preserve">Команда ДЮСШ заняла 18 место в </w:t>
            </w:r>
            <w:r w:rsidRPr="00A178DD">
              <w:rPr>
                <w:color w:val="000000"/>
              </w:rPr>
              <w:t>XIV Президентских республиканских зимних спортивных игр школьников УР среди сельских районов и 22 место</w:t>
            </w:r>
            <w:r w:rsidRPr="00A178DD">
              <w:rPr>
                <w:color w:val="000000"/>
                <w:shd w:val="clear" w:color="auto" w:fill="FFFFFF"/>
              </w:rPr>
              <w:t xml:space="preserve"> в общем зачете, 5 место в третьей подгруппе по итогам Спартакиады школьников УР 2015-2016 учебного года</w:t>
            </w:r>
            <w:r w:rsidRPr="00A178DD">
              <w:rPr>
                <w:rStyle w:val="apple-converted-space"/>
                <w:color w:val="000000"/>
                <w:shd w:val="clear" w:color="auto" w:fill="FFFFFF"/>
              </w:rPr>
              <w:t xml:space="preserve">. </w:t>
            </w:r>
            <w:r w:rsidRPr="00A178DD">
              <w:rPr>
                <w:rStyle w:val="apple-converted-space"/>
                <w:color w:val="000000"/>
                <w:shd w:val="clear" w:color="auto" w:fill="FFFFFF"/>
              </w:rPr>
              <w:lastRenderedPageBreak/>
              <w:t xml:space="preserve">Самыми результативными спортсменами стали воспитанники Г.Л. Мартынова. В их копилке победы на соревнованиях  по шахматам: первенство УР «Белая ладья»,     республиканские соревнования памяти В.А. </w:t>
            </w:r>
            <w:proofErr w:type="spellStart"/>
            <w:r w:rsidRPr="00A178DD">
              <w:rPr>
                <w:rStyle w:val="apple-converted-space"/>
                <w:color w:val="000000"/>
                <w:shd w:val="clear" w:color="auto" w:fill="FFFFFF"/>
              </w:rPr>
              <w:t>Чарушина</w:t>
            </w:r>
            <w:proofErr w:type="spellEnd"/>
            <w:r w:rsidRPr="00A178DD">
              <w:rPr>
                <w:rStyle w:val="apple-converted-space"/>
                <w:color w:val="000000"/>
                <w:shd w:val="clear" w:color="auto" w:fill="FFFFFF"/>
              </w:rPr>
              <w:t xml:space="preserve">, с. Красногорское, республиканские соревнования, с. Дебесы; </w:t>
            </w:r>
            <w:r w:rsidRPr="00A178DD">
              <w:rPr>
                <w:color w:val="000000"/>
                <w:shd w:val="clear" w:color="auto" w:fill="FFFFFF"/>
              </w:rPr>
              <w:t>XI</w:t>
            </w:r>
            <w:r w:rsidRPr="00A178DD">
              <w:rPr>
                <w:color w:val="000000"/>
                <w:shd w:val="clear" w:color="auto" w:fill="FFFFFF"/>
                <w:lang w:val="en-US"/>
              </w:rPr>
              <w:t>V</w:t>
            </w:r>
            <w:r w:rsidRPr="00A178DD">
              <w:rPr>
                <w:color w:val="000000"/>
                <w:shd w:val="clear" w:color="auto" w:fill="FFFFFF"/>
              </w:rPr>
              <w:t xml:space="preserve"> Всероссийские лично-командные соревнования по шахматам среди учащихся, проживающих в сельской местности в </w:t>
            </w:r>
            <w:proofErr w:type="spellStart"/>
            <w:proofErr w:type="gramStart"/>
            <w:r w:rsidRPr="00A178DD">
              <w:rPr>
                <w:color w:val="000000"/>
                <w:shd w:val="clear" w:color="auto" w:fill="FFFFFF"/>
              </w:rPr>
              <w:t>Кинель</w:t>
            </w:r>
            <w:proofErr w:type="spellEnd"/>
            <w:r w:rsidRPr="00A178DD">
              <w:rPr>
                <w:color w:val="000000"/>
                <w:shd w:val="clear" w:color="auto" w:fill="FFFFFF"/>
              </w:rPr>
              <w:t>-Черкассах</w:t>
            </w:r>
            <w:proofErr w:type="gramEnd"/>
            <w:r w:rsidRPr="00A178DD">
              <w:rPr>
                <w:color w:val="000000"/>
                <w:shd w:val="clear" w:color="auto" w:fill="FFFFFF"/>
              </w:rPr>
              <w:t xml:space="preserve"> (Самарская область), из 29 команд наша команда заняла 13 место.</w:t>
            </w:r>
          </w:p>
          <w:p w:rsidR="00913B6D" w:rsidRPr="00A178DD" w:rsidRDefault="00913B6D" w:rsidP="00C1042A">
            <w:pPr>
              <w:pStyle w:val="a5"/>
              <w:jc w:val="both"/>
            </w:pPr>
            <w:proofErr w:type="gramStart"/>
            <w:r w:rsidRPr="00A178DD">
              <w:rPr>
                <w:bCs/>
                <w:color w:val="000000"/>
                <w:kern w:val="24"/>
              </w:rPr>
              <w:t>Яркие победы принёс 2016 год Красногорскому центру детского творчества (</w:t>
            </w:r>
            <w:proofErr w:type="spellStart"/>
            <w:r w:rsidRPr="00A178DD">
              <w:rPr>
                <w:bCs/>
                <w:color w:val="000000"/>
                <w:kern w:val="24"/>
              </w:rPr>
              <w:t>дир</w:t>
            </w:r>
            <w:proofErr w:type="spellEnd"/>
            <w:r w:rsidRPr="00A178DD">
              <w:rPr>
                <w:bCs/>
                <w:color w:val="000000"/>
                <w:kern w:val="24"/>
              </w:rPr>
              <w:t>.</w:t>
            </w:r>
            <w:proofErr w:type="gramEnd"/>
            <w:r w:rsidRPr="00A178DD">
              <w:rPr>
                <w:bCs/>
                <w:color w:val="000000"/>
                <w:kern w:val="24"/>
              </w:rPr>
              <w:t xml:space="preserve"> Пушкарева Т.В.) </w:t>
            </w:r>
            <w:r w:rsidRPr="00A178DD">
              <w:t xml:space="preserve">театр моды «Дебют» (руководитель – И.В. </w:t>
            </w:r>
            <w:proofErr w:type="spellStart"/>
            <w:r w:rsidRPr="00A178DD">
              <w:t>Крекнина</w:t>
            </w:r>
            <w:proofErr w:type="spellEnd"/>
            <w:r w:rsidRPr="00A178DD">
              <w:t xml:space="preserve">). В январе - марте 2016 года воспитанники становились победителями и призёрами республиканских мероприятий:  конкурса «Зеркало природы» и фестиваля молодёжной моды. 15 октября  они стали  лауреатами I степени международного конкурса международного конкурса «BEST OF THE BEST» (ЛУЧШИЕ ИЗ ЛУЧШИХ) в номинации "Театры моды", </w:t>
            </w:r>
            <w:proofErr w:type="gramStart"/>
            <w:r w:rsidRPr="00A178DD">
              <w:t>который</w:t>
            </w:r>
            <w:proofErr w:type="gramEnd"/>
            <w:r w:rsidRPr="00A178DD">
              <w:t xml:space="preserve"> проходил в Москве.</w:t>
            </w:r>
          </w:p>
          <w:p w:rsidR="00913B6D" w:rsidRPr="00A178DD" w:rsidRDefault="00913B6D" w:rsidP="00C1042A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4948" w:type="dxa"/>
          </w:tcPr>
          <w:p w:rsidR="00913B6D" w:rsidRPr="00726426" w:rsidRDefault="00913B6D" w:rsidP="00C1042A">
            <w:pPr>
              <w:pStyle w:val="a5"/>
              <w:jc w:val="both"/>
            </w:pPr>
            <w:r>
              <w:lastRenderedPageBreak/>
              <w:t>Повышение качества</w:t>
            </w:r>
            <w:r w:rsidRPr="00726426">
              <w:t xml:space="preserve"> подготовк</w:t>
            </w:r>
            <w:r>
              <w:t>и</w:t>
            </w:r>
            <w:r w:rsidRPr="00726426">
              <w:t xml:space="preserve"> детей к участию в конкурсах, соревнованиях, фестивалях разного уровня.</w:t>
            </w:r>
          </w:p>
          <w:p w:rsidR="00913B6D" w:rsidRPr="00303D91" w:rsidRDefault="00913B6D" w:rsidP="00C1042A">
            <w:pPr>
              <w:pStyle w:val="a5"/>
            </w:pP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Default="00913B6D" w:rsidP="006B0B50">
            <w:pPr>
              <w:pStyle w:val="a5"/>
            </w:pPr>
            <w:r>
              <w:t>Традиционные месячники, акции  и традиционные мероприятия в рамках этих месячников; мероприятия в рамках празднования победы в ВОВ</w:t>
            </w:r>
          </w:p>
        </w:tc>
        <w:tc>
          <w:tcPr>
            <w:tcW w:w="5232" w:type="dxa"/>
          </w:tcPr>
          <w:p w:rsidR="00913B6D" w:rsidRDefault="00913B6D" w:rsidP="00C1042A">
            <w:pPr>
              <w:pStyle w:val="a5"/>
              <w:jc w:val="both"/>
            </w:pPr>
            <w:r>
              <w:t xml:space="preserve">Антинаркотический месячник </w:t>
            </w:r>
            <w:r w:rsidRPr="00303D91">
              <w:t xml:space="preserve"> «Удмуртия против наркотиков» (июнь 2014, мероприятия проводились на базе пришкольных лагерных смен);  </w:t>
            </w:r>
          </w:p>
          <w:p w:rsidR="00913B6D" w:rsidRPr="00303D91" w:rsidRDefault="00913B6D" w:rsidP="00C1042A">
            <w:pPr>
              <w:pStyle w:val="a5"/>
              <w:jc w:val="both"/>
            </w:pPr>
            <w:r>
              <w:t>месячники</w:t>
            </w:r>
            <w:r w:rsidRPr="00303D91">
              <w:t xml:space="preserve"> гражданско - патриотического воспитания </w:t>
            </w:r>
            <w:r>
              <w:t>(</w:t>
            </w:r>
            <w:r w:rsidRPr="00303D91">
              <w:t>февр</w:t>
            </w:r>
            <w:r>
              <w:t xml:space="preserve">аль и май), </w:t>
            </w:r>
            <w:r w:rsidRPr="00303D91">
              <w:t>в рамках которых проводятся   фестиваль солдатской</w:t>
            </w:r>
            <w:r>
              <w:t xml:space="preserve"> песни с </w:t>
            </w:r>
            <w:proofErr w:type="spellStart"/>
            <w:r>
              <w:t>видеопрезентацией</w:t>
            </w:r>
            <w:proofErr w:type="spellEnd"/>
            <w:r>
              <w:t xml:space="preserve">, </w:t>
            </w:r>
            <w:r w:rsidRPr="00303D91">
              <w:t>конкурс р</w:t>
            </w:r>
            <w:r>
              <w:t>исунков  и творческих работ,</w:t>
            </w:r>
            <w:r w:rsidRPr="00303D91">
              <w:t xml:space="preserve"> «Смотр – конкурс песни и строя», </w:t>
            </w:r>
            <w:r>
              <w:t xml:space="preserve"> </w:t>
            </w:r>
            <w:r w:rsidRPr="00303D91">
              <w:t xml:space="preserve"> «Вахта памяти»</w:t>
            </w:r>
          </w:p>
        </w:tc>
        <w:tc>
          <w:tcPr>
            <w:tcW w:w="4948" w:type="dxa"/>
          </w:tcPr>
          <w:p w:rsidR="00913B6D" w:rsidRPr="00303D91" w:rsidRDefault="00913B6D" w:rsidP="00C1042A">
            <w:pPr>
              <w:pStyle w:val="a5"/>
            </w:pPr>
            <w:r>
              <w:t>Продолжение работы в данном направлении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Default="00913B6D" w:rsidP="006B0B50">
            <w:pPr>
              <w:pStyle w:val="a5"/>
            </w:pPr>
            <w:r>
              <w:t xml:space="preserve">Спартакиады работников </w:t>
            </w:r>
            <w:r>
              <w:lastRenderedPageBreak/>
              <w:t>образования, школьников</w:t>
            </w:r>
          </w:p>
        </w:tc>
        <w:tc>
          <w:tcPr>
            <w:tcW w:w="5232" w:type="dxa"/>
          </w:tcPr>
          <w:p w:rsidR="00913B6D" w:rsidRPr="00A178DD" w:rsidRDefault="00913B6D" w:rsidP="00C1042A">
            <w:pPr>
              <w:pStyle w:val="a5"/>
              <w:ind w:firstLine="716"/>
              <w:jc w:val="both"/>
            </w:pPr>
            <w:r w:rsidRPr="00A178DD">
              <w:lastRenderedPageBreak/>
              <w:t xml:space="preserve">По итогам районной спартакиады </w:t>
            </w:r>
            <w:r w:rsidRPr="00A178DD">
              <w:lastRenderedPageBreak/>
              <w:t>работников образования 2015-2016 учебного года победителями стали объединенная  команда учреждений дополнительного образования Красногорского района ЦДТ, ДЮСШ</w:t>
            </w:r>
            <w:r w:rsidRPr="00A178DD">
              <w:rPr>
                <w:sz w:val="18"/>
                <w:szCs w:val="18"/>
              </w:rPr>
              <w:t xml:space="preserve"> </w:t>
            </w:r>
            <w:r w:rsidRPr="00A178DD">
              <w:t>и Отдела народного образования, а также команда Барановской школы. Всего  приняло участие 11 команд образовательных учреждений района.</w:t>
            </w:r>
          </w:p>
          <w:p w:rsidR="00913B6D" w:rsidRPr="00A178DD" w:rsidRDefault="00913B6D" w:rsidP="00C1042A">
            <w:pPr>
              <w:pStyle w:val="a5"/>
              <w:ind w:firstLine="575"/>
              <w:jc w:val="both"/>
            </w:pPr>
            <w:r w:rsidRPr="00A178DD">
              <w:t>Спартакиада школьников ежегодно проводится   по 12 видам спорта. Участие приняли 8 школ.</w:t>
            </w:r>
          </w:p>
        </w:tc>
        <w:tc>
          <w:tcPr>
            <w:tcW w:w="4948" w:type="dxa"/>
          </w:tcPr>
          <w:p w:rsidR="00913B6D" w:rsidRPr="00303D91" w:rsidRDefault="00913B6D" w:rsidP="00C1042A">
            <w:pPr>
              <w:pStyle w:val="a5"/>
            </w:pPr>
            <w:r>
              <w:lastRenderedPageBreak/>
              <w:t xml:space="preserve">Продолжение работы в данном направлении, </w:t>
            </w:r>
            <w:r>
              <w:lastRenderedPageBreak/>
              <w:t>рассмотрение вопроса о финансировании мероприятий. Обсуждение вопроса о проведении спартакиады школьников (ДЮСШ, ОНО, РМО физкультуры)</w:t>
            </w:r>
          </w:p>
        </w:tc>
      </w:tr>
      <w:tr w:rsidR="00913B6D" w:rsidRPr="00303D91" w:rsidTr="00FD2CC6">
        <w:tc>
          <w:tcPr>
            <w:tcW w:w="14567" w:type="dxa"/>
            <w:gridSpan w:val="4"/>
          </w:tcPr>
          <w:p w:rsidR="00913B6D" w:rsidRPr="00303D91" w:rsidRDefault="00913B6D" w:rsidP="00641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Безопасность образовательного процесса</w:t>
            </w:r>
          </w:p>
        </w:tc>
      </w:tr>
      <w:tr w:rsidR="00913B6D" w:rsidRPr="00303D91" w:rsidTr="00E27464">
        <w:trPr>
          <w:trHeight w:val="2148"/>
        </w:trPr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536D50" w:rsidRDefault="00913B6D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50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5232" w:type="dxa"/>
          </w:tcPr>
          <w:p w:rsidR="00913B6D" w:rsidRPr="00913B6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Проведены тренировки по экстренной эвакуации по условному сигналу «Пожар» в рамках месячников безопасности в ОО (апрель, сентябрь);</w:t>
            </w:r>
          </w:p>
          <w:p w:rsidR="00913B6D" w:rsidRPr="00913B6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подготовку ОО к новому учебному году;</w:t>
            </w:r>
          </w:p>
          <w:p w:rsidR="00913B6D" w:rsidRPr="00913B6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подготовку ОО к осенне-зимнему пожароопасному периоду;</w:t>
            </w:r>
          </w:p>
          <w:p w:rsidR="00913B6D" w:rsidRPr="00913B6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Инструктажи по пожарной безопасности с преподавательским и обслуживающим персоналом, с учащимися;</w:t>
            </w:r>
          </w:p>
          <w:p w:rsidR="00913B6D" w:rsidRPr="00913B6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Беседы, классные часы, конкурсы по пожарной безопасности (в течени</w:t>
            </w:r>
            <w:proofErr w:type="gramStart"/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13B6D">
              <w:rPr>
                <w:rFonts w:ascii="Times New Roman" w:hAnsi="Times New Roman" w:cs="Times New Roman"/>
                <w:sz w:val="24"/>
                <w:szCs w:val="24"/>
              </w:rPr>
              <w:t xml:space="preserve"> года);</w:t>
            </w:r>
          </w:p>
          <w:p w:rsidR="00913B6D" w:rsidRPr="00913B6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собеседования с руководителями образовательных организаций по вопросам </w:t>
            </w:r>
            <w:proofErr w:type="gramStart"/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устранения замечаний</w:t>
            </w:r>
            <w:r w:rsidRPr="00913B6D">
              <w:t xml:space="preserve"> </w:t>
            </w: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нарушений требований пожарной безопасности</w:t>
            </w:r>
            <w:proofErr w:type="gramEnd"/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3B6D" w:rsidRPr="00913B6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Соревнования ДЮП по пожарно-прикладному виду спорта;</w:t>
            </w:r>
          </w:p>
          <w:p w:rsidR="00913B6D" w:rsidRPr="00A178D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Районная интеллектуальная викторина для 5-6 классов по пожарной безопасности;</w:t>
            </w:r>
          </w:p>
        </w:tc>
        <w:tc>
          <w:tcPr>
            <w:tcW w:w="4948" w:type="dxa"/>
          </w:tcPr>
          <w:p w:rsidR="00913B6D" w:rsidRPr="00913B6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 по эвакуации в апреле и в сентябре (в рамках месячников безопасности);</w:t>
            </w:r>
          </w:p>
          <w:p w:rsidR="00913B6D" w:rsidRPr="00913B6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Устранение нарушений требований пожарной безопасности;</w:t>
            </w:r>
          </w:p>
          <w:p w:rsidR="00913B6D" w:rsidRPr="00913B6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 по пожарной безопасности (совместно с Отделом культуры, ПЧ-36)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536D50" w:rsidRDefault="00913B6D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подготовке обучающихся по основам военных знаний</w:t>
            </w:r>
          </w:p>
        </w:tc>
        <w:tc>
          <w:tcPr>
            <w:tcW w:w="5232" w:type="dxa"/>
          </w:tcPr>
          <w:p w:rsidR="00913B6D" w:rsidRPr="00A178D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21 октября 2016 года юноши 10-х классов образовательных организаций Красногорского района приняли участие в социально-</w:t>
            </w:r>
            <w:r w:rsidRPr="00A17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патриотической акции «День призывника», проходившей в войсковой части № 25850 поселка Пибаньшур </w:t>
            </w:r>
            <w:proofErr w:type="spellStart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Балезинского</w:t>
            </w:r>
            <w:proofErr w:type="spellEnd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  <w:p w:rsidR="00913B6D" w:rsidRPr="00A178D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Ежегодно юноши 10-х классов образовательных организаций Красногорского района проходят 5-ти дневные военные учебные сборы в Центре патриотического воспитания – структурном подразделении бюджетного профессионального образовательного учреждения Удмуртской Республики "Ижевский автотранспортный техникум". В 2016 году сборы будут проходить с 26 по 30 декабря.</w:t>
            </w:r>
          </w:p>
        </w:tc>
        <w:tc>
          <w:tcPr>
            <w:tcW w:w="4948" w:type="dxa"/>
          </w:tcPr>
          <w:p w:rsidR="00913B6D" w:rsidRPr="00913B6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Продолжить участие в подобных мероприятиях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536D50" w:rsidRDefault="00913B6D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50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защищенность ОУ</w:t>
            </w:r>
          </w:p>
        </w:tc>
        <w:tc>
          <w:tcPr>
            <w:tcW w:w="5232" w:type="dxa"/>
          </w:tcPr>
          <w:p w:rsidR="00913B6D" w:rsidRPr="00A178D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Ремонт ограждения территории МКОУ Дёбинской СОШ;</w:t>
            </w:r>
          </w:p>
          <w:p w:rsidR="00913B6D" w:rsidRPr="00A178D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В 2016 году оснастили системой видеонаблюдения 15 образовательных организаций. Таким </w:t>
            </w:r>
            <w:proofErr w:type="gramStart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образом</w:t>
            </w:r>
            <w:proofErr w:type="gramEnd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сегодняшний день системой видеонаблюдения оснащены все ОО, за исключением здания дошкольной группы МБОУ Курьинской СОШ и здания интерната МБОУ Красногорской СОШ.</w:t>
            </w:r>
          </w:p>
          <w:p w:rsidR="00913B6D" w:rsidRPr="00A178D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Разработаны паспорта антитеррористической защищенности во всех образовательных организациях.</w:t>
            </w:r>
          </w:p>
          <w:p w:rsidR="00913B6D" w:rsidRPr="00A178D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Проведены тренировки по экстренной эвакуации по условному сигналу «Минирование» в рамках месячников безопасности (апрель, сентябрь)</w:t>
            </w:r>
          </w:p>
        </w:tc>
        <w:tc>
          <w:tcPr>
            <w:tcW w:w="4948" w:type="dxa"/>
          </w:tcPr>
          <w:p w:rsidR="00913B6D" w:rsidRPr="00913B6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Оснастить системой видеонаблюдения здание дошкольной группы МБОУ Курьинской СОШ и здание интерната МБОУ Красногорской СОШ.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536D50" w:rsidRDefault="00913B6D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50">
              <w:rPr>
                <w:rFonts w:ascii="Times New Roman" w:hAnsi="Times New Roman" w:cs="Times New Roman"/>
                <w:sz w:val="24"/>
                <w:szCs w:val="24"/>
              </w:rPr>
              <w:t>Школьные автобусы</w:t>
            </w:r>
          </w:p>
        </w:tc>
        <w:tc>
          <w:tcPr>
            <w:tcW w:w="5232" w:type="dxa"/>
          </w:tcPr>
          <w:p w:rsidR="00913B6D" w:rsidRPr="00A178D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Оборудованы </w:t>
            </w:r>
            <w:proofErr w:type="spellStart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тахографами</w:t>
            </w:r>
            <w:proofErr w:type="spellEnd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 6 школьных автобуса </w:t>
            </w:r>
            <w:proofErr w:type="gramStart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2 автобуса Красногорской СОШ, Гимназия, Дёбинская СОШ, Васильевская СОШ, Курьинская СОШ);</w:t>
            </w:r>
          </w:p>
          <w:p w:rsidR="00913B6D" w:rsidRPr="00A178D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Всего оборудовано 11 автобусов;</w:t>
            </w:r>
          </w:p>
          <w:p w:rsidR="00913B6D" w:rsidRPr="00A178D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Обучены водители по 20-ти часовой программе</w:t>
            </w:r>
          </w:p>
        </w:tc>
        <w:tc>
          <w:tcPr>
            <w:tcW w:w="4948" w:type="dxa"/>
          </w:tcPr>
          <w:p w:rsidR="00913B6D" w:rsidRPr="00913B6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оборудовать </w:t>
            </w:r>
            <w:proofErr w:type="spellStart"/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тахографом</w:t>
            </w:r>
            <w:proofErr w:type="spellEnd"/>
            <w:r w:rsidRPr="00913B6D">
              <w:rPr>
                <w:rFonts w:ascii="Times New Roman" w:hAnsi="Times New Roman" w:cs="Times New Roman"/>
                <w:sz w:val="24"/>
                <w:szCs w:val="24"/>
              </w:rPr>
              <w:t xml:space="preserve"> автобус МБОУ Валамазской СОШ;</w:t>
            </w:r>
          </w:p>
          <w:p w:rsidR="00913B6D" w:rsidRPr="00913B6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Обучение водителей будет проведено в октябре-ноябре;</w:t>
            </w:r>
          </w:p>
          <w:p w:rsidR="00913B6D" w:rsidRDefault="00913B6D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замена школьного автобуса Красногорской СОШ (УАЗ) – с 2017 года нельзя использовать для перевозки детей – Постановление Правительства РФ от 17.12.13 </w:t>
            </w:r>
            <w:r w:rsidRPr="00913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№1177</w:t>
            </w:r>
          </w:p>
          <w:p w:rsidR="00C565E3" w:rsidRPr="00A178DD" w:rsidRDefault="00C565E3" w:rsidP="003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Организация комплексной диагностики обслуживающей организацией с целью проверки работоспособности тревожной кнопки, голосовой связи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536D50" w:rsidRDefault="00913B6D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50">
              <w:rPr>
                <w:rFonts w:ascii="Times New Roman" w:hAnsi="Times New Roman" w:cs="Times New Roman"/>
                <w:sz w:val="24"/>
                <w:szCs w:val="24"/>
              </w:rPr>
              <w:t>Соревнования ЮИД «Безопасное колесо»</w:t>
            </w:r>
          </w:p>
        </w:tc>
        <w:tc>
          <w:tcPr>
            <w:tcW w:w="5232" w:type="dxa"/>
          </w:tcPr>
          <w:p w:rsidR="00913B6D" w:rsidRPr="00536D50" w:rsidRDefault="00913B6D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50">
              <w:rPr>
                <w:rFonts w:ascii="Times New Roman" w:hAnsi="Times New Roman" w:cs="Times New Roman"/>
                <w:sz w:val="24"/>
                <w:szCs w:val="24"/>
              </w:rPr>
              <w:t>8 команд (6 школ + дет</w:t>
            </w:r>
            <w:proofErr w:type="gramStart"/>
            <w:r w:rsidRPr="0053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36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6D5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36D50">
              <w:rPr>
                <w:rFonts w:ascii="Times New Roman" w:hAnsi="Times New Roman" w:cs="Times New Roman"/>
                <w:sz w:val="24"/>
                <w:szCs w:val="24"/>
              </w:rPr>
              <w:t>ом)</w:t>
            </w:r>
          </w:p>
        </w:tc>
        <w:tc>
          <w:tcPr>
            <w:tcW w:w="4948" w:type="dxa"/>
          </w:tcPr>
          <w:p w:rsidR="00913B6D" w:rsidRPr="00536D50" w:rsidRDefault="00913B6D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50">
              <w:rPr>
                <w:rFonts w:ascii="Times New Roman" w:hAnsi="Times New Roman" w:cs="Times New Roman"/>
                <w:sz w:val="24"/>
                <w:szCs w:val="24"/>
              </w:rPr>
              <w:t>Планируется проведение соревнований в апреле-мае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536D50" w:rsidRDefault="00913B6D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50">
              <w:rPr>
                <w:rFonts w:ascii="Times New Roman" w:hAnsi="Times New Roman" w:cs="Times New Roman"/>
                <w:sz w:val="24"/>
                <w:szCs w:val="24"/>
              </w:rPr>
              <w:t>Охрана труда, прохождение медосмотров</w:t>
            </w:r>
          </w:p>
        </w:tc>
        <w:tc>
          <w:tcPr>
            <w:tcW w:w="5232" w:type="dxa"/>
          </w:tcPr>
          <w:p w:rsidR="00913B6D" w:rsidRPr="00913B6D" w:rsidRDefault="00913B6D" w:rsidP="00D1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 w:rsidRPr="00913B6D">
              <w:rPr>
                <w:rFonts w:ascii="Times New Roman" w:hAnsi="Times New Roman" w:cs="Times New Roman"/>
                <w:sz w:val="24"/>
                <w:szCs w:val="24"/>
              </w:rPr>
              <w:t xml:space="preserve"> СОУТ в МКУ «Красногорский детский дом» на 45 рабочих местах;</w:t>
            </w:r>
          </w:p>
          <w:p w:rsidR="00913B6D" w:rsidRPr="00913B6D" w:rsidRDefault="00913B6D" w:rsidP="00D1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Обучены руководители и специалисты по охране труда (52 человека);</w:t>
            </w:r>
          </w:p>
          <w:p w:rsidR="00913B6D" w:rsidRPr="00913B6D" w:rsidRDefault="00913B6D" w:rsidP="00D1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трудового законодательства (Валамазская СОШ, Дёбинская СОШ, Д./с №2, Курьинская СОШ);</w:t>
            </w:r>
          </w:p>
        </w:tc>
        <w:tc>
          <w:tcPr>
            <w:tcW w:w="4948" w:type="dxa"/>
          </w:tcPr>
          <w:p w:rsidR="00913B6D" w:rsidRPr="00913B6D" w:rsidRDefault="00913B6D" w:rsidP="00D1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Провести СОУТ в 10 ОО (6 школ, 4 д/с,)-242 рабочих места;</w:t>
            </w:r>
          </w:p>
          <w:p w:rsidR="00913B6D" w:rsidRPr="00913B6D" w:rsidRDefault="00913B6D" w:rsidP="00D1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трудового законодательства (Д./с.№1, Барановская СОШ, ДЮСШ, Малягуртский д/с, </w:t>
            </w:r>
            <w:proofErr w:type="spellStart"/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Багырский</w:t>
            </w:r>
            <w:proofErr w:type="spellEnd"/>
            <w:r w:rsidRPr="00913B6D">
              <w:rPr>
                <w:rFonts w:ascii="Times New Roman" w:hAnsi="Times New Roman" w:cs="Times New Roman"/>
                <w:sz w:val="24"/>
                <w:szCs w:val="24"/>
              </w:rPr>
              <w:t xml:space="preserve"> д/с)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536D50" w:rsidRDefault="00913B6D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50">
              <w:rPr>
                <w:rFonts w:ascii="Times New Roman" w:hAnsi="Times New Roman" w:cs="Times New Roman"/>
                <w:sz w:val="24"/>
                <w:szCs w:val="24"/>
              </w:rPr>
              <w:t>Месячники в ОО</w:t>
            </w:r>
          </w:p>
        </w:tc>
        <w:tc>
          <w:tcPr>
            <w:tcW w:w="5232" w:type="dxa"/>
          </w:tcPr>
          <w:p w:rsidR="00913B6D" w:rsidRPr="00913B6D" w:rsidRDefault="00913B6D" w:rsidP="00D1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Проведено 2 Месячника безопасности детей (апрель, август-сентябрь), Месячник гражданской обороны и пожарной безопасности (сентябрь-ноябрь)</w:t>
            </w:r>
          </w:p>
        </w:tc>
        <w:tc>
          <w:tcPr>
            <w:tcW w:w="4948" w:type="dxa"/>
          </w:tcPr>
          <w:p w:rsidR="00913B6D" w:rsidRPr="00913B6D" w:rsidRDefault="00913B6D" w:rsidP="00D1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Запланировано проведение месячников в эти же сроки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536D50" w:rsidRDefault="00913B6D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50">
              <w:rPr>
                <w:rFonts w:ascii="Times New Roman" w:hAnsi="Times New Roman" w:cs="Times New Roman"/>
                <w:sz w:val="24"/>
                <w:szCs w:val="24"/>
              </w:rPr>
              <w:t xml:space="preserve">БДД, подвоз </w:t>
            </w:r>
            <w:proofErr w:type="gramStart"/>
            <w:r w:rsidRPr="00536D5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36D50">
              <w:rPr>
                <w:rFonts w:ascii="Times New Roman" w:hAnsi="Times New Roman" w:cs="Times New Roman"/>
                <w:sz w:val="24"/>
                <w:szCs w:val="24"/>
              </w:rPr>
              <w:t>, школьные маршруты (количество, качество)</w:t>
            </w:r>
          </w:p>
        </w:tc>
        <w:tc>
          <w:tcPr>
            <w:tcW w:w="5232" w:type="dxa"/>
          </w:tcPr>
          <w:p w:rsidR="00913B6D" w:rsidRPr="00913B6D" w:rsidRDefault="00913B6D" w:rsidP="00D1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К 1 сентября 2016 году обследовано и разрешено к использованию 18 школьных маршруто</w:t>
            </w:r>
            <w:r w:rsidR="00C565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. Подвозятся 175 детей из 33 населенных пунктов в 7 общеобразовательных учреждений района;</w:t>
            </w:r>
          </w:p>
          <w:p w:rsidR="00913B6D" w:rsidRPr="00A178DD" w:rsidRDefault="00913B6D" w:rsidP="00D15F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 конкурс уголков БДД;</w:t>
            </w:r>
          </w:p>
          <w:p w:rsidR="00913B6D" w:rsidRPr="00913B6D" w:rsidRDefault="00913B6D" w:rsidP="00D1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i/>
                <w:sz w:val="24"/>
                <w:szCs w:val="24"/>
              </w:rPr>
              <w:t>В общеобразовательные организации передано 860 светоотражающих подвесок</w:t>
            </w:r>
          </w:p>
        </w:tc>
        <w:tc>
          <w:tcPr>
            <w:tcW w:w="4948" w:type="dxa"/>
          </w:tcPr>
          <w:p w:rsidR="00913B6D" w:rsidRPr="00913B6D" w:rsidRDefault="00913B6D" w:rsidP="00D1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Обеспечить бесперебойный подвоз учащихся к местам проведения учебных занятий</w:t>
            </w:r>
          </w:p>
        </w:tc>
      </w:tr>
      <w:tr w:rsidR="00913B6D" w:rsidRPr="00A178DD" w:rsidTr="00E27464">
        <w:tc>
          <w:tcPr>
            <w:tcW w:w="703" w:type="dxa"/>
          </w:tcPr>
          <w:p w:rsidR="00913B6D" w:rsidRPr="00A178DD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A178DD" w:rsidRDefault="00913B6D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Работа по приёмке ОО</w:t>
            </w:r>
          </w:p>
        </w:tc>
        <w:tc>
          <w:tcPr>
            <w:tcW w:w="5232" w:type="dxa"/>
          </w:tcPr>
          <w:p w:rsidR="00913B6D" w:rsidRPr="00A178DD" w:rsidRDefault="00913B6D" w:rsidP="00D1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Организована работа по приемке ОО к новому учебному году (19-29 июля). К 1 сентября были приняты все (18) ОО.</w:t>
            </w:r>
          </w:p>
        </w:tc>
        <w:tc>
          <w:tcPr>
            <w:tcW w:w="4948" w:type="dxa"/>
          </w:tcPr>
          <w:p w:rsidR="00913B6D" w:rsidRPr="00A178DD" w:rsidRDefault="00913B6D" w:rsidP="00D1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Обеспечить готовность ОО к новому 2017-2018 учебному году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536D50" w:rsidRDefault="00913B6D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50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5232" w:type="dxa"/>
          </w:tcPr>
          <w:p w:rsidR="00913B6D" w:rsidRPr="00913B6D" w:rsidRDefault="00913B6D" w:rsidP="00D1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Инструктажи по антитеррористической защищенности с преподавательским и обслуживающим персоналом, с учащимися;</w:t>
            </w:r>
          </w:p>
          <w:p w:rsidR="00913B6D" w:rsidRPr="00913B6D" w:rsidRDefault="00913B6D" w:rsidP="00D1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 xml:space="preserve">Беседы, классные часы, конкурсы </w:t>
            </w:r>
            <w:r w:rsidRPr="00913B6D">
              <w:rPr>
                <w:rFonts w:ascii="Times New Roman" w:hAnsi="Times New Roman" w:cs="Times New Roman"/>
              </w:rPr>
              <w:t xml:space="preserve">по </w:t>
            </w: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 защищенности (в течение года);</w:t>
            </w:r>
          </w:p>
          <w:p w:rsidR="00913B6D" w:rsidRPr="00913B6D" w:rsidRDefault="00913B6D" w:rsidP="00D1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Тренировки по экстренной эвакуации </w:t>
            </w:r>
            <w:r w:rsidRPr="00913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(совместно с ОП «Красногорское», ПСЧ-36)</w:t>
            </w:r>
          </w:p>
          <w:p w:rsidR="00913B6D" w:rsidRPr="00913B6D" w:rsidRDefault="00913B6D" w:rsidP="00D1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Проведение Дня солидарности в борьбе с терроризмом (3 сентября) в ОО, совместно с Отделом культуры</w:t>
            </w:r>
          </w:p>
        </w:tc>
        <w:tc>
          <w:tcPr>
            <w:tcW w:w="4948" w:type="dxa"/>
          </w:tcPr>
          <w:p w:rsidR="00913B6D" w:rsidRPr="00913B6D" w:rsidRDefault="00913B6D" w:rsidP="00D1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Продолжить работу в данном направлении. 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536D50" w:rsidRDefault="00913B6D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в школах для занятий физической культурой и спортом</w:t>
            </w:r>
          </w:p>
        </w:tc>
        <w:tc>
          <w:tcPr>
            <w:tcW w:w="5232" w:type="dxa"/>
          </w:tcPr>
          <w:p w:rsidR="00913B6D" w:rsidRPr="00A178DD" w:rsidRDefault="00913B6D" w:rsidP="00D1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Ремонт спортивного зала МБОУ Валамазской СОШ;</w:t>
            </w:r>
          </w:p>
          <w:p w:rsidR="00913B6D" w:rsidRPr="00A178DD" w:rsidRDefault="00913B6D" w:rsidP="00D1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МАОУ ДО ДЮСШ Красногорского района включена во Всероссийский реестр спорта, подана заявка на включение спортзала Красногорской гимназии</w:t>
            </w:r>
          </w:p>
        </w:tc>
        <w:tc>
          <w:tcPr>
            <w:tcW w:w="4948" w:type="dxa"/>
          </w:tcPr>
          <w:p w:rsidR="00913B6D" w:rsidRPr="00913B6D" w:rsidRDefault="00913B6D" w:rsidP="00D1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улучшению условий для занятий физической культурой и спортом в образовательных  учреждениях района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Default="00913B6D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Оснащённость образовательного процесса</w:t>
            </w:r>
          </w:p>
        </w:tc>
        <w:tc>
          <w:tcPr>
            <w:tcW w:w="5232" w:type="dxa"/>
          </w:tcPr>
          <w:p w:rsidR="00913B6D" w:rsidRPr="00913B6D" w:rsidRDefault="00913B6D" w:rsidP="00D1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В 2015 году образовательными организациями было приобретено: тренажёр-манекен для кабинета ОБЖ (Валамазская СОШ, Курьинская СОШ)</w:t>
            </w:r>
          </w:p>
        </w:tc>
        <w:tc>
          <w:tcPr>
            <w:tcW w:w="4948" w:type="dxa"/>
          </w:tcPr>
          <w:p w:rsidR="00913B6D" w:rsidRPr="00913B6D" w:rsidRDefault="00913B6D" w:rsidP="00D1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приобретение мебели в учебные классы школ (Дебинская СОШ, </w:t>
            </w:r>
            <w:proofErr w:type="gramStart"/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Васильевская</w:t>
            </w:r>
            <w:proofErr w:type="gramEnd"/>
            <w:r w:rsidRPr="00913B6D">
              <w:rPr>
                <w:rFonts w:ascii="Times New Roman" w:hAnsi="Times New Roman" w:cs="Times New Roman"/>
                <w:sz w:val="24"/>
                <w:szCs w:val="24"/>
              </w:rPr>
              <w:t xml:space="preserve"> ООШ, Валамазская СОШ, Красногорская СОШ), оргтехники в детские сады</w:t>
            </w:r>
          </w:p>
        </w:tc>
      </w:tr>
      <w:tr w:rsidR="00913B6D" w:rsidRPr="00303D91" w:rsidTr="006B0B50">
        <w:tc>
          <w:tcPr>
            <w:tcW w:w="14567" w:type="dxa"/>
            <w:gridSpan w:val="4"/>
          </w:tcPr>
          <w:p w:rsidR="00913B6D" w:rsidRPr="00335F10" w:rsidRDefault="00913B6D" w:rsidP="00F37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Охрана здоровья </w:t>
            </w:r>
            <w:proofErr w:type="gramStart"/>
            <w:r w:rsidRPr="00335F1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536D50" w:rsidRDefault="00913B6D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5232" w:type="dxa"/>
          </w:tcPr>
          <w:p w:rsidR="00913B6D" w:rsidRPr="00A178DD" w:rsidRDefault="00913B6D" w:rsidP="00D15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Передача медицинских ставок из дошкольных ОО в учреждение здравоохранения (в соответствии с Законом об образовании);</w:t>
            </w:r>
            <w:proofErr w:type="gramEnd"/>
          </w:p>
          <w:p w:rsidR="00913B6D" w:rsidRPr="00A178DD" w:rsidRDefault="00913B6D" w:rsidP="00D15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приобретено медицинское оборудование в Д/с№1, Д/с2№, </w:t>
            </w:r>
            <w:r w:rsidRPr="00A178DD">
              <w:t xml:space="preserve"> </w:t>
            </w: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Д/с3№ на общую сумму 160 </w:t>
            </w:r>
            <w:proofErr w:type="spellStart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8" w:type="dxa"/>
          </w:tcPr>
          <w:p w:rsidR="00913B6D" w:rsidRPr="00913B6D" w:rsidRDefault="00913B6D" w:rsidP="00D15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Контроль решения вопроса по передаче фонда оплаты труда. Оснащение медицинских кабинетов специальным оборудованием</w:t>
            </w:r>
          </w:p>
        </w:tc>
      </w:tr>
      <w:tr w:rsidR="00913B6D" w:rsidRPr="00303D91" w:rsidTr="00BF679E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536D50" w:rsidRDefault="00913B6D" w:rsidP="006B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5232" w:type="dxa"/>
            <w:shd w:val="clear" w:color="auto" w:fill="EAF1DD" w:themeFill="accent3" w:themeFillTint="33"/>
          </w:tcPr>
          <w:p w:rsidR="00913B6D" w:rsidRPr="00A178DD" w:rsidRDefault="00913B6D" w:rsidP="00335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Принятие мер с целью исполнения решений заседания коллегии Роспотребнадзора по вопросам организации питания в дошкольных образовательных организациях (обсуждение исполнения  на совещании с руководителями, организация анкетирования родителей по вопросам качества и удовлетворенностью  питанием в ДОУ, планирование проведения мониторинга соответствия пищеблоков нормам СанПиН, запросы в ОО информации о потребности в посуде, технологическом оборудовании, о повышении квалификации  работников школьных столовых на внебюджетной основе).</w:t>
            </w:r>
            <w:proofErr w:type="gramEnd"/>
          </w:p>
          <w:p w:rsidR="00913B6D" w:rsidRPr="00A178DD" w:rsidRDefault="00913B6D" w:rsidP="00335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письма Главе муниципального </w:t>
            </w:r>
            <w:r w:rsidRPr="00A17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«Красногорский район» о выделении финансовых средств на организацию завтраков для обучающихся 1-5 классов и горячего питания для учащихся 1-11 классов из малообеспеченных семей (кроме детей из многодетных малообеспеченных семей) до конца </w:t>
            </w:r>
            <w:r w:rsidRPr="00A17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 2016-2017 учебного года.</w:t>
            </w:r>
          </w:p>
          <w:p w:rsidR="00913B6D" w:rsidRPr="00A178DD" w:rsidRDefault="00913B6D" w:rsidP="00335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В 2016 г. на приобретение столовой и кухонной посуды в ОО было израсходовано 60652,00 руб. из средств местного бюджета, на приобретение холодильного и технологического оборудования израсходовано 64300, руб. из средств местного бюджета (Д/с №2 – два водонагревателя на сумму 14800,00 руб., фаршемешалка на сумму 4900,00руб. МКОУ Дебинская СОШ – электроплита на сумму 44600,00 руб.), за счет средств из внебюджетных источников</w:t>
            </w:r>
            <w:proofErr w:type="gramEnd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 был приобретен холодильник в МКОУ Барановская СОШ на сумму 12000,00)</w:t>
            </w:r>
          </w:p>
          <w:p w:rsidR="00913B6D" w:rsidRPr="00A178DD" w:rsidRDefault="00913B6D" w:rsidP="00335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– 4 повара ОО в Ижевском торгово-экономическом техникуме на внебюджетной основе</w:t>
            </w:r>
          </w:p>
        </w:tc>
        <w:tc>
          <w:tcPr>
            <w:tcW w:w="4948" w:type="dxa"/>
            <w:shd w:val="clear" w:color="auto" w:fill="EAF1DD" w:themeFill="accent3" w:themeFillTint="33"/>
          </w:tcPr>
          <w:p w:rsidR="00913B6D" w:rsidRPr="00A178DD" w:rsidRDefault="00913B6D" w:rsidP="00335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решений заседания коллегии Роспотребнадзора.</w:t>
            </w:r>
          </w:p>
          <w:p w:rsidR="00913B6D" w:rsidRPr="00A178DD" w:rsidRDefault="00913B6D" w:rsidP="00335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Требуется закупка посуды и инвентаря, технологического и холодильного оборудования в пищеблоки ОО.</w:t>
            </w:r>
          </w:p>
          <w:p w:rsidR="00913B6D" w:rsidRPr="00A178DD" w:rsidRDefault="00913B6D" w:rsidP="00335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Недостаток финансирования питания детей в ДОУ и учащихся в ОУ.</w:t>
            </w:r>
          </w:p>
          <w:p w:rsidR="00913B6D" w:rsidRPr="00A178DD" w:rsidRDefault="00913B6D" w:rsidP="00335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Необходимость в повышении квалификации поваров.</w:t>
            </w:r>
          </w:p>
        </w:tc>
      </w:tr>
      <w:tr w:rsidR="00913B6D" w:rsidRPr="00303D91" w:rsidTr="00FD2CC6">
        <w:tc>
          <w:tcPr>
            <w:tcW w:w="14567" w:type="dxa"/>
            <w:gridSpan w:val="4"/>
          </w:tcPr>
          <w:p w:rsidR="00913B6D" w:rsidRPr="00303D91" w:rsidRDefault="00913B6D" w:rsidP="00641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Информатизация процесса образования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303D91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проекта</w:t>
            </w: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 xml:space="preserve"> «Сайты ОО»</w:t>
            </w:r>
          </w:p>
        </w:tc>
        <w:tc>
          <w:tcPr>
            <w:tcW w:w="5232" w:type="dxa"/>
          </w:tcPr>
          <w:p w:rsidR="00913B6D" w:rsidRPr="00A178DD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Регулярно проводятся  мониторинги наполняемости официальных сайтов ОО. Создана рабочая группа по информатизации для более эффективного взаимодействия.</w:t>
            </w:r>
          </w:p>
        </w:tc>
        <w:tc>
          <w:tcPr>
            <w:tcW w:w="4948" w:type="dxa"/>
          </w:tcPr>
          <w:p w:rsidR="00913B6D" w:rsidRPr="00303D91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деятельности в данном направлении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303D91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АИС </w:t>
            </w: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«Электронная школа»</w:t>
            </w:r>
          </w:p>
        </w:tc>
        <w:tc>
          <w:tcPr>
            <w:tcW w:w="5232" w:type="dxa"/>
          </w:tcPr>
          <w:p w:rsidR="00913B6D" w:rsidRPr="00A178DD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АИС «Электронная школа» была полностью подготовлена всеми ОО к новому 2016-17 учебному году. В течение первого полугодия оценки выставляются, ЭШ работает хорошо.</w:t>
            </w:r>
          </w:p>
          <w:p w:rsidR="00913B6D" w:rsidRPr="00A178DD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Все родители имеют доступ для входа в электронный дневник.</w:t>
            </w:r>
          </w:p>
          <w:p w:rsidR="00913B6D" w:rsidRPr="00A178DD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МАОУ Красногорская гимназия – в 2015-16 учебном году перешла на безбумажный вариант ведения журнала, вследствие чего </w:t>
            </w:r>
            <w:r w:rsidRPr="00A17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необходимость ведения бумажного журнала пропала.  В 2016-2017 учебном году на безбумажный вариант ведения журнала переведены еще 3 школы: Красногорская СОШ,</w:t>
            </w:r>
            <w:r w:rsidR="000B0D85"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 Валамазская СОШ, Васильевская О</w:t>
            </w: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4948" w:type="dxa"/>
          </w:tcPr>
          <w:p w:rsidR="00913B6D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 на безбумажный вариант журнала во всех школах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303D91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АИС «Мониторинг образования»</w:t>
            </w:r>
          </w:p>
        </w:tc>
        <w:tc>
          <w:tcPr>
            <w:tcW w:w="5232" w:type="dxa"/>
          </w:tcPr>
          <w:p w:rsidR="00913B6D" w:rsidRPr="00A178DD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В новом 2015-2016 учебном году большинство статистических  отчетов, таких как 85-к, ОШ-1 и др., были переведены в  электронный вид в АИС «Мониторинг образования» в результате чего отпала необходимость сдавать данные отчеты в бумажном варианте. В 2016-2017 учебном году еще часть статистических отчетов перешли в электронный вариант</w:t>
            </w:r>
          </w:p>
        </w:tc>
        <w:tc>
          <w:tcPr>
            <w:tcW w:w="4948" w:type="dxa"/>
          </w:tcPr>
          <w:p w:rsidR="00913B6D" w:rsidRPr="00A178DD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системы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913B6D" w:rsidRDefault="00913B6D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АИС «Заказ учебников»</w:t>
            </w:r>
          </w:p>
        </w:tc>
        <w:tc>
          <w:tcPr>
            <w:tcW w:w="5232" w:type="dxa"/>
          </w:tcPr>
          <w:p w:rsidR="00913B6D" w:rsidRPr="00A178DD" w:rsidRDefault="00913B6D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Внедрение системы  в ОУ района с целью организации закупок учебников согласно № 44-ФЗ непосредственно у издательств как у единственных поставщиков</w:t>
            </w:r>
          </w:p>
        </w:tc>
        <w:tc>
          <w:tcPr>
            <w:tcW w:w="4948" w:type="dxa"/>
          </w:tcPr>
          <w:p w:rsidR="00913B6D" w:rsidRPr="00A178DD" w:rsidRDefault="00913B6D" w:rsidP="003D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большой объем закупки на уровне УР, полностью недоработана система   АИС  «Заказ учебников»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303D91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«Дистанционное образование»</w:t>
            </w:r>
          </w:p>
        </w:tc>
        <w:tc>
          <w:tcPr>
            <w:tcW w:w="5232" w:type="dxa"/>
          </w:tcPr>
          <w:p w:rsidR="00913B6D" w:rsidRPr="00A178DD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В октябре 2016 года по Дистанционному обучению Отделом образования обучен тьютор, который в дальнейшем будет обучать учителей Красногорского района конструировать уроки для дистанционного обучения.</w:t>
            </w:r>
          </w:p>
          <w:p w:rsidR="00913B6D" w:rsidRPr="00A178DD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2016 года проведен семинар специалистом </w:t>
            </w:r>
            <w:proofErr w:type="spellStart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РЦИиОКО</w:t>
            </w:r>
            <w:proofErr w:type="spellEnd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 (Виноградова Е.Ю), на котором была озвучена и наглядно показана практическая сторона Дистанционного обучения. </w:t>
            </w:r>
          </w:p>
        </w:tc>
        <w:tc>
          <w:tcPr>
            <w:tcW w:w="4948" w:type="dxa"/>
          </w:tcPr>
          <w:p w:rsidR="00913B6D" w:rsidRPr="00A178DD" w:rsidRDefault="00913B6D" w:rsidP="0044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На 26 января запланирован семинар по дистанционному обучению. Во втором полугодии некоторые обучающиеся будут переведены на частичное дистанционное обучение.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303D91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базовых школ (по информатизации, по дистанционному обучению детей-инвалидов)</w:t>
            </w:r>
          </w:p>
        </w:tc>
        <w:tc>
          <w:tcPr>
            <w:tcW w:w="5232" w:type="dxa"/>
          </w:tcPr>
          <w:p w:rsidR="00913B6D" w:rsidRPr="00913B6D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Осуществлялось сотрудничество с базовыми школами</w:t>
            </w:r>
          </w:p>
        </w:tc>
        <w:tc>
          <w:tcPr>
            <w:tcW w:w="4948" w:type="dxa"/>
          </w:tcPr>
          <w:p w:rsidR="00913B6D" w:rsidRPr="00303D91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Продолжение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ОО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303D91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91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ОО</w:t>
            </w:r>
          </w:p>
        </w:tc>
        <w:tc>
          <w:tcPr>
            <w:tcW w:w="5232" w:type="dxa"/>
          </w:tcPr>
          <w:p w:rsidR="00913B6D" w:rsidRPr="00913B6D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официальные сайты ОО проверяются на нарушение ФЗ – 152 «О персональных данных». На совещаниях с руководителями ОО проводится обучение правилам размещения </w:t>
            </w:r>
            <w:r w:rsidRPr="00913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 на официальных сайтах в соответствии с нормативными документами. </w:t>
            </w:r>
          </w:p>
          <w:p w:rsidR="00913B6D" w:rsidRPr="00913B6D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каждого сотрудника также соответствует требованиям ФЗ – 152, на ПК стоят </w:t>
            </w:r>
            <w:proofErr w:type="gramStart"/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логины</w:t>
            </w:r>
            <w:proofErr w:type="gramEnd"/>
            <w:r w:rsidRPr="00913B6D">
              <w:rPr>
                <w:rFonts w:ascii="Times New Roman" w:hAnsi="Times New Roman" w:cs="Times New Roman"/>
                <w:sz w:val="24"/>
                <w:szCs w:val="24"/>
              </w:rPr>
              <w:t xml:space="preserve"> и пароли что не дает посторонним лицам войти в ПК (потому как все сотрудники работают с персональными данными детей).</w:t>
            </w:r>
          </w:p>
          <w:p w:rsidR="00913B6D" w:rsidRPr="00913B6D" w:rsidRDefault="00913B6D" w:rsidP="00D51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Проведена проверка ОО на предмет функционирования системы контентной фильтраци</w:t>
            </w:r>
            <w:proofErr w:type="gramStart"/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СКФ). Работа СКФ блокирует  доступ детей к запрещенным для их просмотра сайтам.</w:t>
            </w:r>
          </w:p>
          <w:p w:rsidR="00913B6D" w:rsidRPr="00913B6D" w:rsidRDefault="00913B6D" w:rsidP="00E56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Во всех школах проведен урок информационной безопасности. На уроке учителя информатики рассказал о правилах  поведения в сети Интернет</w:t>
            </w:r>
          </w:p>
        </w:tc>
        <w:tc>
          <w:tcPr>
            <w:tcW w:w="4948" w:type="dxa"/>
          </w:tcPr>
          <w:p w:rsidR="00913B6D" w:rsidRPr="00303D91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информационной безопасности ОО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Pr="00303D91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актуальной информации на официальных сайтах</w:t>
            </w:r>
          </w:p>
        </w:tc>
        <w:tc>
          <w:tcPr>
            <w:tcW w:w="5232" w:type="dxa"/>
          </w:tcPr>
          <w:p w:rsidR="00913B6D" w:rsidRPr="00913B6D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На образовательном портале, на сайте Администрации МО «Красногорский район», официальном сайте «</w:t>
            </w:r>
            <w:r w:rsidRPr="00913B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13B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13B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» вовремя размещается информация:</w:t>
            </w:r>
          </w:p>
          <w:p w:rsidR="00913B6D" w:rsidRPr="00913B6D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- о муниципальных заданиях ОО;</w:t>
            </w:r>
          </w:p>
          <w:p w:rsidR="00913B6D" w:rsidRPr="00913B6D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- о плане финансово – хозяйственной деятельности ОО;</w:t>
            </w:r>
          </w:p>
          <w:p w:rsidR="00913B6D" w:rsidRPr="00913B6D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- о финансовых отчетах ОО;</w:t>
            </w:r>
          </w:p>
          <w:p w:rsidR="00913B6D" w:rsidRPr="00913B6D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 xml:space="preserve">- все официальные документы относящиеся как к общей деятельности </w:t>
            </w:r>
            <w:proofErr w:type="gramStart"/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End"/>
            <w:r w:rsidRPr="00913B6D">
              <w:rPr>
                <w:rFonts w:ascii="Times New Roman" w:hAnsi="Times New Roman" w:cs="Times New Roman"/>
                <w:sz w:val="24"/>
                <w:szCs w:val="24"/>
              </w:rPr>
              <w:t xml:space="preserve"> так и образовательной деятельности ОО.</w:t>
            </w:r>
          </w:p>
          <w:p w:rsidR="00913B6D" w:rsidRPr="00913B6D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- о результатах независимой оценки ОО</w:t>
            </w:r>
          </w:p>
        </w:tc>
        <w:tc>
          <w:tcPr>
            <w:tcW w:w="4948" w:type="dxa"/>
          </w:tcPr>
          <w:p w:rsidR="00913B6D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размещения информации на сайтах ОО, ОНО</w:t>
            </w:r>
          </w:p>
        </w:tc>
      </w:tr>
      <w:tr w:rsidR="00913B6D" w:rsidRPr="00303D91" w:rsidTr="00E27464">
        <w:tc>
          <w:tcPr>
            <w:tcW w:w="703" w:type="dxa"/>
          </w:tcPr>
          <w:p w:rsidR="00913B6D" w:rsidRPr="00303D91" w:rsidRDefault="00913B6D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13B6D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АИС «Электронный бюджет»</w:t>
            </w:r>
          </w:p>
        </w:tc>
        <w:tc>
          <w:tcPr>
            <w:tcW w:w="5232" w:type="dxa"/>
          </w:tcPr>
          <w:p w:rsidR="00913B6D" w:rsidRPr="00913B6D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Изучается нормативная база. Соотносятся услуги муниципальных заданий с проектом перечня услуг по отрасли «образование» МОН РФ.  Сформирован и утвержден (приказ ОНО № 222-осн от 31.12.2015) Реестр муниципальных услуг, оказываемых муниципальными образовательными организациями на территории МО «Красногорский район»</w:t>
            </w:r>
          </w:p>
        </w:tc>
        <w:tc>
          <w:tcPr>
            <w:tcW w:w="4948" w:type="dxa"/>
          </w:tcPr>
          <w:p w:rsidR="00913B6D" w:rsidRDefault="00913B6D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реестром.</w:t>
            </w:r>
          </w:p>
        </w:tc>
      </w:tr>
      <w:tr w:rsidR="000B0D85" w:rsidRPr="00303D91" w:rsidTr="00E27464">
        <w:tc>
          <w:tcPr>
            <w:tcW w:w="703" w:type="dxa"/>
          </w:tcPr>
          <w:p w:rsidR="000B0D85" w:rsidRPr="00303D91" w:rsidRDefault="000B0D85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0B0D85" w:rsidRDefault="000B0D85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образовательной робототехники</w:t>
            </w:r>
          </w:p>
        </w:tc>
        <w:tc>
          <w:tcPr>
            <w:tcW w:w="5232" w:type="dxa"/>
          </w:tcPr>
          <w:p w:rsidR="000B0D85" w:rsidRPr="00A178DD" w:rsidRDefault="000B0D85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Организован кружок по робототехнике через взаимодействие с ГГПИ</w:t>
            </w:r>
          </w:p>
          <w:p w:rsidR="000B0D85" w:rsidRPr="00A178DD" w:rsidRDefault="000B0D85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:rsidR="000B0D85" w:rsidRDefault="000B0D85" w:rsidP="00C1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работы в этом направлении</w:t>
            </w:r>
          </w:p>
        </w:tc>
      </w:tr>
      <w:tr w:rsidR="000B0D85" w:rsidRPr="00303D91" w:rsidTr="00E27464">
        <w:tc>
          <w:tcPr>
            <w:tcW w:w="703" w:type="dxa"/>
          </w:tcPr>
          <w:p w:rsidR="000B0D85" w:rsidRPr="00303D91" w:rsidRDefault="000B0D85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0B0D85" w:rsidRPr="000B0D85" w:rsidRDefault="000B0D85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республиканских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0B0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конкурсах, КПК</w:t>
            </w:r>
          </w:p>
        </w:tc>
        <w:tc>
          <w:tcPr>
            <w:tcW w:w="5232" w:type="dxa"/>
          </w:tcPr>
          <w:p w:rsidR="000B0D85" w:rsidRPr="00A178DD" w:rsidRDefault="000B0D85" w:rsidP="000B0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</w:t>
            </w:r>
            <w:proofErr w:type="gramStart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республиканском</w:t>
            </w:r>
            <w:proofErr w:type="gramEnd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-марафоне (1 место у 11а, </w:t>
            </w:r>
            <w:r w:rsidR="00A178DD">
              <w:rPr>
                <w:rFonts w:ascii="Times New Roman" w:hAnsi="Times New Roman" w:cs="Times New Roman"/>
                <w:sz w:val="24"/>
                <w:szCs w:val="24"/>
              </w:rPr>
              <w:t xml:space="preserve">гимназии, </w:t>
            </w: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2 места у </w:t>
            </w:r>
            <w:r w:rsidR="00A178DD">
              <w:rPr>
                <w:rFonts w:ascii="Times New Roman" w:hAnsi="Times New Roman" w:cs="Times New Roman"/>
                <w:sz w:val="24"/>
                <w:szCs w:val="24"/>
              </w:rPr>
              <w:t>ОО (Красногорская гимназия, Детский сад №1)</w:t>
            </w: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, 7 место у района)</w:t>
            </w:r>
          </w:p>
          <w:p w:rsidR="000B0D85" w:rsidRPr="00A178DD" w:rsidRDefault="000B0D85" w:rsidP="000B0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 конкурсе «Планета открытий» (через районный конкурс «Педагог года-2017»</w:t>
            </w:r>
            <w:proofErr w:type="gramEnd"/>
          </w:p>
          <w:p w:rsidR="000B0D85" w:rsidRPr="00A178DD" w:rsidRDefault="000B0D85" w:rsidP="000B0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КПК по потребности педагогов ОО</w:t>
            </w:r>
          </w:p>
        </w:tc>
        <w:tc>
          <w:tcPr>
            <w:tcW w:w="4948" w:type="dxa"/>
          </w:tcPr>
          <w:p w:rsidR="000B0D85" w:rsidRDefault="000B0D85" w:rsidP="00C1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работы в этом направлении</w:t>
            </w:r>
          </w:p>
        </w:tc>
      </w:tr>
      <w:tr w:rsidR="000B0D85" w:rsidRPr="00303D91" w:rsidTr="006B0B50">
        <w:tc>
          <w:tcPr>
            <w:tcW w:w="14567" w:type="dxa"/>
            <w:gridSpan w:val="4"/>
          </w:tcPr>
          <w:p w:rsidR="000B0D85" w:rsidRPr="009C6BC5" w:rsidRDefault="000B0D85" w:rsidP="009C6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BC5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материально-технической базы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</w:t>
            </w:r>
          </w:p>
        </w:tc>
      </w:tr>
      <w:tr w:rsidR="000B0D85" w:rsidRPr="00303D91" w:rsidTr="00E27464">
        <w:tc>
          <w:tcPr>
            <w:tcW w:w="703" w:type="dxa"/>
          </w:tcPr>
          <w:p w:rsidR="000B0D85" w:rsidRPr="00303D91" w:rsidRDefault="000B0D85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0B0D85" w:rsidRDefault="000B0D85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ОО к новому учебному году</w:t>
            </w:r>
          </w:p>
        </w:tc>
        <w:tc>
          <w:tcPr>
            <w:tcW w:w="5232" w:type="dxa"/>
          </w:tcPr>
          <w:p w:rsidR="000B0D85" w:rsidRPr="00A178DD" w:rsidRDefault="000B0D85" w:rsidP="00D15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На подготовку ОО к новому учебному 2016-2017 году из республиканского бюджета выделено 900 </w:t>
            </w:r>
            <w:proofErr w:type="spellStart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 из которых на исполнение предписаний надзорных органов затрачено 469,413 </w:t>
            </w:r>
            <w:proofErr w:type="spellStart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, на подготовку к отопительному периоду - 270,587 </w:t>
            </w:r>
            <w:proofErr w:type="spellStart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., на приобретение медицинского оборудования 160 </w:t>
            </w:r>
            <w:proofErr w:type="spellStart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8" w:type="dxa"/>
          </w:tcPr>
          <w:p w:rsidR="000B0D85" w:rsidRPr="00913B6D" w:rsidRDefault="000B0D85" w:rsidP="00D15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При подготовке к НУГ максимально эффективно расходовать выделяемые средства. Особое внимание уделять устранению предписаний надзорных органов и подготовке к отопительному сезону.</w:t>
            </w:r>
          </w:p>
        </w:tc>
      </w:tr>
      <w:tr w:rsidR="000B0D85" w:rsidRPr="00303D91" w:rsidTr="00E27464">
        <w:tc>
          <w:tcPr>
            <w:tcW w:w="703" w:type="dxa"/>
          </w:tcPr>
          <w:p w:rsidR="000B0D85" w:rsidRPr="00303D91" w:rsidRDefault="000B0D85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0B0D85" w:rsidRDefault="000B0D85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отопительному периоду</w:t>
            </w:r>
          </w:p>
        </w:tc>
        <w:tc>
          <w:tcPr>
            <w:tcW w:w="5232" w:type="dxa"/>
          </w:tcPr>
          <w:p w:rsidR="000B0D85" w:rsidRPr="00A178DD" w:rsidRDefault="000B0D85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Проведены электроизмерительные работы на сумму 40000,00 (из средств на подготовку к новому учебному году)</w:t>
            </w:r>
          </w:p>
          <w:p w:rsidR="000B0D85" w:rsidRPr="00A178DD" w:rsidRDefault="000B0D85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Работа комиссии ОНО, муниципальной комиссии по проверке готовности ОО к отопительному периоду, исправление выявленных нарушений</w:t>
            </w:r>
          </w:p>
        </w:tc>
        <w:tc>
          <w:tcPr>
            <w:tcW w:w="4948" w:type="dxa"/>
          </w:tcPr>
          <w:p w:rsidR="000B0D85" w:rsidRPr="00913B6D" w:rsidRDefault="000B0D85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работ по подготовке к отопительному периоду, оказание помощи ОО</w:t>
            </w:r>
          </w:p>
          <w:p w:rsidR="000B0D85" w:rsidRPr="00913B6D" w:rsidRDefault="000B0D85" w:rsidP="0047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6D"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работ в 2016 году по заявкам от ОО</w:t>
            </w:r>
          </w:p>
        </w:tc>
      </w:tr>
      <w:tr w:rsidR="000B0D85" w:rsidRPr="00303D91" w:rsidTr="00E27464">
        <w:tc>
          <w:tcPr>
            <w:tcW w:w="703" w:type="dxa"/>
          </w:tcPr>
          <w:p w:rsidR="000B0D85" w:rsidRPr="00303D91" w:rsidRDefault="000B0D85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0B0D85" w:rsidRDefault="000B0D85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Снос ветхих зданий</w:t>
            </w:r>
          </w:p>
        </w:tc>
        <w:tc>
          <w:tcPr>
            <w:tcW w:w="5232" w:type="dxa"/>
          </w:tcPr>
          <w:p w:rsidR="000B0D85" w:rsidRPr="000B0D85" w:rsidRDefault="000B0D85" w:rsidP="000B0D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0D85">
              <w:rPr>
                <w:rFonts w:ascii="Times New Roman" w:hAnsi="Times New Roman" w:cs="Times New Roman"/>
                <w:i/>
                <w:sz w:val="24"/>
                <w:szCs w:val="24"/>
              </w:rPr>
              <w:t>Работы в СДС</w:t>
            </w:r>
          </w:p>
        </w:tc>
        <w:tc>
          <w:tcPr>
            <w:tcW w:w="4948" w:type="dxa"/>
          </w:tcPr>
          <w:p w:rsidR="000B0D85" w:rsidRDefault="000B0D85" w:rsidP="000B0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Закончить работы в СДС</w:t>
            </w:r>
          </w:p>
        </w:tc>
      </w:tr>
      <w:tr w:rsidR="000B0D85" w:rsidRPr="00303D91" w:rsidTr="008A4320">
        <w:tc>
          <w:tcPr>
            <w:tcW w:w="14567" w:type="dxa"/>
            <w:gridSpan w:val="4"/>
          </w:tcPr>
          <w:p w:rsidR="000B0D85" w:rsidRPr="009B0A06" w:rsidRDefault="000B0D85" w:rsidP="009B0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A06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Финансово-экономическая деятельность</w:t>
            </w:r>
          </w:p>
        </w:tc>
      </w:tr>
      <w:tr w:rsidR="000B0D85" w:rsidRPr="00303D91" w:rsidTr="00E27464">
        <w:tc>
          <w:tcPr>
            <w:tcW w:w="703" w:type="dxa"/>
          </w:tcPr>
          <w:p w:rsidR="000B0D85" w:rsidRDefault="000B0D85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0B0D85" w:rsidRDefault="000B0D85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показателей дорожной карты (по заработной плате)</w:t>
            </w:r>
          </w:p>
        </w:tc>
        <w:tc>
          <w:tcPr>
            <w:tcW w:w="5232" w:type="dxa"/>
          </w:tcPr>
          <w:p w:rsidR="000B0D85" w:rsidRPr="00A178DD" w:rsidRDefault="000B0D85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Показатели дорожной карты не выполнены из-за отсутствия финансирования из бюджета УР в виде субвенций на заработную плату</w:t>
            </w:r>
          </w:p>
        </w:tc>
        <w:tc>
          <w:tcPr>
            <w:tcW w:w="4948" w:type="dxa"/>
          </w:tcPr>
          <w:p w:rsidR="000B0D85" w:rsidRPr="00A178DD" w:rsidRDefault="000B0D85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Продолжить мониторинг выполнения показателей</w:t>
            </w:r>
          </w:p>
        </w:tc>
      </w:tr>
      <w:tr w:rsidR="000B0D85" w:rsidRPr="00303D91" w:rsidTr="00E27464">
        <w:tc>
          <w:tcPr>
            <w:tcW w:w="703" w:type="dxa"/>
          </w:tcPr>
          <w:p w:rsidR="000B0D85" w:rsidRDefault="000B0D85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0B0D85" w:rsidRDefault="000B0D85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5232" w:type="dxa"/>
          </w:tcPr>
          <w:p w:rsidR="000B0D85" w:rsidRPr="00A178DD" w:rsidRDefault="000B0D85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Задолженность по оплате за медицинские осмотры (КСШ, КУСШ) в размере 200000,00</w:t>
            </w:r>
          </w:p>
        </w:tc>
        <w:tc>
          <w:tcPr>
            <w:tcW w:w="4948" w:type="dxa"/>
          </w:tcPr>
          <w:p w:rsidR="000B0D85" w:rsidRPr="00A178DD" w:rsidRDefault="000B0D85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0D85" w:rsidRPr="00303D91" w:rsidTr="00E27464">
        <w:tc>
          <w:tcPr>
            <w:tcW w:w="703" w:type="dxa"/>
          </w:tcPr>
          <w:p w:rsidR="000B0D85" w:rsidRDefault="000B0D85" w:rsidP="00641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0B0D85" w:rsidRDefault="000B0D85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оптимизации неэффективных расходов</w:t>
            </w:r>
          </w:p>
        </w:tc>
        <w:tc>
          <w:tcPr>
            <w:tcW w:w="5232" w:type="dxa"/>
          </w:tcPr>
          <w:p w:rsidR="000B0D85" w:rsidRPr="00A178DD" w:rsidRDefault="000B0D85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Смена типа Кокманской школы на </w:t>
            </w:r>
            <w:proofErr w:type="spellStart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Кокманский</w:t>
            </w:r>
            <w:proofErr w:type="spellEnd"/>
            <w:r w:rsidRPr="00A178D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сад, экономия фонда оплаты труда составила 208000,00</w:t>
            </w:r>
          </w:p>
        </w:tc>
        <w:tc>
          <w:tcPr>
            <w:tcW w:w="4948" w:type="dxa"/>
          </w:tcPr>
          <w:p w:rsidR="000B0D85" w:rsidRPr="00A178DD" w:rsidRDefault="000B0D85" w:rsidP="006B0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569F5" w:rsidRPr="00F569F5" w:rsidRDefault="00F569F5" w:rsidP="00F569F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69F5">
        <w:rPr>
          <w:rFonts w:ascii="Times New Roman" w:eastAsia="Calibri" w:hAnsi="Times New Roman" w:cs="Times New Roman"/>
          <w:sz w:val="24"/>
          <w:szCs w:val="24"/>
        </w:rPr>
        <w:lastRenderedPageBreak/>
        <w:t>Основные задачи Отдела образования на 2017 год:</w:t>
      </w:r>
    </w:p>
    <w:p w:rsidR="00F569F5" w:rsidRPr="00F569F5" w:rsidRDefault="00F569F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9F5">
        <w:rPr>
          <w:rFonts w:ascii="Times New Roman" w:eastAsia="Calibri" w:hAnsi="Times New Roman" w:cs="Times New Roman"/>
          <w:sz w:val="24"/>
          <w:szCs w:val="24"/>
        </w:rPr>
        <w:t>- Сопровождение процесса лицензирования мест осуществления образовательной деятельности, направленностей образовательных программ, государственной аккредитации образовательных организаций;</w:t>
      </w:r>
    </w:p>
    <w:p w:rsidR="00F569F5" w:rsidRPr="00F569F5" w:rsidRDefault="00F569F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9F5">
        <w:rPr>
          <w:rFonts w:ascii="Times New Roman" w:eastAsia="Calibri" w:hAnsi="Times New Roman" w:cs="Times New Roman"/>
          <w:sz w:val="24"/>
          <w:szCs w:val="24"/>
        </w:rPr>
        <w:t>- Реализация федеральных государственных образовательных стандартов основного общего образования;</w:t>
      </w:r>
    </w:p>
    <w:p w:rsidR="00F569F5" w:rsidRPr="00F569F5" w:rsidRDefault="00F569F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569F5">
        <w:rPr>
          <w:rFonts w:ascii="Times New Roman" w:eastAsia="Calibri" w:hAnsi="Times New Roman" w:cs="Times New Roman"/>
          <w:sz w:val="24"/>
          <w:szCs w:val="24"/>
        </w:rPr>
        <w:t>- Сопровождение участия обучающихся в мероприятиях  комплекса ГТО; развитие массового спорта;</w:t>
      </w:r>
      <w:proofErr w:type="gramEnd"/>
    </w:p>
    <w:p w:rsidR="00F569F5" w:rsidRPr="00F569F5" w:rsidRDefault="00F569F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9F5">
        <w:rPr>
          <w:rFonts w:ascii="Times New Roman" w:eastAsia="Calibri" w:hAnsi="Times New Roman" w:cs="Times New Roman"/>
          <w:sz w:val="24"/>
          <w:szCs w:val="24"/>
        </w:rPr>
        <w:t>- Оказание услуг потребителям (в том числе – в электронном виде) с достижением необходимых показателей (при обеспечении необходимой скорости интернета);</w:t>
      </w:r>
    </w:p>
    <w:p w:rsidR="00F569F5" w:rsidRPr="00F569F5" w:rsidRDefault="00F569F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9F5">
        <w:rPr>
          <w:rFonts w:ascii="Times New Roman" w:eastAsia="Calibri" w:hAnsi="Times New Roman" w:cs="Times New Roman"/>
          <w:sz w:val="24"/>
          <w:szCs w:val="24"/>
        </w:rPr>
        <w:t>- Реализация 44-ФЗ;</w:t>
      </w:r>
    </w:p>
    <w:p w:rsidR="00F569F5" w:rsidRPr="00F569F5" w:rsidRDefault="00F569F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9F5">
        <w:rPr>
          <w:rFonts w:ascii="Times New Roman" w:eastAsia="Calibri" w:hAnsi="Times New Roman" w:cs="Times New Roman"/>
          <w:sz w:val="24"/>
          <w:szCs w:val="24"/>
        </w:rPr>
        <w:t>- Организация качественной работы по независимой оценке качества образования;</w:t>
      </w:r>
    </w:p>
    <w:p w:rsidR="00F569F5" w:rsidRPr="00F569F5" w:rsidRDefault="00F569F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9F5">
        <w:rPr>
          <w:rFonts w:ascii="Times New Roman" w:eastAsia="Calibri" w:hAnsi="Times New Roman" w:cs="Times New Roman"/>
          <w:sz w:val="24"/>
          <w:szCs w:val="24"/>
        </w:rPr>
        <w:t>- Сопровождение процессов подготовки ОО к проверкам контрольно-надзорных органов;</w:t>
      </w:r>
    </w:p>
    <w:p w:rsidR="00F569F5" w:rsidRPr="00F569F5" w:rsidRDefault="00F569F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9F5">
        <w:rPr>
          <w:rFonts w:ascii="Times New Roman" w:eastAsia="Calibri" w:hAnsi="Times New Roman" w:cs="Times New Roman"/>
          <w:sz w:val="24"/>
          <w:szCs w:val="24"/>
        </w:rPr>
        <w:t>- Развитие инклюзивного образования;</w:t>
      </w:r>
    </w:p>
    <w:p w:rsidR="00F569F5" w:rsidRPr="00F569F5" w:rsidRDefault="00F569F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9F5">
        <w:rPr>
          <w:rFonts w:ascii="Times New Roman" w:eastAsia="Calibri" w:hAnsi="Times New Roman" w:cs="Times New Roman"/>
          <w:sz w:val="24"/>
          <w:szCs w:val="24"/>
        </w:rPr>
        <w:t xml:space="preserve">- Координация деятельности по охране здоровья </w:t>
      </w:r>
      <w:proofErr w:type="gramStart"/>
      <w:r w:rsidRPr="00F569F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F569F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569F5" w:rsidRPr="00F569F5" w:rsidRDefault="00F569F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9F5">
        <w:rPr>
          <w:rFonts w:ascii="Times New Roman" w:eastAsia="Calibri" w:hAnsi="Times New Roman" w:cs="Times New Roman"/>
          <w:sz w:val="24"/>
          <w:szCs w:val="24"/>
        </w:rPr>
        <w:t>- Развитие национального образования;</w:t>
      </w:r>
    </w:p>
    <w:p w:rsidR="00F569F5" w:rsidRPr="00F569F5" w:rsidRDefault="00F569F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9F5">
        <w:rPr>
          <w:rFonts w:ascii="Times New Roman" w:eastAsia="Calibri" w:hAnsi="Times New Roman" w:cs="Times New Roman"/>
          <w:sz w:val="24"/>
          <w:szCs w:val="24"/>
        </w:rPr>
        <w:t>- Развитие процессов информатизации образования; координация деятельности по работе автоматизированных информационных систем;</w:t>
      </w:r>
    </w:p>
    <w:p w:rsidR="00F569F5" w:rsidRPr="00F569F5" w:rsidRDefault="00F569F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9F5">
        <w:rPr>
          <w:rFonts w:ascii="Times New Roman" w:eastAsia="Calibri" w:hAnsi="Times New Roman" w:cs="Times New Roman"/>
          <w:sz w:val="24"/>
          <w:szCs w:val="24"/>
        </w:rPr>
        <w:t>- Организация качественного проведения государственной итоговой аттестации, всероссийской олимпиады школьников;</w:t>
      </w:r>
    </w:p>
    <w:p w:rsidR="00F569F5" w:rsidRPr="00F569F5" w:rsidRDefault="00F569F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9F5">
        <w:rPr>
          <w:rFonts w:ascii="Times New Roman" w:eastAsia="Calibri" w:hAnsi="Times New Roman" w:cs="Times New Roman"/>
          <w:sz w:val="24"/>
          <w:szCs w:val="24"/>
        </w:rPr>
        <w:t xml:space="preserve">- Проведение </w:t>
      </w:r>
      <w:proofErr w:type="spellStart"/>
      <w:r w:rsidRPr="00F569F5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Pr="00F569F5">
        <w:rPr>
          <w:rFonts w:ascii="Times New Roman" w:eastAsia="Calibri" w:hAnsi="Times New Roman" w:cs="Times New Roman"/>
          <w:sz w:val="24"/>
          <w:szCs w:val="24"/>
        </w:rPr>
        <w:t xml:space="preserve"> работы с </w:t>
      </w:r>
      <w:proofErr w:type="gramStart"/>
      <w:r w:rsidRPr="00F569F5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F569F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569F5" w:rsidRPr="00F569F5" w:rsidRDefault="00F569F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9F5">
        <w:rPr>
          <w:rFonts w:ascii="Times New Roman" w:eastAsia="Calibri" w:hAnsi="Times New Roman" w:cs="Times New Roman"/>
          <w:sz w:val="24"/>
          <w:szCs w:val="24"/>
        </w:rPr>
        <w:t>- Организация отдыха, оздоровления, занятости детей, решение вопросов трудоустройства несовершеннолетних;</w:t>
      </w:r>
    </w:p>
    <w:p w:rsidR="00F569F5" w:rsidRPr="00F569F5" w:rsidRDefault="00F569F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9F5">
        <w:rPr>
          <w:rFonts w:ascii="Times New Roman" w:eastAsia="Calibri" w:hAnsi="Times New Roman" w:cs="Times New Roman"/>
          <w:sz w:val="24"/>
          <w:szCs w:val="24"/>
        </w:rPr>
        <w:t>- Создание условий для развития талантливой молодёжи;</w:t>
      </w:r>
    </w:p>
    <w:p w:rsidR="00F569F5" w:rsidRPr="00F569F5" w:rsidRDefault="00F569F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9F5">
        <w:rPr>
          <w:rFonts w:ascii="Times New Roman" w:eastAsia="Calibri" w:hAnsi="Times New Roman" w:cs="Times New Roman"/>
          <w:sz w:val="24"/>
          <w:szCs w:val="24"/>
        </w:rPr>
        <w:t xml:space="preserve">- Координация деятельности по вопросам организации питания, подвоза </w:t>
      </w:r>
      <w:proofErr w:type="gramStart"/>
      <w:r w:rsidRPr="00F569F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F569F5">
        <w:rPr>
          <w:rFonts w:ascii="Times New Roman" w:eastAsia="Calibri" w:hAnsi="Times New Roman" w:cs="Times New Roman"/>
          <w:sz w:val="24"/>
          <w:szCs w:val="24"/>
        </w:rPr>
        <w:t>, обеспеченности учебниками;</w:t>
      </w:r>
    </w:p>
    <w:p w:rsidR="00F569F5" w:rsidRPr="00F569F5" w:rsidRDefault="00F569F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9F5">
        <w:rPr>
          <w:rFonts w:ascii="Times New Roman" w:eastAsia="Calibri" w:hAnsi="Times New Roman" w:cs="Times New Roman"/>
          <w:sz w:val="24"/>
          <w:szCs w:val="24"/>
        </w:rPr>
        <w:t>- Обеспечение комплексной безопасности ОО;</w:t>
      </w:r>
    </w:p>
    <w:p w:rsidR="00F569F5" w:rsidRPr="00F569F5" w:rsidRDefault="00F569F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9F5">
        <w:rPr>
          <w:rFonts w:ascii="Times New Roman" w:eastAsia="Calibri" w:hAnsi="Times New Roman" w:cs="Times New Roman"/>
          <w:sz w:val="24"/>
          <w:szCs w:val="24"/>
        </w:rPr>
        <w:lastRenderedPageBreak/>
        <w:t>- Проведение кадровой работы (переход на эффективный контракт, организация работы с молодыми специалистами); подготовка к внедрению профессиональных стандартов;</w:t>
      </w:r>
    </w:p>
    <w:p w:rsidR="00F569F5" w:rsidRPr="00F569F5" w:rsidRDefault="00F569F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9F5">
        <w:rPr>
          <w:rFonts w:ascii="Times New Roman" w:eastAsia="Calibri" w:hAnsi="Times New Roman" w:cs="Times New Roman"/>
          <w:sz w:val="24"/>
          <w:szCs w:val="24"/>
        </w:rPr>
        <w:t>- Подготовка и проведение мероприятий с целью совершенствования педагогического мастерства (районный конкурс «Педагог года», районные семинары на базе ОО, юбилейные мероприятия, традиционные районные мероприятия, повышение квалификации педагогических работников по персонифицированной системе);</w:t>
      </w:r>
    </w:p>
    <w:p w:rsidR="00F569F5" w:rsidRPr="00F569F5" w:rsidRDefault="00F569F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9F5">
        <w:rPr>
          <w:rFonts w:ascii="Times New Roman" w:eastAsia="Calibri" w:hAnsi="Times New Roman" w:cs="Times New Roman"/>
          <w:sz w:val="24"/>
          <w:szCs w:val="24"/>
        </w:rPr>
        <w:t>- Совершенствование материально-технической базы ОО (ремонт, оснащённость оборудованием);</w:t>
      </w:r>
    </w:p>
    <w:p w:rsidR="00F569F5" w:rsidRPr="00F569F5" w:rsidRDefault="00F569F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9F5">
        <w:rPr>
          <w:rFonts w:ascii="Times New Roman" w:eastAsia="Calibri" w:hAnsi="Times New Roman" w:cs="Times New Roman"/>
          <w:sz w:val="24"/>
          <w:szCs w:val="24"/>
        </w:rPr>
        <w:t>- Ремонт кабинетов ОНО;</w:t>
      </w:r>
    </w:p>
    <w:p w:rsidR="00F569F5" w:rsidRDefault="00F569F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9F5">
        <w:rPr>
          <w:rFonts w:ascii="Times New Roman" w:eastAsia="Calibri" w:hAnsi="Times New Roman" w:cs="Times New Roman"/>
          <w:sz w:val="24"/>
          <w:szCs w:val="24"/>
        </w:rPr>
        <w:t>- Решение вопроса по экономии электроэнергии в гараже ОНО.</w:t>
      </w:r>
    </w:p>
    <w:p w:rsidR="000B21D5" w:rsidRDefault="000B21D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1D5" w:rsidRPr="000B21D5" w:rsidRDefault="000B21D5" w:rsidP="000B21D5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21D5">
        <w:rPr>
          <w:rFonts w:ascii="Times New Roman" w:eastAsia="Calibri" w:hAnsi="Times New Roman" w:cs="Times New Roman"/>
          <w:sz w:val="24"/>
          <w:szCs w:val="24"/>
        </w:rPr>
        <w:t xml:space="preserve">Информация к собеседованию главы МО «Красногорский район» </w:t>
      </w:r>
    </w:p>
    <w:p w:rsidR="000B21D5" w:rsidRPr="000B21D5" w:rsidRDefault="000B21D5" w:rsidP="000B21D5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21D5">
        <w:rPr>
          <w:rFonts w:ascii="Times New Roman" w:eastAsia="Calibri" w:hAnsi="Times New Roman" w:cs="Times New Roman"/>
          <w:sz w:val="24"/>
          <w:szCs w:val="24"/>
        </w:rPr>
        <w:t>в Правительстве УР (январь 2017)</w:t>
      </w:r>
    </w:p>
    <w:p w:rsidR="000B21D5" w:rsidRPr="000B21D5" w:rsidRDefault="000B21D5" w:rsidP="000B21D5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21D5" w:rsidRPr="000B21D5" w:rsidRDefault="000B21D5" w:rsidP="000B21D5">
      <w:pPr>
        <w:numPr>
          <w:ilvl w:val="0"/>
          <w:numId w:val="11"/>
        </w:numPr>
        <w:spacing w:after="0" w:line="259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D5">
        <w:rPr>
          <w:rFonts w:ascii="Times New Roman" w:eastAsia="Calibri" w:hAnsi="Times New Roman" w:cs="Times New Roman"/>
          <w:sz w:val="24"/>
          <w:szCs w:val="24"/>
        </w:rPr>
        <w:t xml:space="preserve">В 2015 году системой видеонаблюдения оснащена МАОУ Красногорская </w:t>
      </w:r>
      <w:proofErr w:type="spellStart"/>
      <w:r w:rsidRPr="000B21D5">
        <w:rPr>
          <w:rFonts w:ascii="Times New Roman" w:eastAsia="Calibri" w:hAnsi="Times New Roman" w:cs="Times New Roman"/>
          <w:sz w:val="24"/>
          <w:szCs w:val="24"/>
        </w:rPr>
        <w:t>гимназия</w:t>
      </w:r>
      <w:proofErr w:type="gramStart"/>
      <w:r w:rsidRPr="000B21D5">
        <w:rPr>
          <w:rFonts w:ascii="Times New Roman" w:eastAsia="Calibri" w:hAnsi="Times New Roman" w:cs="Times New Roman"/>
          <w:sz w:val="24"/>
          <w:szCs w:val="24"/>
        </w:rPr>
        <w:t>.В</w:t>
      </w:r>
      <w:proofErr w:type="spellEnd"/>
      <w:proofErr w:type="gramEnd"/>
      <w:r w:rsidRPr="000B21D5">
        <w:rPr>
          <w:rFonts w:ascii="Times New Roman" w:eastAsia="Calibri" w:hAnsi="Times New Roman" w:cs="Times New Roman"/>
          <w:sz w:val="24"/>
          <w:szCs w:val="24"/>
        </w:rPr>
        <w:t xml:space="preserve"> 2016 году оснастили системой видеонаблюдения еще 16 образовательных организаций. Таким образом, по состоянию на 01.01.2017 года системой видеонаблюдения оснащены все образовательные организации, за исключением здания дошкольной группы МБОУ Курьинской СОШ и здания интерната МБОУ Красногорской СОШ. В Министерство образования и науки подана заявка на оснащение системой видеонаблюдения данных объектов. </w:t>
      </w:r>
    </w:p>
    <w:p w:rsidR="000B21D5" w:rsidRPr="000B21D5" w:rsidRDefault="000B21D5" w:rsidP="000B21D5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1D5" w:rsidRPr="000B21D5" w:rsidRDefault="000B21D5" w:rsidP="000B21D5">
      <w:pPr>
        <w:numPr>
          <w:ilvl w:val="0"/>
          <w:numId w:val="11"/>
        </w:numPr>
        <w:spacing w:after="0" w:line="259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D5">
        <w:rPr>
          <w:rFonts w:ascii="Times New Roman" w:eastAsia="Calibri" w:hAnsi="Times New Roman" w:cs="Times New Roman"/>
          <w:sz w:val="24"/>
          <w:szCs w:val="24"/>
        </w:rPr>
        <w:t>По состоянию на 01.01.2017 года все ставки медицинских работников образовательных организаций переданы в БУЗ УР «Красногорская РБ МЗ УР» (5 декабря 2016 г. переданы ставки медицинских работников МБДОУ Красногорского детского сада №1, МБДОУ Красногорского детского сада №2, МБДОУ Красногорского детского сада №3). Ставки медицинских работников МБОУ Красногорской СОШ и МАОУ Красногорской гимназии переданы ранее.</w:t>
      </w:r>
    </w:p>
    <w:p w:rsidR="000B21D5" w:rsidRPr="000B21D5" w:rsidRDefault="000B21D5" w:rsidP="000B21D5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0B21D5" w:rsidRPr="000B21D5" w:rsidRDefault="000B21D5" w:rsidP="000B21D5">
      <w:pPr>
        <w:numPr>
          <w:ilvl w:val="0"/>
          <w:numId w:val="11"/>
        </w:numPr>
        <w:spacing w:after="0" w:line="259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D5">
        <w:rPr>
          <w:rFonts w:ascii="Times New Roman" w:eastAsia="Calibri" w:hAnsi="Times New Roman" w:cs="Times New Roman"/>
          <w:sz w:val="24"/>
          <w:szCs w:val="24"/>
        </w:rPr>
        <w:t>Все обучающиеся 8 школ района (1064) обучаются в первую смену.</w:t>
      </w:r>
    </w:p>
    <w:p w:rsidR="000B21D5" w:rsidRPr="000B21D5" w:rsidRDefault="000B21D5" w:rsidP="000B21D5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0B21D5" w:rsidRPr="000B21D5" w:rsidRDefault="000B21D5" w:rsidP="000B21D5">
      <w:pPr>
        <w:numPr>
          <w:ilvl w:val="0"/>
          <w:numId w:val="11"/>
        </w:numPr>
        <w:spacing w:after="0" w:line="259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D5">
        <w:rPr>
          <w:rFonts w:ascii="Times New Roman" w:eastAsia="Calibri" w:hAnsi="Times New Roman" w:cs="Times New Roman"/>
          <w:sz w:val="24"/>
          <w:szCs w:val="24"/>
        </w:rPr>
        <w:t xml:space="preserve">     В Красногорском районе 8 общеобразовательных учреждений, имеющих пищеблоки полного цикла, работающих на сырье, во всех организовано горячее питание. Охват обучающихся общеобразовательных учреждений горячим  питанием во II полугодии 2016 г. составил 98,1% </w:t>
      </w:r>
      <w:proofErr w:type="gramStart"/>
      <w:r w:rsidRPr="000B21D5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0B21D5">
        <w:rPr>
          <w:rFonts w:ascii="Times New Roman" w:eastAsia="Calibri" w:hAnsi="Times New Roman" w:cs="Times New Roman"/>
          <w:sz w:val="24"/>
          <w:szCs w:val="24"/>
        </w:rPr>
        <w:t>1045 чел.)</w:t>
      </w:r>
    </w:p>
    <w:p w:rsidR="000B21D5" w:rsidRPr="000B21D5" w:rsidRDefault="000B21D5" w:rsidP="000B21D5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D5">
        <w:rPr>
          <w:rFonts w:ascii="Times New Roman" w:eastAsia="Calibri" w:hAnsi="Times New Roman" w:cs="Times New Roman"/>
          <w:sz w:val="24"/>
          <w:szCs w:val="24"/>
        </w:rPr>
        <w:lastRenderedPageBreak/>
        <w:t>Питание в общеобразовательных учреждениях района организуется за счет средств республиканского бюджета и средств родительской платы.</w:t>
      </w:r>
    </w:p>
    <w:p w:rsidR="000B21D5" w:rsidRPr="000B21D5" w:rsidRDefault="000B21D5" w:rsidP="000B21D5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B21D5">
        <w:rPr>
          <w:rFonts w:ascii="Times New Roman" w:eastAsia="Calibri" w:hAnsi="Times New Roman" w:cs="Times New Roman"/>
          <w:sz w:val="24"/>
          <w:szCs w:val="24"/>
        </w:rPr>
        <w:t xml:space="preserve">В районе действует подпрограмма «Детское и школьное питание», входящая в муниципальную программу «Развитие образования и воспитания на 2015-2020 </w:t>
      </w:r>
      <w:proofErr w:type="spellStart"/>
      <w:r w:rsidRPr="000B21D5">
        <w:rPr>
          <w:rFonts w:ascii="Times New Roman" w:eastAsia="Calibri" w:hAnsi="Times New Roman" w:cs="Times New Roman"/>
          <w:sz w:val="24"/>
          <w:szCs w:val="24"/>
        </w:rPr>
        <w:t>г.г</w:t>
      </w:r>
      <w:proofErr w:type="spellEnd"/>
      <w:r w:rsidRPr="000B21D5">
        <w:rPr>
          <w:rFonts w:ascii="Times New Roman" w:eastAsia="Calibri" w:hAnsi="Times New Roman" w:cs="Times New Roman"/>
          <w:sz w:val="24"/>
          <w:szCs w:val="24"/>
        </w:rPr>
        <w:t>.». В рамках реализации данной подпрограммы за счет средств республиканского бюджета во II полугодии 2016 г. бесплатным горячим питанием было обеспечено 65  учащихся 1-11 классов из малообеспеченных семей (30,00 руб. на одного обучающегося в день) и завтраками 519 учащихся из 1-5</w:t>
      </w:r>
      <w:proofErr w:type="gramEnd"/>
      <w:r w:rsidRPr="000B21D5">
        <w:rPr>
          <w:rFonts w:ascii="Times New Roman" w:eastAsia="Calibri" w:hAnsi="Times New Roman" w:cs="Times New Roman"/>
          <w:sz w:val="24"/>
          <w:szCs w:val="24"/>
        </w:rPr>
        <w:t xml:space="preserve"> классов (стоимость завтрака – 15,92 руб. на одного обучающегося в день).</w:t>
      </w:r>
    </w:p>
    <w:p w:rsidR="000B21D5" w:rsidRPr="000B21D5" w:rsidRDefault="000B21D5" w:rsidP="000B21D5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D5">
        <w:rPr>
          <w:rFonts w:ascii="Times New Roman" w:eastAsia="Calibri" w:hAnsi="Times New Roman" w:cs="Times New Roman"/>
          <w:sz w:val="24"/>
          <w:szCs w:val="24"/>
        </w:rPr>
        <w:t>В целях дополнительной социальной поддержки многодетных семей бесплатным горячим питанием было обеспечено 305 учащихся 1-11 классов из многодетных малообеспеченных семей, на одного обучающегося выделяется 30,00 руб. в день.</w:t>
      </w:r>
    </w:p>
    <w:p w:rsidR="000B21D5" w:rsidRPr="000B21D5" w:rsidRDefault="000B21D5" w:rsidP="000B21D5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D5">
        <w:rPr>
          <w:rFonts w:ascii="Times New Roman" w:eastAsia="Calibri" w:hAnsi="Times New Roman" w:cs="Times New Roman"/>
          <w:sz w:val="24"/>
          <w:szCs w:val="24"/>
        </w:rPr>
        <w:t>Учащиеся, не получающие льготы, обеспечиваются горячим питанием за счет средств родительской платы, это 695 чел., средняя стоимость  горячего питания на одного обучающегося в день - 30,00 руб.</w:t>
      </w:r>
    </w:p>
    <w:p w:rsidR="000B21D5" w:rsidRPr="000B21D5" w:rsidRDefault="000B21D5" w:rsidP="000B21D5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D5">
        <w:rPr>
          <w:rFonts w:ascii="Times New Roman" w:eastAsia="Calibri" w:hAnsi="Times New Roman" w:cs="Times New Roman"/>
          <w:sz w:val="24"/>
          <w:szCs w:val="24"/>
        </w:rPr>
        <w:t xml:space="preserve">В районе 7 дошкольных образовательных учреждений и 6 дошкольных групп при  общеобразовательных учреждениях, организовано 3-хразовое или 4-хразовое горячее питание. </w:t>
      </w:r>
    </w:p>
    <w:p w:rsidR="000B21D5" w:rsidRPr="000B21D5" w:rsidRDefault="000B21D5" w:rsidP="000B21D5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D5">
        <w:rPr>
          <w:rFonts w:ascii="Times New Roman" w:eastAsia="Calibri" w:hAnsi="Times New Roman" w:cs="Times New Roman"/>
          <w:sz w:val="24"/>
          <w:szCs w:val="24"/>
        </w:rPr>
        <w:t xml:space="preserve">Финансирование питания дошкольников осуществляется за счет средств бюджета муниципального образования «Красногорский район» и средств родительской платы. </w:t>
      </w:r>
    </w:p>
    <w:p w:rsidR="000B21D5" w:rsidRPr="000B21D5" w:rsidRDefault="000B21D5" w:rsidP="000B21D5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B21D5">
        <w:rPr>
          <w:rFonts w:ascii="Times New Roman" w:eastAsia="Calibri" w:hAnsi="Times New Roman" w:cs="Times New Roman"/>
          <w:sz w:val="24"/>
          <w:szCs w:val="24"/>
        </w:rPr>
        <w:t>Расходы на питание в дошкольных учреждениях за 2016 год за счет бюджета муниципального образования составили 1 748 122,29 руб., на одного ребенка в день – 17,66 руб.  Размер платы, взимаемой с родителей (законных представителей) за присмотр  и уход за детьми в дошкольных организациях райцентра в 2016 г. составил 1 200,00 руб., в других дошкольных образовательных учреждениях, дошкольных группах при бюджетных и</w:t>
      </w:r>
      <w:proofErr w:type="gramEnd"/>
      <w:r w:rsidRPr="000B21D5">
        <w:rPr>
          <w:rFonts w:ascii="Times New Roman" w:eastAsia="Calibri" w:hAnsi="Times New Roman" w:cs="Times New Roman"/>
          <w:sz w:val="24"/>
          <w:szCs w:val="24"/>
        </w:rPr>
        <w:t xml:space="preserve"> казенных общеобразовательных </w:t>
      </w:r>
      <w:proofErr w:type="gramStart"/>
      <w:r w:rsidRPr="000B21D5">
        <w:rPr>
          <w:rFonts w:ascii="Times New Roman" w:eastAsia="Calibri" w:hAnsi="Times New Roman" w:cs="Times New Roman"/>
          <w:sz w:val="24"/>
          <w:szCs w:val="24"/>
        </w:rPr>
        <w:t>учреждениях</w:t>
      </w:r>
      <w:proofErr w:type="gramEnd"/>
      <w:r w:rsidRPr="000B21D5">
        <w:rPr>
          <w:rFonts w:ascii="Times New Roman" w:eastAsia="Calibri" w:hAnsi="Times New Roman" w:cs="Times New Roman"/>
          <w:sz w:val="24"/>
          <w:szCs w:val="24"/>
        </w:rPr>
        <w:t xml:space="preserve"> Красногорского района – 1 050,00 руб. </w:t>
      </w:r>
    </w:p>
    <w:p w:rsidR="000B21D5" w:rsidRPr="000B21D5" w:rsidRDefault="000B21D5" w:rsidP="000B21D5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D5">
        <w:rPr>
          <w:rFonts w:ascii="Times New Roman" w:eastAsia="Calibri" w:hAnsi="Times New Roman" w:cs="Times New Roman"/>
          <w:sz w:val="24"/>
          <w:szCs w:val="24"/>
        </w:rPr>
        <w:t>Материально-техническая база пищеблоков соответствует требованиям санитарных норм и правил. В 2016 г. за счет средств местного бюджета в пищеблоки общеобразовательных организаций было приобретено  технологическое оборудование на сумму 64 300,00 руб. (водонагреватели – 2 шт., фаршемешалка – 1 шт., электрическая плита – 1 шт.). Кроме того, за счет средств из внебюджетных источников был закуплен холодильник в одно из образовательных учреждений. Но потребность в холодильном  и технологическом оборудовании имеется, работа по соответствию материально-технической базы пищеблоков требованиям санитарных норм и правил будет продолжена в 2017 г.</w:t>
      </w:r>
    </w:p>
    <w:p w:rsidR="000B21D5" w:rsidRPr="000B21D5" w:rsidRDefault="000B21D5" w:rsidP="000B21D5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D5">
        <w:rPr>
          <w:rFonts w:ascii="Times New Roman" w:eastAsia="Calibri" w:hAnsi="Times New Roman" w:cs="Times New Roman"/>
          <w:sz w:val="24"/>
          <w:szCs w:val="24"/>
        </w:rPr>
        <w:t>В рамках реализации подпрограммы «Детское и школьное питание» в пищеблоки общеобразовательных организаций была приобретена столовая и кухонная посуда на сумму 60 652,00 руб.</w:t>
      </w:r>
    </w:p>
    <w:p w:rsidR="000B21D5" w:rsidRPr="000B21D5" w:rsidRDefault="000B21D5" w:rsidP="000B21D5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1D5" w:rsidRPr="000B21D5" w:rsidRDefault="000B21D5" w:rsidP="000B21D5">
      <w:pPr>
        <w:numPr>
          <w:ilvl w:val="0"/>
          <w:numId w:val="11"/>
        </w:numPr>
        <w:spacing w:after="0" w:line="259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D5">
        <w:rPr>
          <w:rFonts w:ascii="Times New Roman" w:eastAsia="Calibri" w:hAnsi="Times New Roman" w:cs="Times New Roman"/>
          <w:sz w:val="24"/>
          <w:szCs w:val="24"/>
        </w:rPr>
        <w:t xml:space="preserve">На сегодняшний день в МО «Красногорский район» имеется 13 школьных автобусов. </w:t>
      </w:r>
      <w:proofErr w:type="gramStart"/>
      <w:r w:rsidRPr="000B21D5">
        <w:rPr>
          <w:rFonts w:ascii="Times New Roman" w:eastAsia="Calibri" w:hAnsi="Times New Roman" w:cs="Times New Roman"/>
          <w:sz w:val="24"/>
          <w:szCs w:val="24"/>
        </w:rPr>
        <w:t>Школьный автобус МБОУ Красногорской СОШ УАЗ-22069 с 1 января 2017 года не используется для подвоза учащихся в связи с вступлением в силу п.3 «Правил организованной перевозки группы детей автобусами», утвержденных постановлением Правительства РФ от 17 декабря 2013 г. N 1177, в части, касающейся требований к году выпуска автобуса (для осуществления организованной перевозки группы детей используется автобус, с года выпуска</w:t>
      </w:r>
      <w:proofErr w:type="gramEnd"/>
      <w:r w:rsidRPr="000B21D5">
        <w:rPr>
          <w:rFonts w:ascii="Times New Roman" w:eastAsia="Calibri" w:hAnsi="Times New Roman" w:cs="Times New Roman"/>
          <w:sz w:val="24"/>
          <w:szCs w:val="24"/>
        </w:rPr>
        <w:t xml:space="preserve"> которого прошло не более 10 лет, который соответствует по назначению и </w:t>
      </w:r>
      <w:proofErr w:type="gramStart"/>
      <w:r w:rsidRPr="000B21D5">
        <w:rPr>
          <w:rFonts w:ascii="Times New Roman" w:eastAsia="Calibri" w:hAnsi="Times New Roman" w:cs="Times New Roman"/>
          <w:sz w:val="24"/>
          <w:szCs w:val="24"/>
        </w:rPr>
        <w:t>конструкции</w:t>
      </w:r>
      <w:proofErr w:type="gramEnd"/>
      <w:r w:rsidRPr="000B21D5">
        <w:rPr>
          <w:rFonts w:ascii="Times New Roman" w:eastAsia="Calibri" w:hAnsi="Times New Roman" w:cs="Times New Roman"/>
          <w:sz w:val="24"/>
          <w:szCs w:val="24"/>
        </w:rPr>
        <w:t xml:space="preserve"> техническим требованиям к перевозкам пассажиров, допущен в установленном порядке к участию в дорожном движении и оснащен в установленном порядке </w:t>
      </w:r>
      <w:proofErr w:type="spellStart"/>
      <w:r w:rsidRPr="000B21D5">
        <w:rPr>
          <w:rFonts w:ascii="Times New Roman" w:eastAsia="Calibri" w:hAnsi="Times New Roman" w:cs="Times New Roman"/>
          <w:sz w:val="24"/>
          <w:szCs w:val="24"/>
        </w:rPr>
        <w:lastRenderedPageBreak/>
        <w:t>тахографом</w:t>
      </w:r>
      <w:proofErr w:type="spellEnd"/>
      <w:r w:rsidRPr="000B21D5">
        <w:rPr>
          <w:rFonts w:ascii="Times New Roman" w:eastAsia="Calibri" w:hAnsi="Times New Roman" w:cs="Times New Roman"/>
          <w:sz w:val="24"/>
          <w:szCs w:val="24"/>
        </w:rPr>
        <w:t xml:space="preserve">, а также аппаратурой спутниковой навигации ГЛОНАСС или ГЛОНАСС/GPS). Кроме того, автобус МБОУ Валамазской СОШ не оснащен </w:t>
      </w:r>
      <w:proofErr w:type="spellStart"/>
      <w:r w:rsidRPr="000B21D5">
        <w:rPr>
          <w:rFonts w:ascii="Times New Roman" w:eastAsia="Calibri" w:hAnsi="Times New Roman" w:cs="Times New Roman"/>
          <w:sz w:val="24"/>
          <w:szCs w:val="24"/>
        </w:rPr>
        <w:t>тахографом</w:t>
      </w:r>
      <w:proofErr w:type="spellEnd"/>
      <w:r w:rsidRPr="000B21D5">
        <w:rPr>
          <w:rFonts w:ascii="Times New Roman" w:eastAsia="Calibri" w:hAnsi="Times New Roman" w:cs="Times New Roman"/>
          <w:sz w:val="24"/>
          <w:szCs w:val="24"/>
        </w:rPr>
        <w:t xml:space="preserve">, закупка и установка </w:t>
      </w:r>
      <w:proofErr w:type="spellStart"/>
      <w:r w:rsidRPr="000B21D5">
        <w:rPr>
          <w:rFonts w:ascii="Times New Roman" w:eastAsia="Calibri" w:hAnsi="Times New Roman" w:cs="Times New Roman"/>
          <w:sz w:val="24"/>
          <w:szCs w:val="24"/>
        </w:rPr>
        <w:t>тахографа</w:t>
      </w:r>
      <w:proofErr w:type="spellEnd"/>
      <w:r w:rsidRPr="000B21D5">
        <w:rPr>
          <w:rFonts w:ascii="Times New Roman" w:eastAsia="Calibri" w:hAnsi="Times New Roman" w:cs="Times New Roman"/>
          <w:sz w:val="24"/>
          <w:szCs w:val="24"/>
        </w:rPr>
        <w:t xml:space="preserve"> предполагается в январе 2017 года.</w:t>
      </w:r>
    </w:p>
    <w:p w:rsidR="000B21D5" w:rsidRPr="000B21D5" w:rsidRDefault="000B21D5" w:rsidP="000B21D5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240"/>
        <w:gridCol w:w="2520"/>
        <w:gridCol w:w="1441"/>
        <w:gridCol w:w="1722"/>
      </w:tblGrid>
      <w:tr w:rsidR="000B21D5" w:rsidRPr="000B21D5" w:rsidTr="006F5FE0">
        <w:tc>
          <w:tcPr>
            <w:tcW w:w="648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0B21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0B21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240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ОО</w:t>
            </w:r>
          </w:p>
        </w:tc>
        <w:tc>
          <w:tcPr>
            <w:tcW w:w="2520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441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Год выпуска</w:t>
            </w:r>
          </w:p>
        </w:tc>
        <w:tc>
          <w:tcPr>
            <w:tcW w:w="1722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 какого года нельзя использовать для подвоза детей</w:t>
            </w:r>
          </w:p>
        </w:tc>
      </w:tr>
      <w:tr w:rsidR="000B21D5" w:rsidRPr="000B21D5" w:rsidTr="006F5FE0">
        <w:tc>
          <w:tcPr>
            <w:tcW w:w="648" w:type="dxa"/>
          </w:tcPr>
          <w:p w:rsidR="000B21D5" w:rsidRPr="000B21D5" w:rsidRDefault="000B21D5" w:rsidP="000B21D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Архангельская СОШ</w:t>
            </w:r>
          </w:p>
        </w:tc>
        <w:tc>
          <w:tcPr>
            <w:tcW w:w="2520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ПАЗ (22 места)</w:t>
            </w:r>
          </w:p>
        </w:tc>
        <w:tc>
          <w:tcPr>
            <w:tcW w:w="1441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722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</w:tr>
      <w:tr w:rsidR="000B21D5" w:rsidRPr="000B21D5" w:rsidTr="006F5FE0">
        <w:tc>
          <w:tcPr>
            <w:tcW w:w="648" w:type="dxa"/>
          </w:tcPr>
          <w:p w:rsidR="000B21D5" w:rsidRPr="000B21D5" w:rsidRDefault="000B21D5" w:rsidP="000B21D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Барановская СОШ</w:t>
            </w:r>
          </w:p>
        </w:tc>
        <w:tc>
          <w:tcPr>
            <w:tcW w:w="2520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ПАЗ (22 места)</w:t>
            </w:r>
          </w:p>
        </w:tc>
        <w:tc>
          <w:tcPr>
            <w:tcW w:w="1441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722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01.01.2024</w:t>
            </w:r>
          </w:p>
        </w:tc>
      </w:tr>
      <w:tr w:rsidR="000B21D5" w:rsidRPr="000B21D5" w:rsidTr="006F5FE0">
        <w:tc>
          <w:tcPr>
            <w:tcW w:w="648" w:type="dxa"/>
          </w:tcPr>
          <w:p w:rsidR="000B21D5" w:rsidRPr="000B21D5" w:rsidRDefault="000B21D5" w:rsidP="000B21D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Валамазская СОШ</w:t>
            </w:r>
          </w:p>
        </w:tc>
        <w:tc>
          <w:tcPr>
            <w:tcW w:w="2520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УАЗ (9 мест)</w:t>
            </w:r>
          </w:p>
        </w:tc>
        <w:tc>
          <w:tcPr>
            <w:tcW w:w="1441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722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01.01.2019</w:t>
            </w:r>
          </w:p>
        </w:tc>
      </w:tr>
      <w:tr w:rsidR="000B21D5" w:rsidRPr="000B21D5" w:rsidTr="006F5FE0">
        <w:tc>
          <w:tcPr>
            <w:tcW w:w="648" w:type="dxa"/>
          </w:tcPr>
          <w:p w:rsidR="000B21D5" w:rsidRPr="000B21D5" w:rsidRDefault="000B21D5" w:rsidP="000B21D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Васильевская ООШ</w:t>
            </w:r>
          </w:p>
        </w:tc>
        <w:tc>
          <w:tcPr>
            <w:tcW w:w="2520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ПАЗ (11 мест)</w:t>
            </w:r>
          </w:p>
        </w:tc>
        <w:tc>
          <w:tcPr>
            <w:tcW w:w="1441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722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01.01.2022</w:t>
            </w:r>
          </w:p>
        </w:tc>
      </w:tr>
      <w:tr w:rsidR="000B21D5" w:rsidRPr="000B21D5" w:rsidTr="006F5FE0">
        <w:tc>
          <w:tcPr>
            <w:tcW w:w="648" w:type="dxa"/>
          </w:tcPr>
          <w:p w:rsidR="000B21D5" w:rsidRPr="000B21D5" w:rsidRDefault="000B21D5" w:rsidP="000B21D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Дёбинская СОШ</w:t>
            </w:r>
          </w:p>
        </w:tc>
        <w:tc>
          <w:tcPr>
            <w:tcW w:w="2520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ГАЗ (11 мест)</w:t>
            </w:r>
          </w:p>
        </w:tc>
        <w:tc>
          <w:tcPr>
            <w:tcW w:w="1441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722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01.01.2021</w:t>
            </w:r>
          </w:p>
        </w:tc>
      </w:tr>
      <w:tr w:rsidR="000B21D5" w:rsidRPr="000B21D5" w:rsidTr="006F5FE0">
        <w:tc>
          <w:tcPr>
            <w:tcW w:w="648" w:type="dxa"/>
          </w:tcPr>
          <w:p w:rsidR="000B21D5" w:rsidRPr="000B21D5" w:rsidRDefault="000B21D5" w:rsidP="000B21D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top w:val="nil"/>
            </w:tcBorders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Красногорская СОШ</w:t>
            </w:r>
          </w:p>
        </w:tc>
        <w:tc>
          <w:tcPr>
            <w:tcW w:w="2520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ПАЗ (22 места)</w:t>
            </w:r>
          </w:p>
        </w:tc>
        <w:tc>
          <w:tcPr>
            <w:tcW w:w="1441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722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01.01.2018</w:t>
            </w:r>
          </w:p>
        </w:tc>
      </w:tr>
      <w:tr w:rsidR="000B21D5" w:rsidRPr="000B21D5" w:rsidTr="006F5FE0">
        <w:tc>
          <w:tcPr>
            <w:tcW w:w="648" w:type="dxa"/>
          </w:tcPr>
          <w:p w:rsidR="000B21D5" w:rsidRPr="000B21D5" w:rsidRDefault="000B21D5" w:rsidP="000B21D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ПАЗ (22 места)</w:t>
            </w:r>
          </w:p>
        </w:tc>
        <w:tc>
          <w:tcPr>
            <w:tcW w:w="1441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722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01.01.2020</w:t>
            </w:r>
          </w:p>
        </w:tc>
      </w:tr>
      <w:tr w:rsidR="000B21D5" w:rsidRPr="000B21D5" w:rsidTr="006F5FE0">
        <w:tc>
          <w:tcPr>
            <w:tcW w:w="648" w:type="dxa"/>
          </w:tcPr>
          <w:p w:rsidR="000B21D5" w:rsidRPr="000B21D5" w:rsidRDefault="000B21D5" w:rsidP="000B21D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ПАЗ (28 места)</w:t>
            </w:r>
          </w:p>
        </w:tc>
        <w:tc>
          <w:tcPr>
            <w:tcW w:w="1441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722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01.01.2024</w:t>
            </w:r>
          </w:p>
        </w:tc>
      </w:tr>
      <w:tr w:rsidR="000B21D5" w:rsidRPr="000B21D5" w:rsidTr="006F5FE0">
        <w:tc>
          <w:tcPr>
            <w:tcW w:w="648" w:type="dxa"/>
          </w:tcPr>
          <w:p w:rsidR="000B21D5" w:rsidRPr="000B21D5" w:rsidRDefault="000B21D5" w:rsidP="000B21D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УАЗ (9 мест)</w:t>
            </w:r>
          </w:p>
        </w:tc>
        <w:tc>
          <w:tcPr>
            <w:tcW w:w="1441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722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не используется</w:t>
            </w:r>
          </w:p>
        </w:tc>
      </w:tr>
      <w:tr w:rsidR="000B21D5" w:rsidRPr="000B21D5" w:rsidTr="006F5FE0">
        <w:tc>
          <w:tcPr>
            <w:tcW w:w="648" w:type="dxa"/>
          </w:tcPr>
          <w:p w:rsidR="000B21D5" w:rsidRPr="000B21D5" w:rsidRDefault="000B21D5" w:rsidP="000B21D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Красногорская гимназия</w:t>
            </w:r>
          </w:p>
        </w:tc>
        <w:tc>
          <w:tcPr>
            <w:tcW w:w="2520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ПАЗ (22 места)</w:t>
            </w:r>
          </w:p>
        </w:tc>
        <w:tc>
          <w:tcPr>
            <w:tcW w:w="1441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722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01.01.2019</w:t>
            </w:r>
          </w:p>
        </w:tc>
      </w:tr>
      <w:tr w:rsidR="000B21D5" w:rsidRPr="000B21D5" w:rsidTr="006F5FE0">
        <w:tc>
          <w:tcPr>
            <w:tcW w:w="648" w:type="dxa"/>
          </w:tcPr>
          <w:p w:rsidR="000B21D5" w:rsidRPr="000B21D5" w:rsidRDefault="000B21D5" w:rsidP="000B21D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Курьинская СОШ</w:t>
            </w:r>
          </w:p>
        </w:tc>
        <w:tc>
          <w:tcPr>
            <w:tcW w:w="2520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ПАЗ (22 места)</w:t>
            </w:r>
          </w:p>
        </w:tc>
        <w:tc>
          <w:tcPr>
            <w:tcW w:w="1441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722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01.01.2023</w:t>
            </w:r>
          </w:p>
        </w:tc>
      </w:tr>
      <w:tr w:rsidR="000B21D5" w:rsidRPr="000B21D5" w:rsidTr="006F5FE0">
        <w:tc>
          <w:tcPr>
            <w:tcW w:w="648" w:type="dxa"/>
          </w:tcPr>
          <w:p w:rsidR="000B21D5" w:rsidRPr="000B21D5" w:rsidRDefault="000B21D5" w:rsidP="000B21D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Красногорский детский дом</w:t>
            </w:r>
          </w:p>
        </w:tc>
        <w:tc>
          <w:tcPr>
            <w:tcW w:w="2520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ПАЗ (22 места)</w:t>
            </w:r>
          </w:p>
        </w:tc>
        <w:tc>
          <w:tcPr>
            <w:tcW w:w="1441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722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01.01.2021</w:t>
            </w:r>
          </w:p>
        </w:tc>
      </w:tr>
      <w:tr w:rsidR="000B21D5" w:rsidRPr="000B21D5" w:rsidTr="006F5FE0">
        <w:tc>
          <w:tcPr>
            <w:tcW w:w="648" w:type="dxa"/>
          </w:tcPr>
          <w:p w:rsidR="000B21D5" w:rsidRPr="000B21D5" w:rsidRDefault="000B21D5" w:rsidP="000B21D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ДЮСШ</w:t>
            </w:r>
          </w:p>
        </w:tc>
        <w:tc>
          <w:tcPr>
            <w:tcW w:w="2520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ГАЗ (11 мест)</w:t>
            </w:r>
          </w:p>
        </w:tc>
        <w:tc>
          <w:tcPr>
            <w:tcW w:w="1441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722" w:type="dxa"/>
          </w:tcPr>
          <w:p w:rsidR="000B21D5" w:rsidRPr="000B21D5" w:rsidRDefault="000B21D5" w:rsidP="000B21D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1D5">
              <w:rPr>
                <w:rFonts w:ascii="Times New Roman" w:eastAsia="Calibri" w:hAnsi="Times New Roman" w:cs="Times New Roman"/>
                <w:sz w:val="20"/>
                <w:szCs w:val="20"/>
              </w:rPr>
              <w:t>01.01.2019</w:t>
            </w:r>
          </w:p>
        </w:tc>
      </w:tr>
    </w:tbl>
    <w:p w:rsidR="000B21D5" w:rsidRPr="000B21D5" w:rsidRDefault="000B21D5" w:rsidP="000B21D5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1D5" w:rsidRPr="000B21D5" w:rsidRDefault="000B21D5" w:rsidP="000B21D5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1D5" w:rsidRPr="000B21D5" w:rsidRDefault="000B21D5" w:rsidP="000B21D5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D5">
        <w:rPr>
          <w:rFonts w:ascii="Times New Roman" w:eastAsia="Calibri" w:hAnsi="Times New Roman" w:cs="Times New Roman"/>
          <w:sz w:val="24"/>
          <w:szCs w:val="24"/>
        </w:rPr>
        <w:t>6. В рамках реализации мероприятий по созданию в общеобразовательных организациях, расположенных в сельской местности в Удмуртской Республике, условий для занятий физической культурой и спортом, в муниципальном образовании «Красногорский район» за 2015-2016 годы проведены следующие мероприятия:</w:t>
      </w:r>
    </w:p>
    <w:p w:rsidR="000B21D5" w:rsidRPr="000B21D5" w:rsidRDefault="000B21D5" w:rsidP="000B21D5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D5">
        <w:rPr>
          <w:rFonts w:ascii="Times New Roman" w:eastAsia="Calibri" w:hAnsi="Times New Roman" w:cs="Times New Roman"/>
          <w:sz w:val="24"/>
          <w:szCs w:val="24"/>
        </w:rPr>
        <w:t>- Отремонтирован спортивный зал МАОУ Красногорской гимназии на сумму 535003 руб.;</w:t>
      </w:r>
    </w:p>
    <w:p w:rsidR="000B21D5" w:rsidRPr="000B21D5" w:rsidRDefault="000B21D5" w:rsidP="000B21D5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D5">
        <w:rPr>
          <w:rFonts w:ascii="Times New Roman" w:eastAsia="Calibri" w:hAnsi="Times New Roman" w:cs="Times New Roman"/>
          <w:sz w:val="24"/>
          <w:szCs w:val="24"/>
        </w:rPr>
        <w:t>- Обустроена баскетбольная площадка и сектор для прыжков в длину (МАОУ Красногорская гимназия) на общую сумму 71 975 руб.;</w:t>
      </w:r>
    </w:p>
    <w:p w:rsidR="000B21D5" w:rsidRPr="000B21D5" w:rsidRDefault="000B21D5" w:rsidP="000B21D5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D5">
        <w:rPr>
          <w:rFonts w:ascii="Times New Roman" w:eastAsia="Calibri" w:hAnsi="Times New Roman" w:cs="Times New Roman"/>
          <w:sz w:val="24"/>
          <w:szCs w:val="24"/>
        </w:rPr>
        <w:t>- Обустроена волейбольная площадка (МАОУ Красногорская гимназия) на сумму 165 911 руб.;</w:t>
      </w:r>
    </w:p>
    <w:p w:rsidR="000B21D5" w:rsidRPr="000B21D5" w:rsidRDefault="000B21D5" w:rsidP="000B21D5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D5">
        <w:rPr>
          <w:rFonts w:ascii="Times New Roman" w:eastAsia="Calibri" w:hAnsi="Times New Roman" w:cs="Times New Roman"/>
          <w:sz w:val="24"/>
          <w:szCs w:val="24"/>
        </w:rPr>
        <w:t xml:space="preserve">- Приобретено спортивное оборудование на сумму (МАОУ Красногорская гимназия) 79 810 </w:t>
      </w:r>
      <w:proofErr w:type="spellStart"/>
      <w:r w:rsidRPr="000B21D5"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 w:rsidRPr="000B21D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21D5" w:rsidRPr="000B21D5" w:rsidRDefault="000B21D5" w:rsidP="000B21D5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D5">
        <w:rPr>
          <w:rFonts w:ascii="Times New Roman" w:eastAsia="Calibri" w:hAnsi="Times New Roman" w:cs="Times New Roman"/>
          <w:sz w:val="24"/>
          <w:szCs w:val="24"/>
        </w:rPr>
        <w:t>- Отремонтирован спортивный зал МБОУ Валамазской СОШ на сумму 430 300 руб.</w:t>
      </w:r>
    </w:p>
    <w:p w:rsidR="000B21D5" w:rsidRPr="000B21D5" w:rsidRDefault="000B21D5" w:rsidP="000B21D5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1D5" w:rsidRPr="000B21D5" w:rsidRDefault="000B21D5" w:rsidP="000B21D5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D5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Потребность отрасли образования (основные направления):</w:t>
      </w:r>
    </w:p>
    <w:p w:rsidR="000B21D5" w:rsidRPr="000B21D5" w:rsidRDefault="000B21D5" w:rsidP="000B21D5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Замена системы АПС в 9 образовательных организациях (5 школ (Архангельская СОШ, Валамазская СОШ, Дёбинская СОШ, Курьинская СОШ, Красногорская СОШ), 1 пришкольный интернат (Красногорская СОШ), 2 детских сада (Малягуртский детский сад, </w:t>
      </w:r>
      <w:proofErr w:type="spellStart"/>
      <w:r w:rsidRPr="000B21D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Селеговский</w:t>
      </w:r>
      <w:proofErr w:type="spellEnd"/>
      <w:r w:rsidRPr="000B2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сад), 1 детский дом (Красногорский детский дом)). Ориентировочная стоимость – 1 миллион рублей на одну ОО, общая потребность – 9 миллионов рублей.</w:t>
      </w:r>
    </w:p>
    <w:p w:rsidR="000B21D5" w:rsidRPr="000B21D5" w:rsidRDefault="000B21D5" w:rsidP="000B21D5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противопожарной пропитки кровли в 8 образовательных организациях (4 школы (Архангельская СОШ, Красногорская СОШ, Барановская СОШ, Васильевская ООШ), 3 детских сада (Малягуртский детский сад, Красногорский детский сад №2, </w:t>
      </w:r>
      <w:proofErr w:type="spellStart"/>
      <w:r w:rsidRPr="000B21D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Селеговский</w:t>
      </w:r>
      <w:proofErr w:type="spellEnd"/>
      <w:r w:rsidRPr="000B2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сад), 1 пришкольный интернат (Красногорская СОШ)). Общая потребность – 900 тысяч рублей.</w:t>
      </w:r>
    </w:p>
    <w:p w:rsidR="000B21D5" w:rsidRPr="000B21D5" w:rsidRDefault="000B21D5" w:rsidP="000B21D5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D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Оснащение медицинским оборудованием медицинских кабинетов в 2 образовательных организациях (2 школы (Красногорская СОШ, Красногорская гимназия)). Ориентировочная стоимость – 300 тысяч рублей.</w:t>
      </w:r>
    </w:p>
    <w:p w:rsidR="000B21D5" w:rsidRPr="000B21D5" w:rsidRDefault="000B21D5" w:rsidP="000B21D5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1D5" w:rsidRPr="000B21D5" w:rsidRDefault="000B21D5" w:rsidP="000B21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1D5" w:rsidRPr="00F569F5" w:rsidRDefault="000B21D5" w:rsidP="00F569F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1B0B" w:rsidRDefault="00371B0B" w:rsidP="00A178DD">
      <w:pPr>
        <w:jc w:val="center"/>
      </w:pPr>
      <w:bookmarkStart w:id="0" w:name="_GoBack"/>
      <w:bookmarkEnd w:id="0"/>
    </w:p>
    <w:sectPr w:rsidR="00371B0B" w:rsidSect="00371B0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528"/>
    <w:multiLevelType w:val="hybridMultilevel"/>
    <w:tmpl w:val="41FAA6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145F"/>
    <w:multiLevelType w:val="hybridMultilevel"/>
    <w:tmpl w:val="650017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F91F53"/>
    <w:multiLevelType w:val="hybridMultilevel"/>
    <w:tmpl w:val="924A9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22980"/>
    <w:multiLevelType w:val="hybridMultilevel"/>
    <w:tmpl w:val="194862D0"/>
    <w:lvl w:ilvl="0" w:tplc="4538F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4669A3"/>
    <w:multiLevelType w:val="hybridMultilevel"/>
    <w:tmpl w:val="79BA5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A0728"/>
    <w:multiLevelType w:val="hybridMultilevel"/>
    <w:tmpl w:val="EC287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D3480"/>
    <w:multiLevelType w:val="hybridMultilevel"/>
    <w:tmpl w:val="981A92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950E3"/>
    <w:multiLevelType w:val="hybridMultilevel"/>
    <w:tmpl w:val="E3D64EA6"/>
    <w:lvl w:ilvl="0" w:tplc="389C0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176C96"/>
    <w:multiLevelType w:val="hybridMultilevel"/>
    <w:tmpl w:val="3B5CB7F2"/>
    <w:lvl w:ilvl="0" w:tplc="C0E6B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062692"/>
    <w:multiLevelType w:val="hybridMultilevel"/>
    <w:tmpl w:val="9B5EFECE"/>
    <w:lvl w:ilvl="0" w:tplc="C22A5B58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0">
    <w:nsid w:val="6B5747BA"/>
    <w:multiLevelType w:val="hybridMultilevel"/>
    <w:tmpl w:val="89422516"/>
    <w:lvl w:ilvl="0" w:tplc="9DD8E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003A84"/>
    <w:multiLevelType w:val="hybridMultilevel"/>
    <w:tmpl w:val="09EAA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9"/>
  </w:num>
  <w:num w:numId="7">
    <w:abstractNumId w:val="11"/>
  </w:num>
  <w:num w:numId="8">
    <w:abstractNumId w:val="6"/>
  </w:num>
  <w:num w:numId="9">
    <w:abstractNumId w:val="0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B0B"/>
    <w:rsid w:val="00012835"/>
    <w:rsid w:val="000160C1"/>
    <w:rsid w:val="00017DFE"/>
    <w:rsid w:val="00021A27"/>
    <w:rsid w:val="00030E3E"/>
    <w:rsid w:val="00061FE1"/>
    <w:rsid w:val="00094A47"/>
    <w:rsid w:val="00097509"/>
    <w:rsid w:val="000A0F2B"/>
    <w:rsid w:val="000A720F"/>
    <w:rsid w:val="000B0D85"/>
    <w:rsid w:val="000B1C95"/>
    <w:rsid w:val="000B21D5"/>
    <w:rsid w:val="000C17A6"/>
    <w:rsid w:val="000C7087"/>
    <w:rsid w:val="000D2A2B"/>
    <w:rsid w:val="000F7413"/>
    <w:rsid w:val="001303C3"/>
    <w:rsid w:val="00133F89"/>
    <w:rsid w:val="0015009B"/>
    <w:rsid w:val="001505A7"/>
    <w:rsid w:val="00167406"/>
    <w:rsid w:val="0018754D"/>
    <w:rsid w:val="00187DDE"/>
    <w:rsid w:val="001B167B"/>
    <w:rsid w:val="001B4D21"/>
    <w:rsid w:val="001C05DA"/>
    <w:rsid w:val="001C4986"/>
    <w:rsid w:val="001D2190"/>
    <w:rsid w:val="001D4F18"/>
    <w:rsid w:val="001E1FAA"/>
    <w:rsid w:val="00246A85"/>
    <w:rsid w:val="00252353"/>
    <w:rsid w:val="0025549C"/>
    <w:rsid w:val="00257037"/>
    <w:rsid w:val="002750C0"/>
    <w:rsid w:val="002B59F0"/>
    <w:rsid w:val="002B6225"/>
    <w:rsid w:val="002D1C55"/>
    <w:rsid w:val="002D38B6"/>
    <w:rsid w:val="002E29E9"/>
    <w:rsid w:val="002E468F"/>
    <w:rsid w:val="002F3648"/>
    <w:rsid w:val="00303BF5"/>
    <w:rsid w:val="00303D91"/>
    <w:rsid w:val="0030446C"/>
    <w:rsid w:val="00331CCA"/>
    <w:rsid w:val="003323A4"/>
    <w:rsid w:val="00335F10"/>
    <w:rsid w:val="00371B0B"/>
    <w:rsid w:val="00377873"/>
    <w:rsid w:val="003D028D"/>
    <w:rsid w:val="003F3D52"/>
    <w:rsid w:val="00447887"/>
    <w:rsid w:val="00474EA3"/>
    <w:rsid w:val="0049000C"/>
    <w:rsid w:val="004C7E4E"/>
    <w:rsid w:val="004F2DA7"/>
    <w:rsid w:val="004F4E6F"/>
    <w:rsid w:val="00514DFA"/>
    <w:rsid w:val="005305CB"/>
    <w:rsid w:val="00542977"/>
    <w:rsid w:val="005539EC"/>
    <w:rsid w:val="0056540A"/>
    <w:rsid w:val="00574A90"/>
    <w:rsid w:val="00584276"/>
    <w:rsid w:val="005862CC"/>
    <w:rsid w:val="005931AB"/>
    <w:rsid w:val="005A3036"/>
    <w:rsid w:val="005C2C6F"/>
    <w:rsid w:val="005D1A6E"/>
    <w:rsid w:val="005D262C"/>
    <w:rsid w:val="0062168A"/>
    <w:rsid w:val="00627A8A"/>
    <w:rsid w:val="00641B3E"/>
    <w:rsid w:val="00666E1F"/>
    <w:rsid w:val="006764B0"/>
    <w:rsid w:val="006776D1"/>
    <w:rsid w:val="006B0449"/>
    <w:rsid w:val="006B0B50"/>
    <w:rsid w:val="006B3051"/>
    <w:rsid w:val="006E0A0A"/>
    <w:rsid w:val="00727A70"/>
    <w:rsid w:val="007412C2"/>
    <w:rsid w:val="0074626B"/>
    <w:rsid w:val="007A4632"/>
    <w:rsid w:val="007A74BE"/>
    <w:rsid w:val="007B32C5"/>
    <w:rsid w:val="007C1523"/>
    <w:rsid w:val="007D3336"/>
    <w:rsid w:val="007E4E86"/>
    <w:rsid w:val="0081268F"/>
    <w:rsid w:val="00836BE1"/>
    <w:rsid w:val="00837F38"/>
    <w:rsid w:val="0084680E"/>
    <w:rsid w:val="00853FD4"/>
    <w:rsid w:val="00863229"/>
    <w:rsid w:val="008660D3"/>
    <w:rsid w:val="0089792A"/>
    <w:rsid w:val="008A4320"/>
    <w:rsid w:val="008A444C"/>
    <w:rsid w:val="008B651C"/>
    <w:rsid w:val="008C36AE"/>
    <w:rsid w:val="008E3D91"/>
    <w:rsid w:val="008F5680"/>
    <w:rsid w:val="009064EE"/>
    <w:rsid w:val="00913B6D"/>
    <w:rsid w:val="00946B4E"/>
    <w:rsid w:val="009528DB"/>
    <w:rsid w:val="009643FE"/>
    <w:rsid w:val="00994EA5"/>
    <w:rsid w:val="009B0A06"/>
    <w:rsid w:val="009C1274"/>
    <w:rsid w:val="009C225F"/>
    <w:rsid w:val="009C39B3"/>
    <w:rsid w:val="009C6BC5"/>
    <w:rsid w:val="009F4D47"/>
    <w:rsid w:val="00A11410"/>
    <w:rsid w:val="00A178DD"/>
    <w:rsid w:val="00A22361"/>
    <w:rsid w:val="00A22FAB"/>
    <w:rsid w:val="00A268DF"/>
    <w:rsid w:val="00A40679"/>
    <w:rsid w:val="00A50A75"/>
    <w:rsid w:val="00A526AF"/>
    <w:rsid w:val="00A71608"/>
    <w:rsid w:val="00A73922"/>
    <w:rsid w:val="00A86BD6"/>
    <w:rsid w:val="00A91148"/>
    <w:rsid w:val="00AA0204"/>
    <w:rsid w:val="00AA4C44"/>
    <w:rsid w:val="00AA4C52"/>
    <w:rsid w:val="00AC3082"/>
    <w:rsid w:val="00AF1C96"/>
    <w:rsid w:val="00AF5D96"/>
    <w:rsid w:val="00B16CB0"/>
    <w:rsid w:val="00B22222"/>
    <w:rsid w:val="00BC5BDD"/>
    <w:rsid w:val="00BF679E"/>
    <w:rsid w:val="00C1042A"/>
    <w:rsid w:val="00C1616B"/>
    <w:rsid w:val="00C43684"/>
    <w:rsid w:val="00C505EC"/>
    <w:rsid w:val="00C565E3"/>
    <w:rsid w:val="00C801FA"/>
    <w:rsid w:val="00C911F6"/>
    <w:rsid w:val="00C92C56"/>
    <w:rsid w:val="00C958CD"/>
    <w:rsid w:val="00C96048"/>
    <w:rsid w:val="00CA43A5"/>
    <w:rsid w:val="00CC200F"/>
    <w:rsid w:val="00CF6A60"/>
    <w:rsid w:val="00D15FEB"/>
    <w:rsid w:val="00D16A16"/>
    <w:rsid w:val="00D20BBE"/>
    <w:rsid w:val="00D51D29"/>
    <w:rsid w:val="00D63A3A"/>
    <w:rsid w:val="00D653F0"/>
    <w:rsid w:val="00D7357B"/>
    <w:rsid w:val="00D762AF"/>
    <w:rsid w:val="00D9275E"/>
    <w:rsid w:val="00DA691A"/>
    <w:rsid w:val="00DE1431"/>
    <w:rsid w:val="00DF7AA1"/>
    <w:rsid w:val="00E12DF4"/>
    <w:rsid w:val="00E17656"/>
    <w:rsid w:val="00E27464"/>
    <w:rsid w:val="00E274FC"/>
    <w:rsid w:val="00E3693D"/>
    <w:rsid w:val="00E429F3"/>
    <w:rsid w:val="00E52A79"/>
    <w:rsid w:val="00E539A5"/>
    <w:rsid w:val="00E56008"/>
    <w:rsid w:val="00E71696"/>
    <w:rsid w:val="00E73C0E"/>
    <w:rsid w:val="00E836C5"/>
    <w:rsid w:val="00EC030A"/>
    <w:rsid w:val="00F0448C"/>
    <w:rsid w:val="00F24FB2"/>
    <w:rsid w:val="00F37B44"/>
    <w:rsid w:val="00F425B9"/>
    <w:rsid w:val="00F477B4"/>
    <w:rsid w:val="00F569F5"/>
    <w:rsid w:val="00FA32C3"/>
    <w:rsid w:val="00FC541E"/>
    <w:rsid w:val="00FD2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2CC6"/>
    <w:pPr>
      <w:ind w:left="720"/>
      <w:contextualSpacing/>
    </w:pPr>
  </w:style>
  <w:style w:type="paragraph" w:styleId="a5">
    <w:name w:val="No Spacing"/>
    <w:link w:val="a6"/>
    <w:uiPriority w:val="1"/>
    <w:qFormat/>
    <w:rsid w:val="001C4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C4986"/>
  </w:style>
  <w:style w:type="character" w:customStyle="1" w:styleId="FontStyle22">
    <w:name w:val="Font Style22"/>
    <w:rsid w:val="001C498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c0">
    <w:name w:val="c0"/>
    <w:rsid w:val="001C4986"/>
  </w:style>
  <w:style w:type="character" w:customStyle="1" w:styleId="a6">
    <w:name w:val="Без интервала Знак"/>
    <w:link w:val="a5"/>
    <w:locked/>
    <w:rsid w:val="006B30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4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2CC6"/>
    <w:pPr>
      <w:ind w:left="720"/>
      <w:contextualSpacing/>
    </w:pPr>
  </w:style>
  <w:style w:type="paragraph" w:styleId="a5">
    <w:name w:val="No Spacing"/>
    <w:uiPriority w:val="1"/>
    <w:qFormat/>
    <w:rsid w:val="001C4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C4986"/>
  </w:style>
  <w:style w:type="character" w:customStyle="1" w:styleId="FontStyle22">
    <w:name w:val="Font Style22"/>
    <w:rsid w:val="001C498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c0">
    <w:name w:val="c0"/>
    <w:rsid w:val="001C4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D3B95-7C30-4909-900F-337D9A64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31</Pages>
  <Words>8436</Words>
  <Characters>48089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Методисты</dc:creator>
  <cp:lastModifiedBy>Солодянкина ИВ</cp:lastModifiedBy>
  <cp:revision>69</cp:revision>
  <cp:lastPrinted>2016-12-16T03:50:00Z</cp:lastPrinted>
  <dcterms:created xsi:type="dcterms:W3CDTF">2015-01-27T18:44:00Z</dcterms:created>
  <dcterms:modified xsi:type="dcterms:W3CDTF">2017-02-18T06:12:00Z</dcterms:modified>
</cp:coreProperties>
</file>