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00"/>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847375" w:rsidRPr="00E25E6F" w:rsidTr="00A8438F">
        <w:trPr>
          <w:trHeight w:val="1147"/>
        </w:trPr>
        <w:tc>
          <w:tcPr>
            <w:tcW w:w="4410" w:type="dxa"/>
            <w:tcBorders>
              <w:top w:val="nil"/>
              <w:left w:val="nil"/>
              <w:bottom w:val="nil"/>
              <w:right w:val="nil"/>
            </w:tcBorders>
            <w:vAlign w:val="center"/>
          </w:tcPr>
          <w:p w:rsidR="00847375" w:rsidRPr="00145888" w:rsidRDefault="00847375" w:rsidP="00A8438F">
            <w:pPr>
              <w:pStyle w:val="2"/>
              <w:spacing w:before="0" w:line="240" w:lineRule="auto"/>
              <w:ind w:left="-147" w:right="-57"/>
              <w:jc w:val="center"/>
              <w:rPr>
                <w:rFonts w:cs="Times New Roman"/>
                <w:b w:val="0"/>
                <w:bCs w:val="0"/>
              </w:rPr>
            </w:pPr>
          </w:p>
        </w:tc>
        <w:tc>
          <w:tcPr>
            <w:tcW w:w="1276" w:type="dxa"/>
            <w:tcBorders>
              <w:top w:val="nil"/>
              <w:left w:val="nil"/>
              <w:bottom w:val="nil"/>
              <w:right w:val="nil"/>
            </w:tcBorders>
          </w:tcPr>
          <w:p w:rsidR="00847375" w:rsidRPr="00E25E6F" w:rsidRDefault="00847375" w:rsidP="00A8438F">
            <w:pPr>
              <w:tabs>
                <w:tab w:val="left" w:pos="560"/>
                <w:tab w:val="left" w:pos="743"/>
              </w:tabs>
              <w:ind w:left="-108" w:right="-108"/>
              <w:rPr>
                <w:sz w:val="28"/>
                <w:szCs w:val="28"/>
              </w:rPr>
            </w:pPr>
            <w:r>
              <w:rPr>
                <w:noProof/>
              </w:rPr>
              <w:drawing>
                <wp:inline distT="0" distB="0" distL="0" distR="0" wp14:anchorId="0FA23DF8" wp14:editId="5E3017E0">
                  <wp:extent cx="638175" cy="638175"/>
                  <wp:effectExtent l="0" t="0" r="0" b="0"/>
                  <wp:docPr id="2" name="Рисунок 2" descr="gerb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183" w:type="dxa"/>
            <w:tcBorders>
              <w:top w:val="nil"/>
              <w:left w:val="nil"/>
              <w:bottom w:val="nil"/>
              <w:right w:val="nil"/>
            </w:tcBorders>
            <w:vAlign w:val="center"/>
          </w:tcPr>
          <w:p w:rsidR="00847375" w:rsidRPr="00127FC0" w:rsidRDefault="00847375" w:rsidP="00A8438F">
            <w:pPr>
              <w:jc w:val="center"/>
              <w:rPr>
                <w:b/>
                <w:bCs/>
                <w:sz w:val="28"/>
                <w:szCs w:val="28"/>
              </w:rPr>
            </w:pPr>
          </w:p>
        </w:tc>
      </w:tr>
      <w:tr w:rsidR="00847375" w:rsidRPr="00E36C76" w:rsidTr="00A8438F">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c>
          <w:tcPr>
            <w:tcW w:w="9869" w:type="dxa"/>
            <w:gridSpan w:val="3"/>
            <w:tcBorders>
              <w:top w:val="nil"/>
              <w:bottom w:val="nil"/>
            </w:tcBorders>
          </w:tcPr>
          <w:p w:rsidR="00847375" w:rsidRDefault="00847375" w:rsidP="00A8438F">
            <w:pPr>
              <w:jc w:val="center"/>
              <w:rPr>
                <w:b/>
                <w:bCs/>
              </w:rPr>
            </w:pPr>
            <w:r>
              <w:rPr>
                <w:b/>
                <w:bCs/>
              </w:rPr>
              <w:t xml:space="preserve">АДМИНИСТРАЦИЯ  МУНИЦИПАЛЬНОГО </w:t>
            </w:r>
            <w:r w:rsidRPr="00E36C76">
              <w:rPr>
                <w:b/>
                <w:bCs/>
              </w:rPr>
              <w:t>ОБРАЗОВАНИЯ</w:t>
            </w:r>
          </w:p>
          <w:p w:rsidR="00847375" w:rsidRPr="00E36C76" w:rsidRDefault="00847375" w:rsidP="00A8438F">
            <w:pPr>
              <w:jc w:val="center"/>
              <w:rPr>
                <w:b/>
                <w:bCs/>
              </w:rPr>
            </w:pPr>
            <w:r>
              <w:rPr>
                <w:b/>
                <w:bCs/>
              </w:rPr>
              <w:t xml:space="preserve"> </w:t>
            </w:r>
            <w:r w:rsidRPr="00E36C76">
              <w:rPr>
                <w:b/>
                <w:bCs/>
              </w:rPr>
              <w:t>«К</w:t>
            </w:r>
            <w:r>
              <w:rPr>
                <w:b/>
                <w:bCs/>
              </w:rPr>
              <w:t>РАСНОГОРСКИЙ</w:t>
            </w:r>
            <w:r w:rsidRPr="00E36C76">
              <w:rPr>
                <w:b/>
                <w:bCs/>
              </w:rPr>
              <w:t xml:space="preserve"> РАЙОН»</w:t>
            </w:r>
          </w:p>
          <w:p w:rsidR="00847375" w:rsidRPr="00E36C76" w:rsidRDefault="00847375" w:rsidP="00A8438F">
            <w:pPr>
              <w:rPr>
                <w:b/>
                <w:bCs/>
              </w:rPr>
            </w:pPr>
            <w:r w:rsidRPr="00E36C76">
              <w:rPr>
                <w:b/>
                <w:bCs/>
              </w:rPr>
              <w:t>«К</w:t>
            </w:r>
            <w:r>
              <w:rPr>
                <w:b/>
                <w:bCs/>
              </w:rPr>
              <w:t xml:space="preserve">РАСНОГОРСК </w:t>
            </w:r>
            <w:r w:rsidRPr="00E36C76">
              <w:rPr>
                <w:b/>
                <w:bCs/>
              </w:rPr>
              <w:t xml:space="preserve"> ЁРОС» МУНИЦИПАЛ КЫЛДЫТЭТЛЭН АДМИНИСТРАЦИЕЗ</w:t>
            </w:r>
          </w:p>
          <w:p w:rsidR="00847375" w:rsidRPr="00E36C76" w:rsidRDefault="00847375" w:rsidP="00A8438F">
            <w:pPr>
              <w:jc w:val="center"/>
              <w:rPr>
                <w:b/>
                <w:bCs/>
              </w:rPr>
            </w:pPr>
          </w:p>
        </w:tc>
      </w:tr>
      <w:tr w:rsidR="00847375" w:rsidRPr="00E25E6F" w:rsidTr="00A84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9869" w:type="dxa"/>
            <w:gridSpan w:val="3"/>
          </w:tcPr>
          <w:p w:rsidR="00847375" w:rsidRDefault="00847375" w:rsidP="00A8438F">
            <w:pPr>
              <w:pStyle w:val="1"/>
              <w:tabs>
                <w:tab w:val="left" w:pos="4515"/>
              </w:tabs>
              <w:ind w:left="-108"/>
              <w:jc w:val="center"/>
              <w:rPr>
                <w:b/>
                <w:bCs/>
                <w:sz w:val="32"/>
                <w:szCs w:val="32"/>
              </w:rPr>
            </w:pPr>
          </w:p>
          <w:p w:rsidR="00847375" w:rsidRPr="00FA4C6E" w:rsidRDefault="00847375" w:rsidP="00A8438F">
            <w:pPr>
              <w:pStyle w:val="1"/>
              <w:tabs>
                <w:tab w:val="left" w:pos="4515"/>
              </w:tabs>
              <w:ind w:left="-108"/>
              <w:jc w:val="center"/>
              <w:rPr>
                <w:b/>
                <w:bCs/>
                <w:sz w:val="32"/>
                <w:szCs w:val="32"/>
                <w:lang w:val="en-US"/>
              </w:rPr>
            </w:pPr>
            <w:r w:rsidRPr="00FA4C6E">
              <w:rPr>
                <w:b/>
                <w:bCs/>
                <w:sz w:val="32"/>
                <w:szCs w:val="32"/>
              </w:rPr>
              <w:t>ПОСТАНОВЛЕНИЕ</w:t>
            </w:r>
          </w:p>
        </w:tc>
      </w:tr>
    </w:tbl>
    <w:p w:rsidR="00847375" w:rsidRPr="00E25E6F" w:rsidRDefault="00847375" w:rsidP="00847375">
      <w:pPr>
        <w:jc w:val="both"/>
        <w:rPr>
          <w:sz w:val="28"/>
          <w:szCs w:val="28"/>
        </w:rPr>
      </w:pPr>
    </w:p>
    <w:p w:rsidR="00847375" w:rsidRDefault="00847375" w:rsidP="00847375">
      <w:pPr>
        <w:jc w:val="both"/>
        <w:rPr>
          <w:sz w:val="28"/>
          <w:szCs w:val="28"/>
        </w:rPr>
      </w:pPr>
      <w:r>
        <w:rPr>
          <w:sz w:val="28"/>
          <w:szCs w:val="28"/>
        </w:rPr>
        <w:t xml:space="preserve">«19»  декабря  2019   года                                                              № 892                                                     </w:t>
      </w:r>
    </w:p>
    <w:p w:rsidR="00847375" w:rsidRDefault="00847375" w:rsidP="00847375">
      <w:pPr>
        <w:jc w:val="both"/>
        <w:rPr>
          <w:sz w:val="28"/>
          <w:szCs w:val="28"/>
        </w:rPr>
      </w:pPr>
      <w:r>
        <w:rPr>
          <w:sz w:val="28"/>
          <w:szCs w:val="28"/>
        </w:rPr>
        <w:t xml:space="preserve">                                                         с. Красногорское</w:t>
      </w:r>
    </w:p>
    <w:p w:rsidR="00A8438F" w:rsidRDefault="00A8438F" w:rsidP="00847375">
      <w:pPr>
        <w:jc w:val="both"/>
        <w:rPr>
          <w:sz w:val="28"/>
          <w:szCs w:val="28"/>
        </w:rPr>
      </w:pPr>
    </w:p>
    <w:p w:rsidR="00690845" w:rsidRDefault="00690845" w:rsidP="00690845">
      <w:pPr>
        <w:rPr>
          <w:b/>
          <w:sz w:val="28"/>
          <w:szCs w:val="28"/>
        </w:rPr>
      </w:pPr>
      <w:r w:rsidRPr="00752F94">
        <w:rPr>
          <w:b/>
          <w:sz w:val="28"/>
          <w:szCs w:val="28"/>
        </w:rPr>
        <w:t>О порядке составления и</w:t>
      </w:r>
      <w:r>
        <w:rPr>
          <w:b/>
          <w:sz w:val="28"/>
          <w:szCs w:val="28"/>
        </w:rPr>
        <w:t xml:space="preserve"> </w:t>
      </w:r>
      <w:r w:rsidRPr="00752F94">
        <w:rPr>
          <w:b/>
          <w:sz w:val="28"/>
          <w:szCs w:val="28"/>
        </w:rPr>
        <w:t xml:space="preserve">утверждения </w:t>
      </w:r>
    </w:p>
    <w:p w:rsidR="00690845" w:rsidRDefault="00690845" w:rsidP="00690845">
      <w:pPr>
        <w:rPr>
          <w:b/>
          <w:sz w:val="28"/>
          <w:szCs w:val="28"/>
        </w:rPr>
      </w:pPr>
      <w:r w:rsidRPr="00752F94">
        <w:rPr>
          <w:b/>
          <w:sz w:val="28"/>
          <w:szCs w:val="28"/>
        </w:rPr>
        <w:t>плана финансово</w:t>
      </w:r>
      <w:r>
        <w:rPr>
          <w:b/>
          <w:sz w:val="28"/>
          <w:szCs w:val="28"/>
        </w:rPr>
        <w:t xml:space="preserve"> –</w:t>
      </w:r>
      <w:r w:rsidR="00847375">
        <w:rPr>
          <w:b/>
          <w:sz w:val="28"/>
          <w:szCs w:val="28"/>
        </w:rPr>
        <w:t xml:space="preserve"> </w:t>
      </w:r>
      <w:r w:rsidRPr="00752F94">
        <w:rPr>
          <w:b/>
          <w:sz w:val="28"/>
          <w:szCs w:val="28"/>
        </w:rPr>
        <w:t>хозяйственной деятельности</w:t>
      </w:r>
      <w:r>
        <w:rPr>
          <w:b/>
          <w:sz w:val="28"/>
          <w:szCs w:val="28"/>
        </w:rPr>
        <w:t xml:space="preserve"> </w:t>
      </w:r>
    </w:p>
    <w:p w:rsidR="00690845" w:rsidRDefault="00690845" w:rsidP="00690845">
      <w:pPr>
        <w:rPr>
          <w:b/>
          <w:sz w:val="28"/>
          <w:szCs w:val="28"/>
        </w:rPr>
      </w:pPr>
      <w:r>
        <w:rPr>
          <w:b/>
          <w:sz w:val="28"/>
          <w:szCs w:val="28"/>
        </w:rPr>
        <w:t>муниципальных  бюджетных и автономных</w:t>
      </w:r>
      <w:r w:rsidRPr="00752F94">
        <w:rPr>
          <w:b/>
          <w:sz w:val="28"/>
          <w:szCs w:val="28"/>
        </w:rPr>
        <w:t xml:space="preserve"> </w:t>
      </w:r>
    </w:p>
    <w:p w:rsidR="00690845" w:rsidRDefault="00690845" w:rsidP="00690845">
      <w:pPr>
        <w:rPr>
          <w:b/>
          <w:sz w:val="28"/>
          <w:szCs w:val="28"/>
        </w:rPr>
      </w:pPr>
      <w:r w:rsidRPr="00752F94">
        <w:rPr>
          <w:b/>
          <w:sz w:val="28"/>
          <w:szCs w:val="28"/>
        </w:rPr>
        <w:t>учреждени</w:t>
      </w:r>
      <w:r>
        <w:rPr>
          <w:b/>
          <w:sz w:val="28"/>
          <w:szCs w:val="28"/>
        </w:rPr>
        <w:t>й муниципального образования</w:t>
      </w:r>
    </w:p>
    <w:p w:rsidR="00690845" w:rsidRDefault="00690845" w:rsidP="00A8438F">
      <w:pPr>
        <w:rPr>
          <w:sz w:val="28"/>
          <w:szCs w:val="28"/>
        </w:rPr>
      </w:pPr>
      <w:r>
        <w:rPr>
          <w:b/>
          <w:sz w:val="28"/>
          <w:szCs w:val="28"/>
        </w:rPr>
        <w:t>«Красногорский район»</w:t>
      </w:r>
    </w:p>
    <w:p w:rsidR="007A3FBD" w:rsidRPr="00867765" w:rsidRDefault="007A3FBD" w:rsidP="00690845">
      <w:pPr>
        <w:ind w:firstLine="900"/>
        <w:jc w:val="both"/>
        <w:rPr>
          <w:sz w:val="28"/>
          <w:szCs w:val="28"/>
        </w:rPr>
      </w:pPr>
    </w:p>
    <w:p w:rsidR="00690845" w:rsidRDefault="00690845" w:rsidP="00690845">
      <w:pPr>
        <w:pStyle w:val="Heading"/>
        <w:ind w:firstLine="720"/>
        <w:jc w:val="both"/>
        <w:rPr>
          <w:rFonts w:ascii="Times New Roman" w:hAnsi="Times New Roman" w:cs="Times New Roman"/>
          <w:b w:val="0"/>
          <w:sz w:val="28"/>
          <w:szCs w:val="28"/>
        </w:rPr>
      </w:pPr>
      <w:r w:rsidRPr="00867765">
        <w:rPr>
          <w:rFonts w:ascii="Times New Roman" w:hAnsi="Times New Roman" w:cs="Times New Roman"/>
          <w:b w:val="0"/>
          <w:sz w:val="28"/>
          <w:szCs w:val="28"/>
        </w:rPr>
        <w:t>В соответствии с подпунктом 6 пункта 3.3 статьи 32 Федерального</w:t>
      </w:r>
      <w:r>
        <w:rPr>
          <w:rFonts w:ascii="Times New Roman" w:hAnsi="Times New Roman" w:cs="Times New Roman"/>
          <w:b w:val="0"/>
          <w:sz w:val="28"/>
          <w:szCs w:val="28"/>
        </w:rPr>
        <w:t xml:space="preserve"> закона от 12 января 1996 года №</w:t>
      </w:r>
      <w:r w:rsidRPr="00867765">
        <w:rPr>
          <w:rFonts w:ascii="Times New Roman" w:hAnsi="Times New Roman" w:cs="Times New Roman"/>
          <w:b w:val="0"/>
          <w:sz w:val="28"/>
          <w:szCs w:val="28"/>
        </w:rPr>
        <w:t xml:space="preserve"> 7-ФЗ «О некоммерческих организациях», приказом Министерства финансов Российской Федерации от </w:t>
      </w:r>
      <w:r>
        <w:rPr>
          <w:rFonts w:ascii="Times New Roman" w:hAnsi="Times New Roman" w:cs="Times New Roman"/>
          <w:b w:val="0"/>
          <w:sz w:val="28"/>
          <w:szCs w:val="28"/>
        </w:rPr>
        <w:t>31</w:t>
      </w:r>
      <w:r w:rsidRPr="00867765">
        <w:rPr>
          <w:rFonts w:ascii="Times New Roman" w:hAnsi="Times New Roman" w:cs="Times New Roman"/>
          <w:b w:val="0"/>
          <w:sz w:val="28"/>
          <w:szCs w:val="28"/>
        </w:rPr>
        <w:t xml:space="preserve"> августа 2018 года № 186н «О требованиях к плану финансово-хозяйственной деятельности государственного (муниципального) учреждения»</w:t>
      </w:r>
    </w:p>
    <w:p w:rsidR="00A8438F" w:rsidRDefault="00A8438F" w:rsidP="00690845">
      <w:pPr>
        <w:pStyle w:val="Heading"/>
        <w:ind w:firstLine="720"/>
        <w:jc w:val="both"/>
        <w:rPr>
          <w:rFonts w:ascii="Times New Roman" w:hAnsi="Times New Roman" w:cs="Times New Roman"/>
          <w:b w:val="0"/>
          <w:sz w:val="28"/>
          <w:szCs w:val="28"/>
        </w:rPr>
      </w:pPr>
    </w:p>
    <w:p w:rsidR="00690845" w:rsidRDefault="00690845" w:rsidP="00847375">
      <w:pPr>
        <w:pStyle w:val="Heading"/>
        <w:ind w:firstLine="720"/>
        <w:jc w:val="center"/>
        <w:rPr>
          <w:rFonts w:ascii="Times New Roman" w:hAnsi="Times New Roman" w:cs="Times New Roman"/>
          <w:b w:val="0"/>
          <w:sz w:val="28"/>
          <w:szCs w:val="28"/>
        </w:rPr>
      </w:pPr>
      <w:r>
        <w:rPr>
          <w:rFonts w:ascii="Times New Roman" w:hAnsi="Times New Roman" w:cs="Times New Roman"/>
          <w:b w:val="0"/>
          <w:sz w:val="28"/>
          <w:szCs w:val="28"/>
        </w:rPr>
        <w:t>АДМИНИСТРАЦИЯ</w:t>
      </w:r>
      <w:r w:rsidRPr="00867765">
        <w:rPr>
          <w:rFonts w:ascii="Times New Roman" w:hAnsi="Times New Roman" w:cs="Times New Roman"/>
          <w:b w:val="0"/>
          <w:sz w:val="28"/>
          <w:szCs w:val="28"/>
        </w:rPr>
        <w:t xml:space="preserve"> ПОСТАНОВЛЯЕТ:</w:t>
      </w:r>
    </w:p>
    <w:p w:rsidR="00A8438F" w:rsidRDefault="00A8438F" w:rsidP="00847375">
      <w:pPr>
        <w:pStyle w:val="Heading"/>
        <w:ind w:firstLine="720"/>
        <w:jc w:val="center"/>
        <w:rPr>
          <w:rFonts w:ascii="Times New Roman" w:hAnsi="Times New Roman" w:cs="Times New Roman"/>
          <w:b w:val="0"/>
          <w:sz w:val="28"/>
          <w:szCs w:val="28"/>
        </w:rPr>
      </w:pPr>
    </w:p>
    <w:p w:rsidR="00690845" w:rsidRDefault="00690845" w:rsidP="00690845">
      <w:pPr>
        <w:pStyle w:val="Heading"/>
        <w:ind w:firstLine="708"/>
        <w:jc w:val="both"/>
        <w:rPr>
          <w:rFonts w:ascii="Times New Roman" w:hAnsi="Times New Roman" w:cs="Times New Roman"/>
          <w:b w:val="0"/>
          <w:sz w:val="28"/>
          <w:szCs w:val="28"/>
        </w:rPr>
      </w:pPr>
      <w:r w:rsidRPr="00867765">
        <w:rPr>
          <w:rFonts w:ascii="Times New Roman" w:hAnsi="Times New Roman" w:cs="Times New Roman"/>
          <w:b w:val="0"/>
          <w:sz w:val="28"/>
          <w:szCs w:val="28"/>
        </w:rPr>
        <w:t xml:space="preserve">1. Утвердить прилагаемый Порядок по составлению и утверждению плана финансово-хозяйственной деятельности </w:t>
      </w:r>
      <w:r>
        <w:rPr>
          <w:rFonts w:ascii="Times New Roman" w:hAnsi="Times New Roman" w:cs="Times New Roman"/>
          <w:b w:val="0"/>
          <w:sz w:val="28"/>
          <w:szCs w:val="28"/>
        </w:rPr>
        <w:t>муниципальных бюджетных и автономных учреждений муниципального образования «Красногорский район»</w:t>
      </w:r>
      <w:r w:rsidRPr="00867765">
        <w:rPr>
          <w:rFonts w:ascii="Times New Roman" w:hAnsi="Times New Roman" w:cs="Times New Roman"/>
          <w:b w:val="0"/>
          <w:sz w:val="28"/>
          <w:szCs w:val="28"/>
        </w:rPr>
        <w:t>.</w:t>
      </w:r>
    </w:p>
    <w:p w:rsidR="00690845" w:rsidRDefault="00690845" w:rsidP="00690845">
      <w:pPr>
        <w:pStyle w:val="Heading"/>
        <w:ind w:firstLine="708"/>
        <w:jc w:val="both"/>
        <w:rPr>
          <w:rFonts w:ascii="Times New Roman" w:hAnsi="Times New Roman" w:cs="Times New Roman"/>
          <w:b w:val="0"/>
          <w:sz w:val="28"/>
          <w:szCs w:val="28"/>
        </w:rPr>
      </w:pPr>
      <w:r>
        <w:rPr>
          <w:rFonts w:ascii="Times New Roman" w:hAnsi="Times New Roman" w:cs="Times New Roman"/>
          <w:b w:val="0"/>
          <w:sz w:val="28"/>
          <w:szCs w:val="28"/>
        </w:rPr>
        <w:t>2. Настоящее</w:t>
      </w:r>
      <w:r w:rsidRPr="00867765">
        <w:rPr>
          <w:rFonts w:ascii="Times New Roman" w:hAnsi="Times New Roman" w:cs="Times New Roman"/>
          <w:b w:val="0"/>
          <w:sz w:val="28"/>
          <w:szCs w:val="28"/>
        </w:rPr>
        <w:t xml:space="preserve"> постановление применяется при формировании плана финансово-хозяйственной деятельности </w:t>
      </w:r>
      <w:r>
        <w:rPr>
          <w:rFonts w:ascii="Times New Roman" w:hAnsi="Times New Roman" w:cs="Times New Roman"/>
          <w:b w:val="0"/>
          <w:sz w:val="28"/>
          <w:szCs w:val="28"/>
        </w:rPr>
        <w:t>муниципальных бюджетных и автономных учреждений муниципального образования «Красногорский район»</w:t>
      </w:r>
      <w:r w:rsidRPr="00867765">
        <w:rPr>
          <w:rFonts w:ascii="Times New Roman" w:hAnsi="Times New Roman" w:cs="Times New Roman"/>
          <w:b w:val="0"/>
          <w:sz w:val="28"/>
          <w:szCs w:val="28"/>
        </w:rPr>
        <w:t>, начиная с плана финансово-хозяйственной деятельности на 2020 год (на 2020 год и плановый период 2021 и 2022 годов).</w:t>
      </w:r>
    </w:p>
    <w:p w:rsidR="00690845" w:rsidRDefault="00690845" w:rsidP="00690845">
      <w:pPr>
        <w:pStyle w:val="Heading"/>
        <w:ind w:firstLine="708"/>
        <w:jc w:val="both"/>
        <w:rPr>
          <w:rFonts w:ascii="Times New Roman" w:hAnsi="Times New Roman" w:cs="Times New Roman"/>
          <w:b w:val="0"/>
          <w:sz w:val="28"/>
          <w:szCs w:val="28"/>
        </w:rPr>
      </w:pPr>
      <w:r w:rsidRPr="00867765">
        <w:rPr>
          <w:rFonts w:ascii="Times New Roman" w:hAnsi="Times New Roman" w:cs="Times New Roman"/>
          <w:b w:val="0"/>
          <w:sz w:val="28"/>
          <w:szCs w:val="28"/>
        </w:rPr>
        <w:t>3. Признать утратившими силу с 1 января 2020 года:</w:t>
      </w:r>
    </w:p>
    <w:p w:rsidR="00690845" w:rsidRDefault="00690845" w:rsidP="00690845">
      <w:pPr>
        <w:pStyle w:val="Heading"/>
        <w:ind w:firstLine="708"/>
        <w:jc w:val="both"/>
        <w:rPr>
          <w:rFonts w:ascii="Times New Roman" w:hAnsi="Times New Roman" w:cs="Times New Roman"/>
          <w:b w:val="0"/>
          <w:sz w:val="28"/>
          <w:szCs w:val="28"/>
        </w:rPr>
      </w:pPr>
      <w:r>
        <w:rPr>
          <w:rFonts w:ascii="Times New Roman" w:hAnsi="Times New Roman" w:cs="Times New Roman"/>
          <w:b w:val="0"/>
          <w:sz w:val="28"/>
          <w:szCs w:val="28"/>
        </w:rPr>
        <w:t>п</w:t>
      </w:r>
      <w:r w:rsidRPr="00867765">
        <w:rPr>
          <w:rFonts w:ascii="Times New Roman" w:hAnsi="Times New Roman" w:cs="Times New Roman"/>
          <w:b w:val="0"/>
          <w:sz w:val="28"/>
          <w:szCs w:val="28"/>
        </w:rPr>
        <w:t>остановление Администрации муниципального образования «</w:t>
      </w:r>
      <w:r>
        <w:rPr>
          <w:rFonts w:ascii="Times New Roman" w:hAnsi="Times New Roman" w:cs="Times New Roman"/>
          <w:b w:val="0"/>
          <w:sz w:val="28"/>
          <w:szCs w:val="28"/>
        </w:rPr>
        <w:t>Красногорский</w:t>
      </w:r>
      <w:r w:rsidRPr="00867765">
        <w:rPr>
          <w:rFonts w:ascii="Times New Roman" w:hAnsi="Times New Roman" w:cs="Times New Roman"/>
          <w:b w:val="0"/>
          <w:sz w:val="28"/>
          <w:szCs w:val="28"/>
        </w:rPr>
        <w:t xml:space="preserve"> район» от </w:t>
      </w:r>
      <w:r>
        <w:rPr>
          <w:rFonts w:ascii="Times New Roman" w:hAnsi="Times New Roman" w:cs="Times New Roman"/>
          <w:b w:val="0"/>
          <w:sz w:val="28"/>
          <w:szCs w:val="28"/>
        </w:rPr>
        <w:t>30</w:t>
      </w:r>
      <w:r w:rsidRPr="00867765">
        <w:rPr>
          <w:rFonts w:ascii="Times New Roman" w:hAnsi="Times New Roman" w:cs="Times New Roman"/>
          <w:b w:val="0"/>
          <w:sz w:val="28"/>
          <w:szCs w:val="28"/>
        </w:rPr>
        <w:t xml:space="preserve"> декабря 2016 </w:t>
      </w:r>
      <w:r>
        <w:rPr>
          <w:rFonts w:ascii="Times New Roman" w:hAnsi="Times New Roman" w:cs="Times New Roman"/>
          <w:b w:val="0"/>
          <w:sz w:val="28"/>
          <w:szCs w:val="28"/>
        </w:rPr>
        <w:t>года № 950 «</w:t>
      </w:r>
      <w:r w:rsidRPr="00867765">
        <w:rPr>
          <w:rFonts w:ascii="Times New Roman" w:hAnsi="Times New Roman" w:cs="Times New Roman"/>
          <w:b w:val="0"/>
          <w:sz w:val="28"/>
          <w:szCs w:val="28"/>
        </w:rPr>
        <w:t>О</w:t>
      </w:r>
      <w:r>
        <w:rPr>
          <w:rFonts w:ascii="Times New Roman" w:hAnsi="Times New Roman" w:cs="Times New Roman"/>
          <w:b w:val="0"/>
          <w:sz w:val="28"/>
          <w:szCs w:val="28"/>
        </w:rPr>
        <w:t>б утверждении Порядка составления и утверждения П</w:t>
      </w:r>
      <w:r w:rsidRPr="00867765">
        <w:rPr>
          <w:rFonts w:ascii="Times New Roman" w:hAnsi="Times New Roman" w:cs="Times New Roman"/>
          <w:b w:val="0"/>
          <w:sz w:val="28"/>
          <w:szCs w:val="28"/>
        </w:rPr>
        <w:t>лана финансово-хозяйственной деятельности муниципальн</w:t>
      </w:r>
      <w:r>
        <w:rPr>
          <w:rFonts w:ascii="Times New Roman" w:hAnsi="Times New Roman" w:cs="Times New Roman"/>
          <w:b w:val="0"/>
          <w:sz w:val="28"/>
          <w:szCs w:val="28"/>
        </w:rPr>
        <w:t>ых бюджетных и автономных учреждений муниципального образования «Красногорский район».</w:t>
      </w:r>
    </w:p>
    <w:p w:rsidR="007A3FBD" w:rsidRDefault="007A3FBD" w:rsidP="00690845">
      <w:pPr>
        <w:pStyle w:val="Heading"/>
        <w:ind w:firstLine="708"/>
        <w:jc w:val="both"/>
        <w:rPr>
          <w:rFonts w:ascii="Times New Roman" w:hAnsi="Times New Roman" w:cs="Times New Roman"/>
          <w:b w:val="0"/>
          <w:sz w:val="28"/>
          <w:szCs w:val="28"/>
        </w:rPr>
      </w:pPr>
      <w:r>
        <w:rPr>
          <w:rFonts w:ascii="Times New Roman" w:hAnsi="Times New Roman" w:cs="Times New Roman"/>
          <w:b w:val="0"/>
          <w:sz w:val="28"/>
          <w:szCs w:val="28"/>
        </w:rPr>
        <w:t>4. Настоящее постановление вступает в силу со дня его принятия и распространяется на правоотношения, возникшие с 1 января 2020 года.</w:t>
      </w:r>
    </w:p>
    <w:p w:rsidR="00A8438F" w:rsidRDefault="00A8438F" w:rsidP="00690845">
      <w:pPr>
        <w:pStyle w:val="Heading"/>
        <w:ind w:firstLine="708"/>
        <w:jc w:val="both"/>
        <w:rPr>
          <w:rFonts w:ascii="Times New Roman" w:hAnsi="Times New Roman" w:cs="Times New Roman"/>
          <w:b w:val="0"/>
          <w:sz w:val="28"/>
          <w:szCs w:val="28"/>
        </w:rPr>
      </w:pPr>
    </w:p>
    <w:p w:rsidR="00A8438F" w:rsidRDefault="00A8438F" w:rsidP="00690845">
      <w:pPr>
        <w:pStyle w:val="Heading"/>
        <w:ind w:firstLine="708"/>
        <w:jc w:val="both"/>
        <w:rPr>
          <w:rFonts w:ascii="Times New Roman" w:hAnsi="Times New Roman" w:cs="Times New Roman"/>
          <w:b w:val="0"/>
          <w:sz w:val="28"/>
          <w:szCs w:val="28"/>
        </w:rPr>
      </w:pPr>
    </w:p>
    <w:p w:rsidR="00A8438F" w:rsidRDefault="00A8438F" w:rsidP="00690845">
      <w:pPr>
        <w:pStyle w:val="Heading"/>
        <w:ind w:firstLine="708"/>
        <w:jc w:val="both"/>
        <w:rPr>
          <w:rFonts w:ascii="Times New Roman" w:hAnsi="Times New Roman" w:cs="Times New Roman"/>
          <w:b w:val="0"/>
          <w:sz w:val="28"/>
          <w:szCs w:val="28"/>
        </w:rPr>
      </w:pPr>
    </w:p>
    <w:p w:rsidR="007A3FBD" w:rsidRPr="00867765" w:rsidRDefault="007A3FBD" w:rsidP="00690845">
      <w:pPr>
        <w:pStyle w:val="Heading"/>
        <w:ind w:firstLine="708"/>
        <w:jc w:val="both"/>
        <w:rPr>
          <w:rFonts w:ascii="Times New Roman" w:hAnsi="Times New Roman" w:cs="Times New Roman"/>
          <w:b w:val="0"/>
          <w:color w:val="000000"/>
          <w:sz w:val="28"/>
          <w:szCs w:val="28"/>
        </w:rPr>
      </w:pPr>
      <w:r>
        <w:rPr>
          <w:rFonts w:ascii="Times New Roman" w:hAnsi="Times New Roman" w:cs="Times New Roman"/>
          <w:b w:val="0"/>
          <w:sz w:val="28"/>
          <w:szCs w:val="28"/>
        </w:rPr>
        <w:lastRenderedPageBreak/>
        <w:t xml:space="preserve">5. </w:t>
      </w:r>
      <w:proofErr w:type="gramStart"/>
      <w:r>
        <w:rPr>
          <w:rFonts w:ascii="Times New Roman" w:hAnsi="Times New Roman" w:cs="Times New Roman"/>
          <w:b w:val="0"/>
          <w:sz w:val="28"/>
          <w:szCs w:val="28"/>
        </w:rPr>
        <w:t>Контроль за</w:t>
      </w:r>
      <w:proofErr w:type="gramEnd"/>
      <w:r>
        <w:rPr>
          <w:rFonts w:ascii="Times New Roman" w:hAnsi="Times New Roman" w:cs="Times New Roman"/>
          <w:b w:val="0"/>
          <w:sz w:val="28"/>
          <w:szCs w:val="28"/>
        </w:rPr>
        <w:t xml:space="preserve"> исполнением настоящего постановления возложить на заместителя главы </w:t>
      </w:r>
      <w:r w:rsidR="00847375">
        <w:rPr>
          <w:rFonts w:ascii="Times New Roman" w:hAnsi="Times New Roman" w:cs="Times New Roman"/>
          <w:b w:val="0"/>
          <w:sz w:val="28"/>
          <w:szCs w:val="28"/>
        </w:rPr>
        <w:t>А</w:t>
      </w:r>
      <w:r>
        <w:rPr>
          <w:rFonts w:ascii="Times New Roman" w:hAnsi="Times New Roman" w:cs="Times New Roman"/>
          <w:b w:val="0"/>
          <w:sz w:val="28"/>
          <w:szCs w:val="28"/>
        </w:rPr>
        <w:t xml:space="preserve">дминистрации по финансово-экономическим вопросам – начальника Управления финансов Администрации муниципального образования «Красногорский район» </w:t>
      </w:r>
      <w:proofErr w:type="spellStart"/>
      <w:r>
        <w:rPr>
          <w:rFonts w:ascii="Times New Roman" w:hAnsi="Times New Roman" w:cs="Times New Roman"/>
          <w:b w:val="0"/>
          <w:sz w:val="28"/>
          <w:szCs w:val="28"/>
        </w:rPr>
        <w:t>Стяжкину</w:t>
      </w:r>
      <w:proofErr w:type="spellEnd"/>
      <w:r>
        <w:rPr>
          <w:rFonts w:ascii="Times New Roman" w:hAnsi="Times New Roman" w:cs="Times New Roman"/>
          <w:b w:val="0"/>
          <w:sz w:val="28"/>
          <w:szCs w:val="28"/>
        </w:rPr>
        <w:t xml:space="preserve"> Е. А.</w:t>
      </w:r>
    </w:p>
    <w:p w:rsidR="00690845" w:rsidRDefault="00690845" w:rsidP="00690845">
      <w:pPr>
        <w:jc w:val="both"/>
        <w:rPr>
          <w:sz w:val="28"/>
          <w:szCs w:val="28"/>
        </w:rPr>
      </w:pPr>
      <w:r w:rsidRPr="00752F94">
        <w:rPr>
          <w:sz w:val="28"/>
          <w:szCs w:val="28"/>
        </w:rPr>
        <w:tab/>
      </w:r>
    </w:p>
    <w:p w:rsidR="00690845" w:rsidRDefault="00690845" w:rsidP="00690845">
      <w:pPr>
        <w:jc w:val="both"/>
        <w:rPr>
          <w:sz w:val="28"/>
          <w:szCs w:val="28"/>
        </w:rPr>
      </w:pPr>
    </w:p>
    <w:p w:rsidR="00690845" w:rsidRDefault="00690845" w:rsidP="00690845">
      <w:pPr>
        <w:rPr>
          <w:sz w:val="28"/>
          <w:szCs w:val="28"/>
        </w:rPr>
      </w:pPr>
      <w:r>
        <w:rPr>
          <w:sz w:val="28"/>
          <w:szCs w:val="28"/>
        </w:rPr>
        <w:t xml:space="preserve">Глава </w:t>
      </w:r>
      <w:proofErr w:type="gramStart"/>
      <w:r>
        <w:rPr>
          <w:sz w:val="28"/>
          <w:szCs w:val="28"/>
        </w:rPr>
        <w:t>муниципального</w:t>
      </w:r>
      <w:proofErr w:type="gramEnd"/>
    </w:p>
    <w:p w:rsidR="00690845" w:rsidRPr="00D55F45" w:rsidRDefault="00690845" w:rsidP="00690845">
      <w:pPr>
        <w:tabs>
          <w:tab w:val="left" w:pos="709"/>
        </w:tabs>
        <w:rPr>
          <w:sz w:val="22"/>
          <w:szCs w:val="22"/>
        </w:rPr>
      </w:pPr>
      <w:r>
        <w:rPr>
          <w:sz w:val="28"/>
          <w:szCs w:val="28"/>
        </w:rPr>
        <w:t xml:space="preserve">образования «Красногорский  район»                                           </w:t>
      </w:r>
      <w:proofErr w:type="spellStart"/>
      <w:r>
        <w:rPr>
          <w:sz w:val="28"/>
          <w:szCs w:val="28"/>
        </w:rPr>
        <w:t>В.С.Корепанов</w:t>
      </w:r>
      <w:proofErr w:type="spellEnd"/>
    </w:p>
    <w:p w:rsidR="00690845" w:rsidRDefault="00690845" w:rsidP="00690845">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r>
        <w:rPr>
          <w:rFonts w:ascii="Times New Roman" w:hAnsi="Times New Roman" w:cs="Times New Roman"/>
          <w:sz w:val="28"/>
          <w:szCs w:val="28"/>
        </w:rPr>
        <w:tab/>
      </w: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8"/>
          <w:szCs w:val="28"/>
        </w:rPr>
      </w:pPr>
    </w:p>
    <w:p w:rsidR="00690845" w:rsidRDefault="00690845" w:rsidP="00690845">
      <w:pPr>
        <w:pStyle w:val="ConsPlusNormal"/>
        <w:tabs>
          <w:tab w:val="left" w:pos="5940"/>
        </w:tabs>
        <w:jc w:val="both"/>
        <w:rPr>
          <w:rFonts w:ascii="Times New Roman" w:hAnsi="Times New Roman" w:cs="Times New Roman"/>
          <w:sz w:val="24"/>
          <w:szCs w:val="24"/>
        </w:rPr>
      </w:pPr>
      <w:r>
        <w:rPr>
          <w:rFonts w:ascii="Times New Roman" w:hAnsi="Times New Roman" w:cs="Times New Roman"/>
          <w:sz w:val="28"/>
          <w:szCs w:val="28"/>
        </w:rPr>
        <w:tab/>
      </w:r>
      <w:r w:rsidRPr="00F4526B">
        <w:rPr>
          <w:rFonts w:ascii="Times New Roman" w:hAnsi="Times New Roman" w:cs="Times New Roman"/>
          <w:sz w:val="24"/>
          <w:szCs w:val="24"/>
        </w:rPr>
        <w:t xml:space="preserve">Утвержден </w:t>
      </w:r>
    </w:p>
    <w:p w:rsidR="00690845" w:rsidRDefault="00690845" w:rsidP="00690845">
      <w:pPr>
        <w:pStyle w:val="ConsPlusNormal"/>
        <w:tabs>
          <w:tab w:val="left" w:pos="5940"/>
        </w:tabs>
        <w:jc w:val="both"/>
        <w:rPr>
          <w:rFonts w:ascii="Times New Roman" w:hAnsi="Times New Roman" w:cs="Times New Roman"/>
          <w:sz w:val="24"/>
          <w:szCs w:val="24"/>
        </w:rPr>
      </w:pPr>
      <w:r>
        <w:rPr>
          <w:rFonts w:ascii="Times New Roman" w:hAnsi="Times New Roman" w:cs="Times New Roman"/>
          <w:sz w:val="24"/>
          <w:szCs w:val="24"/>
        </w:rPr>
        <w:tab/>
        <w:t>постановлением Администрации</w:t>
      </w:r>
    </w:p>
    <w:p w:rsidR="00690845" w:rsidRDefault="00690845" w:rsidP="00690845">
      <w:pPr>
        <w:pStyle w:val="ConsPlusNormal"/>
        <w:tabs>
          <w:tab w:val="left" w:pos="5940"/>
        </w:tabs>
        <w:jc w:val="both"/>
        <w:rPr>
          <w:rFonts w:ascii="Times New Roman" w:hAnsi="Times New Roman" w:cs="Times New Roman"/>
          <w:sz w:val="24"/>
          <w:szCs w:val="24"/>
        </w:rPr>
      </w:pPr>
      <w:r>
        <w:rPr>
          <w:rFonts w:ascii="Times New Roman" w:hAnsi="Times New Roman" w:cs="Times New Roman"/>
          <w:sz w:val="24"/>
          <w:szCs w:val="24"/>
        </w:rPr>
        <w:tab/>
        <w:t xml:space="preserve">муниципального образования </w:t>
      </w:r>
    </w:p>
    <w:p w:rsidR="00690845" w:rsidRDefault="00690845" w:rsidP="00690845">
      <w:pPr>
        <w:pStyle w:val="ConsPlusNormal"/>
        <w:tabs>
          <w:tab w:val="left" w:pos="5940"/>
        </w:tabs>
        <w:jc w:val="both"/>
        <w:rPr>
          <w:rFonts w:ascii="Times New Roman" w:hAnsi="Times New Roman" w:cs="Times New Roman"/>
          <w:sz w:val="24"/>
          <w:szCs w:val="24"/>
        </w:rPr>
      </w:pPr>
      <w:r>
        <w:rPr>
          <w:rFonts w:ascii="Times New Roman" w:hAnsi="Times New Roman" w:cs="Times New Roman"/>
          <w:sz w:val="24"/>
          <w:szCs w:val="24"/>
        </w:rPr>
        <w:tab/>
        <w:t>«Красногорский район»</w:t>
      </w:r>
    </w:p>
    <w:p w:rsidR="00690845" w:rsidRPr="00F4526B" w:rsidRDefault="00690845" w:rsidP="00690845">
      <w:pPr>
        <w:pStyle w:val="ConsPlusNormal"/>
        <w:tabs>
          <w:tab w:val="left" w:pos="5940"/>
        </w:tabs>
        <w:jc w:val="both"/>
        <w:rPr>
          <w:rFonts w:ascii="Times New Roman" w:hAnsi="Times New Roman" w:cs="Times New Roman"/>
          <w:sz w:val="24"/>
          <w:szCs w:val="24"/>
        </w:rPr>
      </w:pPr>
      <w:r>
        <w:rPr>
          <w:rFonts w:ascii="Times New Roman" w:hAnsi="Times New Roman" w:cs="Times New Roman"/>
          <w:sz w:val="24"/>
          <w:szCs w:val="24"/>
        </w:rPr>
        <w:tab/>
        <w:t xml:space="preserve">от  </w:t>
      </w:r>
      <w:r w:rsidR="00847375">
        <w:rPr>
          <w:rFonts w:ascii="Times New Roman" w:hAnsi="Times New Roman" w:cs="Times New Roman"/>
          <w:sz w:val="24"/>
          <w:szCs w:val="24"/>
        </w:rPr>
        <w:t>19.12.2019 г.</w:t>
      </w:r>
      <w:r>
        <w:rPr>
          <w:rFonts w:ascii="Times New Roman" w:hAnsi="Times New Roman" w:cs="Times New Roman"/>
          <w:sz w:val="24"/>
          <w:szCs w:val="24"/>
        </w:rPr>
        <w:t xml:space="preserve"> №</w:t>
      </w:r>
      <w:r w:rsidR="00847375">
        <w:rPr>
          <w:rFonts w:ascii="Times New Roman" w:hAnsi="Times New Roman" w:cs="Times New Roman"/>
          <w:sz w:val="24"/>
          <w:szCs w:val="24"/>
        </w:rPr>
        <w:t xml:space="preserve"> 892</w:t>
      </w:r>
    </w:p>
    <w:p w:rsidR="00690845" w:rsidRDefault="00690845" w:rsidP="00690845">
      <w:pPr>
        <w:ind w:right="3519"/>
        <w:jc w:val="right"/>
      </w:pPr>
      <w:r>
        <w:t xml:space="preserve">                                   </w:t>
      </w:r>
    </w:p>
    <w:p w:rsidR="00690845" w:rsidRPr="00433B32" w:rsidRDefault="00690845" w:rsidP="00690845">
      <w:pPr>
        <w:ind w:right="3519"/>
        <w:jc w:val="right"/>
        <w:rPr>
          <w:color w:val="000000"/>
          <w:sz w:val="28"/>
          <w:szCs w:val="28"/>
        </w:rPr>
      </w:pPr>
    </w:p>
    <w:p w:rsidR="00690845" w:rsidRPr="009A5557" w:rsidRDefault="00690845" w:rsidP="00690845">
      <w:pPr>
        <w:jc w:val="center"/>
        <w:rPr>
          <w:b/>
          <w:sz w:val="28"/>
          <w:szCs w:val="28"/>
        </w:rPr>
      </w:pPr>
      <w:r w:rsidRPr="009A5557">
        <w:rPr>
          <w:b/>
          <w:sz w:val="28"/>
          <w:szCs w:val="28"/>
        </w:rPr>
        <w:t>Порядок составления и утверждения плана финансово-хозяйственной деятельности муниципальн</w:t>
      </w:r>
      <w:r>
        <w:rPr>
          <w:b/>
          <w:sz w:val="28"/>
          <w:szCs w:val="28"/>
        </w:rPr>
        <w:t>ых бюджетных и автономных учреждений муниципального образования «Красногорский район»</w:t>
      </w:r>
    </w:p>
    <w:p w:rsidR="00690845" w:rsidRDefault="00690845" w:rsidP="00690845">
      <w:pPr>
        <w:pStyle w:val="ConsPlusNormal"/>
        <w:jc w:val="both"/>
      </w:pPr>
      <w:bookmarkStart w:id="0" w:name="Par40"/>
      <w:bookmarkEnd w:id="0"/>
    </w:p>
    <w:p w:rsidR="00690845" w:rsidRPr="00750D94" w:rsidRDefault="00690845" w:rsidP="00690845">
      <w:pPr>
        <w:pStyle w:val="ConsPlusTitle"/>
        <w:jc w:val="center"/>
        <w:outlineLvl w:val="1"/>
        <w:rPr>
          <w:rFonts w:ascii="Times New Roman" w:hAnsi="Times New Roman" w:cs="Times New Roman"/>
          <w:sz w:val="28"/>
          <w:szCs w:val="28"/>
        </w:rPr>
      </w:pPr>
      <w:r w:rsidRPr="00750D94">
        <w:rPr>
          <w:rFonts w:ascii="Times New Roman" w:hAnsi="Times New Roman" w:cs="Times New Roman"/>
          <w:sz w:val="28"/>
          <w:szCs w:val="28"/>
        </w:rPr>
        <w:t>I. Общие положения</w:t>
      </w:r>
    </w:p>
    <w:p w:rsidR="00690845" w:rsidRPr="009A5557" w:rsidRDefault="00690845" w:rsidP="00690845">
      <w:pPr>
        <w:jc w:val="center"/>
        <w:rPr>
          <w:sz w:val="28"/>
          <w:szCs w:val="28"/>
        </w:rPr>
      </w:pPr>
    </w:p>
    <w:p w:rsidR="00690845" w:rsidRDefault="00690845" w:rsidP="00690845">
      <w:pPr>
        <w:ind w:firstLine="540"/>
        <w:jc w:val="both"/>
        <w:rPr>
          <w:sz w:val="28"/>
          <w:szCs w:val="28"/>
        </w:rPr>
      </w:pPr>
      <w:r w:rsidRPr="009A5557">
        <w:rPr>
          <w:sz w:val="28"/>
          <w:szCs w:val="28"/>
        </w:rPr>
        <w:t xml:space="preserve">1. Настоящий Порядок устанавливает </w:t>
      </w:r>
      <w:r>
        <w:rPr>
          <w:sz w:val="28"/>
          <w:szCs w:val="28"/>
        </w:rPr>
        <w:t>правила</w:t>
      </w:r>
      <w:r w:rsidRPr="009A5557">
        <w:rPr>
          <w:sz w:val="28"/>
          <w:szCs w:val="28"/>
        </w:rPr>
        <w:t xml:space="preserve"> составления и утверждения плана финансово-хозяйственной деятельности</w:t>
      </w:r>
      <w:r>
        <w:rPr>
          <w:sz w:val="28"/>
          <w:szCs w:val="28"/>
        </w:rPr>
        <w:t xml:space="preserve"> (далее - План)</w:t>
      </w:r>
      <w:r w:rsidRPr="009A5557">
        <w:rPr>
          <w:sz w:val="28"/>
          <w:szCs w:val="28"/>
        </w:rPr>
        <w:t xml:space="preserve"> муниципальных  </w:t>
      </w:r>
      <w:r>
        <w:rPr>
          <w:sz w:val="28"/>
          <w:szCs w:val="28"/>
        </w:rPr>
        <w:t xml:space="preserve">бюджетных и автономных </w:t>
      </w:r>
      <w:r w:rsidRPr="009A5557">
        <w:rPr>
          <w:sz w:val="28"/>
          <w:szCs w:val="28"/>
        </w:rPr>
        <w:t>учреждений</w:t>
      </w:r>
      <w:r>
        <w:rPr>
          <w:sz w:val="28"/>
          <w:szCs w:val="28"/>
        </w:rPr>
        <w:t xml:space="preserve"> муниципального образования «Красногорский район».</w:t>
      </w:r>
    </w:p>
    <w:p w:rsidR="00690845" w:rsidRPr="009A5557" w:rsidRDefault="00690845" w:rsidP="00690845">
      <w:pPr>
        <w:ind w:firstLine="540"/>
        <w:jc w:val="both"/>
        <w:rPr>
          <w:sz w:val="28"/>
          <w:szCs w:val="28"/>
        </w:rPr>
      </w:pPr>
    </w:p>
    <w:p w:rsidR="00690845" w:rsidRDefault="00690845" w:rsidP="00690845">
      <w:pPr>
        <w:ind w:firstLine="540"/>
        <w:jc w:val="both"/>
        <w:rPr>
          <w:sz w:val="28"/>
          <w:szCs w:val="28"/>
        </w:rPr>
      </w:pPr>
      <w:r>
        <w:rPr>
          <w:sz w:val="28"/>
          <w:szCs w:val="28"/>
        </w:rPr>
        <w:t>2</w:t>
      </w:r>
      <w:r w:rsidRPr="009A5557">
        <w:rPr>
          <w:sz w:val="28"/>
          <w:szCs w:val="28"/>
        </w:rPr>
        <w:t xml:space="preserve">. </w:t>
      </w:r>
      <w:r>
        <w:rPr>
          <w:sz w:val="28"/>
          <w:szCs w:val="28"/>
        </w:rPr>
        <w:t xml:space="preserve">План </w:t>
      </w:r>
      <w:r w:rsidRPr="00523B46">
        <w:rPr>
          <w:sz w:val="28"/>
          <w:szCs w:val="28"/>
        </w:rPr>
        <w:t>составля</w:t>
      </w:r>
      <w:r>
        <w:rPr>
          <w:sz w:val="28"/>
          <w:szCs w:val="28"/>
        </w:rPr>
        <w:t xml:space="preserve">ется </w:t>
      </w:r>
      <w:r w:rsidRPr="00523B46">
        <w:rPr>
          <w:sz w:val="28"/>
          <w:szCs w:val="28"/>
        </w:rPr>
        <w:t>и утвержда</w:t>
      </w:r>
      <w:r>
        <w:rPr>
          <w:sz w:val="28"/>
          <w:szCs w:val="28"/>
        </w:rPr>
        <w:t xml:space="preserve">ется </w:t>
      </w:r>
      <w:r w:rsidRPr="00523B46">
        <w:rPr>
          <w:sz w:val="28"/>
          <w:szCs w:val="28"/>
        </w:rPr>
        <w:t>на текущий финансовый год в случае, если решение о бюджете утверждается на один финансовый год или на текущий финансовый год и плановый период, если решение о бюджете утверждается на очередной финансовый год и плановый период и действует в течение срока действия решения о бюджете.</w:t>
      </w:r>
    </w:p>
    <w:p w:rsidR="00690845" w:rsidRDefault="00690845" w:rsidP="00690845">
      <w:pPr>
        <w:ind w:firstLine="540"/>
        <w:jc w:val="both"/>
        <w:rPr>
          <w:sz w:val="28"/>
          <w:szCs w:val="28"/>
        </w:rPr>
      </w:pPr>
      <w:r w:rsidRPr="00523B46">
        <w:rPr>
          <w:sz w:val="28"/>
          <w:szCs w:val="28"/>
        </w:rPr>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w:t>
      </w:r>
      <w:r>
        <w:rPr>
          <w:sz w:val="28"/>
          <w:szCs w:val="28"/>
        </w:rPr>
        <w:t>.</w:t>
      </w:r>
    </w:p>
    <w:p w:rsidR="00690845" w:rsidRPr="009A5557" w:rsidRDefault="00690845" w:rsidP="00690845">
      <w:pPr>
        <w:ind w:firstLine="540"/>
        <w:jc w:val="both"/>
        <w:rPr>
          <w:sz w:val="28"/>
          <w:szCs w:val="28"/>
        </w:rPr>
      </w:pPr>
    </w:p>
    <w:p w:rsidR="00690845" w:rsidRPr="009A5557" w:rsidRDefault="00690845" w:rsidP="00690845">
      <w:pPr>
        <w:ind w:firstLine="540"/>
        <w:jc w:val="both"/>
        <w:rPr>
          <w:sz w:val="28"/>
          <w:szCs w:val="28"/>
        </w:rPr>
      </w:pPr>
      <w:r>
        <w:rPr>
          <w:sz w:val="28"/>
          <w:szCs w:val="28"/>
        </w:rPr>
        <w:t>3</w:t>
      </w:r>
      <w:r w:rsidRPr="00523B46">
        <w:rPr>
          <w:sz w:val="28"/>
          <w:szCs w:val="28"/>
        </w:rPr>
        <w:t>. План составля</w:t>
      </w:r>
      <w:r>
        <w:rPr>
          <w:sz w:val="28"/>
          <w:szCs w:val="28"/>
        </w:rPr>
        <w:t xml:space="preserve">ется учреждением </w:t>
      </w:r>
      <w:r w:rsidRPr="00523B46">
        <w:rPr>
          <w:sz w:val="28"/>
          <w:szCs w:val="28"/>
        </w:rPr>
        <w:t xml:space="preserve">по кассовому методу в рублях с точностью до двух знаков после </w:t>
      </w:r>
      <w:r w:rsidRPr="0070512F">
        <w:rPr>
          <w:sz w:val="28"/>
          <w:szCs w:val="28"/>
        </w:rPr>
        <w:t xml:space="preserve">запятой </w:t>
      </w:r>
      <w:r>
        <w:rPr>
          <w:sz w:val="28"/>
          <w:szCs w:val="28"/>
        </w:rPr>
        <w:t xml:space="preserve">по форме согласно приложению </w:t>
      </w:r>
      <w:r w:rsidR="00565603">
        <w:rPr>
          <w:sz w:val="28"/>
          <w:szCs w:val="28"/>
        </w:rPr>
        <w:t xml:space="preserve">№ 1 </w:t>
      </w:r>
      <w:r w:rsidRPr="0070512F">
        <w:rPr>
          <w:sz w:val="28"/>
          <w:szCs w:val="28"/>
        </w:rPr>
        <w:t>к настоящему Порядку.</w:t>
      </w:r>
    </w:p>
    <w:p w:rsidR="00690845" w:rsidRDefault="00690845" w:rsidP="00690845">
      <w:pPr>
        <w:pStyle w:val="ConsPlusNormal"/>
        <w:jc w:val="both"/>
      </w:pPr>
    </w:p>
    <w:p w:rsidR="00690845" w:rsidRPr="00383C68" w:rsidRDefault="00690845" w:rsidP="00690845">
      <w:pPr>
        <w:pStyle w:val="ConsPlusTitle"/>
        <w:jc w:val="center"/>
        <w:outlineLvl w:val="1"/>
        <w:rPr>
          <w:rFonts w:ascii="Times New Roman" w:hAnsi="Times New Roman" w:cs="Times New Roman"/>
          <w:sz w:val="28"/>
          <w:szCs w:val="28"/>
        </w:rPr>
      </w:pPr>
      <w:r w:rsidRPr="00383C68">
        <w:rPr>
          <w:rFonts w:ascii="Times New Roman" w:hAnsi="Times New Roman" w:cs="Times New Roman"/>
          <w:sz w:val="28"/>
          <w:szCs w:val="28"/>
        </w:rPr>
        <w:t>II. Требования к составлению Плана</w:t>
      </w:r>
    </w:p>
    <w:p w:rsidR="00690845" w:rsidRPr="00383C68" w:rsidRDefault="00690845" w:rsidP="00690845">
      <w:pPr>
        <w:pStyle w:val="ConsPlusNormal"/>
        <w:jc w:val="both"/>
        <w:rPr>
          <w:rFonts w:ascii="Times New Roman" w:hAnsi="Times New Roman" w:cs="Times New Roman"/>
          <w:sz w:val="28"/>
          <w:szCs w:val="28"/>
        </w:rPr>
      </w:pPr>
    </w:p>
    <w:p w:rsidR="00690845" w:rsidRDefault="00690845" w:rsidP="006908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24699">
        <w:rPr>
          <w:rFonts w:ascii="Times New Roman" w:hAnsi="Times New Roman" w:cs="Times New Roman"/>
          <w:sz w:val="28"/>
          <w:szCs w:val="28"/>
        </w:rPr>
        <w:t>. При составлении Плана (внесении изменений в него) устанавливается (уточняется) плановый объем поступлений и выплат денежных средств.</w:t>
      </w:r>
    </w:p>
    <w:p w:rsidR="00690845" w:rsidRDefault="00690845" w:rsidP="00690845">
      <w:pPr>
        <w:pStyle w:val="ConsPlusNormal"/>
        <w:ind w:firstLine="540"/>
        <w:jc w:val="both"/>
        <w:rPr>
          <w:rFonts w:ascii="Times New Roman" w:hAnsi="Times New Roman" w:cs="Times New Roman"/>
          <w:sz w:val="28"/>
          <w:szCs w:val="28"/>
        </w:rPr>
      </w:pPr>
    </w:p>
    <w:p w:rsidR="00690845" w:rsidRPr="00011543" w:rsidRDefault="00690845" w:rsidP="00690845">
      <w:pPr>
        <w:pStyle w:val="ConsPlusNormal"/>
        <w:ind w:firstLine="540"/>
        <w:jc w:val="both"/>
        <w:rPr>
          <w:rFonts w:ascii="Times New Roman" w:hAnsi="Times New Roman" w:cs="Times New Roman"/>
          <w:sz w:val="28"/>
          <w:szCs w:val="28"/>
        </w:rPr>
      </w:pPr>
      <w:r w:rsidRPr="00924699">
        <w:rPr>
          <w:rFonts w:ascii="Times New Roman" w:hAnsi="Times New Roman" w:cs="Times New Roman"/>
          <w:sz w:val="28"/>
          <w:szCs w:val="28"/>
        </w:rPr>
        <w:t xml:space="preserve">План </w:t>
      </w:r>
      <w:r>
        <w:rPr>
          <w:rFonts w:ascii="Times New Roman" w:hAnsi="Times New Roman" w:cs="Times New Roman"/>
          <w:sz w:val="28"/>
          <w:szCs w:val="28"/>
        </w:rPr>
        <w:t xml:space="preserve">составляется </w:t>
      </w:r>
      <w:r w:rsidRPr="00924699">
        <w:rPr>
          <w:rFonts w:ascii="Times New Roman" w:hAnsi="Times New Roman" w:cs="Times New Roman"/>
          <w:sz w:val="28"/>
          <w:szCs w:val="28"/>
        </w:rPr>
        <w:t xml:space="preserve">на основании обоснований (расчетов) плановых показателей поступлений и выплат, </w:t>
      </w:r>
      <w:proofErr w:type="gramStart"/>
      <w:r>
        <w:rPr>
          <w:rFonts w:ascii="Times New Roman" w:hAnsi="Times New Roman" w:cs="Times New Roman"/>
          <w:sz w:val="28"/>
          <w:szCs w:val="28"/>
        </w:rPr>
        <w:t>требования</w:t>
      </w:r>
      <w:proofErr w:type="gramEnd"/>
      <w:r w:rsidRPr="00924699">
        <w:rPr>
          <w:rFonts w:ascii="Times New Roman" w:hAnsi="Times New Roman" w:cs="Times New Roman"/>
          <w:sz w:val="28"/>
          <w:szCs w:val="28"/>
        </w:rPr>
        <w:t xml:space="preserve"> к формированию которых установлены в </w:t>
      </w:r>
      <w:r>
        <w:rPr>
          <w:rFonts w:ascii="Times New Roman" w:hAnsi="Times New Roman" w:cs="Times New Roman"/>
          <w:sz w:val="28"/>
          <w:szCs w:val="28"/>
        </w:rPr>
        <w:t>разделе III настоящего Порядка</w:t>
      </w:r>
      <w:r w:rsidRPr="00924699">
        <w:rPr>
          <w:rFonts w:ascii="Times New Roman" w:hAnsi="Times New Roman" w:cs="Times New Roman"/>
          <w:sz w:val="28"/>
          <w:szCs w:val="28"/>
        </w:rPr>
        <w:t>.</w:t>
      </w:r>
    </w:p>
    <w:p w:rsidR="00690845" w:rsidRDefault="00690845" w:rsidP="00690845">
      <w:pPr>
        <w:autoSpaceDE w:val="0"/>
        <w:autoSpaceDN w:val="0"/>
        <w:adjustRightInd w:val="0"/>
        <w:jc w:val="both"/>
        <w:rPr>
          <w:sz w:val="28"/>
          <w:szCs w:val="28"/>
        </w:rPr>
      </w:pPr>
      <w:r w:rsidRPr="00C241FA">
        <w:rPr>
          <w:sz w:val="28"/>
          <w:szCs w:val="28"/>
        </w:rPr>
        <w:tab/>
      </w:r>
    </w:p>
    <w:p w:rsidR="00690845" w:rsidRDefault="00690845" w:rsidP="00690845">
      <w:pPr>
        <w:autoSpaceDE w:val="0"/>
        <w:autoSpaceDN w:val="0"/>
        <w:adjustRightInd w:val="0"/>
        <w:jc w:val="both"/>
        <w:rPr>
          <w:sz w:val="28"/>
          <w:szCs w:val="28"/>
        </w:rPr>
      </w:pPr>
      <w:r>
        <w:rPr>
          <w:sz w:val="28"/>
          <w:szCs w:val="28"/>
        </w:rPr>
        <w:tab/>
      </w:r>
      <w:r w:rsidRPr="00C241FA">
        <w:rPr>
          <w:sz w:val="28"/>
          <w:szCs w:val="28"/>
        </w:rPr>
        <w:t xml:space="preserve">5. Учреждение составляет проект Плана при формировании проекта  решения о бюджете в срок </w:t>
      </w:r>
      <w:r w:rsidRPr="00374523">
        <w:rPr>
          <w:sz w:val="28"/>
          <w:szCs w:val="28"/>
        </w:rPr>
        <w:t xml:space="preserve">до </w:t>
      </w:r>
      <w:r w:rsidR="009539A4">
        <w:rPr>
          <w:sz w:val="28"/>
          <w:szCs w:val="28"/>
        </w:rPr>
        <w:t>1 декабря</w:t>
      </w:r>
      <w:r>
        <w:rPr>
          <w:sz w:val="28"/>
          <w:szCs w:val="28"/>
        </w:rPr>
        <w:t xml:space="preserve"> </w:t>
      </w:r>
      <w:r w:rsidRPr="00C241FA">
        <w:rPr>
          <w:sz w:val="28"/>
          <w:szCs w:val="28"/>
        </w:rPr>
        <w:t xml:space="preserve"> текущего финансового года:</w:t>
      </w:r>
    </w:p>
    <w:p w:rsidR="00690845" w:rsidRPr="00C241FA" w:rsidRDefault="00690845" w:rsidP="00690845">
      <w:pPr>
        <w:autoSpaceDE w:val="0"/>
        <w:autoSpaceDN w:val="0"/>
        <w:adjustRightInd w:val="0"/>
        <w:jc w:val="both"/>
        <w:rPr>
          <w:sz w:val="28"/>
          <w:szCs w:val="28"/>
        </w:rPr>
      </w:pPr>
    </w:p>
    <w:p w:rsidR="00690845" w:rsidRDefault="00690845" w:rsidP="006908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Pr="00C241FA">
        <w:rPr>
          <w:rFonts w:ascii="Times New Roman" w:hAnsi="Times New Roman" w:cs="Times New Roman"/>
          <w:sz w:val="28"/>
          <w:szCs w:val="28"/>
        </w:rPr>
        <w:t xml:space="preserve"> с учетом планируемых объемов поступлений</w:t>
      </w:r>
      <w:r w:rsidRPr="00AD1E59">
        <w:rPr>
          <w:rFonts w:ascii="Times New Roman" w:hAnsi="Times New Roman" w:cs="Times New Roman"/>
          <w:sz w:val="28"/>
          <w:szCs w:val="28"/>
        </w:rPr>
        <w:t>:</w:t>
      </w:r>
    </w:p>
    <w:p w:rsidR="00690845" w:rsidRPr="00AD1E59" w:rsidRDefault="00690845" w:rsidP="00690845">
      <w:pPr>
        <w:pStyle w:val="ConsPlusNormal"/>
        <w:ind w:firstLine="540"/>
        <w:jc w:val="both"/>
        <w:rPr>
          <w:rFonts w:ascii="Times New Roman" w:hAnsi="Times New Roman" w:cs="Times New Roman"/>
          <w:sz w:val="28"/>
          <w:szCs w:val="28"/>
        </w:rPr>
      </w:pPr>
      <w:r w:rsidRPr="00AD1E59">
        <w:rPr>
          <w:rFonts w:ascii="Times New Roman" w:hAnsi="Times New Roman" w:cs="Times New Roman"/>
          <w:sz w:val="28"/>
          <w:szCs w:val="28"/>
        </w:rPr>
        <w:lastRenderedPageBreak/>
        <w:t xml:space="preserve"> субсидии на финансовое обеспечение выполнения муниципального  задания;</w:t>
      </w:r>
    </w:p>
    <w:p w:rsidR="00690845"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 субсидий, предусмотренных абзацем вторым пункта 1 статьи 78.1 Бюджетного кодекса Российской Федерации) (далее - целевые субсидии), и целей их предоставления;</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 грантов, в том числе в форме субсидий, предоставляемых из бюджетов бюджетной системы Российской Федерации (далее - грант);</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690845"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 доходов от иной приносящей доход деятельности, предусмотренной уставом учреждения;</w:t>
      </w:r>
    </w:p>
    <w:p w:rsidR="00690845" w:rsidRPr="00AD1E59" w:rsidRDefault="00690845" w:rsidP="00690845">
      <w:pPr>
        <w:pStyle w:val="ConsPlusNormal"/>
        <w:spacing w:before="200"/>
        <w:ind w:firstLine="540"/>
        <w:jc w:val="both"/>
        <w:rPr>
          <w:rFonts w:ascii="Times New Roman" w:hAnsi="Times New Roman" w:cs="Times New Roman"/>
          <w:sz w:val="28"/>
          <w:szCs w:val="28"/>
        </w:rPr>
      </w:pPr>
    </w:p>
    <w:p w:rsidR="00690845" w:rsidRPr="00374523" w:rsidRDefault="00690845" w:rsidP="00690845">
      <w:pPr>
        <w:jc w:val="both"/>
        <w:rPr>
          <w:sz w:val="28"/>
          <w:szCs w:val="28"/>
        </w:rPr>
      </w:pPr>
      <w:r>
        <w:t xml:space="preserve">         </w:t>
      </w:r>
      <w:r>
        <w:rPr>
          <w:sz w:val="28"/>
          <w:szCs w:val="28"/>
        </w:rPr>
        <w:t>5.2</w:t>
      </w:r>
      <w:r w:rsidRPr="00374523">
        <w:rPr>
          <w:sz w:val="28"/>
          <w:szCs w:val="28"/>
        </w:rPr>
        <w:t xml:space="preserve"> с учетом планируемых объемов выплат, связанных с осуществлением</w:t>
      </w:r>
      <w:r>
        <w:rPr>
          <w:sz w:val="28"/>
          <w:szCs w:val="28"/>
        </w:rPr>
        <w:t xml:space="preserve"> </w:t>
      </w:r>
      <w:r w:rsidRPr="00374523">
        <w:rPr>
          <w:sz w:val="28"/>
          <w:szCs w:val="28"/>
        </w:rPr>
        <w:t>деятельности, предусмотренной уставом учреждения.</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0241E1">
        <w:rPr>
          <w:rFonts w:ascii="Times New Roman" w:hAnsi="Times New Roman" w:cs="Times New Roman"/>
          <w:sz w:val="28"/>
          <w:szCs w:val="28"/>
        </w:rPr>
        <w:t>6. Орган</w:t>
      </w:r>
      <w:r>
        <w:rPr>
          <w:rFonts w:ascii="Times New Roman" w:hAnsi="Times New Roman" w:cs="Times New Roman"/>
          <w:sz w:val="28"/>
          <w:szCs w:val="28"/>
        </w:rPr>
        <w:t xml:space="preserve"> </w:t>
      </w:r>
      <w:r w:rsidRPr="000241E1">
        <w:rPr>
          <w:rFonts w:ascii="Times New Roman" w:hAnsi="Times New Roman" w:cs="Times New Roman"/>
          <w:sz w:val="28"/>
          <w:szCs w:val="28"/>
        </w:rPr>
        <w:t>-</w:t>
      </w:r>
      <w:r>
        <w:rPr>
          <w:rFonts w:ascii="Times New Roman" w:hAnsi="Times New Roman" w:cs="Times New Roman"/>
          <w:sz w:val="28"/>
          <w:szCs w:val="28"/>
        </w:rPr>
        <w:t xml:space="preserve"> </w:t>
      </w:r>
      <w:r w:rsidRPr="000241E1">
        <w:rPr>
          <w:rFonts w:ascii="Times New Roman" w:hAnsi="Times New Roman" w:cs="Times New Roman"/>
          <w:sz w:val="28"/>
          <w:szCs w:val="28"/>
        </w:rPr>
        <w:t>учредитель направляет учреждению информацию о планируемых к предоставлению из бюджета объемах субсидий.</w:t>
      </w:r>
    </w:p>
    <w:p w:rsidR="00690845" w:rsidRPr="008A174A"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7</w:t>
      </w:r>
      <w:r w:rsidRPr="008A174A">
        <w:rPr>
          <w:rFonts w:ascii="Times New Roman" w:hAnsi="Times New Roman" w:cs="Times New Roman"/>
          <w:sz w:val="28"/>
          <w:szCs w:val="28"/>
        </w:rPr>
        <w:t>.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7.1 </w:t>
      </w:r>
      <w:r w:rsidRPr="00AD1E59">
        <w:rPr>
          <w:rFonts w:ascii="Times New Roman" w:hAnsi="Times New Roman" w:cs="Times New Roman"/>
          <w:sz w:val="28"/>
          <w:szCs w:val="28"/>
        </w:rPr>
        <w:t>планируемых поступлений:</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от доходов - по коду аналитической </w:t>
      </w:r>
      <w:proofErr w:type="gramStart"/>
      <w:r w:rsidRPr="00AD1E59">
        <w:rPr>
          <w:rFonts w:ascii="Times New Roman" w:hAnsi="Times New Roman" w:cs="Times New Roman"/>
          <w:sz w:val="28"/>
          <w:szCs w:val="28"/>
        </w:rPr>
        <w:t>группы подвида доходов бюджетов классификации доходов</w:t>
      </w:r>
      <w:proofErr w:type="gramEnd"/>
      <w:r w:rsidRPr="00AD1E59">
        <w:rPr>
          <w:rFonts w:ascii="Times New Roman" w:hAnsi="Times New Roman" w:cs="Times New Roman"/>
          <w:sz w:val="28"/>
          <w:szCs w:val="28"/>
        </w:rPr>
        <w:t xml:space="preserve"> бюджетов;</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sidRPr="00AD1E59">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AD1E59">
        <w:rPr>
          <w:rFonts w:ascii="Times New Roman" w:hAnsi="Times New Roman" w:cs="Times New Roman"/>
          <w:sz w:val="28"/>
          <w:szCs w:val="28"/>
        </w:rPr>
        <w:t>;</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7.2</w:t>
      </w:r>
      <w:r w:rsidRPr="00AD1E59">
        <w:rPr>
          <w:rFonts w:ascii="Times New Roman" w:hAnsi="Times New Roman" w:cs="Times New Roman"/>
          <w:sz w:val="28"/>
          <w:szCs w:val="28"/>
        </w:rPr>
        <w:t xml:space="preserve"> планируемых выплат:</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8A174A">
        <w:rPr>
          <w:rFonts w:ascii="Times New Roman" w:hAnsi="Times New Roman" w:cs="Times New Roman"/>
          <w:sz w:val="28"/>
          <w:szCs w:val="28"/>
        </w:rPr>
        <w:t xml:space="preserve">по расходам - по кодам </w:t>
      </w:r>
      <w:proofErr w:type="gramStart"/>
      <w:r w:rsidRPr="008A174A">
        <w:rPr>
          <w:rFonts w:ascii="Times New Roman" w:hAnsi="Times New Roman" w:cs="Times New Roman"/>
          <w:sz w:val="28"/>
          <w:szCs w:val="28"/>
        </w:rPr>
        <w:t>видов расходов классификации расходов бюджетов</w:t>
      </w:r>
      <w:proofErr w:type="gramEnd"/>
      <w:r w:rsidRPr="00AD1E59">
        <w:rPr>
          <w:rFonts w:ascii="Times New Roman" w:hAnsi="Times New Roman" w:cs="Times New Roman"/>
          <w:sz w:val="28"/>
          <w:szCs w:val="28"/>
        </w:rPr>
        <w:t xml:space="preserve"> </w:t>
      </w:r>
      <w:r w:rsidRPr="000241E1">
        <w:rPr>
          <w:rFonts w:ascii="Times New Roman" w:hAnsi="Times New Roman" w:cs="Times New Roman"/>
          <w:sz w:val="28"/>
          <w:szCs w:val="28"/>
        </w:rPr>
        <w:t>с детализацией по кодам классификации операций сектора государственного управления и дополнительных кодов аналитических показателей.</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по возврату в бюджет остатков субсидий прошлых лет - по коду </w:t>
      </w:r>
      <w:r w:rsidRPr="00AD1E59">
        <w:rPr>
          <w:rFonts w:ascii="Times New Roman" w:hAnsi="Times New Roman" w:cs="Times New Roman"/>
          <w:sz w:val="28"/>
          <w:szCs w:val="28"/>
        </w:rPr>
        <w:lastRenderedPageBreak/>
        <w:t xml:space="preserve">аналитической </w:t>
      </w:r>
      <w:proofErr w:type="gramStart"/>
      <w:r w:rsidRPr="00AD1E59">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AD1E59">
        <w:rPr>
          <w:rFonts w:ascii="Times New Roman" w:hAnsi="Times New Roman" w:cs="Times New Roman"/>
          <w:sz w:val="28"/>
          <w:szCs w:val="28"/>
        </w:rPr>
        <w:t>;</w:t>
      </w:r>
    </w:p>
    <w:p w:rsidR="00690845" w:rsidRPr="00AD1E59" w:rsidRDefault="00690845" w:rsidP="00690845">
      <w:pPr>
        <w:pStyle w:val="ConsPlusNormal"/>
        <w:spacing w:before="200"/>
        <w:ind w:firstLine="540"/>
        <w:jc w:val="both"/>
        <w:rPr>
          <w:rFonts w:ascii="Times New Roman" w:hAnsi="Times New Roman" w:cs="Times New Roman"/>
          <w:sz w:val="28"/>
          <w:szCs w:val="28"/>
        </w:rPr>
      </w:pPr>
      <w:r w:rsidRPr="00AD1E59">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AD1E59">
        <w:rPr>
          <w:rFonts w:ascii="Times New Roman" w:hAnsi="Times New Roman" w:cs="Times New Roman"/>
          <w:sz w:val="28"/>
          <w:szCs w:val="28"/>
        </w:rPr>
        <w:t>группы подвида доходов бюджетов классификации доходов бюджетов</w:t>
      </w:r>
      <w:proofErr w:type="gramEnd"/>
      <w:r w:rsidRPr="00AD1E59">
        <w:rPr>
          <w:rFonts w:ascii="Times New Roman" w:hAnsi="Times New Roman" w:cs="Times New Roman"/>
          <w:sz w:val="28"/>
          <w:szCs w:val="28"/>
        </w:rPr>
        <w:t>;</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8</w:t>
      </w:r>
      <w:r w:rsidRPr="00692F35">
        <w:rPr>
          <w:rFonts w:ascii="Times New Roman" w:hAnsi="Times New Roman" w:cs="Times New Roman"/>
          <w:sz w:val="28"/>
          <w:szCs w:val="28"/>
        </w:rPr>
        <w:t>. Изменение показателей Плана в течение текущего финансового года должно</w:t>
      </w:r>
      <w:r w:rsidRPr="00061AD2">
        <w:rPr>
          <w:sz w:val="28"/>
          <w:szCs w:val="28"/>
        </w:rPr>
        <w:t xml:space="preserve"> </w:t>
      </w:r>
      <w:r w:rsidRPr="00692F35">
        <w:rPr>
          <w:rFonts w:ascii="Times New Roman" w:hAnsi="Times New Roman" w:cs="Times New Roman"/>
          <w:sz w:val="28"/>
          <w:szCs w:val="28"/>
        </w:rPr>
        <w:t xml:space="preserve">осуществляться в связи </w:t>
      </w:r>
      <w:proofErr w:type="gramStart"/>
      <w:r w:rsidRPr="00692F35">
        <w:rPr>
          <w:rFonts w:ascii="Times New Roman" w:hAnsi="Times New Roman" w:cs="Times New Roman"/>
          <w:sz w:val="28"/>
          <w:szCs w:val="28"/>
        </w:rPr>
        <w:t>с</w:t>
      </w:r>
      <w:proofErr w:type="gramEnd"/>
      <w:r w:rsidRPr="00692F35">
        <w:rPr>
          <w:rFonts w:ascii="Times New Roman" w:hAnsi="Times New Roman" w:cs="Times New Roman"/>
          <w:sz w:val="28"/>
          <w:szCs w:val="28"/>
        </w:rPr>
        <w:t>:</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8.1</w:t>
      </w:r>
      <w:r w:rsidRPr="00692F35">
        <w:rPr>
          <w:rFonts w:ascii="Times New Roman" w:hAnsi="Times New Roman" w:cs="Times New Roman"/>
          <w:sz w:val="28"/>
          <w:szCs w:val="28"/>
        </w:rPr>
        <w:t xml:space="preserve">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8.2</w:t>
      </w:r>
      <w:r w:rsidRPr="00692F35">
        <w:rPr>
          <w:rFonts w:ascii="Times New Roman" w:hAnsi="Times New Roman" w:cs="Times New Roman"/>
          <w:sz w:val="28"/>
          <w:szCs w:val="28"/>
        </w:rPr>
        <w:t xml:space="preserve"> изменением объемов планируемых поступлений, а также объемов и (или) направлений выплат, в том числе в связи </w:t>
      </w:r>
      <w:proofErr w:type="gramStart"/>
      <w:r w:rsidRPr="00692F35">
        <w:rPr>
          <w:rFonts w:ascii="Times New Roman" w:hAnsi="Times New Roman" w:cs="Times New Roman"/>
          <w:sz w:val="28"/>
          <w:szCs w:val="28"/>
        </w:rPr>
        <w:t>с</w:t>
      </w:r>
      <w:proofErr w:type="gramEnd"/>
      <w:r w:rsidRPr="00692F35">
        <w:rPr>
          <w:rFonts w:ascii="Times New Roman" w:hAnsi="Times New Roman" w:cs="Times New Roman"/>
          <w:sz w:val="28"/>
          <w:szCs w:val="28"/>
        </w:rPr>
        <w:t>:</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изменением объема услуг (работ), предоставляемых за плату;</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изменением объемов безвозмездных поступлений от юридических и физических лиц;</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увеличением выплат по неисполненным обязательствам прошлых лет, не включенных в показатели Плана при его составлении;</w:t>
      </w:r>
    </w:p>
    <w:p w:rsidR="00690845" w:rsidRPr="00692F35" w:rsidRDefault="00690845" w:rsidP="00690845">
      <w:pPr>
        <w:pStyle w:val="ConsPlusNormal"/>
        <w:spacing w:before="200"/>
        <w:ind w:firstLine="540"/>
        <w:jc w:val="both"/>
        <w:rPr>
          <w:rFonts w:ascii="Times New Roman" w:hAnsi="Times New Roman" w:cs="Times New Roman"/>
          <w:sz w:val="28"/>
          <w:szCs w:val="28"/>
        </w:rPr>
      </w:pPr>
      <w:bookmarkStart w:id="1" w:name="Par106"/>
      <w:bookmarkEnd w:id="1"/>
      <w:r>
        <w:rPr>
          <w:rFonts w:ascii="Times New Roman" w:hAnsi="Times New Roman" w:cs="Times New Roman"/>
          <w:sz w:val="28"/>
          <w:szCs w:val="28"/>
        </w:rPr>
        <w:t>8.3</w:t>
      </w:r>
      <w:r w:rsidRPr="00692F35">
        <w:rPr>
          <w:rFonts w:ascii="Times New Roman" w:hAnsi="Times New Roman" w:cs="Times New Roman"/>
          <w:sz w:val="28"/>
          <w:szCs w:val="28"/>
        </w:rPr>
        <w:t xml:space="preserve"> проведением реорганизации учреждения.</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Pr="00692F35">
        <w:rPr>
          <w:rFonts w:ascii="Times New Roman" w:hAnsi="Times New Roman" w:cs="Times New Roman"/>
          <w:sz w:val="28"/>
          <w:szCs w:val="28"/>
        </w:rPr>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10</w:t>
      </w:r>
      <w:r w:rsidRPr="00692F35">
        <w:rPr>
          <w:rFonts w:ascii="Times New Roman" w:hAnsi="Times New Roman" w:cs="Times New Roman"/>
          <w:sz w:val="28"/>
          <w:szCs w:val="28"/>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r>
        <w:rPr>
          <w:rFonts w:ascii="Times New Roman" w:hAnsi="Times New Roman" w:cs="Times New Roman"/>
          <w:sz w:val="28"/>
          <w:szCs w:val="28"/>
        </w:rPr>
        <w:t>пунктом 11 настоящего Порядка</w:t>
      </w:r>
      <w:r w:rsidRPr="00692F35">
        <w:rPr>
          <w:rFonts w:ascii="Times New Roman" w:hAnsi="Times New Roman" w:cs="Times New Roman"/>
          <w:sz w:val="28"/>
          <w:szCs w:val="28"/>
        </w:rPr>
        <w:t>.</w:t>
      </w:r>
    </w:p>
    <w:p w:rsidR="00690845" w:rsidRPr="00692F35" w:rsidRDefault="00690845" w:rsidP="00690845">
      <w:pPr>
        <w:pStyle w:val="ConsPlusNormal"/>
        <w:spacing w:before="200"/>
        <w:ind w:firstLine="540"/>
        <w:jc w:val="both"/>
        <w:rPr>
          <w:rFonts w:ascii="Times New Roman" w:hAnsi="Times New Roman" w:cs="Times New Roman"/>
          <w:sz w:val="28"/>
          <w:szCs w:val="28"/>
        </w:rPr>
      </w:pPr>
      <w:bookmarkStart w:id="2" w:name="Par109"/>
      <w:bookmarkEnd w:id="2"/>
      <w:r w:rsidRPr="00692F35">
        <w:rPr>
          <w:rFonts w:ascii="Times New Roman" w:hAnsi="Times New Roman" w:cs="Times New Roman"/>
          <w:sz w:val="28"/>
          <w:szCs w:val="28"/>
        </w:rPr>
        <w:t>1</w:t>
      </w:r>
      <w:r>
        <w:rPr>
          <w:rFonts w:ascii="Times New Roman" w:hAnsi="Times New Roman" w:cs="Times New Roman"/>
          <w:sz w:val="28"/>
          <w:szCs w:val="28"/>
        </w:rPr>
        <w:t>1</w:t>
      </w:r>
      <w:r w:rsidRPr="00692F35">
        <w:rPr>
          <w:rFonts w:ascii="Times New Roman" w:hAnsi="Times New Roman" w:cs="Times New Roman"/>
          <w:sz w:val="28"/>
          <w:szCs w:val="28"/>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11.1</w:t>
      </w:r>
      <w:r w:rsidRPr="00692F35">
        <w:rPr>
          <w:rFonts w:ascii="Times New Roman" w:hAnsi="Times New Roman" w:cs="Times New Roman"/>
          <w:sz w:val="28"/>
          <w:szCs w:val="28"/>
        </w:rPr>
        <w:t xml:space="preserve"> при поступлении в текущем финансовом году:</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сумм возврата дебиторской задолженности прошлых лет;</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сумм, поступивших по решению суда или на основании исполнительных документов;</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11.2</w:t>
      </w:r>
      <w:r w:rsidRPr="00692F35">
        <w:rPr>
          <w:rFonts w:ascii="Times New Roman" w:hAnsi="Times New Roman" w:cs="Times New Roman"/>
          <w:sz w:val="28"/>
          <w:szCs w:val="28"/>
        </w:rPr>
        <w:t xml:space="preserve"> при необходимости осуществления выплат:</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отчетных периодах;</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 возмещению ущерба;</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 решению суда, на основании исполнительных документов;</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 уплате штрафов, в том числе административных.</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w:t>
      </w:r>
      <w:r w:rsidRPr="00692F35">
        <w:rPr>
          <w:rFonts w:ascii="Times New Roman" w:hAnsi="Times New Roman" w:cs="Times New Roman"/>
          <w:sz w:val="28"/>
          <w:szCs w:val="28"/>
        </w:rPr>
        <w:t xml:space="preserve">. При внесении изменений в показатели Плана в случае, установленном </w:t>
      </w:r>
      <w:r>
        <w:rPr>
          <w:rFonts w:ascii="Times New Roman" w:hAnsi="Times New Roman" w:cs="Times New Roman"/>
          <w:sz w:val="28"/>
          <w:szCs w:val="28"/>
        </w:rPr>
        <w:t>подпунктом 8.3 пункта 8 настоящего  Порядка</w:t>
      </w:r>
      <w:r w:rsidRPr="00692F35">
        <w:rPr>
          <w:rFonts w:ascii="Times New Roman" w:hAnsi="Times New Roman" w:cs="Times New Roman"/>
          <w:sz w:val="28"/>
          <w:szCs w:val="28"/>
        </w:rPr>
        <w:t>, при реорганизации:</w:t>
      </w:r>
    </w:p>
    <w:p w:rsidR="00690845" w:rsidRPr="00692F35" w:rsidRDefault="00690845" w:rsidP="00690845">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12.1</w:t>
      </w:r>
      <w:r w:rsidRPr="00692F35">
        <w:rPr>
          <w:rFonts w:ascii="Times New Roman" w:hAnsi="Times New Roman" w:cs="Times New Roman"/>
          <w:sz w:val="28"/>
          <w:szCs w:val="28"/>
        </w:rPr>
        <w:t xml:space="preserve">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roofErr w:type="gramEnd"/>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12.2</w:t>
      </w:r>
      <w:r w:rsidRPr="00692F35">
        <w:rPr>
          <w:rFonts w:ascii="Times New Roman" w:hAnsi="Times New Roman" w:cs="Times New Roman"/>
          <w:sz w:val="28"/>
          <w:szCs w:val="28"/>
        </w:rPr>
        <w:t xml:space="preserve">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12.3</w:t>
      </w:r>
      <w:r w:rsidRPr="00692F35">
        <w:rPr>
          <w:rFonts w:ascii="Times New Roman" w:hAnsi="Times New Roman" w:cs="Times New Roman"/>
          <w:sz w:val="28"/>
          <w:szCs w:val="28"/>
        </w:rPr>
        <w:t xml:space="preserve">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w:t>
      </w:r>
      <w:bookmarkStart w:id="3" w:name="_GoBack"/>
      <w:r w:rsidRPr="00692F35">
        <w:rPr>
          <w:rFonts w:ascii="Times New Roman" w:hAnsi="Times New Roman" w:cs="Times New Roman"/>
          <w:sz w:val="28"/>
          <w:szCs w:val="28"/>
        </w:rPr>
        <w:t>прекращающего свою деятельность.</w:t>
      </w:r>
    </w:p>
    <w:bookmarkEnd w:id="3"/>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692F35">
        <w:rPr>
          <w:rFonts w:ascii="Times New Roman" w:hAnsi="Times New Roman" w:cs="Times New Roman"/>
          <w:sz w:val="28"/>
          <w:szCs w:val="28"/>
        </w:rPr>
        <w:t>а(</w:t>
      </w:r>
      <w:proofErr w:type="spellStart"/>
      <w:proofErr w:type="gramEnd"/>
      <w:r w:rsidRPr="00692F35">
        <w:rPr>
          <w:rFonts w:ascii="Times New Roman" w:hAnsi="Times New Roman" w:cs="Times New Roman"/>
          <w:sz w:val="28"/>
          <w:szCs w:val="28"/>
        </w:rPr>
        <w:t>ов</w:t>
      </w:r>
      <w:proofErr w:type="spellEnd"/>
      <w:r w:rsidRPr="00692F35">
        <w:rPr>
          <w:rFonts w:ascii="Times New Roman" w:hAnsi="Times New Roman" w:cs="Times New Roman"/>
          <w:sz w:val="28"/>
          <w:szCs w:val="28"/>
        </w:rPr>
        <w:t>) учреждения(</w:t>
      </w:r>
      <w:proofErr w:type="spellStart"/>
      <w:r w:rsidRPr="00692F35">
        <w:rPr>
          <w:rFonts w:ascii="Times New Roman" w:hAnsi="Times New Roman" w:cs="Times New Roman"/>
          <w:sz w:val="28"/>
          <w:szCs w:val="28"/>
        </w:rPr>
        <w:t>ий</w:t>
      </w:r>
      <w:proofErr w:type="spellEnd"/>
      <w:r w:rsidRPr="00692F35">
        <w:rPr>
          <w:rFonts w:ascii="Times New Roman" w:hAnsi="Times New Roman" w:cs="Times New Roman"/>
          <w:sz w:val="28"/>
          <w:szCs w:val="28"/>
        </w:rPr>
        <w:t>) до начала реорганизации.</w:t>
      </w:r>
    </w:p>
    <w:p w:rsidR="00690845" w:rsidRPr="00692F35" w:rsidRDefault="00690845" w:rsidP="00690845">
      <w:pPr>
        <w:pStyle w:val="ConsPlusNormal"/>
        <w:jc w:val="both"/>
        <w:rPr>
          <w:rFonts w:ascii="Times New Roman" w:hAnsi="Times New Roman" w:cs="Times New Roman"/>
          <w:sz w:val="28"/>
          <w:szCs w:val="28"/>
        </w:rPr>
      </w:pPr>
    </w:p>
    <w:p w:rsidR="00690845" w:rsidRPr="00692F35" w:rsidRDefault="00690845" w:rsidP="00690845">
      <w:pPr>
        <w:pStyle w:val="ConsPlusTitle"/>
        <w:jc w:val="center"/>
        <w:outlineLvl w:val="1"/>
        <w:rPr>
          <w:rFonts w:ascii="Times New Roman" w:hAnsi="Times New Roman" w:cs="Times New Roman"/>
          <w:sz w:val="28"/>
          <w:szCs w:val="28"/>
        </w:rPr>
      </w:pPr>
      <w:bookmarkStart w:id="4" w:name="Par125"/>
      <w:bookmarkEnd w:id="4"/>
      <w:r w:rsidRPr="00692F35">
        <w:rPr>
          <w:rFonts w:ascii="Times New Roman" w:hAnsi="Times New Roman" w:cs="Times New Roman"/>
          <w:sz w:val="28"/>
          <w:szCs w:val="28"/>
        </w:rPr>
        <w:t>III. Формирование обоснований (расчетов) плановых</w:t>
      </w:r>
    </w:p>
    <w:p w:rsidR="00690845" w:rsidRPr="00692F35" w:rsidRDefault="00690845" w:rsidP="00690845">
      <w:pPr>
        <w:pStyle w:val="ConsPlusTitle"/>
        <w:jc w:val="center"/>
        <w:rPr>
          <w:rFonts w:ascii="Times New Roman" w:hAnsi="Times New Roman" w:cs="Times New Roman"/>
          <w:sz w:val="28"/>
          <w:szCs w:val="28"/>
        </w:rPr>
      </w:pPr>
      <w:r w:rsidRPr="00692F35">
        <w:rPr>
          <w:rFonts w:ascii="Times New Roman" w:hAnsi="Times New Roman" w:cs="Times New Roman"/>
          <w:sz w:val="28"/>
          <w:szCs w:val="28"/>
        </w:rPr>
        <w:t>показателей поступлений и выплат</w:t>
      </w:r>
    </w:p>
    <w:p w:rsidR="00690845" w:rsidRPr="00692F35" w:rsidRDefault="00690845" w:rsidP="00690845">
      <w:pPr>
        <w:pStyle w:val="ConsPlusNormal"/>
        <w:jc w:val="both"/>
        <w:rPr>
          <w:rFonts w:ascii="Times New Roman" w:hAnsi="Times New Roman" w:cs="Times New Roman"/>
          <w:sz w:val="28"/>
          <w:szCs w:val="28"/>
        </w:rPr>
      </w:pPr>
    </w:p>
    <w:p w:rsidR="00690845" w:rsidRPr="00692F35" w:rsidRDefault="00690845" w:rsidP="006908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692F35">
        <w:rPr>
          <w:rFonts w:ascii="Times New Roman" w:hAnsi="Times New Roman" w:cs="Times New Roman"/>
          <w:sz w:val="28"/>
          <w:szCs w:val="28"/>
        </w:rPr>
        <w:t xml:space="preserve">.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w:t>
      </w:r>
      <w:r w:rsidRPr="00692F35">
        <w:rPr>
          <w:rFonts w:ascii="Times New Roman" w:hAnsi="Times New Roman" w:cs="Times New Roman"/>
          <w:sz w:val="28"/>
          <w:szCs w:val="28"/>
        </w:rPr>
        <w:lastRenderedPageBreak/>
        <w:t>доходам и полученных на начало текущего финансового года предварительных платежей (авансов) по</w:t>
      </w:r>
      <w:r w:rsidRPr="00061AD2">
        <w:rPr>
          <w:sz w:val="28"/>
          <w:szCs w:val="28"/>
        </w:rPr>
        <w:t xml:space="preserve"> </w:t>
      </w:r>
      <w:r w:rsidRPr="00692F35">
        <w:rPr>
          <w:rFonts w:ascii="Times New Roman" w:hAnsi="Times New Roman" w:cs="Times New Roman"/>
          <w:sz w:val="28"/>
          <w:szCs w:val="28"/>
        </w:rPr>
        <w:t>договорам (контрактам, соглашениям).</w:t>
      </w:r>
    </w:p>
    <w:p w:rsidR="00690845" w:rsidRPr="00692F35" w:rsidRDefault="00690845" w:rsidP="00690845">
      <w:pPr>
        <w:pStyle w:val="ConsPlusNormal"/>
        <w:spacing w:before="200"/>
        <w:ind w:firstLine="540"/>
        <w:jc w:val="both"/>
        <w:rPr>
          <w:rFonts w:ascii="Times New Roman" w:hAnsi="Times New Roman" w:cs="Times New Roman"/>
          <w:sz w:val="28"/>
          <w:szCs w:val="28"/>
        </w:rPr>
      </w:pPr>
      <w:r w:rsidRPr="00692F35">
        <w:rPr>
          <w:rFonts w:ascii="Times New Roman" w:hAnsi="Times New Roman" w:cs="Times New Roman"/>
          <w:sz w:val="28"/>
          <w:szCs w:val="28"/>
        </w:rPr>
        <w:t xml:space="preserve">Обоснования (расчеты) плановых показателей выплат формируются на основании расчетов соответствующих </w:t>
      </w:r>
      <w:proofErr w:type="gramStart"/>
      <w:r w:rsidRPr="00692F35">
        <w:rPr>
          <w:rFonts w:ascii="Times New Roman" w:hAnsi="Times New Roman" w:cs="Times New Roman"/>
          <w:sz w:val="28"/>
          <w:szCs w:val="28"/>
        </w:rPr>
        <w:t>расходов</w:t>
      </w:r>
      <w:proofErr w:type="gramEnd"/>
      <w:r w:rsidRPr="00692F35">
        <w:rPr>
          <w:rFonts w:ascii="Times New Roman" w:hAnsi="Times New Roman" w:cs="Times New Roman"/>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14</w:t>
      </w:r>
      <w:r w:rsidRPr="000215B6">
        <w:rPr>
          <w:rFonts w:ascii="Times New Roman" w:hAnsi="Times New Roman" w:cs="Times New Roman"/>
          <w:sz w:val="28"/>
          <w:szCs w:val="28"/>
        </w:rPr>
        <w:t>. Расчеты доходов формируются:</w:t>
      </w:r>
    </w:p>
    <w:p w:rsidR="00690845" w:rsidRPr="000215B6" w:rsidRDefault="00690845" w:rsidP="00690845">
      <w:pPr>
        <w:pStyle w:val="ConsPlusNormal"/>
        <w:spacing w:before="200"/>
        <w:ind w:firstLine="540"/>
        <w:jc w:val="both"/>
        <w:rPr>
          <w:rFonts w:ascii="Times New Roman" w:hAnsi="Times New Roman" w:cs="Times New Roman"/>
          <w:sz w:val="28"/>
          <w:szCs w:val="28"/>
        </w:rPr>
      </w:pPr>
      <w:proofErr w:type="gramStart"/>
      <w:r w:rsidRPr="000215B6">
        <w:rPr>
          <w:rFonts w:ascii="Times New Roman" w:hAnsi="Times New Roman" w:cs="Times New Roman"/>
          <w:sz w:val="28"/>
          <w:szCs w:val="28"/>
        </w:rPr>
        <w:t xml:space="preserve">по доходам от использования собственности (в том числе доходы в виде арендной платы, </w:t>
      </w:r>
      <w:r>
        <w:rPr>
          <w:rFonts w:ascii="Times New Roman" w:hAnsi="Times New Roman" w:cs="Times New Roman"/>
          <w:sz w:val="28"/>
          <w:szCs w:val="28"/>
        </w:rPr>
        <w:t>платы за сервитут (з</w:t>
      </w:r>
      <w:r w:rsidRPr="00C06DED">
        <w:rPr>
          <w:rFonts w:ascii="Times New Roman" w:hAnsi="Times New Roman" w:cs="Times New Roman"/>
          <w:sz w:val="28"/>
          <w:szCs w:val="28"/>
        </w:rPr>
        <w:t>а исключением платы за сервитут земельных участков</w:t>
      </w:r>
      <w:r>
        <w:rPr>
          <w:rFonts w:ascii="Times New Roman" w:hAnsi="Times New Roman" w:cs="Times New Roman"/>
          <w:sz w:val="28"/>
          <w:szCs w:val="28"/>
        </w:rPr>
        <w:t>, находящихся</w:t>
      </w:r>
      <w:r w:rsidRPr="00C06DED">
        <w:rPr>
          <w:rFonts w:ascii="Times New Roman" w:hAnsi="Times New Roman" w:cs="Times New Roman"/>
          <w:sz w:val="28"/>
          <w:szCs w:val="28"/>
        </w:rPr>
        <w:t xml:space="preserve"> муниципальной собственности, в соответствии с положениями </w:t>
      </w:r>
      <w:r>
        <w:rPr>
          <w:rFonts w:ascii="Times New Roman" w:hAnsi="Times New Roman" w:cs="Times New Roman"/>
          <w:sz w:val="28"/>
          <w:szCs w:val="28"/>
        </w:rPr>
        <w:t>пункта 3 статьи 39.25 Зем</w:t>
      </w:r>
      <w:r w:rsidRPr="00C06DED">
        <w:rPr>
          <w:rFonts w:ascii="Times New Roman" w:hAnsi="Times New Roman" w:cs="Times New Roman"/>
          <w:sz w:val="28"/>
          <w:szCs w:val="28"/>
        </w:rPr>
        <w:t>ельного кодекса Российской Федерации) поступающей и зачисляемой в соответствующие бюджеты бюджетной системы Российской Федерации, от распоряжения правами на результаты интеллектуальной деятельности и средствами индивидуализации);</w:t>
      </w:r>
      <w:proofErr w:type="gramEnd"/>
    </w:p>
    <w:p w:rsidR="00690845" w:rsidRDefault="00690845" w:rsidP="00690845">
      <w:pPr>
        <w:pStyle w:val="ConsPlusNormal"/>
        <w:jc w:val="both"/>
      </w:pPr>
    </w:p>
    <w:p w:rsidR="00690845" w:rsidRPr="000215B6" w:rsidRDefault="00690845" w:rsidP="00690845">
      <w:pPr>
        <w:pStyle w:val="ConsPlusNormal"/>
        <w:ind w:firstLine="540"/>
        <w:jc w:val="both"/>
        <w:rPr>
          <w:rFonts w:ascii="Times New Roman" w:hAnsi="Times New Roman" w:cs="Times New Roman"/>
          <w:sz w:val="28"/>
          <w:szCs w:val="28"/>
        </w:rPr>
      </w:pPr>
      <w:r w:rsidRPr="000215B6">
        <w:rPr>
          <w:rFonts w:ascii="Times New Roman" w:hAnsi="Times New Roman" w:cs="Times New Roman"/>
          <w:sz w:val="28"/>
          <w:szCs w:val="28"/>
        </w:rPr>
        <w:t>по доходам от оказания услуг (выполнения работ) (в том числе в виде субсидии на финансовое обеспечение выполнения муниципального задания;</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15</w:t>
      </w:r>
      <w:r w:rsidRPr="000215B6">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690845" w:rsidRPr="00250015" w:rsidRDefault="00690845" w:rsidP="00690845">
      <w:pPr>
        <w:jc w:val="both"/>
        <w:rPr>
          <w:sz w:val="28"/>
          <w:szCs w:val="28"/>
        </w:rPr>
      </w:pPr>
      <w:r>
        <w:tab/>
      </w:r>
      <w:r w:rsidRPr="00250015">
        <w:rPr>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w:t>
      </w:r>
      <w:proofErr w:type="gramStart"/>
      <w:r w:rsidRPr="00250015">
        <w:rPr>
          <w:sz w:val="28"/>
          <w:szCs w:val="28"/>
        </w:rPr>
        <w:t>г(</w:t>
      </w:r>
      <w:proofErr w:type="gramEnd"/>
      <w:r w:rsidRPr="00250015">
        <w:rPr>
          <w:sz w:val="28"/>
          <w:szCs w:val="28"/>
        </w:rPr>
        <w:t>возмещаемых расходов).</w:t>
      </w:r>
    </w:p>
    <w:p w:rsidR="00690845" w:rsidRPr="000215B6" w:rsidRDefault="00690845" w:rsidP="00690845">
      <w:pPr>
        <w:jc w:val="both"/>
        <w:rPr>
          <w:sz w:val="28"/>
          <w:szCs w:val="28"/>
        </w:rPr>
      </w:pPr>
      <w:r>
        <w:rPr>
          <w:sz w:val="28"/>
          <w:szCs w:val="28"/>
        </w:rPr>
        <w:t xml:space="preserve">         </w:t>
      </w:r>
      <w:proofErr w:type="gramStart"/>
      <w:r w:rsidRPr="000215B6">
        <w:rPr>
          <w:sz w:val="28"/>
          <w:szCs w:val="28"/>
        </w:rPr>
        <w:t xml:space="preserve">Расчет доходов в виде прибыли, приходящейся на доли в уставных (складочных) капиталах хозяйственных товариществ и обществ, или </w:t>
      </w:r>
      <w:r w:rsidRPr="000215B6">
        <w:rPr>
          <w:sz w:val="28"/>
          <w:szCs w:val="28"/>
        </w:rPr>
        <w:lastRenderedPageBreak/>
        <w:t>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Pr="000215B6">
        <w:rPr>
          <w:sz w:val="28"/>
          <w:szCs w:val="28"/>
        </w:rPr>
        <w:t xml:space="preserve"> </w:t>
      </w:r>
      <w:proofErr w:type="gramStart"/>
      <w:r w:rsidRPr="000215B6">
        <w:rPr>
          <w:sz w:val="28"/>
          <w:szCs w:val="28"/>
        </w:rPr>
        <w:t>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rsidR="00690845" w:rsidRPr="000215B6" w:rsidRDefault="00690845" w:rsidP="00690845">
      <w:pPr>
        <w:jc w:val="both"/>
        <w:rPr>
          <w:sz w:val="28"/>
          <w:szCs w:val="28"/>
        </w:rPr>
      </w:pPr>
      <w:r w:rsidRPr="000215B6">
        <w:rPr>
          <w:sz w:val="28"/>
          <w:szCs w:val="28"/>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16</w:t>
      </w:r>
      <w:r w:rsidRPr="000215B6">
        <w:rPr>
          <w:rFonts w:ascii="Times New Roman" w:hAnsi="Times New Roman" w:cs="Times New Roman"/>
          <w:sz w:val="28"/>
          <w:szCs w:val="28"/>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sidRPr="000215B6">
        <w:rPr>
          <w:rFonts w:ascii="Times New Roman" w:hAnsi="Times New Roman" w:cs="Times New Roman"/>
          <w:sz w:val="28"/>
          <w:szCs w:val="28"/>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17</w:t>
      </w:r>
      <w:r w:rsidRPr="000215B6">
        <w:rPr>
          <w:rFonts w:ascii="Times New Roman" w:hAnsi="Times New Roman" w:cs="Times New Roman"/>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18</w:t>
      </w:r>
      <w:r w:rsidRPr="000215B6">
        <w:rPr>
          <w:rFonts w:ascii="Times New Roman" w:hAnsi="Times New Roman" w:cs="Times New Roman"/>
          <w:sz w:val="28"/>
          <w:szCs w:val="28"/>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w:t>
      </w:r>
      <w:r w:rsidRPr="00061AD2">
        <w:rPr>
          <w:sz w:val="28"/>
          <w:szCs w:val="28"/>
        </w:rPr>
        <w:t xml:space="preserve"> </w:t>
      </w:r>
      <w:r w:rsidRPr="000215B6">
        <w:rPr>
          <w:rFonts w:ascii="Times New Roman" w:hAnsi="Times New Roman" w:cs="Times New Roman"/>
          <w:sz w:val="28"/>
          <w:szCs w:val="28"/>
        </w:rPr>
        <w:t>показателей в зависимости от их вида, установленных органом-учредителем.</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19</w:t>
      </w:r>
      <w:r w:rsidRPr="000215B6">
        <w:rPr>
          <w:rFonts w:ascii="Times New Roman" w:hAnsi="Times New Roman" w:cs="Times New Roman"/>
          <w:sz w:val="28"/>
          <w:szCs w:val="28"/>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w:t>
      </w:r>
      <w:r w:rsidRPr="000215B6">
        <w:rPr>
          <w:rFonts w:ascii="Times New Roman" w:hAnsi="Times New Roman" w:cs="Times New Roman"/>
          <w:sz w:val="28"/>
          <w:szCs w:val="28"/>
        </w:rPr>
        <w:lastRenderedPageBreak/>
        <w:t>СНиПами, СанПиНами, стандартами, порядками и регламентами (паспортами) оказания муниципальных услуг (выполнения работ).</w:t>
      </w:r>
    </w:p>
    <w:p w:rsidR="00690845" w:rsidRPr="000215B6"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20</w:t>
      </w:r>
      <w:r w:rsidRPr="000215B6">
        <w:rPr>
          <w:rFonts w:ascii="Times New Roman" w:hAnsi="Times New Roman" w:cs="Times New Roman"/>
          <w:sz w:val="28"/>
          <w:szCs w:val="28"/>
        </w:rPr>
        <w:t xml:space="preserve">. </w:t>
      </w:r>
      <w:proofErr w:type="gramStart"/>
      <w:r w:rsidRPr="000215B6">
        <w:rPr>
          <w:rFonts w:ascii="Times New Roman" w:hAnsi="Times New Roman" w:cs="Times New Roman"/>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0215B6">
        <w:rPr>
          <w:rFonts w:ascii="Times New Roman" w:hAnsi="Times New Roman" w:cs="Times New Roman"/>
          <w:sz w:val="28"/>
          <w:szCs w:val="28"/>
        </w:rPr>
        <w:t xml:space="preserve"> </w:t>
      </w:r>
      <w:proofErr w:type="gramStart"/>
      <w:r w:rsidRPr="000215B6">
        <w:rPr>
          <w:rFonts w:ascii="Times New Roman" w:hAnsi="Times New Roman" w:cs="Times New Roman"/>
          <w:sz w:val="28"/>
          <w:szCs w:val="28"/>
        </w:rPr>
        <w:t>производстве</w:t>
      </w:r>
      <w:proofErr w:type="gramEnd"/>
      <w:r w:rsidRPr="000215B6">
        <w:rPr>
          <w:rFonts w:ascii="Times New Roman" w:hAnsi="Times New Roman" w:cs="Times New Roman"/>
          <w:sz w:val="28"/>
          <w:szCs w:val="28"/>
        </w:rPr>
        <w:t xml:space="preserve"> и профессиональных заболеваний, на обязательное медицинское страхование.</w:t>
      </w:r>
    </w:p>
    <w:p w:rsidR="00690845" w:rsidRPr="000215B6" w:rsidRDefault="00690845" w:rsidP="00690845">
      <w:pPr>
        <w:pStyle w:val="ConsPlusNormal"/>
        <w:spacing w:before="200"/>
        <w:ind w:firstLine="540"/>
        <w:jc w:val="both"/>
        <w:rPr>
          <w:rFonts w:ascii="Times New Roman" w:hAnsi="Times New Roman" w:cs="Times New Roman"/>
          <w:sz w:val="28"/>
          <w:szCs w:val="28"/>
        </w:rPr>
      </w:pPr>
      <w:proofErr w:type="gramStart"/>
      <w:r w:rsidRPr="000215B6">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0215B6">
        <w:rPr>
          <w:rFonts w:ascii="Times New Roman" w:hAnsi="Times New Roman" w:cs="Times New Roman"/>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642080">
        <w:rPr>
          <w:rFonts w:ascii="Times New Roman" w:hAnsi="Times New Roman" w:cs="Times New Roman"/>
          <w:sz w:val="28"/>
          <w:szCs w:val="28"/>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22</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w:t>
      </w:r>
      <w:r w:rsidRPr="00061AD2">
        <w:rPr>
          <w:sz w:val="28"/>
          <w:szCs w:val="28"/>
        </w:rPr>
        <w:t xml:space="preserve"> </w:t>
      </w:r>
      <w:r w:rsidRPr="00642080">
        <w:rPr>
          <w:rFonts w:ascii="Times New Roman" w:hAnsi="Times New Roman" w:cs="Times New Roman"/>
          <w:sz w:val="28"/>
          <w:szCs w:val="28"/>
        </w:rPr>
        <w:t>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642080">
        <w:rPr>
          <w:rFonts w:ascii="Times New Roman" w:hAnsi="Times New Roman" w:cs="Times New Roman"/>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23</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w:t>
      </w:r>
      <w:r w:rsidRPr="00642080">
        <w:rPr>
          <w:rFonts w:ascii="Times New Roman" w:hAnsi="Times New Roman" w:cs="Times New Roman"/>
          <w:sz w:val="28"/>
          <w:szCs w:val="28"/>
        </w:rPr>
        <w:lastRenderedPageBreak/>
        <w:t>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sidRPr="00642080">
        <w:rPr>
          <w:rFonts w:ascii="Times New Roman" w:hAnsi="Times New Roman" w:cs="Times New Roman"/>
          <w:sz w:val="28"/>
          <w:szCs w:val="28"/>
        </w:rPr>
        <w:t>2</w:t>
      </w:r>
      <w:r>
        <w:rPr>
          <w:rFonts w:ascii="Times New Roman" w:hAnsi="Times New Roman" w:cs="Times New Roman"/>
          <w:sz w:val="28"/>
          <w:szCs w:val="28"/>
        </w:rPr>
        <w:t>4</w:t>
      </w:r>
      <w:r w:rsidRPr="00642080">
        <w:rPr>
          <w:rFonts w:ascii="Times New Roman" w:hAnsi="Times New Roman" w:cs="Times New Roman"/>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25</w:t>
      </w:r>
      <w:r w:rsidRPr="00642080">
        <w:rPr>
          <w:rFonts w:ascii="Times New Roman" w:hAnsi="Times New Roman" w:cs="Times New Roman"/>
          <w:sz w:val="28"/>
          <w:szCs w:val="28"/>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26</w:t>
      </w:r>
      <w:r w:rsidRPr="00642080">
        <w:rPr>
          <w:rFonts w:ascii="Times New Roman" w:hAnsi="Times New Roman" w:cs="Times New Roman"/>
          <w:sz w:val="28"/>
          <w:szCs w:val="28"/>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69084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27</w:t>
      </w:r>
      <w:r w:rsidRPr="00642080">
        <w:rPr>
          <w:rFonts w:ascii="Times New Roman" w:hAnsi="Times New Roman" w:cs="Times New Roman"/>
          <w:sz w:val="28"/>
          <w:szCs w:val="28"/>
        </w:rPr>
        <w:t>. Расчет расходов (за исключением расходов на закупку товаров, работ, услуг) осуществляется раздельно по источникам их финансового обеспечения</w:t>
      </w:r>
      <w:r>
        <w:rPr>
          <w:rFonts w:ascii="Times New Roman" w:hAnsi="Times New Roman" w:cs="Times New Roman"/>
          <w:sz w:val="28"/>
          <w:szCs w:val="28"/>
        </w:rPr>
        <w:t>.</w:t>
      </w:r>
      <w:r w:rsidRPr="00642080">
        <w:rPr>
          <w:rFonts w:ascii="Times New Roman" w:hAnsi="Times New Roman" w:cs="Times New Roman"/>
          <w:sz w:val="28"/>
          <w:szCs w:val="28"/>
        </w:rPr>
        <w:t xml:space="preserve"> </w:t>
      </w:r>
      <w:bookmarkStart w:id="5" w:name="Par159"/>
      <w:bookmarkEnd w:id="5"/>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28</w:t>
      </w:r>
      <w:r w:rsidRPr="00642080">
        <w:rPr>
          <w:rFonts w:ascii="Times New Roman" w:hAnsi="Times New Roman" w:cs="Times New Roman"/>
          <w:sz w:val="28"/>
          <w:szCs w:val="28"/>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Pr="00642080">
        <w:rPr>
          <w:rFonts w:ascii="Times New Roman" w:hAnsi="Times New Roman" w:cs="Times New Roman"/>
          <w:sz w:val="28"/>
          <w:szCs w:val="28"/>
        </w:rPr>
        <w:t>интернет-трафика</w:t>
      </w:r>
      <w:proofErr w:type="gramEnd"/>
      <w:r w:rsidRPr="00642080">
        <w:rPr>
          <w:rFonts w:ascii="Times New Roman" w:hAnsi="Times New Roman" w:cs="Times New Roman"/>
          <w:sz w:val="28"/>
          <w:szCs w:val="28"/>
        </w:rPr>
        <w:t>.</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29</w:t>
      </w:r>
      <w:r w:rsidRPr="00642080">
        <w:rPr>
          <w:rFonts w:ascii="Times New Roman" w:hAnsi="Times New Roman" w:cs="Times New Roman"/>
          <w:sz w:val="28"/>
          <w:szCs w:val="28"/>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30</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642080">
        <w:rPr>
          <w:rFonts w:ascii="Times New Roman" w:hAnsi="Times New Roman" w:cs="Times New Roman"/>
          <w:sz w:val="28"/>
          <w:szCs w:val="28"/>
        </w:rPr>
        <w:t>одноставочного</w:t>
      </w:r>
      <w:proofErr w:type="spellEnd"/>
      <w:r w:rsidRPr="00642080">
        <w:rPr>
          <w:rFonts w:ascii="Times New Roman" w:hAnsi="Times New Roman" w:cs="Times New Roman"/>
          <w:sz w:val="28"/>
          <w:szCs w:val="28"/>
        </w:rPr>
        <w:t xml:space="preserve">, дифференцированного по зонам суток или </w:t>
      </w:r>
      <w:proofErr w:type="spellStart"/>
      <w:r w:rsidRPr="00642080">
        <w:rPr>
          <w:rFonts w:ascii="Times New Roman" w:hAnsi="Times New Roman" w:cs="Times New Roman"/>
          <w:sz w:val="28"/>
          <w:szCs w:val="28"/>
        </w:rPr>
        <w:t>двуставочного</w:t>
      </w:r>
      <w:proofErr w:type="spellEnd"/>
      <w:r w:rsidRPr="00642080">
        <w:rPr>
          <w:rFonts w:ascii="Times New Roman" w:hAnsi="Times New Roman" w:cs="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31</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w:t>
      </w:r>
      <w:r w:rsidRPr="00642080">
        <w:rPr>
          <w:rFonts w:ascii="Times New Roman" w:hAnsi="Times New Roman" w:cs="Times New Roman"/>
          <w:sz w:val="28"/>
          <w:szCs w:val="28"/>
        </w:rPr>
        <w:lastRenderedPageBreak/>
        <w:t>(суток,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sidRPr="00642080">
        <w:rPr>
          <w:rFonts w:ascii="Times New Roman" w:hAnsi="Times New Roman" w:cs="Times New Roman"/>
          <w:sz w:val="28"/>
          <w:szCs w:val="28"/>
        </w:rPr>
        <w:t>3</w:t>
      </w:r>
      <w:r>
        <w:rPr>
          <w:rFonts w:ascii="Times New Roman" w:hAnsi="Times New Roman" w:cs="Times New Roman"/>
          <w:sz w:val="28"/>
          <w:szCs w:val="28"/>
        </w:rPr>
        <w:t>2</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642080">
        <w:rPr>
          <w:rFonts w:ascii="Times New Roman" w:hAnsi="Times New Roman" w:cs="Times New Roman"/>
          <w:sz w:val="28"/>
          <w:szCs w:val="28"/>
        </w:rPr>
        <w:t>регламентно</w:t>
      </w:r>
      <w:proofErr w:type="spellEnd"/>
      <w:r w:rsidRPr="00642080">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33</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bookmarkStart w:id="6" w:name="Par165"/>
      <w:bookmarkEnd w:id="6"/>
      <w:r>
        <w:rPr>
          <w:rFonts w:ascii="Times New Roman" w:hAnsi="Times New Roman" w:cs="Times New Roman"/>
          <w:sz w:val="28"/>
          <w:szCs w:val="28"/>
        </w:rPr>
        <w:t>34</w:t>
      </w:r>
      <w:r w:rsidRPr="00642080">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35</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r>
        <w:rPr>
          <w:rFonts w:ascii="Times New Roman" w:hAnsi="Times New Roman" w:cs="Times New Roman"/>
          <w:sz w:val="28"/>
          <w:szCs w:val="28"/>
        </w:rPr>
        <w:t>пунктах 30-36 настоящего Порядка</w:t>
      </w:r>
      <w:r w:rsidRPr="00642080">
        <w:rPr>
          <w:rFonts w:ascii="Times New Roman" w:hAnsi="Times New Roman" w:cs="Times New Roman"/>
          <w:sz w:val="28"/>
          <w:szCs w:val="28"/>
        </w:rPr>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w:t>
      </w:r>
      <w:r w:rsidRPr="00061AD2">
        <w:rPr>
          <w:sz w:val="28"/>
          <w:szCs w:val="28"/>
        </w:rPr>
        <w:t xml:space="preserve"> </w:t>
      </w:r>
      <w:r w:rsidRPr="00642080">
        <w:rPr>
          <w:rFonts w:ascii="Times New Roman" w:hAnsi="Times New Roman" w:cs="Times New Roman"/>
          <w:sz w:val="28"/>
          <w:szCs w:val="28"/>
        </w:rPr>
        <w:t>учреждения, предусмотренной уставом учреждения.</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36.</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sidRPr="00642080">
        <w:rPr>
          <w:rFonts w:ascii="Times New Roman" w:hAnsi="Times New Roman" w:cs="Times New Roman"/>
          <w:sz w:val="28"/>
          <w:szCs w:val="28"/>
        </w:rPr>
        <w:t>, в том числе о ценах производителей (изготовителей) указанных товаров, работ, услуг.</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37</w:t>
      </w:r>
      <w:r w:rsidRPr="00642080">
        <w:rPr>
          <w:rFonts w:ascii="Times New Roman" w:hAnsi="Times New Roman" w:cs="Times New Roman"/>
          <w:sz w:val="28"/>
          <w:szCs w:val="28"/>
        </w:rPr>
        <w:t xml:space="preserve">. </w:t>
      </w:r>
      <w:proofErr w:type="gramStart"/>
      <w:r w:rsidRPr="00642080">
        <w:rPr>
          <w:rFonts w:ascii="Times New Roman" w:hAnsi="Times New Roman" w:cs="Times New Roman"/>
          <w:sz w:val="28"/>
          <w:szCs w:val="28"/>
        </w:rPr>
        <w:t xml:space="preserve">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w:t>
      </w:r>
      <w:r w:rsidRPr="00642080">
        <w:rPr>
          <w:rFonts w:ascii="Times New Roman" w:hAnsi="Times New Roman" w:cs="Times New Roman"/>
          <w:sz w:val="28"/>
          <w:szCs w:val="28"/>
        </w:rPr>
        <w:lastRenderedPageBreak/>
        <w:t>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38</w:t>
      </w:r>
      <w:r w:rsidRPr="00642080">
        <w:rPr>
          <w:rFonts w:ascii="Times New Roman" w:hAnsi="Times New Roman" w:cs="Times New Roman"/>
          <w:sz w:val="28"/>
          <w:szCs w:val="28"/>
        </w:rPr>
        <w:t>. Расчеты расходов на закупку товаров, работ, услуг должны соответствовать в части планируемых к заключению контрактов (договоров):</w:t>
      </w:r>
    </w:p>
    <w:p w:rsidR="00690845" w:rsidRPr="00642080" w:rsidRDefault="00690845" w:rsidP="00690845">
      <w:pPr>
        <w:pStyle w:val="ConsPlusNormal"/>
        <w:spacing w:before="200"/>
        <w:ind w:firstLine="540"/>
        <w:jc w:val="both"/>
        <w:rPr>
          <w:rFonts w:ascii="Times New Roman" w:hAnsi="Times New Roman" w:cs="Times New Roman"/>
          <w:sz w:val="28"/>
          <w:szCs w:val="28"/>
        </w:rPr>
      </w:pPr>
      <w:proofErr w:type="gramStart"/>
      <w:r w:rsidRPr="00642080">
        <w:rPr>
          <w:rFonts w:ascii="Times New Roman" w:hAnsi="Times New Roman" w:cs="Times New Roman"/>
          <w:sz w:val="28"/>
          <w:szCs w:val="28"/>
        </w:rPr>
        <w:t xml:space="preserve">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r>
        <w:rPr>
          <w:rFonts w:ascii="Times New Roman" w:hAnsi="Times New Roman" w:cs="Times New Roman"/>
          <w:sz w:val="28"/>
          <w:szCs w:val="28"/>
        </w:rPr>
        <w:t>законом о</w:t>
      </w:r>
      <w:r w:rsidRPr="00642080">
        <w:rPr>
          <w:rFonts w:ascii="Times New Roman" w:hAnsi="Times New Roman" w:cs="Times New Roman"/>
          <w:sz w:val="28"/>
          <w:szCs w:val="28"/>
        </w:rPr>
        <w:t xml:space="preserve">т 5 апреля </w:t>
      </w:r>
      <w:smartTag w:uri="urn:schemas-microsoft-com:office:smarttags" w:element="metricconverter">
        <w:smartTagPr>
          <w:attr w:name="ProductID" w:val="2013 г"/>
        </w:smartTagPr>
        <w:r w:rsidRPr="00642080">
          <w:rPr>
            <w:rFonts w:ascii="Times New Roman" w:hAnsi="Times New Roman" w:cs="Times New Roman"/>
            <w:sz w:val="28"/>
            <w:szCs w:val="28"/>
          </w:rPr>
          <w:t>2013 г</w:t>
        </w:r>
      </w:smartTag>
      <w:r>
        <w:rPr>
          <w:rFonts w:ascii="Times New Roman" w:hAnsi="Times New Roman" w:cs="Times New Roman"/>
          <w:sz w:val="28"/>
          <w:szCs w:val="28"/>
        </w:rPr>
        <w:t>. № 44-ФЗ «</w:t>
      </w:r>
      <w:r w:rsidRPr="00642080">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proofErr w:type="gramEnd"/>
      <w:r>
        <w:rPr>
          <w:rFonts w:ascii="Times New Roman" w:hAnsi="Times New Roman" w:cs="Times New Roman"/>
          <w:sz w:val="28"/>
          <w:szCs w:val="28"/>
        </w:rPr>
        <w:t>».</w:t>
      </w:r>
    </w:p>
    <w:p w:rsidR="00690845" w:rsidRPr="00642080" w:rsidRDefault="00690845" w:rsidP="00690845">
      <w:pPr>
        <w:pStyle w:val="ConsPlusNormal"/>
        <w:spacing w:before="200"/>
        <w:ind w:firstLine="540"/>
        <w:jc w:val="both"/>
        <w:rPr>
          <w:rFonts w:ascii="Times New Roman" w:hAnsi="Times New Roman" w:cs="Times New Roman"/>
          <w:sz w:val="28"/>
          <w:szCs w:val="28"/>
        </w:rPr>
      </w:pPr>
      <w:proofErr w:type="gramStart"/>
      <w:r w:rsidRPr="00642080">
        <w:rPr>
          <w:rFonts w:ascii="Times New Roman" w:hAnsi="Times New Roman" w:cs="Times New Roman"/>
          <w:sz w:val="28"/>
          <w:szCs w:val="28"/>
        </w:rPr>
        <w:t>п</w:t>
      </w:r>
      <w:proofErr w:type="gramEnd"/>
      <w:r w:rsidRPr="00642080">
        <w:rPr>
          <w:rFonts w:ascii="Times New Roman" w:hAnsi="Times New Roman" w:cs="Times New Roman"/>
          <w:sz w:val="28"/>
          <w:szCs w:val="28"/>
        </w:rPr>
        <w:t xml:space="preserve">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r>
        <w:rPr>
          <w:rFonts w:ascii="Times New Roman" w:hAnsi="Times New Roman" w:cs="Times New Roman"/>
          <w:sz w:val="28"/>
          <w:szCs w:val="28"/>
        </w:rPr>
        <w:t xml:space="preserve">законом от </w:t>
      </w:r>
      <w:r w:rsidRPr="00642080">
        <w:rPr>
          <w:rFonts w:ascii="Times New Roman" w:hAnsi="Times New Roman" w:cs="Times New Roman"/>
          <w:sz w:val="28"/>
          <w:szCs w:val="28"/>
        </w:rPr>
        <w:t xml:space="preserve">18 июля </w:t>
      </w:r>
      <w:smartTag w:uri="urn:schemas-microsoft-com:office:smarttags" w:element="metricconverter">
        <w:smartTagPr>
          <w:attr w:name="ProductID" w:val="2011 г"/>
        </w:smartTagPr>
        <w:r w:rsidRPr="00642080">
          <w:rPr>
            <w:rFonts w:ascii="Times New Roman" w:hAnsi="Times New Roman" w:cs="Times New Roman"/>
            <w:sz w:val="28"/>
            <w:szCs w:val="28"/>
          </w:rPr>
          <w:t>2011 г</w:t>
        </w:r>
      </w:smartTag>
      <w:r>
        <w:rPr>
          <w:rFonts w:ascii="Times New Roman" w:hAnsi="Times New Roman" w:cs="Times New Roman"/>
          <w:sz w:val="28"/>
          <w:szCs w:val="28"/>
        </w:rPr>
        <w:t xml:space="preserve">. № </w:t>
      </w:r>
      <w:r w:rsidRPr="00642080">
        <w:rPr>
          <w:rFonts w:ascii="Times New Roman" w:hAnsi="Times New Roman" w:cs="Times New Roman"/>
          <w:sz w:val="28"/>
          <w:szCs w:val="28"/>
        </w:rPr>
        <w:t xml:space="preserve">223-ФЗ </w:t>
      </w:r>
      <w:r>
        <w:rPr>
          <w:rFonts w:ascii="Times New Roman" w:hAnsi="Times New Roman" w:cs="Times New Roman"/>
          <w:sz w:val="28"/>
          <w:szCs w:val="28"/>
        </w:rPr>
        <w:t>«</w:t>
      </w:r>
      <w:r w:rsidRPr="00642080">
        <w:rPr>
          <w:rFonts w:ascii="Times New Roman" w:hAnsi="Times New Roman" w:cs="Times New Roman"/>
          <w:sz w:val="28"/>
          <w:szCs w:val="28"/>
        </w:rPr>
        <w:t>О закупках товаров, работ, услуг отде</w:t>
      </w:r>
      <w:r>
        <w:rPr>
          <w:rFonts w:ascii="Times New Roman" w:hAnsi="Times New Roman" w:cs="Times New Roman"/>
          <w:sz w:val="28"/>
          <w:szCs w:val="28"/>
        </w:rPr>
        <w:t>льными видами юридических лиц».</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39</w:t>
      </w:r>
      <w:r w:rsidRPr="00642080">
        <w:rPr>
          <w:rFonts w:ascii="Times New Roman" w:hAnsi="Times New Roman" w:cs="Times New Roman"/>
          <w:sz w:val="28"/>
          <w:szCs w:val="28"/>
        </w:rPr>
        <w:t>. Расчет расходов на осуществление капитальных вложений:</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sidRPr="00642080">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sidRPr="00642080">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690845" w:rsidRPr="00642080"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40</w:t>
      </w:r>
      <w:r w:rsidRPr="00642080">
        <w:rPr>
          <w:rFonts w:ascii="Times New Roman" w:hAnsi="Times New Roman" w:cs="Times New Roman"/>
          <w:sz w:val="28"/>
          <w:szCs w:val="28"/>
        </w:rPr>
        <w:t xml:space="preserve">. Расчеты расходов, связанных с выполнением учреждением муниципального задания, могут осуществляться с превышением нормативных затрат, </w:t>
      </w:r>
      <w:r>
        <w:rPr>
          <w:rFonts w:ascii="Times New Roman" w:hAnsi="Times New Roman" w:cs="Times New Roman"/>
          <w:sz w:val="28"/>
          <w:szCs w:val="28"/>
        </w:rPr>
        <w:t xml:space="preserve">в соответствии с абзацем первым пункта 4 статьи 69.2 Бюджетного Кодекса Российской Федерации, </w:t>
      </w:r>
      <w:r w:rsidRPr="00642080">
        <w:rPr>
          <w:rFonts w:ascii="Times New Roman" w:hAnsi="Times New Roman" w:cs="Times New Roman"/>
          <w:sz w:val="28"/>
          <w:szCs w:val="28"/>
        </w:rPr>
        <w:t>в пределах общего объема средств субсидии на финансовое обеспечение выполнения муниципального задания.</w:t>
      </w:r>
    </w:p>
    <w:p w:rsidR="00690845" w:rsidRDefault="00690845" w:rsidP="00690845">
      <w:pPr>
        <w:pStyle w:val="ConsPlusNormal"/>
        <w:jc w:val="both"/>
      </w:pPr>
    </w:p>
    <w:p w:rsidR="00690845" w:rsidRPr="006F7421" w:rsidRDefault="00690845" w:rsidP="00690845">
      <w:pPr>
        <w:pStyle w:val="ConsPlusTitle"/>
        <w:jc w:val="center"/>
        <w:outlineLvl w:val="1"/>
        <w:rPr>
          <w:rFonts w:ascii="Times New Roman" w:hAnsi="Times New Roman" w:cs="Times New Roman"/>
          <w:sz w:val="28"/>
          <w:szCs w:val="28"/>
        </w:rPr>
      </w:pPr>
      <w:r w:rsidRPr="006F7421">
        <w:rPr>
          <w:rFonts w:ascii="Times New Roman" w:hAnsi="Times New Roman" w:cs="Times New Roman"/>
          <w:sz w:val="28"/>
          <w:szCs w:val="28"/>
        </w:rPr>
        <w:t>IV. Требования к утверждению Плана</w:t>
      </w:r>
    </w:p>
    <w:p w:rsidR="00690845" w:rsidRPr="006F7421" w:rsidRDefault="00690845" w:rsidP="00690845">
      <w:pPr>
        <w:pStyle w:val="ConsPlusNormal"/>
        <w:jc w:val="both"/>
        <w:rPr>
          <w:rFonts w:ascii="Times New Roman" w:hAnsi="Times New Roman" w:cs="Times New Roman"/>
          <w:sz w:val="28"/>
          <w:szCs w:val="28"/>
        </w:rPr>
      </w:pPr>
    </w:p>
    <w:p w:rsidR="00690845" w:rsidRPr="003D6C4D" w:rsidRDefault="00690845" w:rsidP="00690845">
      <w:pPr>
        <w:pStyle w:val="ConsPlusNormal"/>
        <w:ind w:firstLine="540"/>
        <w:jc w:val="both"/>
        <w:rPr>
          <w:rFonts w:ascii="Times New Roman" w:hAnsi="Times New Roman" w:cs="Times New Roman"/>
          <w:sz w:val="28"/>
          <w:szCs w:val="28"/>
        </w:rPr>
      </w:pPr>
      <w:bookmarkStart w:id="7" w:name="Par180"/>
      <w:bookmarkEnd w:id="7"/>
      <w:r>
        <w:rPr>
          <w:rFonts w:ascii="Times New Roman" w:hAnsi="Times New Roman" w:cs="Times New Roman"/>
          <w:sz w:val="28"/>
          <w:szCs w:val="28"/>
        </w:rPr>
        <w:t>41</w:t>
      </w:r>
      <w:r w:rsidRPr="003D6C4D">
        <w:rPr>
          <w:rFonts w:ascii="Times New Roman" w:hAnsi="Times New Roman" w:cs="Times New Roman"/>
          <w:sz w:val="28"/>
          <w:szCs w:val="28"/>
        </w:rPr>
        <w:t>. План  подписывается должностными лицами, ответственными за содержащие в Плане данные: руководителем финансово – экономической службы, главным бухгалтером и исполнителем документа.</w:t>
      </w:r>
    </w:p>
    <w:p w:rsidR="0069084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42. </w:t>
      </w:r>
      <w:r w:rsidRPr="003D6C4D">
        <w:rPr>
          <w:rFonts w:ascii="Times New Roman" w:hAnsi="Times New Roman" w:cs="Times New Roman"/>
          <w:sz w:val="28"/>
          <w:szCs w:val="28"/>
        </w:rPr>
        <w:t xml:space="preserve">План муниципального бюджетного учреждения утверждается </w:t>
      </w:r>
      <w:r w:rsidRPr="003D6C4D">
        <w:rPr>
          <w:rFonts w:ascii="Times New Roman" w:hAnsi="Times New Roman" w:cs="Times New Roman"/>
          <w:sz w:val="28"/>
          <w:szCs w:val="28"/>
        </w:rPr>
        <w:lastRenderedPageBreak/>
        <w:t>руководителем муниципального бюджетного учреждения</w:t>
      </w:r>
      <w:r>
        <w:rPr>
          <w:rFonts w:ascii="Times New Roman" w:hAnsi="Times New Roman" w:cs="Times New Roman"/>
          <w:sz w:val="28"/>
          <w:szCs w:val="28"/>
        </w:rPr>
        <w:t>.</w:t>
      </w:r>
    </w:p>
    <w:p w:rsidR="0069084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Утвержденный План должен быть согласован с органом – учредителем.</w:t>
      </w:r>
    </w:p>
    <w:p w:rsidR="00690845" w:rsidRDefault="00690845" w:rsidP="0069084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sidRPr="006F7421">
        <w:rPr>
          <w:rFonts w:ascii="Times New Roman" w:hAnsi="Times New Roman" w:cs="Times New Roman"/>
          <w:sz w:val="28"/>
          <w:szCs w:val="28"/>
        </w:rPr>
        <w:t>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690845" w:rsidRDefault="00690845" w:rsidP="00690845">
      <w:pPr>
        <w:pStyle w:val="ConsPlusNormal"/>
        <w:spacing w:before="200"/>
        <w:ind w:firstLine="540"/>
        <w:jc w:val="both"/>
        <w:rPr>
          <w:rFonts w:ascii="Times New Roman" w:hAnsi="Times New Roman" w:cs="Times New Roman"/>
          <w:sz w:val="28"/>
          <w:szCs w:val="28"/>
        </w:rPr>
      </w:pPr>
    </w:p>
    <w:p w:rsidR="00690845" w:rsidRDefault="00690845" w:rsidP="0069084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44. </w:t>
      </w:r>
      <w:r w:rsidRPr="007041F8">
        <w:rPr>
          <w:rFonts w:ascii="Times New Roman" w:hAnsi="Times New Roman" w:cs="Times New Roman"/>
          <w:sz w:val="28"/>
          <w:szCs w:val="28"/>
        </w:rPr>
        <w:t>Утверждени</w:t>
      </w:r>
      <w:r>
        <w:rPr>
          <w:rFonts w:ascii="Times New Roman" w:hAnsi="Times New Roman" w:cs="Times New Roman"/>
          <w:sz w:val="28"/>
          <w:szCs w:val="28"/>
        </w:rPr>
        <w:t>е Плана  осуществляется не позднее десяти рабочих дней со</w:t>
      </w:r>
      <w:r w:rsidRPr="007041F8">
        <w:rPr>
          <w:rFonts w:ascii="Times New Roman" w:hAnsi="Times New Roman" w:cs="Times New Roman"/>
          <w:sz w:val="28"/>
          <w:szCs w:val="28"/>
        </w:rPr>
        <w:t xml:space="preserve"> дня доведения </w:t>
      </w:r>
      <w:r>
        <w:rPr>
          <w:rFonts w:ascii="Times New Roman" w:hAnsi="Times New Roman" w:cs="Times New Roman"/>
          <w:sz w:val="28"/>
          <w:szCs w:val="28"/>
        </w:rPr>
        <w:t xml:space="preserve">учреждению </w:t>
      </w:r>
      <w:r w:rsidRPr="007041F8">
        <w:rPr>
          <w:rFonts w:ascii="Times New Roman" w:hAnsi="Times New Roman" w:cs="Times New Roman"/>
          <w:sz w:val="28"/>
          <w:szCs w:val="28"/>
        </w:rPr>
        <w:t xml:space="preserve"> лимитов бюджетных обязательств</w:t>
      </w:r>
      <w:bookmarkStart w:id="8" w:name="Par75"/>
      <w:bookmarkEnd w:id="8"/>
      <w:r>
        <w:rPr>
          <w:rFonts w:ascii="Times New Roman" w:hAnsi="Times New Roman" w:cs="Times New Roman"/>
          <w:sz w:val="28"/>
          <w:szCs w:val="28"/>
        </w:rPr>
        <w:t>.</w:t>
      </w:r>
    </w:p>
    <w:p w:rsidR="00690845" w:rsidRDefault="00690845" w:rsidP="00690845">
      <w:pPr>
        <w:pStyle w:val="ConsPlusNormal"/>
        <w:widowControl/>
        <w:ind w:firstLine="540"/>
        <w:jc w:val="both"/>
        <w:rPr>
          <w:rFonts w:ascii="Times New Roman" w:hAnsi="Times New Roman" w:cs="Times New Roman"/>
          <w:sz w:val="28"/>
          <w:szCs w:val="28"/>
        </w:rPr>
      </w:pPr>
    </w:p>
    <w:p w:rsidR="00690845" w:rsidRDefault="00690845" w:rsidP="0069084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45. В течение 5 рабочих дней после утверждения, План представляется в финансово – </w:t>
      </w:r>
      <w:proofErr w:type="gramStart"/>
      <w:r>
        <w:rPr>
          <w:rFonts w:ascii="Times New Roman" w:hAnsi="Times New Roman" w:cs="Times New Roman"/>
          <w:sz w:val="28"/>
          <w:szCs w:val="28"/>
        </w:rPr>
        <w:t>экономическую</w:t>
      </w:r>
      <w:proofErr w:type="gramEnd"/>
      <w:r>
        <w:rPr>
          <w:rFonts w:ascii="Times New Roman" w:hAnsi="Times New Roman" w:cs="Times New Roman"/>
          <w:sz w:val="28"/>
          <w:szCs w:val="28"/>
        </w:rPr>
        <w:t xml:space="preserve"> службы на бумажном носителе и в электронном виде. </w:t>
      </w: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jc w:val="right"/>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9539A4" w:rsidRDefault="009539A4"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Default="00690845" w:rsidP="00690845">
      <w:pPr>
        <w:pStyle w:val="ConsPlusNormal"/>
        <w:outlineLvl w:val="1"/>
        <w:rPr>
          <w:rFonts w:ascii="Times New Roman" w:hAnsi="Times New Roman" w:cs="Times New Roman"/>
          <w:sz w:val="24"/>
          <w:szCs w:val="24"/>
        </w:rPr>
      </w:pPr>
    </w:p>
    <w:p w:rsidR="00690845" w:rsidRPr="001010E3" w:rsidRDefault="00690845" w:rsidP="00690845">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 xml:space="preserve">Приложение 1 </w:t>
      </w:r>
    </w:p>
    <w:p w:rsidR="00690845" w:rsidRPr="001010E3" w:rsidRDefault="00690845"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к Порядку по  составлению</w:t>
      </w:r>
    </w:p>
    <w:p w:rsidR="00690845" w:rsidRPr="001010E3" w:rsidRDefault="00690845"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и утверждению плана</w:t>
      </w:r>
    </w:p>
    <w:p w:rsidR="00690845" w:rsidRDefault="00690845"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 xml:space="preserve">финансово-хозяйственной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деятельности</w:t>
      </w:r>
      <w:r w:rsidRPr="005D4DA2">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муниципального</w:t>
      </w:r>
      <w:proofErr w:type="gramEnd"/>
      <w:r w:rsidR="009539A4">
        <w:rPr>
          <w:rFonts w:ascii="Times New Roman" w:hAnsi="Times New Roman" w:cs="Times New Roman"/>
          <w:sz w:val="24"/>
          <w:szCs w:val="24"/>
        </w:rPr>
        <w:t xml:space="preserve">  </w:t>
      </w:r>
    </w:p>
    <w:p w:rsidR="009539A4" w:rsidRPr="001010E3" w:rsidRDefault="009539A4"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бюджетного и автономного</w:t>
      </w:r>
    </w:p>
    <w:p w:rsidR="00690845" w:rsidRDefault="00690845"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0E3">
        <w:rPr>
          <w:rFonts w:ascii="Times New Roman" w:hAnsi="Times New Roman" w:cs="Times New Roman"/>
          <w:sz w:val="24"/>
          <w:szCs w:val="24"/>
        </w:rPr>
        <w:t>учреждения</w:t>
      </w:r>
      <w:r w:rsidR="009539A4">
        <w:rPr>
          <w:rFonts w:ascii="Times New Roman" w:hAnsi="Times New Roman" w:cs="Times New Roman"/>
          <w:sz w:val="24"/>
          <w:szCs w:val="24"/>
        </w:rPr>
        <w:t xml:space="preserve"> муниципального </w:t>
      </w:r>
    </w:p>
    <w:p w:rsidR="009539A4" w:rsidRDefault="009539A4"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образования «Красногорский</w:t>
      </w:r>
    </w:p>
    <w:p w:rsidR="009539A4" w:rsidRDefault="009539A4"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район», утвержденным Пост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новлением</w:t>
      </w:r>
      <w:proofErr w:type="spellEnd"/>
      <w:r>
        <w:rPr>
          <w:rFonts w:ascii="Times New Roman" w:hAnsi="Times New Roman" w:cs="Times New Roman"/>
          <w:sz w:val="24"/>
          <w:szCs w:val="24"/>
        </w:rPr>
        <w:t xml:space="preserve"> Администрации</w:t>
      </w:r>
    </w:p>
    <w:p w:rsidR="009539A4" w:rsidRDefault="009539A4"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муниципального образования</w:t>
      </w:r>
    </w:p>
    <w:p w:rsidR="009539A4" w:rsidRPr="001010E3" w:rsidRDefault="009539A4"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«Красногорский район»</w:t>
      </w:r>
    </w:p>
    <w:p w:rsidR="00690845" w:rsidRDefault="00690845" w:rsidP="00690845">
      <w:pPr>
        <w:pStyle w:val="ConsPlusNorma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от          </w:t>
      </w:r>
      <w:r w:rsidR="009539A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r w:rsidR="009539A4">
        <w:rPr>
          <w:rFonts w:ascii="Times New Roman" w:hAnsi="Times New Roman" w:cs="Times New Roman"/>
          <w:sz w:val="24"/>
          <w:szCs w:val="24"/>
        </w:rPr>
        <w:t xml:space="preserve"> </w:t>
      </w:r>
      <w:r>
        <w:rPr>
          <w:rFonts w:ascii="Times New Roman" w:hAnsi="Times New Roman" w:cs="Times New Roman"/>
          <w:sz w:val="24"/>
          <w:szCs w:val="24"/>
        </w:rPr>
        <w:t>№</w:t>
      </w:r>
      <w:r w:rsidRPr="001010E3">
        <w:rPr>
          <w:rFonts w:ascii="Times New Roman" w:hAnsi="Times New Roman" w:cs="Times New Roman"/>
          <w:sz w:val="24"/>
          <w:szCs w:val="24"/>
        </w:rPr>
        <w:t xml:space="preserve"> </w:t>
      </w:r>
    </w:p>
    <w:p w:rsidR="00690845" w:rsidRPr="001010E3" w:rsidRDefault="00690845" w:rsidP="0069084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Форма </w:t>
      </w:r>
      <w:r w:rsidRPr="001010E3">
        <w:rPr>
          <w:rFonts w:ascii="Times New Roman" w:hAnsi="Times New Roman" w:cs="Times New Roman"/>
          <w:sz w:val="24"/>
          <w:szCs w:val="24"/>
        </w:rPr>
        <w:t xml:space="preserve">  </w:t>
      </w:r>
    </w:p>
    <w:p w:rsidR="00690845" w:rsidRDefault="00690845" w:rsidP="00690845">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У</w:t>
      </w:r>
      <w:r>
        <w:rPr>
          <w:rFonts w:ascii="Times New Roman" w:hAnsi="Times New Roman" w:cs="Times New Roman"/>
          <w:sz w:val="24"/>
          <w:szCs w:val="24"/>
        </w:rPr>
        <w:t xml:space="preserve">ТВЕРЖДАЮ                          __________________________________________ </w:t>
      </w:r>
      <w:r w:rsidRPr="001010E3">
        <w:rPr>
          <w:rFonts w:ascii="Times New Roman" w:hAnsi="Times New Roman" w:cs="Times New Roman"/>
          <w:sz w:val="24"/>
          <w:szCs w:val="24"/>
        </w:rPr>
        <w:t xml:space="preserve">(наименование должности уполномоченного лица) </w:t>
      </w:r>
    </w:p>
    <w:p w:rsidR="00690845" w:rsidRDefault="00690845" w:rsidP="00690845">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____________</w:t>
      </w:r>
      <w:r>
        <w:rPr>
          <w:rFonts w:ascii="Times New Roman" w:hAnsi="Times New Roman" w:cs="Times New Roman"/>
          <w:sz w:val="24"/>
          <w:szCs w:val="24"/>
        </w:rPr>
        <w:t xml:space="preserve">_    __________________________                   </w:t>
      </w:r>
    </w:p>
    <w:p w:rsidR="00690845" w:rsidRPr="001010E3" w:rsidRDefault="00690845" w:rsidP="00690845">
      <w:pPr>
        <w:pStyle w:val="ConsPlusNonformat"/>
        <w:ind w:left="4320"/>
        <w:jc w:val="both"/>
        <w:rPr>
          <w:rFonts w:ascii="Times New Roman" w:hAnsi="Times New Roman" w:cs="Times New Roman"/>
          <w:sz w:val="24"/>
          <w:szCs w:val="24"/>
        </w:rPr>
      </w:pPr>
      <w:r w:rsidRPr="001010E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010E3">
        <w:rPr>
          <w:rFonts w:ascii="Times New Roman" w:hAnsi="Times New Roman" w:cs="Times New Roman"/>
          <w:sz w:val="24"/>
          <w:szCs w:val="24"/>
        </w:rPr>
        <w:t xml:space="preserve"> (расшифровка подписи)</w:t>
      </w:r>
    </w:p>
    <w:p w:rsidR="00690845" w:rsidRPr="001010E3" w:rsidRDefault="00690845" w:rsidP="00690845">
      <w:pPr>
        <w:pStyle w:val="ConsPlusNonformat"/>
        <w:ind w:left="4320"/>
        <w:jc w:val="both"/>
        <w:rPr>
          <w:rFonts w:ascii="Times New Roman" w:hAnsi="Times New Roman" w:cs="Times New Roman"/>
          <w:sz w:val="24"/>
          <w:szCs w:val="24"/>
        </w:rPr>
      </w:pPr>
    </w:p>
    <w:p w:rsidR="00690845" w:rsidRPr="001010E3" w:rsidRDefault="00690845" w:rsidP="00690845">
      <w:pPr>
        <w:pStyle w:val="ConsPlusNonformat"/>
        <w:ind w:left="4320"/>
        <w:jc w:val="both"/>
        <w:rPr>
          <w:rFonts w:ascii="Times New Roman" w:hAnsi="Times New Roman" w:cs="Times New Roman"/>
          <w:sz w:val="24"/>
          <w:szCs w:val="24"/>
        </w:rPr>
      </w:pPr>
      <w:r>
        <w:rPr>
          <w:rFonts w:ascii="Times New Roman" w:hAnsi="Times New Roman" w:cs="Times New Roman"/>
          <w:sz w:val="24"/>
          <w:szCs w:val="24"/>
        </w:rPr>
        <w:t xml:space="preserve"> «__» </w:t>
      </w:r>
      <w:r w:rsidRPr="001010E3">
        <w:rPr>
          <w:rFonts w:ascii="Times New Roman" w:hAnsi="Times New Roman" w:cs="Times New Roman"/>
          <w:sz w:val="24"/>
          <w:szCs w:val="24"/>
        </w:rPr>
        <w:t>___________ 20__ г.</w:t>
      </w:r>
    </w:p>
    <w:p w:rsidR="00690845" w:rsidRPr="001010E3" w:rsidRDefault="00690845" w:rsidP="00690845">
      <w:pPr>
        <w:pStyle w:val="ConsPlusNonformat"/>
        <w:jc w:val="both"/>
        <w:rPr>
          <w:rFonts w:ascii="Times New Roman" w:hAnsi="Times New Roman" w:cs="Times New Roman"/>
          <w:sz w:val="24"/>
          <w:szCs w:val="24"/>
        </w:rPr>
      </w:pPr>
    </w:p>
    <w:p w:rsidR="00690845" w:rsidRPr="00D82BA3" w:rsidRDefault="00690845" w:rsidP="00690845">
      <w:pPr>
        <w:pStyle w:val="ConsPlusNonformat"/>
        <w:jc w:val="both"/>
        <w:rPr>
          <w:rFonts w:ascii="Times New Roman" w:hAnsi="Times New Roman" w:cs="Times New Roman"/>
          <w:sz w:val="28"/>
          <w:szCs w:val="28"/>
        </w:rPr>
      </w:pPr>
      <w:bookmarkStart w:id="9" w:name="Par211"/>
      <w:bookmarkEnd w:id="9"/>
      <w:r w:rsidRPr="00D82BA3">
        <w:rPr>
          <w:rFonts w:ascii="Times New Roman" w:hAnsi="Times New Roman" w:cs="Times New Roman"/>
          <w:sz w:val="28"/>
          <w:szCs w:val="28"/>
        </w:rPr>
        <w:t xml:space="preserve">           План финансово-хозяйственной деятельности на 20__ г.</w:t>
      </w:r>
    </w:p>
    <w:p w:rsidR="00690845" w:rsidRPr="00D82BA3" w:rsidRDefault="00690845" w:rsidP="00690845">
      <w:pPr>
        <w:pStyle w:val="ConsPlusNonformat"/>
        <w:jc w:val="both"/>
        <w:rPr>
          <w:rFonts w:ascii="Times New Roman" w:hAnsi="Times New Roman" w:cs="Times New Roman"/>
          <w:sz w:val="28"/>
          <w:szCs w:val="28"/>
        </w:rPr>
      </w:pPr>
      <w:r w:rsidRPr="00D82BA3">
        <w:rPr>
          <w:rFonts w:ascii="Times New Roman" w:hAnsi="Times New Roman" w:cs="Times New Roman"/>
          <w:sz w:val="28"/>
          <w:szCs w:val="28"/>
        </w:rPr>
        <w:t xml:space="preserve">           (на 20__ г. и плановый период 20__ и 20__ годов </w:t>
      </w:r>
      <w:hyperlink w:anchor="Par833" w:tooltip="    &lt;1&gt;  В  случае  утверждения  закона  (решения)  о  бюджете  на  текущий" w:history="1">
        <w:r w:rsidRPr="00D82BA3">
          <w:rPr>
            <w:rFonts w:ascii="Times New Roman" w:hAnsi="Times New Roman" w:cs="Times New Roman"/>
            <w:sz w:val="28"/>
            <w:szCs w:val="28"/>
          </w:rPr>
          <w:t>&lt;1&gt;</w:t>
        </w:r>
      </w:hyperlink>
      <w:r w:rsidRPr="00D82BA3">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690845" w:rsidRPr="001010E3" w:rsidTr="0080717D">
        <w:trPr>
          <w:gridBefore w:val="2"/>
          <w:wBefore w:w="8277" w:type="dxa"/>
        </w:trPr>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jc w:val="center"/>
              <w:rPr>
                <w:rFonts w:ascii="Times New Roman" w:hAnsi="Times New Roman" w:cs="Times New Roman"/>
                <w:sz w:val="24"/>
                <w:szCs w:val="24"/>
              </w:rPr>
            </w:pPr>
            <w:proofErr w:type="spellStart"/>
            <w:r w:rsidRPr="001010E3">
              <w:rPr>
                <w:rFonts w:ascii="Times New Roman" w:hAnsi="Times New Roman" w:cs="Times New Roman"/>
                <w:sz w:val="24"/>
                <w:szCs w:val="24"/>
              </w:rPr>
              <w:t>К</w:t>
            </w:r>
            <w:r>
              <w:rPr>
                <w:rFonts w:ascii="Times New Roman" w:hAnsi="Times New Roman" w:cs="Times New Roman"/>
                <w:sz w:val="24"/>
                <w:szCs w:val="24"/>
              </w:rPr>
              <w:t>К</w:t>
            </w:r>
            <w:r w:rsidRPr="001010E3">
              <w:rPr>
                <w:rFonts w:ascii="Times New Roman" w:hAnsi="Times New Roman" w:cs="Times New Roman"/>
                <w:sz w:val="24"/>
                <w:szCs w:val="24"/>
              </w:rPr>
              <w:t>оды</w:t>
            </w:r>
            <w:proofErr w:type="spellEnd"/>
          </w:p>
        </w:tc>
      </w:tr>
      <w:tr w:rsidR="00690845" w:rsidRPr="001010E3" w:rsidTr="0080717D">
        <w:tc>
          <w:tcPr>
            <w:tcW w:w="8277" w:type="dxa"/>
            <w:gridSpan w:val="2"/>
            <w:tcBorders>
              <w:right w:val="single" w:sz="4" w:space="0" w:color="auto"/>
            </w:tcBorders>
          </w:tcPr>
          <w:p w:rsidR="00690845" w:rsidRPr="001010E3" w:rsidRDefault="00690845" w:rsidP="0080717D">
            <w:pPr>
              <w:pStyle w:val="ConsPlusNonformat"/>
              <w:ind w:hanging="242"/>
              <w:jc w:val="both"/>
              <w:rPr>
                <w:rFonts w:ascii="Times New Roman" w:hAnsi="Times New Roman" w:cs="Times New Roman"/>
                <w:sz w:val="24"/>
                <w:szCs w:val="24"/>
              </w:rPr>
            </w:pPr>
            <w:r>
              <w:rPr>
                <w:rFonts w:ascii="Times New Roman" w:hAnsi="Times New Roman" w:cs="Times New Roman"/>
                <w:sz w:val="24"/>
                <w:szCs w:val="24"/>
              </w:rPr>
              <w:t xml:space="preserve">      От «______» ____________________20 _____г.</w:t>
            </w:r>
            <w:r w:rsidRPr="001010E3">
              <w:rPr>
                <w:rFonts w:ascii="Times New Roman" w:hAnsi="Times New Roman" w:cs="Times New Roman"/>
                <w:sz w:val="24"/>
                <w:szCs w:val="24"/>
              </w:rPr>
              <w:t xml:space="preserve"> </w:t>
            </w:r>
            <w:hyperlink w:anchor="Par835" w:tooltip="    &lt;2&gt;  Указывается  дата  подписания  Плана, а в случае утверждения Плана" w:history="1">
              <w:r w:rsidRPr="001010E3">
                <w:rPr>
                  <w:rFonts w:ascii="Times New Roman" w:hAnsi="Times New Roman" w:cs="Times New Roman"/>
                  <w:sz w:val="24"/>
                  <w:szCs w:val="24"/>
                </w:rPr>
                <w:t>&lt;2&gt;</w:t>
              </w:r>
            </w:hyperlink>
          </w:p>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Дата</w:t>
            </w: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RPr="001010E3" w:rsidTr="0080717D">
        <w:tc>
          <w:tcPr>
            <w:tcW w:w="5839" w:type="dxa"/>
            <w:vMerge w:val="restart"/>
            <w:vAlign w:val="bottom"/>
          </w:tcPr>
          <w:p w:rsidR="00690845" w:rsidRPr="001010E3" w:rsidRDefault="00690845" w:rsidP="0080717D">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Орган, осуществляющий</w:t>
            </w:r>
          </w:p>
          <w:p w:rsidR="00690845" w:rsidRPr="001010E3" w:rsidRDefault="00690845" w:rsidP="0080717D">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функции и полномочия учредителя ________________</w:t>
            </w:r>
          </w:p>
        </w:tc>
        <w:tc>
          <w:tcPr>
            <w:tcW w:w="2438" w:type="dxa"/>
            <w:tcBorders>
              <w:right w:val="single" w:sz="4" w:space="0" w:color="auto"/>
            </w:tcBorders>
          </w:tcPr>
          <w:p w:rsidR="00690845" w:rsidRPr="001010E3" w:rsidRDefault="00690845" w:rsidP="0080717D">
            <w:pPr>
              <w:pStyle w:val="ConsPlusNormal"/>
              <w:ind w:firstLine="0"/>
              <w:jc w:val="right"/>
              <w:rPr>
                <w:rFonts w:ascii="Times New Roman" w:hAnsi="Times New Roman" w:cs="Times New Roman"/>
                <w:sz w:val="24"/>
                <w:szCs w:val="24"/>
              </w:rPr>
            </w:pPr>
            <w:r w:rsidRPr="001010E3">
              <w:rPr>
                <w:rFonts w:ascii="Times New Roman" w:hAnsi="Times New Roman" w:cs="Times New Roman"/>
                <w:sz w:val="24"/>
                <w:szCs w:val="24"/>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RPr="001010E3" w:rsidTr="0080717D">
        <w:tc>
          <w:tcPr>
            <w:tcW w:w="5839" w:type="dxa"/>
            <w:vMerge/>
          </w:tcPr>
          <w:p w:rsidR="00690845" w:rsidRPr="001010E3" w:rsidRDefault="00690845" w:rsidP="0080717D">
            <w:pPr>
              <w:pStyle w:val="ConsPlusNormal"/>
              <w:jc w:val="both"/>
              <w:rPr>
                <w:rFonts w:ascii="Times New Roman" w:hAnsi="Times New Roman" w:cs="Times New Roman"/>
                <w:sz w:val="24"/>
                <w:szCs w:val="24"/>
              </w:rPr>
            </w:pPr>
          </w:p>
        </w:tc>
        <w:tc>
          <w:tcPr>
            <w:tcW w:w="2438" w:type="dxa"/>
            <w:tcBorders>
              <w:right w:val="single" w:sz="4" w:space="0" w:color="auto"/>
            </w:tcBorders>
          </w:tcPr>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глава по БК</w:t>
            </w:r>
          </w:p>
        </w:tc>
        <w:tc>
          <w:tcPr>
            <w:tcW w:w="794" w:type="dxa"/>
            <w:tcBorders>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RPr="001010E3" w:rsidTr="0080717D">
        <w:tc>
          <w:tcPr>
            <w:tcW w:w="8277" w:type="dxa"/>
            <w:gridSpan w:val="2"/>
            <w:vMerge w:val="restart"/>
            <w:tcBorders>
              <w:right w:val="single" w:sz="4" w:space="0" w:color="auto"/>
            </w:tcBorders>
          </w:tcPr>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по Сводному реестру</w:t>
            </w:r>
          </w:p>
          <w:p w:rsidR="00690845" w:rsidRDefault="00690845" w:rsidP="0080717D">
            <w:pPr>
              <w:pStyle w:val="ConsPlusNormal"/>
              <w:jc w:val="right"/>
              <w:rPr>
                <w:rFonts w:ascii="Times New Roman" w:hAnsi="Times New Roman" w:cs="Times New Roman"/>
                <w:sz w:val="24"/>
                <w:szCs w:val="24"/>
              </w:rPr>
            </w:pPr>
          </w:p>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ИНН</w:t>
            </w: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RPr="001010E3" w:rsidTr="0080717D">
        <w:trPr>
          <w:trHeight w:val="351"/>
        </w:trPr>
        <w:tc>
          <w:tcPr>
            <w:tcW w:w="8277" w:type="dxa"/>
            <w:gridSpan w:val="2"/>
            <w:vMerge/>
            <w:tcBorders>
              <w:right w:val="single" w:sz="4" w:space="0" w:color="auto"/>
            </w:tcBorders>
          </w:tcPr>
          <w:p w:rsidR="00690845" w:rsidRPr="001010E3" w:rsidRDefault="00690845" w:rsidP="0080717D">
            <w:pPr>
              <w:pStyle w:val="ConsPlusNormal"/>
              <w:jc w:val="right"/>
              <w:rPr>
                <w:rFonts w:ascii="Times New Roman" w:hAnsi="Times New Roman" w:cs="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RPr="001010E3" w:rsidTr="0080717D">
        <w:tc>
          <w:tcPr>
            <w:tcW w:w="8277" w:type="dxa"/>
            <w:gridSpan w:val="2"/>
            <w:tcBorders>
              <w:right w:val="single" w:sz="4" w:space="0" w:color="auto"/>
            </w:tcBorders>
          </w:tcPr>
          <w:p w:rsidR="00690845" w:rsidRPr="001010E3" w:rsidRDefault="00690845" w:rsidP="0080717D">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Учреждение ___________________________________</w:t>
            </w:r>
          </w:p>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КПП</w:t>
            </w: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690845" w:rsidP="0080717D">
            <w:pPr>
              <w:pStyle w:val="ConsPlusNormal"/>
              <w:rPr>
                <w:rFonts w:ascii="Times New Roman" w:hAnsi="Times New Roman" w:cs="Times New Roman"/>
                <w:sz w:val="24"/>
                <w:szCs w:val="24"/>
              </w:rPr>
            </w:pPr>
          </w:p>
        </w:tc>
      </w:tr>
      <w:tr w:rsidR="00690845" w:rsidTr="0080717D">
        <w:tc>
          <w:tcPr>
            <w:tcW w:w="8277" w:type="dxa"/>
            <w:gridSpan w:val="2"/>
            <w:tcBorders>
              <w:right w:val="single" w:sz="4" w:space="0" w:color="auto"/>
            </w:tcBorders>
          </w:tcPr>
          <w:p w:rsidR="00690845" w:rsidRPr="001010E3" w:rsidRDefault="00690845" w:rsidP="0080717D">
            <w:pPr>
              <w:pStyle w:val="ConsPlusNormal"/>
              <w:ind w:firstLine="0"/>
              <w:rPr>
                <w:rFonts w:ascii="Times New Roman" w:hAnsi="Times New Roman" w:cs="Times New Roman"/>
                <w:sz w:val="24"/>
                <w:szCs w:val="24"/>
              </w:rPr>
            </w:pPr>
            <w:r w:rsidRPr="001010E3">
              <w:rPr>
                <w:rFonts w:ascii="Times New Roman" w:hAnsi="Times New Roman" w:cs="Times New Roman"/>
                <w:sz w:val="24"/>
                <w:szCs w:val="24"/>
              </w:rPr>
              <w:t>Единица измерения: руб</w:t>
            </w:r>
            <w:r>
              <w:rPr>
                <w:rFonts w:ascii="Times New Roman" w:hAnsi="Times New Roman" w:cs="Times New Roman"/>
                <w:sz w:val="24"/>
                <w:szCs w:val="24"/>
              </w:rPr>
              <w:t>.</w:t>
            </w:r>
          </w:p>
          <w:p w:rsidR="00690845" w:rsidRPr="001010E3" w:rsidRDefault="00690845" w:rsidP="0080717D">
            <w:pPr>
              <w:pStyle w:val="ConsPlusNormal"/>
              <w:jc w:val="right"/>
              <w:rPr>
                <w:rFonts w:ascii="Times New Roman" w:hAnsi="Times New Roman" w:cs="Times New Roman"/>
                <w:sz w:val="24"/>
                <w:szCs w:val="24"/>
              </w:rPr>
            </w:pPr>
            <w:r w:rsidRPr="001010E3">
              <w:rPr>
                <w:rFonts w:ascii="Times New Roman" w:hAnsi="Times New Roman" w:cs="Times New Roman"/>
                <w:sz w:val="24"/>
                <w:szCs w:val="24"/>
              </w:rPr>
              <w:t>по ОКЕИ</w:t>
            </w:r>
          </w:p>
        </w:tc>
        <w:tc>
          <w:tcPr>
            <w:tcW w:w="794" w:type="dxa"/>
            <w:tcBorders>
              <w:top w:val="single" w:sz="4" w:space="0" w:color="auto"/>
              <w:left w:val="single" w:sz="4" w:space="0" w:color="auto"/>
              <w:bottom w:val="single" w:sz="4" w:space="0" w:color="auto"/>
              <w:right w:val="single" w:sz="4" w:space="0" w:color="auto"/>
            </w:tcBorders>
          </w:tcPr>
          <w:p w:rsidR="00690845" w:rsidRPr="001010E3" w:rsidRDefault="00A8438F" w:rsidP="0080717D">
            <w:pPr>
              <w:pStyle w:val="ConsPlusNormal"/>
              <w:jc w:val="center"/>
              <w:rPr>
                <w:rFonts w:ascii="Times New Roman" w:hAnsi="Times New Roman" w:cs="Times New Roman"/>
                <w:sz w:val="24"/>
                <w:szCs w:val="24"/>
              </w:rPr>
            </w:pPr>
            <w:hyperlink r:id="rId6"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00690845" w:rsidRPr="001010E3">
                <w:rPr>
                  <w:rFonts w:ascii="Times New Roman" w:hAnsi="Times New Roman" w:cs="Times New Roman"/>
                  <w:sz w:val="24"/>
                  <w:szCs w:val="24"/>
                </w:rPr>
                <w:t>3</w:t>
              </w:r>
              <w:r w:rsidR="00690845">
                <w:rPr>
                  <w:rFonts w:ascii="Times New Roman" w:hAnsi="Times New Roman" w:cs="Times New Roman"/>
                  <w:sz w:val="24"/>
                  <w:szCs w:val="24"/>
                </w:rPr>
                <w:t>3</w:t>
              </w:r>
              <w:r w:rsidR="00690845" w:rsidRPr="001010E3">
                <w:rPr>
                  <w:rFonts w:ascii="Times New Roman" w:hAnsi="Times New Roman" w:cs="Times New Roman"/>
                  <w:sz w:val="24"/>
                  <w:szCs w:val="24"/>
                </w:rPr>
                <w:t>83</w:t>
              </w:r>
            </w:hyperlink>
          </w:p>
        </w:tc>
      </w:tr>
    </w:tbl>
    <w:p w:rsidR="00690845" w:rsidRDefault="00690845" w:rsidP="00690845">
      <w:pPr>
        <w:sectPr w:rsidR="00690845" w:rsidSect="0080717D">
          <w:pgSz w:w="11906" w:h="16838"/>
          <w:pgMar w:top="1134" w:right="567" w:bottom="1134" w:left="1701" w:header="709" w:footer="709" w:gutter="0"/>
          <w:cols w:space="708"/>
          <w:docGrid w:linePitch="360"/>
        </w:sect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3912"/>
        <w:gridCol w:w="1128"/>
        <w:gridCol w:w="1701"/>
        <w:gridCol w:w="1722"/>
        <w:gridCol w:w="1401"/>
        <w:gridCol w:w="1179"/>
        <w:gridCol w:w="1372"/>
        <w:gridCol w:w="45"/>
        <w:gridCol w:w="1247"/>
      </w:tblGrid>
      <w:tr w:rsidR="00690845" w:rsidTr="0080717D">
        <w:trPr>
          <w:gridAfter w:val="2"/>
          <w:wAfter w:w="1292" w:type="dxa"/>
          <w:trHeight w:val="540"/>
        </w:trPr>
        <w:tc>
          <w:tcPr>
            <w:tcW w:w="13681" w:type="dxa"/>
            <w:gridSpan w:val="8"/>
            <w:tcBorders>
              <w:top w:val="nil"/>
              <w:right w:val="nil"/>
            </w:tcBorders>
          </w:tcPr>
          <w:p w:rsidR="00690845" w:rsidRDefault="00690845" w:rsidP="0080717D">
            <w:pPr>
              <w:pStyle w:val="ConsPlusNonformat"/>
              <w:jc w:val="center"/>
              <w:rPr>
                <w:rFonts w:ascii="Times New Roman" w:hAnsi="Times New Roman" w:cs="Times New Roman"/>
                <w:sz w:val="28"/>
                <w:szCs w:val="28"/>
              </w:rPr>
            </w:pPr>
          </w:p>
          <w:p w:rsidR="00690845" w:rsidRPr="002F35F4" w:rsidRDefault="00690845" w:rsidP="0080717D">
            <w:pPr>
              <w:pStyle w:val="ConsPlusNonformat"/>
              <w:jc w:val="center"/>
              <w:rPr>
                <w:rFonts w:ascii="Times New Roman" w:hAnsi="Times New Roman" w:cs="Times New Roman"/>
                <w:sz w:val="28"/>
                <w:szCs w:val="28"/>
              </w:rPr>
            </w:pPr>
            <w:r w:rsidRPr="002F35F4">
              <w:rPr>
                <w:rFonts w:ascii="Times New Roman" w:hAnsi="Times New Roman" w:cs="Times New Roman"/>
                <w:sz w:val="28"/>
                <w:szCs w:val="28"/>
              </w:rPr>
              <w:t>Раздел 1. Поступления и выплаты</w:t>
            </w:r>
          </w:p>
          <w:p w:rsidR="00690845" w:rsidRDefault="00690845" w:rsidP="0080717D">
            <w:pPr>
              <w:pStyle w:val="ConsPlusNormal"/>
              <w:ind w:firstLine="0"/>
              <w:jc w:val="center"/>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vMerge w:val="restart"/>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Наименование показателя</w:t>
            </w:r>
          </w:p>
        </w:tc>
        <w:tc>
          <w:tcPr>
            <w:tcW w:w="1128" w:type="dxa"/>
            <w:vMerge w:val="restart"/>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Код строки</w:t>
            </w:r>
          </w:p>
        </w:tc>
        <w:tc>
          <w:tcPr>
            <w:tcW w:w="1701" w:type="dxa"/>
            <w:vMerge w:val="restart"/>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 xml:space="preserve">Код по бюджетной классификации Российской Федерации </w:t>
            </w:r>
            <w:hyperlink w:anchor="Par837" w:tooltip="    &lt;3&gt; В графе 3 отражаются:" w:history="1">
              <w:r w:rsidRPr="002F35F4">
                <w:rPr>
                  <w:rFonts w:ascii="Times New Roman" w:hAnsi="Times New Roman" w:cs="Times New Roman"/>
                  <w:sz w:val="24"/>
                  <w:szCs w:val="24"/>
                </w:rPr>
                <w:t>&lt;3&gt;</w:t>
              </w:r>
            </w:hyperlink>
          </w:p>
        </w:tc>
        <w:tc>
          <w:tcPr>
            <w:tcW w:w="1722" w:type="dxa"/>
            <w:vMerge w:val="restart"/>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 xml:space="preserve">Аналитический код </w:t>
            </w:r>
            <w:hyperlink w:anchor="Par853" w:tooltip="    &lt;4&gt;   В   графе   4  указывается  код  классификации  операций  сектора" w:history="1">
              <w:r w:rsidRPr="002F35F4">
                <w:rPr>
                  <w:rFonts w:ascii="Times New Roman" w:hAnsi="Times New Roman" w:cs="Times New Roman"/>
                  <w:sz w:val="24"/>
                  <w:szCs w:val="24"/>
                </w:rPr>
                <w:t>&lt;4&gt;</w:t>
              </w:r>
            </w:hyperlink>
          </w:p>
        </w:tc>
        <w:tc>
          <w:tcPr>
            <w:tcW w:w="5244" w:type="dxa"/>
            <w:gridSpan w:val="5"/>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Сумма</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vMerge/>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both"/>
              <w:rPr>
                <w:rFonts w:ascii="Times New Roman" w:hAnsi="Times New Roman" w:cs="Times New Roman"/>
                <w:sz w:val="24"/>
                <w:szCs w:val="24"/>
              </w:rPr>
            </w:pPr>
          </w:p>
        </w:tc>
        <w:tc>
          <w:tcPr>
            <w:tcW w:w="1128" w:type="dxa"/>
            <w:vMerge/>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hanging="62"/>
              <w:jc w:val="both"/>
              <w:rPr>
                <w:rFonts w:ascii="Times New Roman" w:hAnsi="Times New Roman" w:cs="Times New Roman"/>
                <w:sz w:val="24"/>
                <w:szCs w:val="24"/>
              </w:rPr>
            </w:pPr>
          </w:p>
        </w:tc>
        <w:tc>
          <w:tcPr>
            <w:tcW w:w="1722" w:type="dxa"/>
            <w:vMerge/>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hanging="93"/>
              <w:jc w:val="center"/>
              <w:rPr>
                <w:rFonts w:ascii="Times New Roman" w:hAnsi="Times New Roman" w:cs="Times New Roman"/>
                <w:sz w:val="24"/>
                <w:szCs w:val="24"/>
              </w:rPr>
            </w:pPr>
            <w:r w:rsidRPr="002F35F4">
              <w:rPr>
                <w:rFonts w:ascii="Times New Roman" w:hAnsi="Times New Roman" w:cs="Times New Roman"/>
                <w:sz w:val="24"/>
                <w:szCs w:val="24"/>
              </w:rPr>
              <w:t>на 20__ г. текущий финансовый год</w:t>
            </w:r>
          </w:p>
        </w:tc>
        <w:tc>
          <w:tcPr>
            <w:tcW w:w="1179"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на 20__ г. первый год планового периода</w:t>
            </w:r>
          </w:p>
        </w:tc>
        <w:tc>
          <w:tcPr>
            <w:tcW w:w="1417" w:type="dxa"/>
            <w:gridSpan w:val="2"/>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на 20__ г. второй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0"/>
              <w:jc w:val="center"/>
              <w:rPr>
                <w:rFonts w:ascii="Times New Roman" w:hAnsi="Times New Roman" w:cs="Times New Roman"/>
                <w:sz w:val="24"/>
                <w:szCs w:val="24"/>
              </w:rPr>
            </w:pPr>
            <w:r w:rsidRPr="002F35F4">
              <w:rPr>
                <w:rFonts w:ascii="Times New Roman" w:hAnsi="Times New Roman" w:cs="Times New Roman"/>
                <w:sz w:val="24"/>
                <w:szCs w:val="24"/>
              </w:rPr>
              <w:t>за пределами планового периода</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1</w:t>
            </w:r>
          </w:p>
        </w:tc>
        <w:tc>
          <w:tcPr>
            <w:tcW w:w="1128"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hanging="62"/>
              <w:jc w:val="center"/>
              <w:rPr>
                <w:rFonts w:ascii="Times New Roman" w:hAnsi="Times New Roman" w:cs="Times New Roman"/>
                <w:sz w:val="24"/>
                <w:szCs w:val="24"/>
              </w:rPr>
            </w:pPr>
            <w:bookmarkStart w:id="10" w:name="Par252"/>
            <w:bookmarkEnd w:id="10"/>
            <w:r w:rsidRPr="002F35F4">
              <w:rPr>
                <w:rFonts w:ascii="Times New Roman" w:hAnsi="Times New Roman" w:cs="Times New Roman"/>
                <w:sz w:val="24"/>
                <w:szCs w:val="24"/>
              </w:rPr>
              <w:t>3</w:t>
            </w:r>
          </w:p>
        </w:tc>
        <w:tc>
          <w:tcPr>
            <w:tcW w:w="172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bookmarkStart w:id="11" w:name="Par253"/>
            <w:bookmarkEnd w:id="11"/>
            <w:r w:rsidRPr="002F35F4">
              <w:rPr>
                <w:rFonts w:ascii="Times New Roman" w:hAnsi="Times New Roman" w:cs="Times New Roman"/>
                <w:sz w:val="24"/>
                <w:szCs w:val="24"/>
              </w:rPr>
              <w:t>4</w:t>
            </w:r>
          </w:p>
        </w:tc>
        <w:tc>
          <w:tcPr>
            <w:tcW w:w="1401"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5</w:t>
            </w:r>
          </w:p>
        </w:tc>
        <w:tc>
          <w:tcPr>
            <w:tcW w:w="1179"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6</w:t>
            </w:r>
          </w:p>
        </w:tc>
        <w:tc>
          <w:tcPr>
            <w:tcW w:w="1417" w:type="dxa"/>
            <w:gridSpan w:val="2"/>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8</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firstLine="62"/>
              <w:jc w:val="both"/>
              <w:rPr>
                <w:rFonts w:ascii="Times New Roman" w:hAnsi="Times New Roman" w:cs="Times New Roman"/>
                <w:sz w:val="24"/>
                <w:szCs w:val="24"/>
              </w:rPr>
            </w:pPr>
            <w:r w:rsidRPr="002F35F4">
              <w:rPr>
                <w:rFonts w:ascii="Times New Roman" w:hAnsi="Times New Roman" w:cs="Times New Roman"/>
                <w:sz w:val="24"/>
                <w:szCs w:val="24"/>
              </w:rPr>
              <w:t xml:space="preserve">Остаток средств на начало текущего финансового года </w:t>
            </w:r>
            <w:hyperlink w:anchor="Par861" w:tooltip="    &lt;5&gt;  По  строкам  0001  и  0002  указываются планируемые суммы остатков" w:history="1">
              <w:r w:rsidRPr="002F35F4">
                <w:rPr>
                  <w:rFonts w:ascii="Times New Roman" w:hAnsi="Times New Roman" w:cs="Times New Roman"/>
                  <w:sz w:val="24"/>
                  <w:szCs w:val="24"/>
                </w:rPr>
                <w:t>&lt;5&gt;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bookmarkStart w:id="12" w:name="Par259"/>
            <w:bookmarkEnd w:id="12"/>
            <w:r w:rsidRPr="002F35F4">
              <w:rPr>
                <w:rFonts w:ascii="Times New Roman" w:hAnsi="Times New Roman" w:cs="Times New Roman"/>
                <w:sz w:val="24"/>
                <w:szCs w:val="24"/>
              </w:rPr>
              <w:t>0001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62"/>
              <w:jc w:val="both"/>
              <w:rPr>
                <w:rFonts w:ascii="Times New Roman" w:hAnsi="Times New Roman" w:cs="Times New Roman"/>
                <w:sz w:val="24"/>
                <w:szCs w:val="24"/>
              </w:rPr>
            </w:pPr>
            <w:r w:rsidRPr="002F35F4">
              <w:rPr>
                <w:rFonts w:ascii="Times New Roman" w:hAnsi="Times New Roman" w:cs="Times New Roman"/>
                <w:sz w:val="24"/>
                <w:szCs w:val="24"/>
              </w:rPr>
              <w:t xml:space="preserve">Остаток средств на конец текущего финансового года </w:t>
            </w:r>
            <w:hyperlink w:anchor="Par861" w:tooltip="    &lt;5&gt;  По  строкам  0001  и  0002  указываются планируемые суммы остатков" w:history="1">
              <w:r w:rsidRPr="002F35F4">
                <w:rPr>
                  <w:rFonts w:ascii="Times New Roman" w:hAnsi="Times New Roman" w:cs="Times New Roman"/>
                  <w:sz w:val="24"/>
                  <w:szCs w:val="24"/>
                </w:rPr>
                <w:t>&lt;5&gt;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bookmarkStart w:id="13" w:name="Par267"/>
            <w:bookmarkEnd w:id="13"/>
            <w:r w:rsidRPr="002F35F4">
              <w:rPr>
                <w:rFonts w:ascii="Times New Roman" w:hAnsi="Times New Roman" w:cs="Times New Roman"/>
                <w:sz w:val="24"/>
                <w:szCs w:val="24"/>
              </w:rPr>
              <w:t>0002</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jc w:val="center"/>
              <w:rPr>
                <w:rFonts w:ascii="Times New Roman" w:hAnsi="Times New Roman" w:cs="Times New Roman"/>
                <w:sz w:val="24"/>
                <w:szCs w:val="24"/>
              </w:rPr>
            </w:pPr>
            <w:r w:rsidRPr="002F35F4">
              <w:rPr>
                <w:rFonts w:ascii="Times New Roman" w:hAnsi="Times New Roman" w:cs="Times New Roman"/>
                <w:sz w:val="24"/>
                <w:szCs w:val="24"/>
              </w:rPr>
              <w:t>x</w:t>
            </w: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Доходы,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Height w:val="345"/>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bookmarkStart w:id="14" w:name="Par284"/>
            <w:bookmarkEnd w:id="14"/>
            <w:r w:rsidRPr="002F35F4">
              <w:rPr>
                <w:rFonts w:ascii="Times New Roman" w:hAnsi="Times New Roman" w:cs="Times New Roman"/>
                <w:sz w:val="24"/>
                <w:szCs w:val="24"/>
              </w:rPr>
              <w:t>1100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120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Height w:val="225"/>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доходы от собственности,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Height w:val="243"/>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rsidR="00690845" w:rsidRPr="002F35F4" w:rsidRDefault="00690845" w:rsidP="0080717D">
            <w:pPr>
              <w:pStyle w:val="ConsPlusNormal"/>
              <w:ind w:left="118" w:hanging="118"/>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1110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firstLine="0"/>
              <w:jc w:val="both"/>
              <w:rPr>
                <w:rFonts w:ascii="Times New Roman" w:hAnsi="Times New Roman" w:cs="Times New Roman"/>
                <w:sz w:val="24"/>
                <w:szCs w:val="24"/>
              </w:rPr>
            </w:pPr>
            <w:r w:rsidRPr="002F35F4">
              <w:rPr>
                <w:rFonts w:ascii="Times New Roman" w:hAnsi="Times New Roman" w:cs="Times New Roman"/>
                <w:sz w:val="24"/>
                <w:szCs w:val="24"/>
              </w:rPr>
              <w:t>доходы от оказания услуг, работ, компенсации затрат учреждений,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1200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130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left w:val="single" w:sz="4" w:space="0" w:color="auto"/>
              <w:bottom w:val="single" w:sz="4" w:space="0" w:color="auto"/>
              <w:right w:val="single" w:sz="4" w:space="0" w:color="auto"/>
            </w:tcBorders>
          </w:tcPr>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rsidR="00690845" w:rsidRPr="002F35F4" w:rsidRDefault="00690845" w:rsidP="0080717D">
            <w:pPr>
              <w:pStyle w:val="ConsPlusNormal"/>
              <w:ind w:left="118" w:hanging="118"/>
              <w:jc w:val="both"/>
              <w:rPr>
                <w:rFonts w:ascii="Times New Roman" w:hAnsi="Times New Roman" w:cs="Times New Roman"/>
                <w:sz w:val="24"/>
                <w:szCs w:val="24"/>
              </w:rPr>
            </w:pPr>
            <w:r w:rsidRPr="002F35F4">
              <w:rPr>
                <w:rFonts w:ascii="Times New Roman" w:hAnsi="Times New Roman" w:cs="Times New Roman"/>
                <w:sz w:val="24"/>
                <w:szCs w:val="24"/>
              </w:rPr>
              <w:t>субсидии на финансовое обеспечение выполнения государственного (муниципального) задания за счет средств бюджета публично-</w:t>
            </w:r>
            <w:r w:rsidRPr="002F35F4">
              <w:rPr>
                <w:rFonts w:ascii="Times New Roman" w:hAnsi="Times New Roman" w:cs="Times New Roman"/>
                <w:sz w:val="24"/>
                <w:szCs w:val="24"/>
              </w:rPr>
              <w:lastRenderedPageBreak/>
              <w:t>правового образования, создавшего учреждение</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lastRenderedPageBreak/>
              <w:t>1210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130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доходы от штрафов, пеней, иных сумм принудительного изъятия,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1300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140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rsidR="00690845" w:rsidRPr="002F35F4"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1310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140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безвозмездные денежные поступления,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1400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150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Height w:val="317"/>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rsidR="00690845" w:rsidRPr="002F35F4"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прочие доходы,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в том числе:</w:t>
            </w:r>
          </w:p>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целевые субсидии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2F35F4" w:rsidRDefault="00690845" w:rsidP="0080717D">
            <w:pPr>
              <w:pStyle w:val="ConsPlusNormal"/>
              <w:ind w:left="118" w:firstLine="0"/>
              <w:jc w:val="both"/>
              <w:rPr>
                <w:rFonts w:ascii="Times New Roman" w:hAnsi="Times New Roman" w:cs="Times New Roman"/>
                <w:sz w:val="24"/>
                <w:szCs w:val="24"/>
              </w:rPr>
            </w:pPr>
            <w:r w:rsidRPr="002F35F4">
              <w:rPr>
                <w:rFonts w:ascii="Times New Roman" w:hAnsi="Times New Roman" w:cs="Times New Roman"/>
                <w:sz w:val="24"/>
                <w:szCs w:val="24"/>
              </w:rPr>
              <w:t>субсидии на осуществление капитальных вложений</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14"/>
              <w:jc w:val="center"/>
              <w:rPr>
                <w:rFonts w:ascii="Times New Roman" w:hAnsi="Times New Roman" w:cs="Times New Roman"/>
                <w:sz w:val="24"/>
                <w:szCs w:val="24"/>
              </w:rPr>
            </w:pPr>
            <w:r w:rsidRPr="002F35F4">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ind w:hanging="62"/>
              <w:jc w:val="center"/>
              <w:rPr>
                <w:rFonts w:ascii="Times New Roman" w:hAnsi="Times New Roman" w:cs="Times New Roman"/>
                <w:sz w:val="24"/>
                <w:szCs w:val="24"/>
              </w:rPr>
            </w:pPr>
            <w:r w:rsidRPr="002F35F4">
              <w:rPr>
                <w:rFonts w:ascii="Times New Roman" w:hAnsi="Times New Roman" w:cs="Times New Roman"/>
                <w:sz w:val="24"/>
                <w:szCs w:val="24"/>
              </w:rPr>
              <w:t>180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2F35F4"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Default="00690845" w:rsidP="0080717D">
            <w:pPr>
              <w:pStyle w:val="ConsPlusNormal"/>
              <w:ind w:left="118" w:firstLine="0"/>
              <w:jc w:val="both"/>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ind w:hanging="14"/>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ind w:hanging="62"/>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доходы от операций с активами,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bookmarkStart w:id="15" w:name="Par401"/>
            <w:bookmarkEnd w:id="15"/>
            <w:r w:rsidRPr="00F81E2B">
              <w:rPr>
                <w:rFonts w:ascii="Times New Roman" w:hAnsi="Times New Roman" w:cs="Times New Roman"/>
                <w:sz w:val="24"/>
                <w:szCs w:val="24"/>
              </w:rPr>
              <w:t>1900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rsidR="00690845" w:rsidRPr="00F81E2B"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 xml:space="preserve">прочие поступления, всего </w:t>
            </w:r>
            <w:hyperlink w:anchor="Par867" w:tooltip="    &lt;6&gt;   Показатели  прочих  поступлений  включают  в  себя  в  том  числе" w:history="1">
              <w:r w:rsidRPr="00093EBA">
                <w:rPr>
                  <w:rFonts w:ascii="Times New Roman" w:hAnsi="Times New Roman" w:cs="Times New Roman"/>
                  <w:sz w:val="24"/>
                  <w:szCs w:val="24"/>
                </w:rPr>
                <w:t>&lt;6&gt;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bookmarkStart w:id="16" w:name="Par426"/>
            <w:bookmarkEnd w:id="16"/>
            <w:r w:rsidRPr="00F81E2B">
              <w:rPr>
                <w:rFonts w:ascii="Times New Roman" w:hAnsi="Times New Roman" w:cs="Times New Roman"/>
                <w:sz w:val="24"/>
                <w:szCs w:val="24"/>
              </w:rPr>
              <w:t>1980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из них:</w:t>
            </w:r>
          </w:p>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lastRenderedPageBreak/>
              <w:t>увеличение остатков денежных средств за счет возврата дебиторской задолженности прошлых лет</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lastRenderedPageBreak/>
              <w:t>1981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510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Расходы,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bookmarkStart w:id="17" w:name="Par451"/>
            <w:bookmarkEnd w:id="17"/>
            <w:r w:rsidRPr="00F81E2B">
              <w:rPr>
                <w:rFonts w:ascii="Times New Roman" w:hAnsi="Times New Roman" w:cs="Times New Roman"/>
                <w:sz w:val="24"/>
                <w:szCs w:val="24"/>
              </w:rPr>
              <w:t>2000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на выплаты персоналу,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в том числе:</w:t>
            </w:r>
          </w:p>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оплата труда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111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F81E2B" w:rsidRDefault="00690845" w:rsidP="0080717D">
            <w:pPr>
              <w:pStyle w:val="ConsPlusNormal"/>
              <w:ind w:left="118" w:firstLine="0"/>
              <w:jc w:val="both"/>
              <w:rPr>
                <w:rFonts w:ascii="Times New Roman" w:hAnsi="Times New Roman" w:cs="Times New Roman"/>
                <w:sz w:val="24"/>
                <w:szCs w:val="24"/>
              </w:rPr>
            </w:pPr>
            <w:r w:rsidRPr="00F81E2B">
              <w:rPr>
                <w:rFonts w:ascii="Times New Roman" w:hAnsi="Times New Roman" w:cs="Times New Roman"/>
                <w:sz w:val="24"/>
                <w:szCs w:val="24"/>
              </w:rPr>
              <w:t>прочие выплаты персоналу, в том числе компенсационного характера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14"/>
              <w:jc w:val="center"/>
              <w:rPr>
                <w:rFonts w:ascii="Times New Roman" w:hAnsi="Times New Roman" w:cs="Times New Roman"/>
                <w:sz w:val="24"/>
                <w:szCs w:val="24"/>
              </w:rPr>
            </w:pPr>
            <w:r w:rsidRPr="00F81E2B">
              <w:rPr>
                <w:rFonts w:ascii="Times New Roman" w:hAnsi="Times New Roman" w:cs="Times New Roman"/>
                <w:sz w:val="24"/>
                <w:szCs w:val="24"/>
              </w:rPr>
              <w:t>2120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ind w:hanging="62"/>
              <w:jc w:val="center"/>
              <w:rPr>
                <w:rFonts w:ascii="Times New Roman" w:hAnsi="Times New Roman" w:cs="Times New Roman"/>
                <w:sz w:val="24"/>
                <w:szCs w:val="24"/>
              </w:rPr>
            </w:pPr>
            <w:r w:rsidRPr="00F81E2B">
              <w:rPr>
                <w:rFonts w:ascii="Times New Roman" w:hAnsi="Times New Roman" w:cs="Times New Roman"/>
                <w:sz w:val="24"/>
                <w:szCs w:val="24"/>
              </w:rPr>
              <w:t>112</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F81E2B" w:rsidRDefault="00690845" w:rsidP="0080717D">
            <w:pPr>
              <w:pStyle w:val="ConsPlusNormal"/>
              <w:jc w:val="center"/>
              <w:rPr>
                <w:rFonts w:ascii="Times New Roman" w:hAnsi="Times New Roman" w:cs="Times New Roman"/>
                <w:sz w:val="24"/>
                <w:szCs w:val="24"/>
              </w:rPr>
            </w:pPr>
            <w:r w:rsidRPr="00F81E2B">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иные выплаты, за исключением фонда оплаты труда учреждения, для выполнения отдельных полномочий</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113</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выплаты по оплате труда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иные выплаты работникам</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2142</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119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2150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иные выплаты военнослужащим и </w:t>
            </w:r>
            <w:r w:rsidRPr="00093EBA">
              <w:rPr>
                <w:rFonts w:ascii="Times New Roman" w:hAnsi="Times New Roman" w:cs="Times New Roman"/>
                <w:sz w:val="24"/>
                <w:szCs w:val="24"/>
              </w:rPr>
              <w:lastRenderedPageBreak/>
              <w:t>сотрудникам, имеющим специальные звания</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lastRenderedPageBreak/>
              <w:t>2160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134</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страховые взносы на обязательное социальное страхование в части выплат персоналу, подлежащих обложению страховыми взносами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оплату труда стажеров</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 иные выплаты гражданским лицам (денежное содержание)</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2172</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139</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социальные и иные выплаты населению,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300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социальные выплаты гражданам, кроме публичных нормативных социальных выплат</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320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2211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321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w:t>
            </w:r>
            <w:proofErr w:type="gramStart"/>
            <w:r w:rsidRPr="00093EBA">
              <w:rPr>
                <w:rFonts w:ascii="Times New Roman" w:hAnsi="Times New Roman" w:cs="Times New Roman"/>
                <w:sz w:val="24"/>
                <w:szCs w:val="24"/>
              </w:rPr>
              <w:t>дств ст</w:t>
            </w:r>
            <w:proofErr w:type="gramEnd"/>
            <w:r w:rsidRPr="00093EBA">
              <w:rPr>
                <w:rFonts w:ascii="Times New Roman" w:hAnsi="Times New Roman" w:cs="Times New Roman"/>
                <w:sz w:val="24"/>
                <w:szCs w:val="24"/>
              </w:rPr>
              <w:t>ипендиального фонда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t>2220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340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на премирование физических лиц за достижения в области культуры, искусства, образования, науки и </w:t>
            </w:r>
            <w:r w:rsidRPr="00093EBA">
              <w:rPr>
                <w:rFonts w:ascii="Times New Roman" w:hAnsi="Times New Roman" w:cs="Times New Roman"/>
                <w:sz w:val="24"/>
                <w:szCs w:val="24"/>
              </w:rPr>
              <w:lastRenderedPageBreak/>
              <w:t>техники, а также на предоставление грантов с целью поддержки проектов в области науки, культуры и искусства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14"/>
              <w:jc w:val="center"/>
              <w:rPr>
                <w:rFonts w:ascii="Times New Roman" w:hAnsi="Times New Roman" w:cs="Times New Roman"/>
                <w:sz w:val="24"/>
                <w:szCs w:val="24"/>
              </w:rPr>
            </w:pPr>
            <w:r w:rsidRPr="00093EBA">
              <w:rPr>
                <w:rFonts w:ascii="Times New Roman" w:hAnsi="Times New Roman" w:cs="Times New Roman"/>
                <w:sz w:val="24"/>
                <w:szCs w:val="24"/>
              </w:rPr>
              <w:lastRenderedPageBreak/>
              <w:t>2230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350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социальное обеспечение детей-сирот и детей, оставшихся без попечения родителей</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2240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360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уплата налогов, сборов и иных платежей,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налог на имущество организаций и земельный налог</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852</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уплата штрафов (в том числе административных), пеней, иных платежей</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2330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853</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безвозмездные перечисления организациям и физическим лицам,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гранты, предоставляемые другим организациям и физическим лицам</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810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взносы в международные организации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2420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862</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платежи в целях обеспечения реализации соглашений с </w:t>
            </w:r>
            <w:r w:rsidRPr="00093EBA">
              <w:rPr>
                <w:rFonts w:ascii="Times New Roman" w:hAnsi="Times New Roman" w:cs="Times New Roman"/>
                <w:sz w:val="24"/>
                <w:szCs w:val="24"/>
              </w:rPr>
              <w:lastRenderedPageBreak/>
              <w:t>правительствами иностранных государств и международными организациями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lastRenderedPageBreak/>
              <w:t>2430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863</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прочие выплаты (кроме выплат на закупку товаров, работ, услуг)</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2500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2520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831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расходы на закупку товаров, работ, услуг, всего </w:t>
            </w:r>
            <w:hyperlink w:anchor="Par875" w:tooltip="    &lt;7&gt;  Показатели  выплат  по  расходам на закупки товаров, работ, услуг," w:history="1">
              <w:r w:rsidRPr="00093EBA">
                <w:rPr>
                  <w:rFonts w:ascii="Times New Roman" w:hAnsi="Times New Roman" w:cs="Times New Roman"/>
                  <w:sz w:val="24"/>
                  <w:szCs w:val="24"/>
                </w:rPr>
                <w:t>&lt;7&gt;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bookmarkStart w:id="18" w:name="Par699"/>
            <w:bookmarkEnd w:id="18"/>
            <w:r w:rsidRPr="00093EBA">
              <w:rPr>
                <w:rFonts w:ascii="Times New Roman" w:hAnsi="Times New Roman" w:cs="Times New Roman"/>
                <w:sz w:val="24"/>
                <w:szCs w:val="24"/>
              </w:rPr>
              <w:t>2600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в том числе:</w:t>
            </w:r>
          </w:p>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закупку научно-исследовательских и опытно-конструкторских работ</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241</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закупку товаров, работ, услуг в сфере информационно-коммуникационных технологий</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242</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firstLine="0"/>
              <w:jc w:val="both"/>
              <w:rPr>
                <w:rFonts w:ascii="Times New Roman" w:hAnsi="Times New Roman" w:cs="Times New Roman"/>
                <w:sz w:val="24"/>
                <w:szCs w:val="24"/>
              </w:rPr>
            </w:pPr>
            <w:r w:rsidRPr="00093EBA">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243</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прочую закупку товаров, работ и услуг,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2640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244</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из них:</w:t>
            </w:r>
          </w:p>
          <w:p w:rsidR="00690845" w:rsidRPr="00093EBA" w:rsidRDefault="00690845" w:rsidP="0080717D">
            <w:pPr>
              <w:pStyle w:val="ConsPlusNormal"/>
              <w:ind w:left="118" w:firstLine="0"/>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капитальные вложения в объекты государственной (муниципальной) собственности, всего</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2650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lastRenderedPageBreak/>
              <w:t>в том числе:</w:t>
            </w:r>
          </w:p>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приобретение объектов недвижимого имущества государственными (муниципальными) учреждениями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r w:rsidRPr="00093EBA">
              <w:rPr>
                <w:rFonts w:ascii="Times New Roman" w:hAnsi="Times New Roman" w:cs="Times New Roman"/>
                <w:sz w:val="24"/>
                <w:szCs w:val="24"/>
              </w:rPr>
              <w:t>2651</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406</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строительство (реконструкция) объектов недвижимого имущества государственными (муниципальными) учреждениями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bookmarkStart w:id="19" w:name="Par766"/>
            <w:bookmarkEnd w:id="19"/>
            <w:r w:rsidRPr="00093EBA">
              <w:rPr>
                <w:rFonts w:ascii="Times New Roman" w:hAnsi="Times New Roman" w:cs="Times New Roman"/>
                <w:sz w:val="24"/>
                <w:szCs w:val="24"/>
              </w:rPr>
              <w:t>2652</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407</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093EBA" w:rsidRDefault="00690845" w:rsidP="0080717D">
            <w:pPr>
              <w:pStyle w:val="ConsPlusNormal"/>
              <w:ind w:left="118" w:firstLine="0"/>
              <w:jc w:val="both"/>
              <w:rPr>
                <w:rFonts w:ascii="Times New Roman" w:hAnsi="Times New Roman" w:cs="Times New Roman"/>
                <w:sz w:val="24"/>
                <w:szCs w:val="24"/>
              </w:rPr>
            </w:pPr>
            <w:r w:rsidRPr="00093EBA">
              <w:rPr>
                <w:rFonts w:ascii="Times New Roman" w:hAnsi="Times New Roman" w:cs="Times New Roman"/>
                <w:sz w:val="24"/>
                <w:szCs w:val="24"/>
              </w:rPr>
              <w:t xml:space="preserve">Выплаты, уменьшающие доход, всего </w:t>
            </w:r>
            <w:hyperlink w:anchor="Par879" w:tooltip="    &lt;8&gt; Показатель отражается со знаком &quot;минус&quot;." w:history="1">
              <w:r w:rsidRPr="00093EBA">
                <w:rPr>
                  <w:rFonts w:ascii="Times New Roman" w:hAnsi="Times New Roman" w:cs="Times New Roman"/>
                  <w:sz w:val="24"/>
                  <w:szCs w:val="24"/>
                </w:rPr>
                <w:t>&lt;8&gt;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firstLine="0"/>
              <w:jc w:val="center"/>
              <w:rPr>
                <w:rFonts w:ascii="Times New Roman" w:hAnsi="Times New Roman" w:cs="Times New Roman"/>
                <w:sz w:val="24"/>
                <w:szCs w:val="24"/>
              </w:rPr>
            </w:pPr>
            <w:bookmarkStart w:id="20" w:name="Par774"/>
            <w:bookmarkEnd w:id="20"/>
            <w:r w:rsidRPr="00093EBA">
              <w:rPr>
                <w:rFonts w:ascii="Times New Roman" w:hAnsi="Times New Roman" w:cs="Times New Roman"/>
                <w:sz w:val="24"/>
                <w:szCs w:val="24"/>
              </w:rPr>
              <w:t>3000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ind w:hanging="62"/>
              <w:jc w:val="center"/>
              <w:rPr>
                <w:rFonts w:ascii="Times New Roman" w:hAnsi="Times New Roman" w:cs="Times New Roman"/>
                <w:sz w:val="24"/>
                <w:szCs w:val="24"/>
              </w:rPr>
            </w:pPr>
            <w:r w:rsidRPr="00093EBA">
              <w:rPr>
                <w:rFonts w:ascii="Times New Roman" w:hAnsi="Times New Roman" w:cs="Times New Roman"/>
                <w:sz w:val="24"/>
                <w:szCs w:val="24"/>
              </w:rPr>
              <w:t>100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093EBA" w:rsidRDefault="00690845" w:rsidP="0080717D">
            <w:pPr>
              <w:pStyle w:val="ConsPlusNormal"/>
              <w:jc w:val="center"/>
              <w:rPr>
                <w:rFonts w:ascii="Times New Roman" w:hAnsi="Times New Roman" w:cs="Times New Roman"/>
                <w:sz w:val="24"/>
                <w:szCs w:val="24"/>
              </w:rPr>
            </w:pPr>
            <w:r w:rsidRPr="00093EBA">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3B581D" w:rsidRDefault="00690845" w:rsidP="0080717D">
            <w:pPr>
              <w:pStyle w:val="ConsPlusNormal"/>
              <w:ind w:left="118" w:firstLine="0"/>
              <w:jc w:val="both"/>
              <w:rPr>
                <w:rFonts w:ascii="Times New Roman" w:hAnsi="Times New Roman" w:cs="Times New Roman"/>
                <w:sz w:val="24"/>
                <w:szCs w:val="24"/>
              </w:rPr>
            </w:pPr>
            <w:r w:rsidRPr="003B581D">
              <w:rPr>
                <w:rFonts w:ascii="Times New Roman" w:hAnsi="Times New Roman" w:cs="Times New Roman"/>
                <w:sz w:val="24"/>
                <w:szCs w:val="24"/>
              </w:rPr>
              <w:t>в том числе:</w:t>
            </w:r>
          </w:p>
          <w:p w:rsidR="00690845" w:rsidRPr="003B581D" w:rsidRDefault="00690845" w:rsidP="0080717D">
            <w:pPr>
              <w:pStyle w:val="ConsPlusNormal"/>
              <w:ind w:left="118" w:firstLine="0"/>
              <w:jc w:val="both"/>
              <w:rPr>
                <w:rFonts w:ascii="Times New Roman" w:hAnsi="Times New Roman" w:cs="Times New Roman"/>
                <w:sz w:val="24"/>
                <w:szCs w:val="24"/>
              </w:rPr>
            </w:pPr>
            <w:r w:rsidRPr="003B581D">
              <w:rPr>
                <w:rFonts w:ascii="Times New Roman" w:hAnsi="Times New Roman" w:cs="Times New Roman"/>
                <w:sz w:val="24"/>
                <w:szCs w:val="24"/>
              </w:rPr>
              <w:t xml:space="preserve">налог на прибыль </w:t>
            </w:r>
            <w:hyperlink w:anchor="Par879" w:tooltip="    &lt;8&gt; Показатель отражается со знаком &quot;минус&quot;." w:history="1">
              <w:r w:rsidRPr="003B581D">
                <w:rPr>
                  <w:rFonts w:ascii="Times New Roman" w:hAnsi="Times New Roman" w:cs="Times New Roman"/>
                  <w:sz w:val="24"/>
                  <w:szCs w:val="24"/>
                </w:rPr>
                <w:t>&lt;8&gt;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3010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3B581D" w:rsidRDefault="00690845" w:rsidP="0080717D">
            <w:pPr>
              <w:pStyle w:val="ConsPlusNormal"/>
              <w:ind w:firstLine="0"/>
              <w:jc w:val="both"/>
              <w:rPr>
                <w:rFonts w:ascii="Times New Roman" w:hAnsi="Times New Roman" w:cs="Times New Roman"/>
                <w:sz w:val="24"/>
                <w:szCs w:val="24"/>
              </w:rPr>
            </w:pPr>
            <w:r w:rsidRPr="003B581D">
              <w:rPr>
                <w:rFonts w:ascii="Times New Roman" w:hAnsi="Times New Roman" w:cs="Times New Roman"/>
                <w:sz w:val="24"/>
                <w:szCs w:val="24"/>
              </w:rPr>
              <w:t xml:space="preserve">налог на добавленную стоимость </w:t>
            </w:r>
            <w:hyperlink w:anchor="Par879" w:tooltip="    &lt;8&gt; Показатель отражается со знаком &quot;минус&quot;." w:history="1">
              <w:r w:rsidRPr="003B581D">
                <w:rPr>
                  <w:rFonts w:ascii="Times New Roman" w:hAnsi="Times New Roman" w:cs="Times New Roman"/>
                  <w:sz w:val="24"/>
                  <w:szCs w:val="24"/>
                </w:rPr>
                <w:t>&lt;8&gt;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3020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3B581D" w:rsidRDefault="00690845" w:rsidP="0080717D">
            <w:pPr>
              <w:pStyle w:val="ConsPlusNormal"/>
              <w:ind w:firstLine="0"/>
              <w:jc w:val="both"/>
              <w:rPr>
                <w:rFonts w:ascii="Times New Roman" w:hAnsi="Times New Roman" w:cs="Times New Roman"/>
                <w:sz w:val="24"/>
                <w:szCs w:val="24"/>
              </w:rPr>
            </w:pPr>
            <w:r w:rsidRPr="003B581D">
              <w:rPr>
                <w:rFonts w:ascii="Times New Roman" w:hAnsi="Times New Roman" w:cs="Times New Roman"/>
                <w:sz w:val="24"/>
                <w:szCs w:val="24"/>
              </w:rPr>
              <w:t xml:space="preserve">прочие налоги, уменьшающие доход </w:t>
            </w:r>
            <w:hyperlink w:anchor="Par879" w:tooltip="    &lt;8&gt; Показатель отражается со знаком &quot;минус&quot;." w:history="1">
              <w:r w:rsidRPr="003B581D">
                <w:rPr>
                  <w:rFonts w:ascii="Times New Roman" w:hAnsi="Times New Roman" w:cs="Times New Roman"/>
                  <w:sz w:val="24"/>
                  <w:szCs w:val="24"/>
                </w:rPr>
                <w:t>&lt;8&gt;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bookmarkStart w:id="21" w:name="Par799"/>
            <w:bookmarkEnd w:id="21"/>
            <w:r w:rsidRPr="003B581D">
              <w:rPr>
                <w:rFonts w:ascii="Times New Roman" w:hAnsi="Times New Roman" w:cs="Times New Roman"/>
                <w:sz w:val="24"/>
                <w:szCs w:val="24"/>
              </w:rPr>
              <w:t>3030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62"/>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3B581D" w:rsidRDefault="00690845" w:rsidP="0080717D">
            <w:pPr>
              <w:pStyle w:val="ConsPlusNormal"/>
              <w:ind w:firstLine="118"/>
              <w:jc w:val="both"/>
              <w:rPr>
                <w:rFonts w:ascii="Times New Roman" w:hAnsi="Times New Roman" w:cs="Times New Roman"/>
                <w:sz w:val="24"/>
                <w:szCs w:val="24"/>
              </w:rPr>
            </w:pPr>
            <w:r w:rsidRPr="003B581D">
              <w:rPr>
                <w:rFonts w:ascii="Times New Roman" w:hAnsi="Times New Roman" w:cs="Times New Roman"/>
                <w:sz w:val="24"/>
                <w:szCs w:val="24"/>
              </w:rPr>
              <w:t xml:space="preserve">Прочие выплаты, всего </w:t>
            </w:r>
            <w:hyperlink w:anchor="Par880" w:tooltip="    &lt;9&gt;  Показатели  прочих  выплат  включают в себя в том числе показатели" w:history="1">
              <w:r w:rsidRPr="003B581D">
                <w:rPr>
                  <w:rFonts w:ascii="Times New Roman" w:hAnsi="Times New Roman" w:cs="Times New Roman"/>
                  <w:sz w:val="24"/>
                  <w:szCs w:val="24"/>
                </w:rPr>
                <w:t>&lt;9&gt;</w:t>
              </w:r>
            </w:hyperlink>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bookmarkStart w:id="22" w:name="Par807"/>
            <w:bookmarkEnd w:id="22"/>
            <w:r w:rsidRPr="003B581D">
              <w:rPr>
                <w:rFonts w:ascii="Times New Roman" w:hAnsi="Times New Roman" w:cs="Times New Roman"/>
                <w:sz w:val="24"/>
                <w:szCs w:val="24"/>
              </w:rPr>
              <w:t>4000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62"/>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r w:rsidR="00690845" w:rsidTr="0080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1266" w:type="dxa"/>
        </w:trPr>
        <w:tc>
          <w:tcPr>
            <w:tcW w:w="3912" w:type="dxa"/>
            <w:tcBorders>
              <w:top w:val="single" w:sz="4" w:space="0" w:color="auto"/>
              <w:bottom w:val="single" w:sz="4" w:space="0" w:color="auto"/>
              <w:right w:val="single" w:sz="4" w:space="0" w:color="auto"/>
            </w:tcBorders>
          </w:tcPr>
          <w:p w:rsidR="00690845" w:rsidRPr="003B581D" w:rsidRDefault="00690845" w:rsidP="0080717D">
            <w:pPr>
              <w:pStyle w:val="ConsPlusNormal"/>
              <w:ind w:left="118" w:firstLine="0"/>
              <w:rPr>
                <w:rFonts w:ascii="Times New Roman" w:hAnsi="Times New Roman" w:cs="Times New Roman"/>
                <w:sz w:val="24"/>
                <w:szCs w:val="24"/>
              </w:rPr>
            </w:pPr>
            <w:r w:rsidRPr="003B581D">
              <w:rPr>
                <w:rFonts w:ascii="Times New Roman" w:hAnsi="Times New Roman" w:cs="Times New Roman"/>
                <w:sz w:val="24"/>
                <w:szCs w:val="24"/>
              </w:rPr>
              <w:t>из них:</w:t>
            </w:r>
          </w:p>
          <w:p w:rsidR="00690845" w:rsidRPr="003B581D" w:rsidRDefault="00690845" w:rsidP="0080717D">
            <w:pPr>
              <w:pStyle w:val="ConsPlusNormal"/>
              <w:ind w:left="118" w:firstLine="0"/>
              <w:rPr>
                <w:rFonts w:ascii="Times New Roman" w:hAnsi="Times New Roman" w:cs="Times New Roman"/>
                <w:sz w:val="24"/>
                <w:szCs w:val="24"/>
              </w:rPr>
            </w:pPr>
            <w:r w:rsidRPr="003B581D">
              <w:rPr>
                <w:rFonts w:ascii="Times New Roman" w:hAnsi="Times New Roman" w:cs="Times New Roman"/>
                <w:sz w:val="24"/>
                <w:szCs w:val="24"/>
              </w:rPr>
              <w:t>возврат в бюджет средств субсидии</w:t>
            </w:r>
          </w:p>
        </w:tc>
        <w:tc>
          <w:tcPr>
            <w:tcW w:w="1128"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4010</w:t>
            </w:r>
          </w:p>
        </w:tc>
        <w:tc>
          <w:tcPr>
            <w:tcW w:w="17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62"/>
              <w:jc w:val="center"/>
              <w:rPr>
                <w:rFonts w:ascii="Times New Roman" w:hAnsi="Times New Roman" w:cs="Times New Roman"/>
                <w:sz w:val="24"/>
                <w:szCs w:val="24"/>
              </w:rPr>
            </w:pPr>
            <w:r w:rsidRPr="003B581D">
              <w:rPr>
                <w:rFonts w:ascii="Times New Roman" w:hAnsi="Times New Roman" w:cs="Times New Roman"/>
                <w:sz w:val="24"/>
                <w:szCs w:val="24"/>
              </w:rPr>
              <w:t>610</w:t>
            </w:r>
          </w:p>
        </w:tc>
        <w:tc>
          <w:tcPr>
            <w:tcW w:w="1722"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179"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r>
    </w:tbl>
    <w:p w:rsidR="00690845" w:rsidRDefault="00690845" w:rsidP="00690845">
      <w:pPr>
        <w:pStyle w:val="ConsPlusNonformat"/>
        <w:jc w:val="center"/>
        <w:rPr>
          <w:rFonts w:ascii="Times New Roman" w:hAnsi="Times New Roman" w:cs="Times New Roman"/>
          <w:sz w:val="24"/>
          <w:szCs w:val="24"/>
        </w:rPr>
      </w:pPr>
    </w:p>
    <w:p w:rsidR="00690845" w:rsidRDefault="00690845"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834E4C" w:rsidRDefault="00834E4C" w:rsidP="00690845">
      <w:pPr>
        <w:pStyle w:val="ConsPlusNonformat"/>
        <w:jc w:val="center"/>
        <w:rPr>
          <w:rFonts w:ascii="Times New Roman" w:hAnsi="Times New Roman" w:cs="Times New Roman"/>
          <w:sz w:val="24"/>
          <w:szCs w:val="24"/>
        </w:rPr>
      </w:pPr>
    </w:p>
    <w:p w:rsidR="00690845" w:rsidRPr="003B581D" w:rsidRDefault="00690845" w:rsidP="00690845">
      <w:pPr>
        <w:pStyle w:val="ConsPlusNonformat"/>
        <w:jc w:val="center"/>
        <w:rPr>
          <w:rFonts w:ascii="Times New Roman" w:hAnsi="Times New Roman" w:cs="Times New Roman"/>
          <w:sz w:val="24"/>
          <w:szCs w:val="24"/>
        </w:rPr>
      </w:pPr>
      <w:r w:rsidRPr="003B581D">
        <w:rPr>
          <w:rFonts w:ascii="Times New Roman" w:hAnsi="Times New Roman" w:cs="Times New Roman"/>
          <w:sz w:val="24"/>
          <w:szCs w:val="24"/>
        </w:rPr>
        <w:lastRenderedPageBreak/>
        <w:t>Раздел 2. Сведения по выплатам на закупки товаров,</w:t>
      </w:r>
    </w:p>
    <w:p w:rsidR="00690845" w:rsidRPr="003B581D" w:rsidRDefault="00690845" w:rsidP="00690845">
      <w:pPr>
        <w:pStyle w:val="ConsPlusNonformat"/>
        <w:jc w:val="center"/>
        <w:rPr>
          <w:rFonts w:ascii="Times New Roman" w:hAnsi="Times New Roman" w:cs="Times New Roman"/>
          <w:sz w:val="24"/>
          <w:szCs w:val="24"/>
        </w:rPr>
      </w:pPr>
      <w:r w:rsidRPr="003B581D">
        <w:rPr>
          <w:rFonts w:ascii="Times New Roman" w:hAnsi="Times New Roman" w:cs="Times New Roman"/>
          <w:sz w:val="24"/>
          <w:szCs w:val="24"/>
        </w:rPr>
        <w:t xml:space="preserve">работ, услуг </w:t>
      </w:r>
      <w:hyperlink w:anchor="Par1116" w:tooltip="&lt;10&gt; В Разделе 2 &quot;Сведения по выплатам на закупку товаров, работ, услуг&quot; Плана детализируются показатели выплат по расходам на закупку товаров, работ, услуг, отраженные в строке 2600 Раздела 1 &quot;Поступления и выплаты&quot; Плана." w:history="1">
        <w:r w:rsidRPr="003B581D">
          <w:rPr>
            <w:rFonts w:ascii="Times New Roman" w:hAnsi="Times New Roman" w:cs="Times New Roman"/>
            <w:sz w:val="24"/>
            <w:szCs w:val="24"/>
          </w:rPr>
          <w:t>&lt;10&gt;</w:t>
        </w:r>
      </w:hyperlink>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60"/>
        <w:gridCol w:w="4762"/>
        <w:gridCol w:w="964"/>
        <w:gridCol w:w="1114"/>
        <w:gridCol w:w="1361"/>
        <w:gridCol w:w="1417"/>
        <w:gridCol w:w="1361"/>
        <w:gridCol w:w="1304"/>
      </w:tblGrid>
      <w:tr w:rsidR="00690845" w:rsidTr="0080717D">
        <w:tc>
          <w:tcPr>
            <w:tcW w:w="1260" w:type="dxa"/>
            <w:vMerge w:val="restart"/>
            <w:tcBorders>
              <w:top w:val="single" w:sz="4" w:space="0" w:color="auto"/>
              <w:bottom w:val="single" w:sz="4" w:space="0" w:color="auto"/>
              <w:right w:val="single" w:sz="4" w:space="0" w:color="auto"/>
            </w:tcBorders>
          </w:tcPr>
          <w:p w:rsidR="00690845" w:rsidRDefault="00690845" w:rsidP="0080717D">
            <w:pPr>
              <w:pStyle w:val="ConsPlusNormal"/>
              <w:jc w:val="center"/>
              <w:rPr>
                <w:rFonts w:ascii="Times New Roman" w:hAnsi="Times New Roman" w:cs="Times New Roman"/>
                <w:sz w:val="24"/>
                <w:szCs w:val="24"/>
              </w:rPr>
            </w:pPr>
          </w:p>
          <w:p w:rsidR="00690845" w:rsidRPr="003B581D" w:rsidRDefault="00690845" w:rsidP="0080717D">
            <w:pPr>
              <w:pStyle w:val="ConsPlusNormal"/>
              <w:ind w:firstLine="118"/>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4762" w:type="dxa"/>
            <w:vMerge w:val="restart"/>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left="-906" w:firstLine="1626"/>
              <w:jc w:val="center"/>
              <w:rPr>
                <w:rFonts w:ascii="Times New Roman" w:hAnsi="Times New Roman" w:cs="Times New Roman"/>
                <w:sz w:val="24"/>
                <w:szCs w:val="24"/>
              </w:rPr>
            </w:pPr>
            <w:r w:rsidRPr="003B581D">
              <w:rPr>
                <w:rFonts w:ascii="Times New Roman" w:hAnsi="Times New Roman" w:cs="Times New Roman"/>
                <w:sz w:val="24"/>
                <w:szCs w:val="24"/>
              </w:rPr>
              <w:t>Наименование показателя</w:t>
            </w:r>
          </w:p>
        </w:tc>
        <w:tc>
          <w:tcPr>
            <w:tcW w:w="964" w:type="dxa"/>
            <w:vMerge w:val="restart"/>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Коды строк</w:t>
            </w:r>
          </w:p>
        </w:tc>
        <w:tc>
          <w:tcPr>
            <w:tcW w:w="1114" w:type="dxa"/>
            <w:vMerge w:val="restart"/>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right="-18" w:firstLine="0"/>
              <w:jc w:val="center"/>
              <w:rPr>
                <w:rFonts w:ascii="Times New Roman" w:hAnsi="Times New Roman" w:cs="Times New Roman"/>
                <w:sz w:val="24"/>
                <w:szCs w:val="24"/>
              </w:rPr>
            </w:pPr>
            <w:r w:rsidRPr="003B581D">
              <w:rPr>
                <w:rFonts w:ascii="Times New Roman" w:hAnsi="Times New Roman" w:cs="Times New Roman"/>
                <w:sz w:val="24"/>
                <w:szCs w:val="24"/>
              </w:rPr>
              <w:t>Год начала закупки</w:t>
            </w:r>
          </w:p>
        </w:tc>
        <w:tc>
          <w:tcPr>
            <w:tcW w:w="5443" w:type="dxa"/>
            <w:gridSpan w:val="4"/>
            <w:tcBorders>
              <w:top w:val="single" w:sz="4" w:space="0" w:color="auto"/>
              <w:left w:val="single" w:sz="4" w:space="0" w:color="auto"/>
              <w:bottom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Сумма</w:t>
            </w:r>
          </w:p>
        </w:tc>
      </w:tr>
      <w:tr w:rsidR="00690845" w:rsidTr="0080717D">
        <w:tc>
          <w:tcPr>
            <w:tcW w:w="1260" w:type="dxa"/>
            <w:vMerge/>
            <w:tcBorders>
              <w:top w:val="single" w:sz="4" w:space="0" w:color="auto"/>
              <w:bottom w:val="single" w:sz="4" w:space="0" w:color="auto"/>
              <w:right w:val="single" w:sz="4" w:space="0" w:color="auto"/>
            </w:tcBorders>
          </w:tcPr>
          <w:p w:rsidR="00690845" w:rsidRPr="003B581D" w:rsidRDefault="00690845" w:rsidP="0080717D">
            <w:pPr>
              <w:pStyle w:val="ConsPlusNormal"/>
              <w:jc w:val="both"/>
              <w:rPr>
                <w:rFonts w:ascii="Times New Roman" w:hAnsi="Times New Roman" w:cs="Times New Roman"/>
                <w:sz w:val="24"/>
                <w:szCs w:val="24"/>
              </w:rPr>
            </w:pPr>
          </w:p>
        </w:tc>
        <w:tc>
          <w:tcPr>
            <w:tcW w:w="4762" w:type="dxa"/>
            <w:vMerge/>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both"/>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both"/>
              <w:rPr>
                <w:rFonts w:ascii="Times New Roman" w:hAnsi="Times New Roman" w:cs="Times New Roman"/>
                <w:sz w:val="24"/>
                <w:szCs w:val="24"/>
              </w:rPr>
            </w:pPr>
          </w:p>
        </w:tc>
        <w:tc>
          <w:tcPr>
            <w:tcW w:w="1114" w:type="dxa"/>
            <w:vMerge/>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firstLine="0"/>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(первый год планового периода)</w:t>
            </w:r>
          </w:p>
        </w:tc>
        <w:tc>
          <w:tcPr>
            <w:tcW w:w="1361"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на 20__ г. (второй год планового периода)</w:t>
            </w:r>
          </w:p>
        </w:tc>
        <w:tc>
          <w:tcPr>
            <w:tcW w:w="1304" w:type="dxa"/>
            <w:tcBorders>
              <w:top w:val="single" w:sz="4" w:space="0" w:color="auto"/>
              <w:left w:val="single" w:sz="4" w:space="0" w:color="auto"/>
              <w:bottom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за пределами планового периода</w:t>
            </w:r>
          </w:p>
        </w:tc>
      </w:tr>
      <w:tr w:rsidR="00690845" w:rsidTr="0080717D">
        <w:trPr>
          <w:trHeight w:val="28"/>
        </w:trPr>
        <w:tc>
          <w:tcPr>
            <w:tcW w:w="1260" w:type="dxa"/>
            <w:tcBorders>
              <w:top w:val="single" w:sz="4" w:space="0" w:color="auto"/>
              <w:bottom w:val="single" w:sz="4" w:space="0" w:color="auto"/>
              <w:right w:val="single" w:sz="4" w:space="0" w:color="auto"/>
            </w:tcBorders>
            <w:vAlign w:val="bottom"/>
          </w:tcPr>
          <w:p w:rsidR="00690845" w:rsidRPr="003B581D" w:rsidRDefault="00690845" w:rsidP="0080717D">
            <w:pPr>
              <w:pStyle w:val="ConsPlusNormal"/>
              <w:ind w:firstLine="118"/>
              <w:jc w:val="center"/>
              <w:rPr>
                <w:rFonts w:ascii="Times New Roman" w:hAnsi="Times New Roman" w:cs="Times New Roman"/>
                <w:sz w:val="24"/>
                <w:szCs w:val="24"/>
              </w:rPr>
            </w:pPr>
            <w:r w:rsidRPr="003B581D">
              <w:rPr>
                <w:rFonts w:ascii="Times New Roman" w:hAnsi="Times New Roman" w:cs="Times New Roman"/>
                <w:sz w:val="24"/>
                <w:szCs w:val="24"/>
              </w:rPr>
              <w:t>1</w:t>
            </w:r>
          </w:p>
        </w:tc>
        <w:tc>
          <w:tcPr>
            <w:tcW w:w="4762"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3</w:t>
            </w:r>
          </w:p>
        </w:tc>
        <w:tc>
          <w:tcPr>
            <w:tcW w:w="1114"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tcBorders>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8</w:t>
            </w:r>
          </w:p>
        </w:tc>
      </w:tr>
      <w:tr w:rsidR="00690845" w:rsidTr="0080717D">
        <w:tc>
          <w:tcPr>
            <w:tcW w:w="1260" w:type="dxa"/>
            <w:tcBorders>
              <w:top w:val="single" w:sz="4" w:space="0" w:color="auto"/>
              <w:bottom w:val="single" w:sz="4" w:space="0" w:color="auto"/>
              <w:right w:val="single" w:sz="4" w:space="0" w:color="auto"/>
            </w:tcBorders>
            <w:vAlign w:val="bottom"/>
          </w:tcPr>
          <w:p w:rsidR="00690845" w:rsidRPr="003B581D" w:rsidRDefault="00690845" w:rsidP="0080717D">
            <w:pPr>
              <w:pStyle w:val="ConsPlusNormal"/>
              <w:ind w:firstLine="118"/>
              <w:jc w:val="center"/>
              <w:rPr>
                <w:rFonts w:ascii="Times New Roman" w:hAnsi="Times New Roman" w:cs="Times New Roman"/>
                <w:sz w:val="24"/>
                <w:szCs w:val="24"/>
              </w:rPr>
            </w:pPr>
            <w:r w:rsidRPr="003B581D">
              <w:rPr>
                <w:rFonts w:ascii="Times New Roman" w:hAnsi="Times New Roman" w:cs="Times New Roman"/>
                <w:sz w:val="24"/>
                <w:szCs w:val="24"/>
              </w:rPr>
              <w:t>1</w:t>
            </w:r>
          </w:p>
        </w:tc>
        <w:tc>
          <w:tcPr>
            <w:tcW w:w="4762"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hanging="6"/>
              <w:rPr>
                <w:rFonts w:ascii="Times New Roman" w:hAnsi="Times New Roman" w:cs="Times New Roman"/>
                <w:sz w:val="24"/>
                <w:szCs w:val="24"/>
              </w:rPr>
            </w:pPr>
            <w:r w:rsidRPr="003B581D">
              <w:rPr>
                <w:rFonts w:ascii="Times New Roman" w:hAnsi="Times New Roman" w:cs="Times New Roman"/>
                <w:sz w:val="24"/>
                <w:szCs w:val="24"/>
              </w:rPr>
              <w:t xml:space="preserve">Выплаты на закупку товаров, работ, услуг, всего </w:t>
            </w:r>
            <w:hyperlink w:anchor="Par1117" w:tooltip="&lt;11&gt; Плановые показатели выплат на закупку товаров, работ, услуг по строке 26000 Раздела 2 &quot;Сведения по выплатам на закупку товаров, работ, услуг&quot; Плана распределяются на выплаты по контрактам (договорам), заключенным (планируемым к заключению) в соответствии " w:history="1">
              <w:r w:rsidRPr="003B581D">
                <w:rPr>
                  <w:rFonts w:ascii="Times New Roman" w:hAnsi="Times New Roman" w:cs="Times New Roman"/>
                  <w:sz w:val="24"/>
                  <w:szCs w:val="24"/>
                </w:rPr>
                <w:t>&lt;11&gt;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bookmarkStart w:id="23" w:name="Par911"/>
            <w:bookmarkEnd w:id="23"/>
            <w:r w:rsidRPr="003B581D">
              <w:rPr>
                <w:rFonts w:ascii="Times New Roman" w:hAnsi="Times New Roman" w:cs="Times New Roman"/>
                <w:sz w:val="24"/>
                <w:szCs w:val="24"/>
              </w:rPr>
              <w:t>26000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Pr="003B581D" w:rsidRDefault="00690845" w:rsidP="0080717D">
            <w:pPr>
              <w:pStyle w:val="ConsPlusNormal"/>
              <w:ind w:firstLine="118"/>
              <w:jc w:val="center"/>
              <w:rPr>
                <w:rFonts w:ascii="Times New Roman" w:hAnsi="Times New Roman" w:cs="Times New Roman"/>
                <w:sz w:val="24"/>
                <w:szCs w:val="24"/>
              </w:rPr>
            </w:pPr>
            <w:r w:rsidRPr="003B581D">
              <w:rPr>
                <w:rFonts w:ascii="Times New Roman" w:hAnsi="Times New Roman" w:cs="Times New Roman"/>
                <w:sz w:val="24"/>
                <w:szCs w:val="24"/>
              </w:rPr>
              <w:t>1.1.</w:t>
            </w:r>
          </w:p>
        </w:tc>
        <w:tc>
          <w:tcPr>
            <w:tcW w:w="4762" w:type="dxa"/>
            <w:tcBorders>
              <w:top w:val="single" w:sz="4" w:space="0" w:color="auto"/>
              <w:left w:val="single" w:sz="4" w:space="0" w:color="auto"/>
              <w:bottom w:val="single" w:sz="4" w:space="0" w:color="auto"/>
              <w:right w:val="single" w:sz="4" w:space="0" w:color="auto"/>
            </w:tcBorders>
          </w:tcPr>
          <w:p w:rsidR="00690845" w:rsidRPr="003B581D" w:rsidRDefault="00690845" w:rsidP="0080717D">
            <w:pPr>
              <w:pStyle w:val="ConsPlusNormal"/>
              <w:ind w:left="284" w:hanging="6"/>
              <w:rPr>
                <w:rFonts w:ascii="Times New Roman" w:hAnsi="Times New Roman" w:cs="Times New Roman"/>
                <w:sz w:val="24"/>
                <w:szCs w:val="24"/>
              </w:rPr>
            </w:pPr>
            <w:r w:rsidRPr="003B581D">
              <w:rPr>
                <w:rFonts w:ascii="Times New Roman" w:hAnsi="Times New Roman" w:cs="Times New Roman"/>
                <w:sz w:val="24"/>
                <w:szCs w:val="24"/>
              </w:rPr>
              <w:t>в том числе:</w:t>
            </w:r>
          </w:p>
          <w:p w:rsidR="00690845" w:rsidRPr="003B581D" w:rsidRDefault="00690845" w:rsidP="0080717D">
            <w:pPr>
              <w:pStyle w:val="ConsPlusNormal"/>
              <w:ind w:left="284" w:hanging="6"/>
              <w:rPr>
                <w:rFonts w:ascii="Times New Roman" w:hAnsi="Times New Roman" w:cs="Times New Roman"/>
                <w:sz w:val="24"/>
                <w:szCs w:val="24"/>
              </w:rPr>
            </w:pPr>
            <w:r w:rsidRPr="003B581D">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7"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3B581D">
                <w:rPr>
                  <w:rFonts w:ascii="Times New Roman" w:hAnsi="Times New Roman" w:cs="Times New Roman"/>
                  <w:sz w:val="24"/>
                  <w:szCs w:val="24"/>
                </w:rPr>
                <w:t>закона</w:t>
              </w:r>
            </w:hyperlink>
            <w:r w:rsidRPr="003B581D">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3B581D">
                <w:rPr>
                  <w:rFonts w:ascii="Times New Roman" w:hAnsi="Times New Roman" w:cs="Times New Roman"/>
                  <w:sz w:val="24"/>
                  <w:szCs w:val="24"/>
                </w:rPr>
                <w:t>2013 г</w:t>
              </w:r>
            </w:smartTag>
            <w:r>
              <w:rPr>
                <w:rFonts w:ascii="Times New Roman" w:hAnsi="Times New Roman" w:cs="Times New Roman"/>
                <w:sz w:val="24"/>
                <w:szCs w:val="24"/>
              </w:rPr>
              <w:t>. № 44-ФЗ «</w:t>
            </w:r>
            <w:r w:rsidRPr="003B581D">
              <w:rPr>
                <w:rFonts w:ascii="Times New Roman" w:hAnsi="Times New Roman" w:cs="Times New Roman"/>
                <w:sz w:val="24"/>
                <w:szCs w:val="24"/>
              </w:rPr>
              <w:t>О контрактной системе в сфере закупок товаров, работ, услуг для обеспечения государстве</w:t>
            </w:r>
            <w:r>
              <w:rPr>
                <w:rFonts w:ascii="Times New Roman" w:hAnsi="Times New Roman" w:cs="Times New Roman"/>
                <w:sz w:val="24"/>
                <w:szCs w:val="24"/>
              </w:rPr>
              <w:t>нных и муниципальных нужд»</w:t>
            </w:r>
            <w:r w:rsidRPr="003B581D">
              <w:rPr>
                <w:rFonts w:ascii="Times New Roman" w:hAnsi="Times New Roman" w:cs="Times New Roman"/>
                <w:sz w:val="24"/>
                <w:szCs w:val="24"/>
              </w:rPr>
              <w:t xml:space="preserve"> (Собрание законодательства Российской Федерации, 2013, N 14, ст. 1652; </w:t>
            </w:r>
            <w:proofErr w:type="gramStart"/>
            <w:r w:rsidRPr="003B581D">
              <w:rPr>
                <w:rFonts w:ascii="Times New Roman" w:hAnsi="Times New Roman" w:cs="Times New Roman"/>
                <w:sz w:val="24"/>
                <w:szCs w:val="24"/>
              </w:rPr>
              <w:t>2018, N 32, ст. 51</w:t>
            </w:r>
            <w:r>
              <w:rPr>
                <w:rFonts w:ascii="Times New Roman" w:hAnsi="Times New Roman" w:cs="Times New Roman"/>
                <w:sz w:val="24"/>
                <w:szCs w:val="24"/>
              </w:rPr>
              <w:t>04) (далее - Федеральный закон №</w:t>
            </w:r>
            <w:r w:rsidRPr="003B581D">
              <w:rPr>
                <w:rFonts w:ascii="Times New Roman" w:hAnsi="Times New Roman" w:cs="Times New Roman"/>
                <w:sz w:val="24"/>
                <w:szCs w:val="24"/>
              </w:rPr>
              <w:t xml:space="preserve"> 44-ФЗ) и Федерального </w:t>
            </w:r>
            <w:hyperlink r:id="rId8" w:tooltip="Федеральный закон от 18.07.2011 N 223-ФЗ (ред. от 28.11.2018) &quot;О закупках товаров, работ, услуг отдельными видами юридических лиц&quot;{КонсультантПлюс}" w:history="1">
              <w:r w:rsidRPr="003B581D">
                <w:rPr>
                  <w:rFonts w:ascii="Times New Roman" w:hAnsi="Times New Roman" w:cs="Times New Roman"/>
                  <w:sz w:val="24"/>
                  <w:szCs w:val="24"/>
                </w:rPr>
                <w:t>закона</w:t>
              </w:r>
            </w:hyperlink>
            <w:r w:rsidRPr="003B581D">
              <w:rPr>
                <w:rFonts w:ascii="Times New Roman" w:hAnsi="Times New Roman" w:cs="Times New Roman"/>
                <w:sz w:val="24"/>
                <w:szCs w:val="24"/>
              </w:rPr>
              <w:t xml:space="preserve"> от 18 июля </w:t>
            </w:r>
            <w:smartTag w:uri="urn:schemas-microsoft-com:office:smarttags" w:element="metricconverter">
              <w:smartTagPr>
                <w:attr w:name="ProductID" w:val="2011 г"/>
              </w:smartTagPr>
              <w:r w:rsidRPr="003B581D">
                <w:rPr>
                  <w:rFonts w:ascii="Times New Roman" w:hAnsi="Times New Roman" w:cs="Times New Roman"/>
                  <w:sz w:val="24"/>
                  <w:szCs w:val="24"/>
                </w:rPr>
                <w:t>2011 г</w:t>
              </w:r>
            </w:smartTag>
            <w:r>
              <w:rPr>
                <w:rFonts w:ascii="Times New Roman" w:hAnsi="Times New Roman" w:cs="Times New Roman"/>
                <w:sz w:val="24"/>
                <w:szCs w:val="24"/>
              </w:rPr>
              <w:t>. N 223-ФЗ «</w:t>
            </w:r>
            <w:r w:rsidRPr="003B581D">
              <w:rPr>
                <w:rFonts w:ascii="Times New Roman" w:hAnsi="Times New Roman" w:cs="Times New Roman"/>
                <w:sz w:val="24"/>
                <w:szCs w:val="24"/>
              </w:rPr>
              <w:t>О закупках товаров, работ, услуг от</w:t>
            </w:r>
            <w:r>
              <w:rPr>
                <w:rFonts w:ascii="Times New Roman" w:hAnsi="Times New Roman" w:cs="Times New Roman"/>
                <w:sz w:val="24"/>
                <w:szCs w:val="24"/>
              </w:rPr>
              <w:t>дельными видами юридических лиц»</w:t>
            </w:r>
            <w:r w:rsidRPr="003B581D">
              <w:rPr>
                <w:rFonts w:ascii="Times New Roman" w:hAnsi="Times New Roman" w:cs="Times New Roman"/>
                <w:sz w:val="24"/>
                <w:szCs w:val="24"/>
              </w:rPr>
              <w:t xml:space="preserve"> (Собрание законодательст</w:t>
            </w:r>
            <w:r>
              <w:rPr>
                <w:rFonts w:ascii="Times New Roman" w:hAnsi="Times New Roman" w:cs="Times New Roman"/>
                <w:sz w:val="24"/>
                <w:szCs w:val="24"/>
              </w:rPr>
              <w:t>ва Российской Федерации, 2011, № 30, ст. 4571; 2018, №</w:t>
            </w:r>
            <w:r w:rsidRPr="003B581D">
              <w:rPr>
                <w:rFonts w:ascii="Times New Roman" w:hAnsi="Times New Roman" w:cs="Times New Roman"/>
                <w:sz w:val="24"/>
                <w:szCs w:val="24"/>
              </w:rPr>
              <w:t xml:space="preserve"> 32, ст. 51</w:t>
            </w:r>
            <w:r>
              <w:rPr>
                <w:rFonts w:ascii="Times New Roman" w:hAnsi="Times New Roman" w:cs="Times New Roman"/>
                <w:sz w:val="24"/>
                <w:szCs w:val="24"/>
              </w:rPr>
              <w:t>35) (далее - Федеральный закон №</w:t>
            </w:r>
            <w:r w:rsidRPr="003B581D">
              <w:rPr>
                <w:rFonts w:ascii="Times New Roman" w:hAnsi="Times New Roman" w:cs="Times New Roman"/>
                <w:sz w:val="24"/>
                <w:szCs w:val="24"/>
              </w:rPr>
              <w:t xml:space="preserve"> 223-ФЗ) </w:t>
            </w:r>
            <w:hyperlink w:anchor="Par1118"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3B581D">
                <w:rPr>
                  <w:rFonts w:ascii="Times New Roman" w:hAnsi="Times New Roman" w:cs="Times New Roman"/>
                  <w:sz w:val="24"/>
                  <w:szCs w:val="24"/>
                </w:rPr>
                <w:t>&lt;12&gt;</w:t>
              </w:r>
            </w:hyperlink>
            <w:proofErr w:type="gramEnd"/>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bookmarkStart w:id="24" w:name="Par920"/>
            <w:bookmarkEnd w:id="24"/>
            <w:r w:rsidRPr="003B581D">
              <w:rPr>
                <w:rFonts w:ascii="Times New Roman" w:hAnsi="Times New Roman" w:cs="Times New Roman"/>
                <w:sz w:val="24"/>
                <w:szCs w:val="24"/>
              </w:rPr>
              <w:t>26100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1.2.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w:t>
            </w:r>
            <w:r w:rsidRPr="00771E95">
              <w:rPr>
                <w:rFonts w:ascii="Times New Roman" w:hAnsi="Times New Roman" w:cs="Times New Roman"/>
                <w:sz w:val="24"/>
                <w:szCs w:val="24"/>
              </w:rPr>
              <w:lastRenderedPageBreak/>
              <w:t xml:space="preserve">Федерального </w:t>
            </w:r>
            <w:hyperlink r:id="rId9"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0"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8" w:tooltip="&lt;12&gt; Указывается сумма договоров (контрактов) о закупках товаров, работ, услуг, заключенных без учета требований Федерального закона N 44-ФЗ и Федерального закона N 223-ФЗ, в случаях, предусмотренных указанными федеральными законами." w:history="1">
              <w:r w:rsidRPr="00771E95">
                <w:rPr>
                  <w:rFonts w:ascii="Times New Roman" w:hAnsi="Times New Roman" w:cs="Times New Roman"/>
                  <w:sz w:val="24"/>
                  <w:szCs w:val="24"/>
                </w:rPr>
                <w:t>&lt;12&gt;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bookmarkStart w:id="25" w:name="Par928"/>
            <w:bookmarkEnd w:id="25"/>
            <w:r w:rsidRPr="003B581D">
              <w:rPr>
                <w:rFonts w:ascii="Times New Roman" w:hAnsi="Times New Roman" w:cs="Times New Roman"/>
                <w:sz w:val="24"/>
                <w:szCs w:val="24"/>
              </w:rPr>
              <w:lastRenderedPageBreak/>
              <w:t>26200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r w:rsidRPr="003B581D">
              <w:rPr>
                <w:rFonts w:ascii="Times New Roman" w:hAnsi="Times New Roman" w:cs="Times New Roman"/>
                <w:sz w:val="24"/>
                <w:szCs w:val="24"/>
              </w:rPr>
              <w:lastRenderedPageBreak/>
              <w:t>1.3.</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1"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2"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9"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771E95">
                <w:rPr>
                  <w:rFonts w:ascii="Times New Roman" w:hAnsi="Times New Roman" w:cs="Times New Roman"/>
                  <w:sz w:val="24"/>
                  <w:szCs w:val="24"/>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firstLine="0"/>
              <w:jc w:val="center"/>
              <w:rPr>
                <w:rFonts w:ascii="Times New Roman" w:hAnsi="Times New Roman" w:cs="Times New Roman"/>
                <w:sz w:val="24"/>
                <w:szCs w:val="24"/>
              </w:rPr>
            </w:pPr>
            <w:bookmarkStart w:id="26" w:name="Par936"/>
            <w:bookmarkEnd w:id="26"/>
            <w:r w:rsidRPr="003B581D">
              <w:rPr>
                <w:rFonts w:ascii="Times New Roman" w:hAnsi="Times New Roman" w:cs="Times New Roman"/>
                <w:sz w:val="24"/>
                <w:szCs w:val="24"/>
              </w:rPr>
              <w:t>26300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13"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и Федерального </w:t>
            </w:r>
            <w:hyperlink r:id="rId14"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19" w:tooltip="&lt;13&gt; Указывается сумма закупок товаров, работ, услуг, осуществляемых в соответствии с Федеральным законом N 44-ФЗ и Федеральным законом N 223-ФЗ." w:history="1">
              <w:r w:rsidRPr="00771E95">
                <w:rPr>
                  <w:rFonts w:ascii="Times New Roman" w:hAnsi="Times New Roman" w:cs="Times New Roman"/>
                  <w:sz w:val="24"/>
                  <w:szCs w:val="24"/>
                </w:rPr>
                <w:t>&lt;13&gt;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bookmarkStart w:id="27" w:name="Par944"/>
            <w:bookmarkEnd w:id="27"/>
            <w:r w:rsidRPr="003B581D">
              <w:rPr>
                <w:rFonts w:ascii="Times New Roman" w:hAnsi="Times New Roman" w:cs="Times New Roman"/>
                <w:sz w:val="24"/>
                <w:szCs w:val="24"/>
              </w:rPr>
              <w:t>26400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1.4.1</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bookmarkStart w:id="28" w:name="Par953"/>
            <w:bookmarkEnd w:id="28"/>
            <w:r w:rsidRPr="003B581D">
              <w:rPr>
                <w:rFonts w:ascii="Times New Roman" w:hAnsi="Times New Roman" w:cs="Times New Roman"/>
                <w:sz w:val="24"/>
                <w:szCs w:val="24"/>
              </w:rPr>
              <w:t>26410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t>1.4.1.1.</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5"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r w:rsidRPr="003B581D">
              <w:rPr>
                <w:rFonts w:ascii="Times New Roman" w:hAnsi="Times New Roman" w:cs="Times New Roman"/>
                <w:sz w:val="24"/>
                <w:szCs w:val="24"/>
              </w:rPr>
              <w:t>26411</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t>1.4.1.2.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6"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r w:rsidRPr="003B581D">
              <w:rPr>
                <w:rFonts w:ascii="Times New Roman" w:hAnsi="Times New Roman" w:cs="Times New Roman"/>
                <w:sz w:val="24"/>
                <w:szCs w:val="24"/>
              </w:rPr>
              <w:t>26412</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t>1.4.2.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за счет субсидий, предоставляемых в соответствии с </w:t>
            </w:r>
            <w:hyperlink r:id="rId17" w:tooltip="&quot;Бюджетный кодекс Российской Федерации&quot; от 31.07.1998 N 145-ФЗ (ред. от 15.04.2019){КонсультантПлюс}" w:history="1">
              <w:r w:rsidRPr="00771E95">
                <w:rPr>
                  <w:rFonts w:ascii="Times New Roman" w:hAnsi="Times New Roman" w:cs="Times New Roman"/>
                  <w:sz w:val="24"/>
                  <w:szCs w:val="24"/>
                </w:rPr>
                <w:t>абзацем вторым пункта 1 статьи 78.1</w:t>
              </w:r>
            </w:hyperlink>
            <w:r w:rsidRPr="00771E95">
              <w:rPr>
                <w:rFonts w:ascii="Times New Roman" w:hAnsi="Times New Roman" w:cs="Times New Roman"/>
                <w:sz w:val="24"/>
                <w:szCs w:val="24"/>
              </w:rPr>
              <w:t xml:space="preserve"> Бюджетного кодекса Российской Федерации</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ind w:hanging="88"/>
              <w:jc w:val="center"/>
              <w:rPr>
                <w:rFonts w:ascii="Times New Roman" w:hAnsi="Times New Roman" w:cs="Times New Roman"/>
                <w:sz w:val="24"/>
                <w:szCs w:val="24"/>
              </w:rPr>
            </w:pPr>
            <w:bookmarkStart w:id="29" w:name="Par978"/>
            <w:bookmarkEnd w:id="29"/>
            <w:r w:rsidRPr="003B581D">
              <w:rPr>
                <w:rFonts w:ascii="Times New Roman" w:hAnsi="Times New Roman" w:cs="Times New Roman"/>
                <w:sz w:val="24"/>
                <w:szCs w:val="24"/>
              </w:rPr>
              <w:t>26420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jc w:val="center"/>
              <w:rPr>
                <w:rFonts w:ascii="Times New Roman" w:hAnsi="Times New Roman" w:cs="Times New Roman"/>
                <w:sz w:val="24"/>
                <w:szCs w:val="24"/>
              </w:rPr>
            </w:pPr>
            <w:r w:rsidRPr="003B581D">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3B581D"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t>1.4.2.1</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в том числе:</w:t>
            </w:r>
          </w:p>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8"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26421</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t>1.4.2.2.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19"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26422</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118"/>
              <w:jc w:val="center"/>
            </w:pPr>
            <w:r>
              <w:lastRenderedPageBreak/>
              <w:t>1.4.3.</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за счет субсидий, предоставляемых на осуществление капитальных вложений </w:t>
            </w:r>
            <w:hyperlink w:anchor="Par1121" w:tooltip="&lt;15&gt; Указывается сумма закупок товаров, работ, услуг, осуществляемых в соответствии с Федеральным законом N 44-ФЗ." w:history="1">
              <w:r w:rsidRPr="00771E95">
                <w:rPr>
                  <w:rFonts w:ascii="Times New Roman" w:hAnsi="Times New Roman" w:cs="Times New Roman"/>
                  <w:sz w:val="24"/>
                  <w:szCs w:val="24"/>
                </w:rPr>
                <w:t>&lt;15&gt;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bookmarkStart w:id="30" w:name="Par1003"/>
            <w:bookmarkEnd w:id="30"/>
            <w:r w:rsidRPr="00771E95">
              <w:rPr>
                <w:rFonts w:ascii="Times New Roman" w:hAnsi="Times New Roman" w:cs="Times New Roman"/>
                <w:sz w:val="24"/>
                <w:szCs w:val="24"/>
              </w:rPr>
              <w:t>26430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1.4.4.</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за счет средств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bookmarkStart w:id="31" w:name="Par1011"/>
            <w:bookmarkEnd w:id="31"/>
            <w:r w:rsidRPr="00771E95">
              <w:rPr>
                <w:rFonts w:ascii="Times New Roman" w:hAnsi="Times New Roman" w:cs="Times New Roman"/>
                <w:sz w:val="24"/>
                <w:szCs w:val="24"/>
              </w:rPr>
              <w:t>26440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1.4.4.1.</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в том числе:</w:t>
            </w:r>
          </w:p>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0"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44-ФЗ</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26441</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1.4.4.2.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1"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w:t>
            </w:r>
            <w:hyperlink w:anchor="Par1120" w:tooltip="&lt;14&gt; Государственным (муниципальным) бюджетным учреждением показатель не формируется." w:history="1">
              <w:r w:rsidRPr="00771E95">
                <w:rPr>
                  <w:rFonts w:ascii="Times New Roman" w:hAnsi="Times New Roman" w:cs="Times New Roman"/>
                  <w:sz w:val="24"/>
                  <w:szCs w:val="24"/>
                </w:rPr>
                <w:t>&lt;14&gt;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hanging="88"/>
              <w:jc w:val="center"/>
              <w:rPr>
                <w:rFonts w:ascii="Times New Roman" w:hAnsi="Times New Roman" w:cs="Times New Roman"/>
                <w:sz w:val="24"/>
                <w:szCs w:val="24"/>
              </w:rPr>
            </w:pPr>
            <w:r w:rsidRPr="00771E95">
              <w:rPr>
                <w:rFonts w:ascii="Times New Roman" w:hAnsi="Times New Roman" w:cs="Times New Roman"/>
                <w:sz w:val="24"/>
                <w:szCs w:val="24"/>
              </w:rPr>
              <w:t>26442</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1.4.5.</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за счет прочих источников финансового обеспечения</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1.4.5.1.</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w:t>
            </w:r>
          </w:p>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2"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26451</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1.4.5.2.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в соответствии с Федеральным </w:t>
            </w:r>
            <w:hyperlink r:id="rId23"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26452</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2.</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24"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44-ФЗ, по соответствующему году закупки </w:t>
            </w:r>
            <w:hyperlink w:anchor="Par1122" w:tooltip="&lt;16&gt;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26440 по соответствующей графе, государственного (муницип" w:history="1">
              <w:r w:rsidRPr="00771E95">
                <w:rPr>
                  <w:rFonts w:ascii="Times New Roman" w:hAnsi="Times New Roman" w:cs="Times New Roman"/>
                  <w:sz w:val="24"/>
                  <w:szCs w:val="24"/>
                </w:rPr>
                <w:t>&lt;16&gt;</w:t>
              </w:r>
            </w:hyperlink>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bookmarkStart w:id="32" w:name="Par1061"/>
            <w:bookmarkEnd w:id="32"/>
            <w:r w:rsidRPr="00771E95">
              <w:rPr>
                <w:rFonts w:ascii="Times New Roman" w:hAnsi="Times New Roman" w:cs="Times New Roman"/>
                <w:sz w:val="24"/>
                <w:szCs w:val="24"/>
              </w:rPr>
              <w:t>26500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vMerge w:val="restart"/>
            <w:tcBorders>
              <w:top w:val="single" w:sz="4" w:space="0" w:color="auto"/>
              <w:bottom w:val="single" w:sz="4" w:space="0" w:color="auto"/>
              <w:right w:val="single" w:sz="4" w:space="0" w:color="auto"/>
            </w:tcBorders>
            <w:vAlign w:val="bottom"/>
          </w:tcPr>
          <w:p w:rsidR="00690845" w:rsidRDefault="00690845" w:rsidP="0080717D">
            <w:pPr>
              <w:pStyle w:val="ConsPlusNormal"/>
              <w:ind w:firstLine="0"/>
            </w:pPr>
          </w:p>
        </w:tc>
        <w:tc>
          <w:tcPr>
            <w:tcW w:w="4762" w:type="dxa"/>
            <w:tcBorders>
              <w:top w:val="single" w:sz="4" w:space="0" w:color="auto"/>
              <w:left w:val="single" w:sz="4" w:space="0" w:color="auto"/>
              <w:right w:val="single" w:sz="4" w:space="0" w:color="auto"/>
            </w:tcBorders>
          </w:tcPr>
          <w:p w:rsidR="00690845" w:rsidRPr="00771E95" w:rsidRDefault="00690845" w:rsidP="0080717D">
            <w:pPr>
              <w:pStyle w:val="ConsPlusNormal"/>
              <w:ind w:left="-6" w:firstLine="0"/>
              <w:jc w:val="both"/>
              <w:rPr>
                <w:rFonts w:ascii="Times New Roman" w:hAnsi="Times New Roman" w:cs="Times New Roman"/>
                <w:sz w:val="24"/>
                <w:szCs w:val="24"/>
              </w:rPr>
            </w:pPr>
            <w:r w:rsidRPr="00771E95">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26510</w:t>
            </w:r>
          </w:p>
        </w:tc>
        <w:tc>
          <w:tcPr>
            <w:tcW w:w="1114"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vMerge/>
            <w:tcBorders>
              <w:top w:val="single" w:sz="4" w:space="0" w:color="auto"/>
              <w:bottom w:val="single" w:sz="4" w:space="0" w:color="auto"/>
              <w:right w:val="single" w:sz="4" w:space="0" w:color="auto"/>
            </w:tcBorders>
          </w:tcPr>
          <w:p w:rsidR="00690845" w:rsidRDefault="00690845" w:rsidP="0080717D">
            <w:pPr>
              <w:pStyle w:val="ConsPlusNormal"/>
              <w:ind w:firstLine="0"/>
              <w:jc w:val="both"/>
            </w:pPr>
          </w:p>
        </w:tc>
        <w:tc>
          <w:tcPr>
            <w:tcW w:w="4762" w:type="dxa"/>
            <w:tcBorders>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firstLine="0"/>
              <w:rPr>
                <w:rFonts w:ascii="Times New Roman" w:hAnsi="Times New Roman" w:cs="Times New Roman"/>
                <w:sz w:val="24"/>
                <w:szCs w:val="24"/>
              </w:rPr>
            </w:pPr>
          </w:p>
        </w:tc>
        <w:tc>
          <w:tcPr>
            <w:tcW w:w="1114"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c>
          <w:tcPr>
            <w:tcW w:w="1361"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tcBorders>
              <w:top w:val="single" w:sz="4" w:space="0" w:color="auto"/>
              <w:bottom w:val="single" w:sz="4" w:space="0" w:color="auto"/>
              <w:right w:val="single" w:sz="4" w:space="0" w:color="auto"/>
            </w:tcBorders>
            <w:vAlign w:val="bottom"/>
          </w:tcPr>
          <w:p w:rsidR="00690845" w:rsidRDefault="00690845" w:rsidP="0080717D">
            <w:pPr>
              <w:pStyle w:val="ConsPlusNormal"/>
              <w:ind w:firstLine="0"/>
              <w:jc w:val="center"/>
            </w:pPr>
            <w:r>
              <w:t>3.</w:t>
            </w:r>
          </w:p>
        </w:tc>
        <w:tc>
          <w:tcPr>
            <w:tcW w:w="4762" w:type="dxa"/>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hanging="6"/>
              <w:jc w:val="both"/>
              <w:rPr>
                <w:rFonts w:ascii="Times New Roman" w:hAnsi="Times New Roman" w:cs="Times New Roman"/>
                <w:sz w:val="24"/>
                <w:szCs w:val="24"/>
              </w:rPr>
            </w:pPr>
            <w:r w:rsidRPr="00771E95">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25" w:tooltip="Федеральный закон от 18.07.2011 N 223-ФЗ (ред. от 28.11.2018) &quot;О закупках товаров, работ, услуг отдельными видами юридических лиц&quot;{КонсультантПлюс}" w:history="1">
              <w:r w:rsidRPr="00771E95">
                <w:rPr>
                  <w:rFonts w:ascii="Times New Roman" w:hAnsi="Times New Roman" w:cs="Times New Roman"/>
                  <w:sz w:val="24"/>
                  <w:szCs w:val="24"/>
                </w:rPr>
                <w:t>законом</w:t>
              </w:r>
            </w:hyperlink>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223-ФЗ, по соответствующему году закупки</w:t>
            </w:r>
          </w:p>
        </w:tc>
        <w:tc>
          <w:tcPr>
            <w:tcW w:w="96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26600</w:t>
            </w:r>
          </w:p>
        </w:tc>
        <w:tc>
          <w:tcPr>
            <w:tcW w:w="111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jc w:val="center"/>
              <w:rPr>
                <w:rFonts w:ascii="Times New Roman" w:hAnsi="Times New Roman" w:cs="Times New Roman"/>
                <w:sz w:val="24"/>
                <w:szCs w:val="24"/>
              </w:rPr>
            </w:pPr>
            <w:r w:rsidRPr="00771E95">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bottom"/>
          </w:tcPr>
          <w:p w:rsidR="00690845" w:rsidRPr="00771E95" w:rsidRDefault="00690845" w:rsidP="0080717D">
            <w:pPr>
              <w:pStyle w:val="ConsPlusNormal"/>
              <w:rPr>
                <w:rFonts w:ascii="Times New Roman" w:hAnsi="Times New Roman" w:cs="Times New Roman"/>
                <w:sz w:val="24"/>
                <w:szCs w:val="24"/>
              </w:rPr>
            </w:pPr>
          </w:p>
        </w:tc>
      </w:tr>
      <w:tr w:rsidR="00690845" w:rsidTr="0080717D">
        <w:tc>
          <w:tcPr>
            <w:tcW w:w="1260" w:type="dxa"/>
            <w:vMerge w:val="restart"/>
            <w:tcBorders>
              <w:top w:val="single" w:sz="4" w:space="0" w:color="auto"/>
              <w:bottom w:val="single" w:sz="4" w:space="0" w:color="auto"/>
              <w:right w:val="single" w:sz="4" w:space="0" w:color="auto"/>
            </w:tcBorders>
            <w:vAlign w:val="bottom"/>
          </w:tcPr>
          <w:p w:rsidR="00690845" w:rsidRDefault="00690845" w:rsidP="0080717D">
            <w:pPr>
              <w:pStyle w:val="ConsPlusNormal"/>
              <w:ind w:firstLine="0"/>
            </w:pPr>
          </w:p>
        </w:tc>
        <w:tc>
          <w:tcPr>
            <w:tcW w:w="4762" w:type="dxa"/>
            <w:tcBorders>
              <w:top w:val="single" w:sz="4" w:space="0" w:color="auto"/>
              <w:left w:val="single" w:sz="4" w:space="0" w:color="auto"/>
              <w:right w:val="single" w:sz="4" w:space="0" w:color="auto"/>
            </w:tcBorders>
          </w:tcPr>
          <w:p w:rsidR="00690845" w:rsidRPr="00771E95" w:rsidRDefault="00690845" w:rsidP="0080717D">
            <w:pPr>
              <w:pStyle w:val="ConsPlusNormal"/>
              <w:ind w:hanging="6"/>
              <w:jc w:val="both"/>
              <w:rPr>
                <w:rFonts w:ascii="Times New Roman" w:hAnsi="Times New Roman" w:cs="Times New Roman"/>
                <w:sz w:val="24"/>
                <w:szCs w:val="24"/>
              </w:rPr>
            </w:pPr>
            <w:r w:rsidRPr="00771E95">
              <w:rPr>
                <w:rFonts w:ascii="Times New Roman" w:hAnsi="Times New Roman" w:cs="Times New Roman"/>
                <w:sz w:val="24"/>
                <w:szCs w:val="24"/>
              </w:rPr>
              <w:t>в том числе по году начала закупки:</w:t>
            </w:r>
          </w:p>
        </w:tc>
        <w:tc>
          <w:tcPr>
            <w:tcW w:w="964" w:type="dxa"/>
            <w:vMerge w:val="restart"/>
            <w:tcBorders>
              <w:top w:val="single" w:sz="4" w:space="0" w:color="auto"/>
              <w:left w:val="single" w:sz="4" w:space="0" w:color="auto"/>
              <w:bottom w:val="single" w:sz="4" w:space="0" w:color="auto"/>
              <w:right w:val="single" w:sz="4" w:space="0" w:color="auto"/>
            </w:tcBorders>
          </w:tcPr>
          <w:p w:rsidR="00690845" w:rsidRPr="00771E95" w:rsidRDefault="00690845" w:rsidP="0080717D">
            <w:pPr>
              <w:pStyle w:val="ConsPlusNormal"/>
              <w:ind w:firstLine="0"/>
              <w:jc w:val="center"/>
              <w:rPr>
                <w:rFonts w:ascii="Times New Roman" w:hAnsi="Times New Roman" w:cs="Times New Roman"/>
                <w:sz w:val="24"/>
                <w:szCs w:val="24"/>
              </w:rPr>
            </w:pPr>
            <w:r w:rsidRPr="00771E95">
              <w:rPr>
                <w:rFonts w:ascii="Times New Roman" w:hAnsi="Times New Roman" w:cs="Times New Roman"/>
                <w:sz w:val="24"/>
                <w:szCs w:val="24"/>
              </w:rPr>
              <w:t>26610</w:t>
            </w:r>
          </w:p>
        </w:tc>
        <w:tc>
          <w:tcPr>
            <w:tcW w:w="1114" w:type="dxa"/>
            <w:vMerge w:val="restart"/>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361" w:type="dxa"/>
            <w:vMerge w:val="restart"/>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c>
          <w:tcPr>
            <w:tcW w:w="1304" w:type="dxa"/>
            <w:vMerge w:val="restart"/>
            <w:tcBorders>
              <w:top w:val="single" w:sz="4" w:space="0" w:color="auto"/>
              <w:left w:val="single" w:sz="4" w:space="0" w:color="auto"/>
              <w:bottom w:val="single" w:sz="4" w:space="0" w:color="auto"/>
              <w:right w:val="single" w:sz="4" w:space="0" w:color="auto"/>
            </w:tcBorders>
            <w:vAlign w:val="bottom"/>
          </w:tcPr>
          <w:p w:rsidR="00690845" w:rsidRDefault="00690845" w:rsidP="0080717D">
            <w:pPr>
              <w:pStyle w:val="ConsPlusNormal"/>
            </w:pPr>
          </w:p>
        </w:tc>
      </w:tr>
      <w:tr w:rsidR="00690845" w:rsidTr="0080717D">
        <w:tc>
          <w:tcPr>
            <w:tcW w:w="1260" w:type="dxa"/>
            <w:vMerge/>
            <w:tcBorders>
              <w:top w:val="single" w:sz="4" w:space="0" w:color="auto"/>
              <w:bottom w:val="single" w:sz="4" w:space="0" w:color="auto"/>
              <w:right w:val="single" w:sz="4" w:space="0" w:color="auto"/>
            </w:tcBorders>
          </w:tcPr>
          <w:p w:rsidR="00690845" w:rsidRDefault="00690845" w:rsidP="0080717D">
            <w:pPr>
              <w:pStyle w:val="ConsPlusNormal"/>
              <w:jc w:val="both"/>
            </w:pPr>
          </w:p>
        </w:tc>
        <w:tc>
          <w:tcPr>
            <w:tcW w:w="4762" w:type="dxa"/>
            <w:tcBorders>
              <w:left w:val="single" w:sz="4" w:space="0" w:color="auto"/>
              <w:bottom w:val="single" w:sz="4" w:space="0" w:color="auto"/>
              <w:right w:val="single" w:sz="4" w:space="0" w:color="auto"/>
            </w:tcBorders>
          </w:tcPr>
          <w:p w:rsidR="00690845" w:rsidRDefault="00690845" w:rsidP="0080717D">
            <w:pPr>
              <w:pStyle w:val="ConsPlusNormal"/>
              <w:ind w:hanging="6"/>
              <w:jc w:val="both"/>
            </w:pPr>
          </w:p>
        </w:tc>
        <w:tc>
          <w:tcPr>
            <w:tcW w:w="964"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c>
          <w:tcPr>
            <w:tcW w:w="1114"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c>
          <w:tcPr>
            <w:tcW w:w="1361"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c>
          <w:tcPr>
            <w:tcW w:w="1304" w:type="dxa"/>
            <w:vMerge/>
            <w:tcBorders>
              <w:top w:val="single" w:sz="4" w:space="0" w:color="auto"/>
              <w:left w:val="single" w:sz="4" w:space="0" w:color="auto"/>
              <w:bottom w:val="single" w:sz="4" w:space="0" w:color="auto"/>
              <w:right w:val="single" w:sz="4" w:space="0" w:color="auto"/>
            </w:tcBorders>
          </w:tcPr>
          <w:p w:rsidR="00690845" w:rsidRDefault="00690845" w:rsidP="0080717D">
            <w:pPr>
              <w:pStyle w:val="ConsPlusNormal"/>
            </w:pPr>
          </w:p>
        </w:tc>
      </w:tr>
    </w:tbl>
    <w:p w:rsidR="00690845" w:rsidRDefault="00690845" w:rsidP="00690845">
      <w:pPr>
        <w:pStyle w:val="ConsPlusNormal"/>
        <w:jc w:val="both"/>
      </w:pPr>
    </w:p>
    <w:p w:rsidR="00690845" w:rsidRPr="00771E95" w:rsidRDefault="00690845" w:rsidP="00690845">
      <w:pPr>
        <w:pStyle w:val="ConsPlusNonformat"/>
        <w:jc w:val="both"/>
        <w:rPr>
          <w:rFonts w:ascii="Times New Roman" w:hAnsi="Times New Roman" w:cs="Times New Roman"/>
          <w:sz w:val="24"/>
          <w:szCs w:val="24"/>
        </w:rPr>
      </w:pPr>
      <w:r w:rsidRPr="00771E95">
        <w:rPr>
          <w:rFonts w:ascii="Times New Roman" w:hAnsi="Times New Roman" w:cs="Times New Roman"/>
          <w:sz w:val="24"/>
          <w:szCs w:val="24"/>
        </w:rPr>
        <w:t xml:space="preserve">    Руководитель </w:t>
      </w:r>
      <w:r>
        <w:rPr>
          <w:rFonts w:ascii="Times New Roman" w:hAnsi="Times New Roman" w:cs="Times New Roman"/>
          <w:sz w:val="24"/>
          <w:szCs w:val="24"/>
        </w:rPr>
        <w:t xml:space="preserve">финансово- экономической службы                              </w:t>
      </w:r>
      <w:r w:rsidRPr="00771E95">
        <w:rPr>
          <w:rFonts w:ascii="Times New Roman" w:hAnsi="Times New Roman" w:cs="Times New Roman"/>
          <w:sz w:val="24"/>
          <w:szCs w:val="24"/>
        </w:rPr>
        <w:t>_____</w:t>
      </w:r>
      <w:r>
        <w:rPr>
          <w:rFonts w:ascii="Times New Roman" w:hAnsi="Times New Roman" w:cs="Times New Roman"/>
          <w:sz w:val="24"/>
          <w:szCs w:val="24"/>
        </w:rPr>
        <w:t>______ _________ _____________</w:t>
      </w:r>
    </w:p>
    <w:p w:rsidR="00690845" w:rsidRPr="00771E95" w:rsidRDefault="00690845" w:rsidP="00690845">
      <w:pPr>
        <w:pStyle w:val="ConsPlusNonformat"/>
        <w:jc w:val="both"/>
        <w:rPr>
          <w:rFonts w:ascii="Times New Roman" w:hAnsi="Times New Roman" w:cs="Times New Roman"/>
          <w:sz w:val="24"/>
          <w:szCs w:val="24"/>
        </w:rPr>
      </w:pPr>
      <w:r w:rsidRPr="00771E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 (подпись)  (расшифровка</w:t>
      </w:r>
      <w:r>
        <w:rPr>
          <w:rFonts w:ascii="Times New Roman" w:hAnsi="Times New Roman" w:cs="Times New Roman"/>
          <w:sz w:val="24"/>
          <w:szCs w:val="24"/>
        </w:rPr>
        <w:t xml:space="preserve"> подписи)</w:t>
      </w:r>
    </w:p>
    <w:p w:rsidR="00690845" w:rsidRPr="00771E9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Главный бухгалтер                                                                                   ____________ _______________________             </w:t>
      </w: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71E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771E95">
        <w:rPr>
          <w:rFonts w:ascii="Times New Roman" w:hAnsi="Times New Roman" w:cs="Times New Roman"/>
          <w:sz w:val="24"/>
          <w:szCs w:val="24"/>
        </w:rPr>
        <w:t>(расшифровка</w:t>
      </w:r>
      <w:r>
        <w:rPr>
          <w:rFonts w:ascii="Times New Roman" w:hAnsi="Times New Roman" w:cs="Times New Roman"/>
          <w:sz w:val="24"/>
          <w:szCs w:val="24"/>
        </w:rPr>
        <w:t xml:space="preserve"> подписи)</w:t>
      </w:r>
    </w:p>
    <w:p w:rsidR="00690845" w:rsidRPr="00771E9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                                                                                            ______________ </w:t>
      </w:r>
      <w:r w:rsidRPr="00771E95">
        <w:rPr>
          <w:rFonts w:ascii="Times New Roman" w:hAnsi="Times New Roman" w:cs="Times New Roman"/>
          <w:sz w:val="24"/>
          <w:szCs w:val="24"/>
        </w:rPr>
        <w:t>___________________</w:t>
      </w:r>
      <w:r>
        <w:rPr>
          <w:rFonts w:ascii="Times New Roman" w:hAnsi="Times New Roman" w:cs="Times New Roman"/>
          <w:sz w:val="24"/>
          <w:szCs w:val="24"/>
        </w:rPr>
        <w:t>___________</w:t>
      </w:r>
      <w:r w:rsidRPr="00771E95">
        <w:rPr>
          <w:rFonts w:ascii="Times New Roman" w:hAnsi="Times New Roman" w:cs="Times New Roman"/>
          <w:sz w:val="24"/>
          <w:szCs w:val="24"/>
        </w:rPr>
        <w:t xml:space="preserve">                  </w:t>
      </w: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w:t>
      </w:r>
      <w:r w:rsidRPr="00771E95">
        <w:rPr>
          <w:rFonts w:ascii="Times New Roman" w:hAnsi="Times New Roman" w:cs="Times New Roman"/>
          <w:sz w:val="24"/>
          <w:szCs w:val="24"/>
        </w:rPr>
        <w:t xml:space="preserve"> ________ 20__ г.</w:t>
      </w:r>
      <w:r>
        <w:rPr>
          <w:rFonts w:ascii="Times New Roman" w:hAnsi="Times New Roman" w:cs="Times New Roman"/>
          <w:sz w:val="24"/>
          <w:szCs w:val="24"/>
        </w:rPr>
        <w:t xml:space="preserve">                                                                                     </w:t>
      </w:r>
      <w:r w:rsidRPr="00771E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771E95">
        <w:rPr>
          <w:rFonts w:ascii="Times New Roman" w:hAnsi="Times New Roman" w:cs="Times New Roman"/>
          <w:sz w:val="24"/>
          <w:szCs w:val="24"/>
        </w:rPr>
        <w:t>(расшифровка</w:t>
      </w:r>
      <w:r>
        <w:rPr>
          <w:rFonts w:ascii="Times New Roman" w:hAnsi="Times New Roman" w:cs="Times New Roman"/>
          <w:sz w:val="24"/>
          <w:szCs w:val="24"/>
        </w:rPr>
        <w:t xml:space="preserve"> подписи) (телефон)</w:t>
      </w:r>
    </w:p>
    <w:p w:rsidR="00690845" w:rsidRDefault="00690845" w:rsidP="00690845">
      <w:pPr>
        <w:pStyle w:val="ConsPlusNonformat"/>
        <w:jc w:val="both"/>
        <w:rPr>
          <w:rFonts w:ascii="Times New Roman" w:hAnsi="Times New Roman" w:cs="Times New Roman"/>
          <w:sz w:val="24"/>
          <w:szCs w:val="24"/>
        </w:rPr>
      </w:pPr>
    </w:p>
    <w:p w:rsidR="00690845" w:rsidRDefault="00690845" w:rsidP="00690845">
      <w:pPr>
        <w:pStyle w:val="ConsPlusNonformat"/>
        <w:jc w:val="both"/>
        <w:rPr>
          <w:rFonts w:ascii="Times New Roman" w:hAnsi="Times New Roman" w:cs="Times New Roman"/>
          <w:sz w:val="24"/>
          <w:szCs w:val="24"/>
        </w:rPr>
      </w:pP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СОГЛАСОВАНО</w:t>
      </w:r>
    </w:p>
    <w:p w:rsidR="00690845" w:rsidRDefault="00690845" w:rsidP="00690845">
      <w:pPr>
        <w:pStyle w:val="ConsPlusNonformat"/>
        <w:jc w:val="both"/>
        <w:rPr>
          <w:rFonts w:ascii="Times New Roman" w:hAnsi="Times New Roman" w:cs="Times New Roman"/>
          <w:sz w:val="24"/>
          <w:szCs w:val="24"/>
        </w:rPr>
      </w:pPr>
    </w:p>
    <w:p w:rsidR="00690845" w:rsidRDefault="00690845" w:rsidP="00690845">
      <w:pPr>
        <w:pStyle w:val="ConsPlusNonformat"/>
        <w:jc w:val="both"/>
        <w:rPr>
          <w:rFonts w:ascii="Times New Roman" w:hAnsi="Times New Roman" w:cs="Times New Roman"/>
          <w:sz w:val="24"/>
          <w:szCs w:val="24"/>
        </w:rPr>
      </w:pP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уполномоченного лица органа- учредителя)</w:t>
      </w:r>
    </w:p>
    <w:p w:rsidR="00690845" w:rsidRDefault="00690845" w:rsidP="00690845">
      <w:pPr>
        <w:pStyle w:val="ConsPlusNonformat"/>
        <w:jc w:val="both"/>
        <w:rPr>
          <w:rFonts w:ascii="Times New Roman" w:hAnsi="Times New Roman" w:cs="Times New Roman"/>
          <w:sz w:val="24"/>
          <w:szCs w:val="24"/>
        </w:rPr>
      </w:pP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                        __________________________________</w:t>
      </w:r>
    </w:p>
    <w:p w:rsidR="00690845" w:rsidRDefault="00690845" w:rsidP="00690845">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p w:rsidR="00690845" w:rsidRDefault="00690845" w:rsidP="00690845">
      <w:pPr>
        <w:pStyle w:val="ConsPlusNonformat"/>
        <w:jc w:val="both"/>
        <w:rPr>
          <w:rFonts w:ascii="Times New Roman" w:hAnsi="Times New Roman" w:cs="Times New Roman"/>
          <w:sz w:val="24"/>
          <w:szCs w:val="24"/>
        </w:rPr>
        <w:sectPr w:rsidR="00690845" w:rsidSect="0080717D">
          <w:pgSz w:w="16838" w:h="11906" w:orient="landscape"/>
          <w:pgMar w:top="719" w:right="1134" w:bottom="851" w:left="1134" w:header="709" w:footer="709" w:gutter="0"/>
          <w:cols w:space="708"/>
          <w:docGrid w:linePitch="360"/>
        </w:sectPr>
      </w:pPr>
    </w:p>
    <w:p w:rsidR="00690845" w:rsidRDefault="00690845" w:rsidP="00690845">
      <w:pPr>
        <w:pStyle w:val="ConsPlusNonformat"/>
        <w:jc w:val="center"/>
        <w:rPr>
          <w:rFonts w:ascii="Times New Roman" w:hAnsi="Times New Roman" w:cs="Times New Roman"/>
          <w:b/>
          <w:sz w:val="28"/>
          <w:szCs w:val="28"/>
        </w:rPr>
      </w:pPr>
      <w:r w:rsidRPr="000241E1">
        <w:rPr>
          <w:rFonts w:ascii="Times New Roman" w:hAnsi="Times New Roman" w:cs="Times New Roman"/>
          <w:b/>
          <w:sz w:val="28"/>
          <w:szCs w:val="28"/>
        </w:rPr>
        <w:lastRenderedPageBreak/>
        <w:t>Пояснения по заполнению формы согласно приложению к настоящему Порядку</w:t>
      </w:r>
    </w:p>
    <w:p w:rsidR="00690845" w:rsidRDefault="00690845" w:rsidP="00690845">
      <w:pPr>
        <w:pStyle w:val="ConsPlusNonformat"/>
        <w:jc w:val="center"/>
        <w:rPr>
          <w:rFonts w:ascii="Times New Roman" w:hAnsi="Times New Roman" w:cs="Times New Roman"/>
          <w:b/>
          <w:sz w:val="28"/>
          <w:szCs w:val="28"/>
        </w:rPr>
      </w:pPr>
    </w:p>
    <w:p w:rsidR="00690845" w:rsidRDefault="00690845" w:rsidP="00690845">
      <w:pPr>
        <w:pStyle w:val="ConsPlusNonformat"/>
        <w:jc w:val="center"/>
        <w:rPr>
          <w:rFonts w:ascii="Times New Roman" w:hAnsi="Times New Roman" w:cs="Times New Roman"/>
          <w:sz w:val="28"/>
          <w:szCs w:val="28"/>
        </w:rPr>
      </w:pPr>
      <w:r>
        <w:rPr>
          <w:rFonts w:ascii="Times New Roman" w:hAnsi="Times New Roman" w:cs="Times New Roman"/>
          <w:sz w:val="28"/>
          <w:szCs w:val="28"/>
        </w:rPr>
        <w:tab/>
      </w:r>
    </w:p>
    <w:p w:rsidR="00690845" w:rsidRPr="00871DF2" w:rsidRDefault="00690845" w:rsidP="00690845">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871DF2">
        <w:rPr>
          <w:rFonts w:ascii="Times New Roman" w:hAnsi="Times New Roman" w:cs="Times New Roman"/>
          <w:sz w:val="28"/>
          <w:szCs w:val="28"/>
        </w:rPr>
        <w:t>В разделе 1</w:t>
      </w:r>
    </w:p>
    <w:p w:rsidR="00690845" w:rsidRPr="000241E1" w:rsidRDefault="00690845" w:rsidP="00690845">
      <w:pPr>
        <w:pStyle w:val="ConsPlusNonformat"/>
        <w:jc w:val="both"/>
        <w:rPr>
          <w:rFonts w:ascii="Times New Roman" w:hAnsi="Times New Roman" w:cs="Times New Roman"/>
          <w:sz w:val="28"/>
          <w:szCs w:val="28"/>
        </w:rPr>
      </w:pPr>
      <w:r>
        <w:rPr>
          <w:rFonts w:ascii="Times New Roman" w:hAnsi="Times New Roman" w:cs="Times New Roman"/>
          <w:sz w:val="24"/>
          <w:szCs w:val="24"/>
        </w:rPr>
        <w:tab/>
      </w:r>
      <w:r w:rsidRPr="0095575A">
        <w:rPr>
          <w:rFonts w:ascii="Times New Roman" w:hAnsi="Times New Roman" w:cs="Times New Roman"/>
          <w:sz w:val="24"/>
          <w:szCs w:val="24"/>
        </w:rPr>
        <w:t>&lt;</w:t>
      </w:r>
      <w:r w:rsidRPr="000241E1">
        <w:rPr>
          <w:rFonts w:ascii="Times New Roman" w:hAnsi="Times New Roman" w:cs="Times New Roman"/>
          <w:sz w:val="28"/>
          <w:szCs w:val="28"/>
        </w:rPr>
        <w:t>1</w:t>
      </w:r>
      <w:proofErr w:type="gramStart"/>
      <w:r w:rsidRPr="000241E1">
        <w:rPr>
          <w:rFonts w:ascii="Times New Roman" w:hAnsi="Times New Roman" w:cs="Times New Roman"/>
          <w:sz w:val="28"/>
          <w:szCs w:val="28"/>
        </w:rPr>
        <w:t>&gt;  В</w:t>
      </w:r>
      <w:proofErr w:type="gramEnd"/>
      <w:r w:rsidRPr="000241E1">
        <w:rPr>
          <w:rFonts w:ascii="Times New Roman" w:hAnsi="Times New Roman" w:cs="Times New Roman"/>
          <w:sz w:val="28"/>
          <w:szCs w:val="28"/>
        </w:rPr>
        <w:t xml:space="preserve">  случае  утверждения  закона  (решения)  о  бюджете  на  </w:t>
      </w:r>
      <w:proofErr w:type="spellStart"/>
      <w:r w:rsidRPr="000241E1">
        <w:rPr>
          <w:rFonts w:ascii="Times New Roman" w:hAnsi="Times New Roman" w:cs="Times New Roman"/>
          <w:sz w:val="28"/>
          <w:szCs w:val="28"/>
        </w:rPr>
        <w:t>текущийфинансовый</w:t>
      </w:r>
      <w:proofErr w:type="spellEnd"/>
      <w:r w:rsidRPr="000241E1">
        <w:rPr>
          <w:rFonts w:ascii="Times New Roman" w:hAnsi="Times New Roman" w:cs="Times New Roman"/>
          <w:sz w:val="28"/>
          <w:szCs w:val="28"/>
        </w:rPr>
        <w:t xml:space="preserve"> год и плановый период.</w:t>
      </w:r>
    </w:p>
    <w:p w:rsidR="00690845" w:rsidRPr="000241E1" w:rsidRDefault="00690845" w:rsidP="00690845">
      <w:pPr>
        <w:pStyle w:val="ConsPlusNonformat"/>
        <w:jc w:val="both"/>
        <w:rPr>
          <w:rFonts w:ascii="Times New Roman" w:hAnsi="Times New Roman" w:cs="Times New Roman"/>
          <w:sz w:val="28"/>
          <w:szCs w:val="28"/>
        </w:rPr>
      </w:pPr>
      <w:bookmarkStart w:id="33" w:name="Par835"/>
      <w:bookmarkEnd w:id="33"/>
      <w:r>
        <w:rPr>
          <w:rFonts w:ascii="Times New Roman" w:hAnsi="Times New Roman" w:cs="Times New Roman"/>
          <w:sz w:val="28"/>
          <w:szCs w:val="28"/>
        </w:rPr>
        <w:tab/>
      </w:r>
      <w:r w:rsidRPr="000241E1">
        <w:rPr>
          <w:rFonts w:ascii="Times New Roman" w:hAnsi="Times New Roman" w:cs="Times New Roman"/>
          <w:sz w:val="28"/>
          <w:szCs w:val="28"/>
        </w:rPr>
        <w:t>&lt;2</w:t>
      </w:r>
      <w:proofErr w:type="gramStart"/>
      <w:r w:rsidRPr="000241E1">
        <w:rPr>
          <w:rFonts w:ascii="Times New Roman" w:hAnsi="Times New Roman" w:cs="Times New Roman"/>
          <w:sz w:val="28"/>
          <w:szCs w:val="28"/>
        </w:rPr>
        <w:t>&gt;  У</w:t>
      </w:r>
      <w:proofErr w:type="gramEnd"/>
      <w:r w:rsidRPr="000241E1">
        <w:rPr>
          <w:rFonts w:ascii="Times New Roman" w:hAnsi="Times New Roman" w:cs="Times New Roman"/>
          <w:sz w:val="28"/>
          <w:szCs w:val="28"/>
        </w:rPr>
        <w:t>казывается  дата  подписания  Плана, а в случае утверждения Плана</w:t>
      </w:r>
      <w:r>
        <w:rPr>
          <w:rFonts w:ascii="Times New Roman" w:hAnsi="Times New Roman" w:cs="Times New Roman"/>
          <w:sz w:val="28"/>
          <w:szCs w:val="28"/>
        </w:rPr>
        <w:t xml:space="preserve"> </w:t>
      </w:r>
      <w:r w:rsidRPr="000241E1">
        <w:rPr>
          <w:rFonts w:ascii="Times New Roman" w:hAnsi="Times New Roman" w:cs="Times New Roman"/>
          <w:sz w:val="28"/>
          <w:szCs w:val="28"/>
        </w:rPr>
        <w:t>уполномоченным лицом учреждения - дата утверждения Плана.</w:t>
      </w:r>
    </w:p>
    <w:p w:rsidR="00690845" w:rsidRPr="000241E1" w:rsidRDefault="00690845" w:rsidP="00690845">
      <w:pPr>
        <w:pStyle w:val="ConsPlusNonformat"/>
        <w:jc w:val="both"/>
        <w:rPr>
          <w:rFonts w:ascii="Times New Roman" w:hAnsi="Times New Roman" w:cs="Times New Roman"/>
          <w:sz w:val="28"/>
          <w:szCs w:val="28"/>
        </w:rPr>
      </w:pPr>
      <w:bookmarkStart w:id="34" w:name="Par837"/>
      <w:bookmarkEnd w:id="34"/>
      <w:r>
        <w:rPr>
          <w:rFonts w:ascii="Times New Roman" w:hAnsi="Times New Roman" w:cs="Times New Roman"/>
          <w:sz w:val="28"/>
          <w:szCs w:val="28"/>
        </w:rPr>
        <w:tab/>
      </w:r>
      <w:r w:rsidRPr="000241E1">
        <w:rPr>
          <w:rFonts w:ascii="Times New Roman" w:hAnsi="Times New Roman" w:cs="Times New Roman"/>
          <w:sz w:val="28"/>
          <w:szCs w:val="28"/>
        </w:rPr>
        <w:t>&lt;3</w:t>
      </w:r>
      <w:proofErr w:type="gramStart"/>
      <w:r w:rsidRPr="000241E1">
        <w:rPr>
          <w:rFonts w:ascii="Times New Roman" w:hAnsi="Times New Roman" w:cs="Times New Roman"/>
          <w:sz w:val="28"/>
          <w:szCs w:val="28"/>
        </w:rPr>
        <w:t>&gt; В</w:t>
      </w:r>
      <w:proofErr w:type="gramEnd"/>
      <w:r w:rsidRPr="000241E1">
        <w:rPr>
          <w:rFonts w:ascii="Times New Roman" w:hAnsi="Times New Roman" w:cs="Times New Roman"/>
          <w:sz w:val="28"/>
          <w:szCs w:val="28"/>
        </w:rPr>
        <w:t xml:space="preserve"> </w:t>
      </w:r>
      <w:hyperlink w:anchor="Par252" w:tooltip="3" w:history="1">
        <w:r w:rsidRPr="000241E1">
          <w:rPr>
            <w:rFonts w:ascii="Times New Roman" w:hAnsi="Times New Roman" w:cs="Times New Roman"/>
            <w:sz w:val="28"/>
            <w:szCs w:val="28"/>
          </w:rPr>
          <w:t>графе 3</w:t>
        </w:r>
      </w:hyperlink>
      <w:r w:rsidRPr="000241E1">
        <w:rPr>
          <w:rFonts w:ascii="Times New Roman" w:hAnsi="Times New Roman" w:cs="Times New Roman"/>
          <w:sz w:val="28"/>
          <w:szCs w:val="28"/>
        </w:rPr>
        <w:t xml:space="preserve"> отражаются:</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по  </w:t>
      </w:r>
      <w:hyperlink w:anchor="Par284" w:tooltip="1100" w:history="1">
        <w:r w:rsidRPr="000241E1">
          <w:rPr>
            <w:rFonts w:ascii="Times New Roman" w:hAnsi="Times New Roman" w:cs="Times New Roman"/>
            <w:sz w:val="28"/>
            <w:szCs w:val="28"/>
          </w:rPr>
          <w:t>строкам  1100</w:t>
        </w:r>
      </w:hyperlink>
      <w:r w:rsidRPr="000241E1">
        <w:rPr>
          <w:rFonts w:ascii="Times New Roman" w:hAnsi="Times New Roman" w:cs="Times New Roman"/>
          <w:sz w:val="28"/>
          <w:szCs w:val="28"/>
        </w:rPr>
        <w:t xml:space="preserve">  -  </w:t>
      </w:r>
      <w:hyperlink w:anchor="Par401" w:tooltip="1900" w:history="1">
        <w:r w:rsidRPr="000241E1">
          <w:rPr>
            <w:rFonts w:ascii="Times New Roman" w:hAnsi="Times New Roman" w:cs="Times New Roman"/>
            <w:sz w:val="28"/>
            <w:szCs w:val="28"/>
          </w:rPr>
          <w:t>1900</w:t>
        </w:r>
      </w:hyperlink>
      <w:r w:rsidRPr="000241E1">
        <w:rPr>
          <w:rFonts w:ascii="Times New Roman" w:hAnsi="Times New Roman" w:cs="Times New Roman"/>
          <w:sz w:val="28"/>
          <w:szCs w:val="28"/>
        </w:rPr>
        <w:t xml:space="preserve">  - коды аналитической группы подвида доходов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бюджетов классификации доходов бюджетов;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по  </w:t>
      </w:r>
      <w:hyperlink w:anchor="Par426" w:tooltip="1980" w:history="1">
        <w:r w:rsidRPr="000241E1">
          <w:rPr>
            <w:rFonts w:ascii="Times New Roman" w:hAnsi="Times New Roman" w:cs="Times New Roman"/>
            <w:sz w:val="28"/>
            <w:szCs w:val="28"/>
          </w:rPr>
          <w:t>строкам  1980</w:t>
        </w:r>
      </w:hyperlink>
      <w:r w:rsidRPr="000241E1">
        <w:rPr>
          <w:rFonts w:ascii="Times New Roman" w:hAnsi="Times New Roman" w:cs="Times New Roman"/>
          <w:sz w:val="28"/>
          <w:szCs w:val="28"/>
        </w:rPr>
        <w:t xml:space="preserve">  -  1990  - коды аналитической группы вида источников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финансирования  </w:t>
      </w:r>
      <w:proofErr w:type="gramStart"/>
      <w:r w:rsidRPr="000241E1">
        <w:rPr>
          <w:rFonts w:ascii="Times New Roman" w:hAnsi="Times New Roman" w:cs="Times New Roman"/>
          <w:sz w:val="28"/>
          <w:szCs w:val="28"/>
        </w:rPr>
        <w:t>дефицитов  бюджетов классификации источников финансирования</w:t>
      </w:r>
      <w:r>
        <w:rPr>
          <w:rFonts w:ascii="Times New Roman" w:hAnsi="Times New Roman" w:cs="Times New Roman"/>
          <w:sz w:val="28"/>
          <w:szCs w:val="28"/>
        </w:rPr>
        <w:t xml:space="preserve"> </w:t>
      </w:r>
      <w:r w:rsidRPr="000241E1">
        <w:rPr>
          <w:rFonts w:ascii="Times New Roman" w:hAnsi="Times New Roman" w:cs="Times New Roman"/>
          <w:sz w:val="28"/>
          <w:szCs w:val="28"/>
        </w:rPr>
        <w:t>дефицитов бюджетов</w:t>
      </w:r>
      <w:proofErr w:type="gramEnd"/>
      <w:r w:rsidRPr="000241E1">
        <w:rPr>
          <w:rFonts w:ascii="Times New Roman" w:hAnsi="Times New Roman" w:cs="Times New Roman"/>
          <w:sz w:val="28"/>
          <w:szCs w:val="28"/>
        </w:rPr>
        <w:t>;</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по  </w:t>
      </w:r>
      <w:hyperlink w:anchor="Par451" w:tooltip="2000" w:history="1">
        <w:r w:rsidRPr="000241E1">
          <w:rPr>
            <w:rFonts w:ascii="Times New Roman" w:hAnsi="Times New Roman" w:cs="Times New Roman"/>
            <w:sz w:val="28"/>
            <w:szCs w:val="28"/>
          </w:rPr>
          <w:t>строкам  2000</w:t>
        </w:r>
      </w:hyperlink>
      <w:r w:rsidRPr="000241E1">
        <w:rPr>
          <w:rFonts w:ascii="Times New Roman" w:hAnsi="Times New Roman" w:cs="Times New Roman"/>
          <w:sz w:val="28"/>
          <w:szCs w:val="28"/>
        </w:rPr>
        <w:t xml:space="preserve">  -  </w:t>
      </w:r>
      <w:hyperlink w:anchor="Par766" w:tooltip="2652" w:history="1">
        <w:r w:rsidRPr="000241E1">
          <w:rPr>
            <w:rFonts w:ascii="Times New Roman" w:hAnsi="Times New Roman" w:cs="Times New Roman"/>
            <w:sz w:val="28"/>
            <w:szCs w:val="28"/>
          </w:rPr>
          <w:t>2652</w:t>
        </w:r>
      </w:hyperlink>
      <w:r w:rsidRPr="000241E1">
        <w:rPr>
          <w:rFonts w:ascii="Times New Roman" w:hAnsi="Times New Roman" w:cs="Times New Roman"/>
          <w:sz w:val="28"/>
          <w:szCs w:val="28"/>
        </w:rPr>
        <w:t xml:space="preserve"> - коды видов расходов бюджетов классификации</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расходов бюджетов;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по  </w:t>
      </w:r>
      <w:hyperlink w:anchor="Par774" w:tooltip="3000" w:history="1">
        <w:r w:rsidRPr="000241E1">
          <w:rPr>
            <w:rFonts w:ascii="Times New Roman" w:hAnsi="Times New Roman" w:cs="Times New Roman"/>
            <w:sz w:val="28"/>
            <w:szCs w:val="28"/>
          </w:rPr>
          <w:t>строкам  3000</w:t>
        </w:r>
      </w:hyperlink>
      <w:r w:rsidRPr="000241E1">
        <w:rPr>
          <w:rFonts w:ascii="Times New Roman" w:hAnsi="Times New Roman" w:cs="Times New Roman"/>
          <w:sz w:val="28"/>
          <w:szCs w:val="28"/>
        </w:rPr>
        <w:t xml:space="preserve">  -  </w:t>
      </w:r>
      <w:hyperlink w:anchor="Par799" w:tooltip="3030" w:history="1">
        <w:r w:rsidRPr="000241E1">
          <w:rPr>
            <w:rFonts w:ascii="Times New Roman" w:hAnsi="Times New Roman" w:cs="Times New Roman"/>
            <w:sz w:val="28"/>
            <w:szCs w:val="28"/>
          </w:rPr>
          <w:t>3030</w:t>
        </w:r>
      </w:hyperlink>
      <w:r w:rsidRPr="000241E1">
        <w:rPr>
          <w:rFonts w:ascii="Times New Roman" w:hAnsi="Times New Roman" w:cs="Times New Roman"/>
          <w:sz w:val="28"/>
          <w:szCs w:val="28"/>
        </w:rPr>
        <w:t xml:space="preserve">  - коды аналитической группы подвида доходов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бюджетов  классификации  доходов  бюджетов,  по  которым планируется уплата</w:t>
      </w:r>
      <w:r>
        <w:rPr>
          <w:rFonts w:ascii="Times New Roman" w:hAnsi="Times New Roman" w:cs="Times New Roman"/>
          <w:sz w:val="28"/>
          <w:szCs w:val="28"/>
        </w:rPr>
        <w:t xml:space="preserve"> </w:t>
      </w:r>
      <w:r w:rsidRPr="000241E1">
        <w:rPr>
          <w:rFonts w:ascii="Times New Roman" w:hAnsi="Times New Roman" w:cs="Times New Roman"/>
          <w:sz w:val="28"/>
          <w:szCs w:val="28"/>
        </w:rPr>
        <w:t>налогов,  уменьшающих  доход  (в  том  числе  налог  на  прибыль,  налог на</w:t>
      </w:r>
      <w:r>
        <w:rPr>
          <w:rFonts w:ascii="Times New Roman" w:hAnsi="Times New Roman" w:cs="Times New Roman"/>
          <w:sz w:val="28"/>
          <w:szCs w:val="28"/>
        </w:rPr>
        <w:t xml:space="preserve"> </w:t>
      </w:r>
      <w:r w:rsidRPr="000241E1">
        <w:rPr>
          <w:rFonts w:ascii="Times New Roman" w:hAnsi="Times New Roman" w:cs="Times New Roman"/>
          <w:sz w:val="28"/>
          <w:szCs w:val="28"/>
        </w:rPr>
        <w:t>добавленную  стоимость, един</w:t>
      </w:r>
      <w:r>
        <w:rPr>
          <w:rFonts w:ascii="Times New Roman" w:hAnsi="Times New Roman" w:cs="Times New Roman"/>
          <w:sz w:val="28"/>
          <w:szCs w:val="28"/>
        </w:rPr>
        <w:t xml:space="preserve">ый налог на вмененный доход для </w:t>
      </w:r>
      <w:r w:rsidRPr="000241E1">
        <w:rPr>
          <w:rFonts w:ascii="Times New Roman" w:hAnsi="Times New Roman" w:cs="Times New Roman"/>
          <w:sz w:val="28"/>
          <w:szCs w:val="28"/>
        </w:rPr>
        <w:t>отдельных видов</w:t>
      </w:r>
      <w:r>
        <w:rPr>
          <w:rFonts w:ascii="Times New Roman" w:hAnsi="Times New Roman" w:cs="Times New Roman"/>
          <w:sz w:val="28"/>
          <w:szCs w:val="28"/>
        </w:rPr>
        <w:t xml:space="preserve"> </w:t>
      </w:r>
      <w:r w:rsidRPr="000241E1">
        <w:rPr>
          <w:rFonts w:ascii="Times New Roman" w:hAnsi="Times New Roman" w:cs="Times New Roman"/>
          <w:sz w:val="28"/>
          <w:szCs w:val="28"/>
        </w:rPr>
        <w:t>деятельности);</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по  </w:t>
      </w:r>
      <w:hyperlink w:anchor="Par807" w:tooltip="4000" w:history="1">
        <w:r w:rsidRPr="000241E1">
          <w:rPr>
            <w:rFonts w:ascii="Times New Roman" w:hAnsi="Times New Roman" w:cs="Times New Roman"/>
            <w:sz w:val="28"/>
            <w:szCs w:val="28"/>
          </w:rPr>
          <w:t>строкам  4000</w:t>
        </w:r>
      </w:hyperlink>
      <w:r w:rsidRPr="000241E1">
        <w:rPr>
          <w:rFonts w:ascii="Times New Roman" w:hAnsi="Times New Roman" w:cs="Times New Roman"/>
          <w:sz w:val="28"/>
          <w:szCs w:val="28"/>
        </w:rPr>
        <w:t xml:space="preserve">  -  4040  - коды аналитической группы вида источников</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финансирования  </w:t>
      </w:r>
      <w:proofErr w:type="gramStart"/>
      <w:r w:rsidRPr="000241E1">
        <w:rPr>
          <w:rFonts w:ascii="Times New Roman" w:hAnsi="Times New Roman" w:cs="Times New Roman"/>
          <w:sz w:val="28"/>
          <w:szCs w:val="28"/>
        </w:rPr>
        <w:t>дефицитов  бюджетов классификации источников финансирования</w:t>
      </w:r>
      <w:r>
        <w:rPr>
          <w:rFonts w:ascii="Times New Roman" w:hAnsi="Times New Roman" w:cs="Times New Roman"/>
          <w:sz w:val="28"/>
          <w:szCs w:val="28"/>
        </w:rPr>
        <w:t xml:space="preserve"> </w:t>
      </w:r>
      <w:r w:rsidRPr="000241E1">
        <w:rPr>
          <w:rFonts w:ascii="Times New Roman" w:hAnsi="Times New Roman" w:cs="Times New Roman"/>
          <w:sz w:val="28"/>
          <w:szCs w:val="28"/>
        </w:rPr>
        <w:t>дефицитов бюджетов</w:t>
      </w:r>
      <w:proofErr w:type="gramEnd"/>
      <w:r w:rsidRPr="000241E1">
        <w:rPr>
          <w:rFonts w:ascii="Times New Roman" w:hAnsi="Times New Roman" w:cs="Times New Roman"/>
          <w:sz w:val="28"/>
          <w:szCs w:val="28"/>
        </w:rPr>
        <w:t>.</w:t>
      </w:r>
    </w:p>
    <w:p w:rsidR="00690845" w:rsidRPr="000241E1" w:rsidRDefault="00690845" w:rsidP="00690845">
      <w:pPr>
        <w:pStyle w:val="ConsPlusNonformat"/>
        <w:jc w:val="both"/>
        <w:rPr>
          <w:rFonts w:ascii="Times New Roman" w:hAnsi="Times New Roman" w:cs="Times New Roman"/>
          <w:sz w:val="28"/>
          <w:szCs w:val="28"/>
        </w:rPr>
      </w:pPr>
      <w:bookmarkStart w:id="35" w:name="Par853"/>
      <w:bookmarkEnd w:id="35"/>
      <w:r>
        <w:rPr>
          <w:rFonts w:ascii="Times New Roman" w:hAnsi="Times New Roman" w:cs="Times New Roman"/>
          <w:sz w:val="28"/>
          <w:szCs w:val="28"/>
        </w:rPr>
        <w:tab/>
      </w:r>
      <w:r w:rsidRPr="000241E1">
        <w:rPr>
          <w:rFonts w:ascii="Times New Roman" w:hAnsi="Times New Roman" w:cs="Times New Roman"/>
          <w:sz w:val="28"/>
          <w:szCs w:val="28"/>
        </w:rPr>
        <w:t>&lt;4</w:t>
      </w:r>
      <w:proofErr w:type="gramStart"/>
      <w:r w:rsidRPr="000241E1">
        <w:rPr>
          <w:rFonts w:ascii="Times New Roman" w:hAnsi="Times New Roman" w:cs="Times New Roman"/>
          <w:sz w:val="28"/>
          <w:szCs w:val="28"/>
        </w:rPr>
        <w:t>&gt;   В</w:t>
      </w:r>
      <w:proofErr w:type="gramEnd"/>
      <w:r w:rsidRPr="000241E1">
        <w:rPr>
          <w:rFonts w:ascii="Times New Roman" w:hAnsi="Times New Roman" w:cs="Times New Roman"/>
          <w:sz w:val="28"/>
          <w:szCs w:val="28"/>
        </w:rPr>
        <w:t xml:space="preserve">   </w:t>
      </w:r>
      <w:hyperlink w:anchor="Par253" w:tooltip="4" w:history="1">
        <w:r w:rsidRPr="000241E1">
          <w:rPr>
            <w:rFonts w:ascii="Times New Roman" w:hAnsi="Times New Roman" w:cs="Times New Roman"/>
            <w:sz w:val="28"/>
            <w:szCs w:val="28"/>
          </w:rPr>
          <w:t>графе   4</w:t>
        </w:r>
      </w:hyperlink>
      <w:r w:rsidRPr="000241E1">
        <w:rPr>
          <w:rFonts w:ascii="Times New Roman" w:hAnsi="Times New Roman" w:cs="Times New Roman"/>
          <w:sz w:val="28"/>
          <w:szCs w:val="28"/>
        </w:rPr>
        <w:t xml:space="preserve">  указывается  код  классификации  операций  сектора</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 xml:space="preserve">государственного   управления   в   соответствии   с   </w:t>
      </w:r>
      <w:hyperlink r:id="rId26" w:tooltip="Приказ Минфина России от 29.11.2017 N 209н (ред. от 30.11.2018) &quot;Об утверждении Порядка применения классификации операций сектора государственного управления&quot; (Зарегистрировано в Минюсте России 12.02.2018 N 50003){КонсультантПлюс}" w:history="1">
        <w:r w:rsidRPr="000241E1">
          <w:rPr>
            <w:rFonts w:ascii="Times New Roman" w:hAnsi="Times New Roman" w:cs="Times New Roman"/>
            <w:sz w:val="28"/>
            <w:szCs w:val="28"/>
          </w:rPr>
          <w:t>Порядком</w:t>
        </w:r>
      </w:hyperlink>
      <w:r w:rsidRPr="000241E1">
        <w:rPr>
          <w:rFonts w:ascii="Times New Roman" w:hAnsi="Times New Roman" w:cs="Times New Roman"/>
          <w:sz w:val="28"/>
          <w:szCs w:val="28"/>
        </w:rPr>
        <w:t xml:space="preserve">  применения</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классификации  операций  сектора  государственного управления, утвержденным</w:t>
      </w:r>
      <w:r>
        <w:rPr>
          <w:rFonts w:ascii="Times New Roman" w:hAnsi="Times New Roman" w:cs="Times New Roman"/>
          <w:sz w:val="28"/>
          <w:szCs w:val="28"/>
        </w:rPr>
        <w:t xml:space="preserve"> </w:t>
      </w:r>
      <w:r w:rsidRPr="000241E1">
        <w:rPr>
          <w:rFonts w:ascii="Times New Roman" w:hAnsi="Times New Roman" w:cs="Times New Roman"/>
          <w:sz w:val="28"/>
          <w:szCs w:val="28"/>
        </w:rPr>
        <w:t xml:space="preserve">приказом  Министерства  финансов  Российской Федерации от 29 ноября </w:t>
      </w:r>
      <w:smartTag w:uri="urn:schemas-microsoft-com:office:smarttags" w:element="metricconverter">
        <w:smartTagPr>
          <w:attr w:name="ProductID" w:val="2017 г"/>
        </w:smartTagPr>
        <w:r w:rsidRPr="000241E1">
          <w:rPr>
            <w:rFonts w:ascii="Times New Roman" w:hAnsi="Times New Roman" w:cs="Times New Roman"/>
            <w:sz w:val="28"/>
            <w:szCs w:val="28"/>
          </w:rPr>
          <w:t>2017 г</w:t>
        </w:r>
      </w:smartTag>
      <w:r w:rsidRPr="000241E1">
        <w:rPr>
          <w:rFonts w:ascii="Times New Roman" w:hAnsi="Times New Roman" w:cs="Times New Roman"/>
          <w:sz w:val="28"/>
          <w:szCs w:val="28"/>
        </w:rPr>
        <w:t>.</w:t>
      </w:r>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209 н  (зарегистрирован  в  Министерстве  юстиции Российской Федерации 12</w:t>
      </w:r>
      <w:r>
        <w:rPr>
          <w:rFonts w:ascii="Times New Roman" w:hAnsi="Times New Roman" w:cs="Times New Roman"/>
          <w:sz w:val="28"/>
          <w:szCs w:val="28"/>
        </w:rPr>
        <w:t xml:space="preserve"> </w:t>
      </w:r>
      <w:r w:rsidRPr="000241E1">
        <w:rPr>
          <w:rFonts w:ascii="Times New Roman" w:hAnsi="Times New Roman" w:cs="Times New Roman"/>
          <w:sz w:val="28"/>
          <w:szCs w:val="28"/>
        </w:rPr>
        <w:t>февраля   2018   г.,  регистрационный  номер  50003),  и  (или)  коды  иных</w:t>
      </w:r>
      <w:r>
        <w:rPr>
          <w:rFonts w:ascii="Times New Roman" w:hAnsi="Times New Roman" w:cs="Times New Roman"/>
          <w:sz w:val="28"/>
          <w:szCs w:val="28"/>
        </w:rPr>
        <w:t xml:space="preserve"> аналитических  показателей.</w:t>
      </w:r>
    </w:p>
    <w:p w:rsidR="00690845" w:rsidRPr="000241E1" w:rsidRDefault="00690845" w:rsidP="00690845">
      <w:pPr>
        <w:pStyle w:val="ConsPlusNonformat"/>
        <w:jc w:val="both"/>
        <w:rPr>
          <w:rFonts w:ascii="Times New Roman" w:hAnsi="Times New Roman" w:cs="Times New Roman"/>
          <w:sz w:val="28"/>
          <w:szCs w:val="28"/>
        </w:rPr>
      </w:pPr>
      <w:bookmarkStart w:id="36" w:name="Par861"/>
      <w:bookmarkEnd w:id="36"/>
      <w:r>
        <w:rPr>
          <w:rFonts w:ascii="Times New Roman" w:hAnsi="Times New Roman" w:cs="Times New Roman"/>
          <w:sz w:val="28"/>
          <w:szCs w:val="28"/>
        </w:rPr>
        <w:tab/>
      </w:r>
      <w:r w:rsidRPr="000241E1">
        <w:rPr>
          <w:rFonts w:ascii="Times New Roman" w:hAnsi="Times New Roman" w:cs="Times New Roman"/>
          <w:sz w:val="28"/>
          <w:szCs w:val="28"/>
        </w:rPr>
        <w:t>&lt;5</w:t>
      </w:r>
      <w:proofErr w:type="gramStart"/>
      <w:r w:rsidRPr="000241E1">
        <w:rPr>
          <w:rFonts w:ascii="Times New Roman" w:hAnsi="Times New Roman" w:cs="Times New Roman"/>
          <w:sz w:val="28"/>
          <w:szCs w:val="28"/>
        </w:rPr>
        <w:t>&gt;  П</w:t>
      </w:r>
      <w:proofErr w:type="gramEnd"/>
      <w:r w:rsidRPr="000241E1">
        <w:rPr>
          <w:rFonts w:ascii="Times New Roman" w:hAnsi="Times New Roman" w:cs="Times New Roman"/>
          <w:sz w:val="28"/>
          <w:szCs w:val="28"/>
        </w:rPr>
        <w:t xml:space="preserve">о  </w:t>
      </w:r>
      <w:hyperlink w:anchor="Par259" w:tooltip="0001" w:history="1">
        <w:r w:rsidRPr="000241E1">
          <w:rPr>
            <w:rFonts w:ascii="Times New Roman" w:hAnsi="Times New Roman" w:cs="Times New Roman"/>
            <w:sz w:val="28"/>
            <w:szCs w:val="28"/>
          </w:rPr>
          <w:t>строкам  0001</w:t>
        </w:r>
      </w:hyperlink>
      <w:r w:rsidRPr="000241E1">
        <w:rPr>
          <w:rFonts w:ascii="Times New Roman" w:hAnsi="Times New Roman" w:cs="Times New Roman"/>
          <w:sz w:val="28"/>
          <w:szCs w:val="28"/>
        </w:rPr>
        <w:t xml:space="preserve">  и  </w:t>
      </w:r>
      <w:hyperlink w:anchor="Par267" w:tooltip="0002" w:history="1">
        <w:r w:rsidRPr="000241E1">
          <w:rPr>
            <w:rFonts w:ascii="Times New Roman" w:hAnsi="Times New Roman" w:cs="Times New Roman"/>
            <w:sz w:val="28"/>
            <w:szCs w:val="28"/>
          </w:rPr>
          <w:t>0002</w:t>
        </w:r>
      </w:hyperlink>
      <w:r w:rsidRPr="000241E1">
        <w:rPr>
          <w:rFonts w:ascii="Times New Roman" w:hAnsi="Times New Roman" w:cs="Times New Roman"/>
          <w:sz w:val="28"/>
          <w:szCs w:val="28"/>
        </w:rPr>
        <w:t xml:space="preserve">  указываются планируемые суммы остатков</w:t>
      </w:r>
      <w:r>
        <w:rPr>
          <w:rFonts w:ascii="Times New Roman" w:hAnsi="Times New Roman" w:cs="Times New Roman"/>
          <w:sz w:val="28"/>
          <w:szCs w:val="28"/>
        </w:rPr>
        <w:t xml:space="preserve"> </w:t>
      </w:r>
      <w:r w:rsidRPr="000241E1">
        <w:rPr>
          <w:rFonts w:ascii="Times New Roman" w:hAnsi="Times New Roman" w:cs="Times New Roman"/>
          <w:sz w:val="28"/>
          <w:szCs w:val="28"/>
        </w:rPr>
        <w:t>средств  на  начало и на конец планируемого года, если указанные показатели</w:t>
      </w:r>
      <w:r>
        <w:rPr>
          <w:rFonts w:ascii="Times New Roman" w:hAnsi="Times New Roman" w:cs="Times New Roman"/>
          <w:sz w:val="28"/>
          <w:szCs w:val="28"/>
        </w:rPr>
        <w:t xml:space="preserve"> </w:t>
      </w:r>
      <w:r w:rsidRPr="000241E1">
        <w:rPr>
          <w:rFonts w:ascii="Times New Roman" w:hAnsi="Times New Roman" w:cs="Times New Roman"/>
          <w:sz w:val="28"/>
          <w:szCs w:val="28"/>
        </w:rPr>
        <w:t>по   решению  органа,  осуществляющего  функции  и  полномочия  учредителя,</w:t>
      </w:r>
      <w:r>
        <w:rPr>
          <w:rFonts w:ascii="Times New Roman" w:hAnsi="Times New Roman" w:cs="Times New Roman"/>
          <w:sz w:val="28"/>
          <w:szCs w:val="28"/>
        </w:rPr>
        <w:t xml:space="preserve"> </w:t>
      </w:r>
      <w:r w:rsidRPr="000241E1">
        <w:rPr>
          <w:rFonts w:ascii="Times New Roman" w:hAnsi="Times New Roman" w:cs="Times New Roman"/>
          <w:sz w:val="28"/>
          <w:szCs w:val="28"/>
        </w:rPr>
        <w:t>планируются   на   этапе   формирования   проекта  Плана  либо  указываются</w:t>
      </w:r>
      <w:r>
        <w:rPr>
          <w:rFonts w:ascii="Times New Roman" w:hAnsi="Times New Roman" w:cs="Times New Roman"/>
          <w:sz w:val="28"/>
          <w:szCs w:val="28"/>
        </w:rPr>
        <w:t xml:space="preserve"> </w:t>
      </w:r>
      <w:r w:rsidRPr="000241E1">
        <w:rPr>
          <w:rFonts w:ascii="Times New Roman" w:hAnsi="Times New Roman" w:cs="Times New Roman"/>
          <w:sz w:val="28"/>
          <w:szCs w:val="28"/>
        </w:rPr>
        <w:t>фактические  остатки  средств  при  внесении  изменений в утвержденный План</w:t>
      </w:r>
      <w:r>
        <w:rPr>
          <w:rFonts w:ascii="Times New Roman" w:hAnsi="Times New Roman" w:cs="Times New Roman"/>
          <w:sz w:val="28"/>
          <w:szCs w:val="28"/>
        </w:rPr>
        <w:t xml:space="preserve"> </w:t>
      </w:r>
      <w:r w:rsidRPr="000241E1">
        <w:rPr>
          <w:rFonts w:ascii="Times New Roman" w:hAnsi="Times New Roman" w:cs="Times New Roman"/>
          <w:sz w:val="28"/>
          <w:szCs w:val="28"/>
        </w:rPr>
        <w:t>после завершения отчетного финансового года.</w:t>
      </w:r>
    </w:p>
    <w:p w:rsidR="00690845" w:rsidRPr="000241E1" w:rsidRDefault="00690845" w:rsidP="00690845">
      <w:pPr>
        <w:pStyle w:val="ConsPlusNonformat"/>
        <w:jc w:val="both"/>
        <w:rPr>
          <w:rFonts w:ascii="Times New Roman" w:hAnsi="Times New Roman" w:cs="Times New Roman"/>
          <w:sz w:val="28"/>
          <w:szCs w:val="28"/>
        </w:rPr>
      </w:pPr>
      <w:bookmarkStart w:id="37" w:name="Par867"/>
      <w:bookmarkEnd w:id="37"/>
      <w:r>
        <w:rPr>
          <w:rFonts w:ascii="Times New Roman" w:hAnsi="Times New Roman" w:cs="Times New Roman"/>
          <w:sz w:val="28"/>
          <w:szCs w:val="28"/>
        </w:rPr>
        <w:tab/>
      </w:r>
      <w:r w:rsidRPr="000241E1">
        <w:rPr>
          <w:rFonts w:ascii="Times New Roman" w:hAnsi="Times New Roman" w:cs="Times New Roman"/>
          <w:sz w:val="28"/>
          <w:szCs w:val="28"/>
        </w:rPr>
        <w:t xml:space="preserve">&lt;6&gt;   Показатели  прочих  поступлений  включают  в  </w:t>
      </w:r>
      <w:proofErr w:type="gramStart"/>
      <w:r w:rsidRPr="000241E1">
        <w:rPr>
          <w:rFonts w:ascii="Times New Roman" w:hAnsi="Times New Roman" w:cs="Times New Roman"/>
          <w:sz w:val="28"/>
          <w:szCs w:val="28"/>
        </w:rPr>
        <w:t>себя</w:t>
      </w:r>
      <w:proofErr w:type="gramEnd"/>
      <w:r w:rsidRPr="000241E1">
        <w:rPr>
          <w:rFonts w:ascii="Times New Roman" w:hAnsi="Times New Roman" w:cs="Times New Roman"/>
          <w:sz w:val="28"/>
          <w:szCs w:val="28"/>
        </w:rPr>
        <w:t xml:space="preserve">  в  том  числе</w:t>
      </w:r>
      <w:r>
        <w:rPr>
          <w:rFonts w:ascii="Times New Roman" w:hAnsi="Times New Roman" w:cs="Times New Roman"/>
          <w:sz w:val="28"/>
          <w:szCs w:val="28"/>
        </w:rPr>
        <w:t xml:space="preserve"> </w:t>
      </w:r>
      <w:r w:rsidRPr="000241E1">
        <w:rPr>
          <w:rFonts w:ascii="Times New Roman" w:hAnsi="Times New Roman" w:cs="Times New Roman"/>
          <w:sz w:val="28"/>
          <w:szCs w:val="28"/>
        </w:rPr>
        <w:t>показатели   увеличения  денежных  средств  за  счет  возврата  дебиторской</w:t>
      </w:r>
      <w:r>
        <w:rPr>
          <w:rFonts w:ascii="Times New Roman" w:hAnsi="Times New Roman" w:cs="Times New Roman"/>
          <w:sz w:val="28"/>
          <w:szCs w:val="28"/>
        </w:rPr>
        <w:t xml:space="preserve"> </w:t>
      </w:r>
      <w:r w:rsidRPr="000241E1">
        <w:rPr>
          <w:rFonts w:ascii="Times New Roman" w:hAnsi="Times New Roman" w:cs="Times New Roman"/>
          <w:sz w:val="28"/>
          <w:szCs w:val="28"/>
        </w:rPr>
        <w:t>задолженности прошлых лет, включая возврат предоставленных займов</w:t>
      </w:r>
      <w:r>
        <w:rPr>
          <w:rFonts w:ascii="Times New Roman" w:hAnsi="Times New Roman" w:cs="Times New Roman"/>
          <w:sz w:val="28"/>
          <w:szCs w:val="28"/>
        </w:rPr>
        <w:t xml:space="preserve"> </w:t>
      </w:r>
      <w:r w:rsidRPr="000241E1">
        <w:rPr>
          <w:rFonts w:ascii="Times New Roman" w:hAnsi="Times New Roman" w:cs="Times New Roman"/>
          <w:sz w:val="28"/>
          <w:szCs w:val="28"/>
        </w:rPr>
        <w:t>(</w:t>
      </w:r>
      <w:proofErr w:type="spellStart"/>
      <w:r w:rsidRPr="000241E1">
        <w:rPr>
          <w:rFonts w:ascii="Times New Roman" w:hAnsi="Times New Roman" w:cs="Times New Roman"/>
          <w:sz w:val="28"/>
          <w:szCs w:val="28"/>
        </w:rPr>
        <w:t>микрозаймов</w:t>
      </w:r>
      <w:proofErr w:type="spellEnd"/>
      <w:r w:rsidRPr="000241E1">
        <w:rPr>
          <w:rFonts w:ascii="Times New Roman" w:hAnsi="Times New Roman" w:cs="Times New Roman"/>
          <w:sz w:val="28"/>
          <w:szCs w:val="28"/>
        </w:rPr>
        <w:t>),  а также за счет возврата средств, размещенных на банковских</w:t>
      </w:r>
      <w:r>
        <w:rPr>
          <w:rFonts w:ascii="Times New Roman" w:hAnsi="Times New Roman" w:cs="Times New Roman"/>
          <w:sz w:val="28"/>
          <w:szCs w:val="28"/>
        </w:rPr>
        <w:t xml:space="preserve"> </w:t>
      </w:r>
      <w:r w:rsidRPr="000241E1">
        <w:rPr>
          <w:rFonts w:ascii="Times New Roman" w:hAnsi="Times New Roman" w:cs="Times New Roman"/>
          <w:sz w:val="28"/>
          <w:szCs w:val="28"/>
        </w:rPr>
        <w:t>депозитах.   При   формировании  Плана  (проекта  Плана)  обособленном</w:t>
      </w:r>
      <w:proofErr w:type="gramStart"/>
      <w:r w:rsidRPr="000241E1">
        <w:rPr>
          <w:rFonts w:ascii="Times New Roman" w:hAnsi="Times New Roman" w:cs="Times New Roman"/>
          <w:sz w:val="28"/>
          <w:szCs w:val="28"/>
        </w:rPr>
        <w:t>у(</w:t>
      </w:r>
      <w:proofErr w:type="spellStart"/>
      <w:proofErr w:type="gramEnd"/>
      <w:r w:rsidRPr="000241E1">
        <w:rPr>
          <w:rFonts w:ascii="Times New Roman" w:hAnsi="Times New Roman" w:cs="Times New Roman"/>
          <w:sz w:val="28"/>
          <w:szCs w:val="28"/>
        </w:rPr>
        <w:t>ым</w:t>
      </w:r>
      <w:proofErr w:type="spellEnd"/>
      <w:r w:rsidRPr="000241E1">
        <w:rPr>
          <w:rFonts w:ascii="Times New Roman" w:hAnsi="Times New Roman" w:cs="Times New Roman"/>
          <w:sz w:val="28"/>
          <w:szCs w:val="28"/>
        </w:rPr>
        <w:t>)</w:t>
      </w:r>
      <w:r>
        <w:rPr>
          <w:rFonts w:ascii="Times New Roman" w:hAnsi="Times New Roman" w:cs="Times New Roman"/>
          <w:sz w:val="28"/>
          <w:szCs w:val="28"/>
        </w:rPr>
        <w:t xml:space="preserve"> </w:t>
      </w:r>
      <w:r w:rsidRPr="000241E1">
        <w:rPr>
          <w:rFonts w:ascii="Times New Roman" w:hAnsi="Times New Roman" w:cs="Times New Roman"/>
          <w:sz w:val="28"/>
          <w:szCs w:val="28"/>
        </w:rPr>
        <w:t xml:space="preserve">подразделению(ям)   показатель   прочих   поступлений  </w:t>
      </w:r>
      <w:r w:rsidRPr="000241E1">
        <w:rPr>
          <w:rFonts w:ascii="Times New Roman" w:hAnsi="Times New Roman" w:cs="Times New Roman"/>
          <w:sz w:val="28"/>
          <w:szCs w:val="28"/>
        </w:rPr>
        <w:lastRenderedPageBreak/>
        <w:t>включает  показатель</w:t>
      </w:r>
      <w:r>
        <w:rPr>
          <w:rFonts w:ascii="Times New Roman" w:hAnsi="Times New Roman" w:cs="Times New Roman"/>
          <w:sz w:val="28"/>
          <w:szCs w:val="28"/>
        </w:rPr>
        <w:t xml:space="preserve"> </w:t>
      </w:r>
      <w:r w:rsidRPr="000241E1">
        <w:rPr>
          <w:rFonts w:ascii="Times New Roman" w:hAnsi="Times New Roman" w:cs="Times New Roman"/>
          <w:sz w:val="28"/>
          <w:szCs w:val="28"/>
        </w:rPr>
        <w:t>поступлений  в  рамках  расчетов  между головным учреждением и обособленным</w:t>
      </w:r>
      <w:r>
        <w:rPr>
          <w:rFonts w:ascii="Times New Roman" w:hAnsi="Times New Roman" w:cs="Times New Roman"/>
          <w:sz w:val="28"/>
          <w:szCs w:val="28"/>
        </w:rPr>
        <w:t xml:space="preserve"> </w:t>
      </w:r>
      <w:r w:rsidRPr="000241E1">
        <w:rPr>
          <w:rFonts w:ascii="Times New Roman" w:hAnsi="Times New Roman" w:cs="Times New Roman"/>
          <w:sz w:val="28"/>
          <w:szCs w:val="28"/>
        </w:rPr>
        <w:t>подразделением.</w:t>
      </w:r>
    </w:p>
    <w:p w:rsidR="00690845" w:rsidRPr="000241E1" w:rsidRDefault="00690845" w:rsidP="00690845">
      <w:pPr>
        <w:pStyle w:val="ConsPlusNonformat"/>
        <w:jc w:val="both"/>
        <w:rPr>
          <w:rFonts w:ascii="Times New Roman" w:hAnsi="Times New Roman" w:cs="Times New Roman"/>
          <w:sz w:val="28"/>
          <w:szCs w:val="28"/>
        </w:rPr>
      </w:pPr>
      <w:bookmarkStart w:id="38" w:name="Par875"/>
      <w:bookmarkEnd w:id="38"/>
      <w:r>
        <w:rPr>
          <w:rFonts w:ascii="Times New Roman" w:hAnsi="Times New Roman" w:cs="Times New Roman"/>
          <w:sz w:val="28"/>
          <w:szCs w:val="28"/>
        </w:rPr>
        <w:tab/>
      </w:r>
      <w:r w:rsidRPr="000241E1">
        <w:rPr>
          <w:rFonts w:ascii="Times New Roman" w:hAnsi="Times New Roman" w:cs="Times New Roman"/>
          <w:sz w:val="28"/>
          <w:szCs w:val="28"/>
        </w:rPr>
        <w:t>&lt;7&gt;  Показатели  выплат  по  расходам на закупки товаров, работ, услуг,</w:t>
      </w:r>
      <w:r>
        <w:rPr>
          <w:rFonts w:ascii="Times New Roman" w:hAnsi="Times New Roman" w:cs="Times New Roman"/>
          <w:sz w:val="28"/>
          <w:szCs w:val="28"/>
        </w:rPr>
        <w:t xml:space="preserve"> </w:t>
      </w:r>
      <w:r w:rsidRPr="000241E1">
        <w:rPr>
          <w:rFonts w:ascii="Times New Roman" w:hAnsi="Times New Roman" w:cs="Times New Roman"/>
          <w:sz w:val="28"/>
          <w:szCs w:val="28"/>
        </w:rPr>
        <w:t xml:space="preserve">отраженные  в </w:t>
      </w:r>
      <w:hyperlink w:anchor="Par699" w:tooltip="2600" w:history="1">
        <w:r w:rsidRPr="000241E1">
          <w:rPr>
            <w:rFonts w:ascii="Times New Roman" w:hAnsi="Times New Roman" w:cs="Times New Roman"/>
            <w:sz w:val="28"/>
            <w:szCs w:val="28"/>
          </w:rPr>
          <w:t>строке 2600 Раздела 1</w:t>
        </w:r>
      </w:hyperlink>
      <w:r>
        <w:rPr>
          <w:rFonts w:ascii="Times New Roman" w:hAnsi="Times New Roman" w:cs="Times New Roman"/>
          <w:sz w:val="28"/>
          <w:szCs w:val="28"/>
        </w:rPr>
        <w:t xml:space="preserve"> «Поступления и выплаты»</w:t>
      </w:r>
      <w:r w:rsidRPr="000241E1">
        <w:rPr>
          <w:rFonts w:ascii="Times New Roman" w:hAnsi="Times New Roman" w:cs="Times New Roman"/>
          <w:sz w:val="28"/>
          <w:szCs w:val="28"/>
        </w:rPr>
        <w:t xml:space="preserve"> Плана, подлежат</w:t>
      </w:r>
      <w:r>
        <w:rPr>
          <w:rFonts w:ascii="Times New Roman" w:hAnsi="Times New Roman" w:cs="Times New Roman"/>
          <w:sz w:val="28"/>
          <w:szCs w:val="28"/>
        </w:rPr>
        <w:t xml:space="preserve"> </w:t>
      </w:r>
      <w:r w:rsidRPr="000241E1">
        <w:rPr>
          <w:rFonts w:ascii="Times New Roman" w:hAnsi="Times New Roman" w:cs="Times New Roman"/>
          <w:sz w:val="28"/>
          <w:szCs w:val="28"/>
        </w:rPr>
        <w:t xml:space="preserve">детализации  в  </w:t>
      </w:r>
      <w:hyperlink w:anchor="Par889" w:tooltip="            Раздел 2. Сведения по выплатам на закупки товаров," w:history="1">
        <w:r w:rsidRPr="000241E1">
          <w:rPr>
            <w:rFonts w:ascii="Times New Roman" w:hAnsi="Times New Roman" w:cs="Times New Roman"/>
            <w:sz w:val="28"/>
            <w:szCs w:val="28"/>
          </w:rPr>
          <w:t>Разделе  2</w:t>
        </w:r>
      </w:hyperlink>
      <w:r>
        <w:rPr>
          <w:rFonts w:ascii="Times New Roman" w:hAnsi="Times New Roman" w:cs="Times New Roman"/>
          <w:sz w:val="28"/>
          <w:szCs w:val="28"/>
        </w:rPr>
        <w:t xml:space="preserve"> «Сведения по выплатам на закупку </w:t>
      </w:r>
      <w:r w:rsidRPr="000241E1">
        <w:rPr>
          <w:rFonts w:ascii="Times New Roman" w:hAnsi="Times New Roman" w:cs="Times New Roman"/>
          <w:sz w:val="28"/>
          <w:szCs w:val="28"/>
        </w:rPr>
        <w:t>товаров, работ,</w:t>
      </w:r>
      <w:r>
        <w:rPr>
          <w:rFonts w:ascii="Times New Roman" w:hAnsi="Times New Roman" w:cs="Times New Roman"/>
          <w:sz w:val="28"/>
          <w:szCs w:val="28"/>
        </w:rPr>
        <w:t xml:space="preserve"> услуг»</w:t>
      </w:r>
      <w:r w:rsidRPr="000241E1">
        <w:rPr>
          <w:rFonts w:ascii="Times New Roman" w:hAnsi="Times New Roman" w:cs="Times New Roman"/>
          <w:sz w:val="28"/>
          <w:szCs w:val="28"/>
        </w:rPr>
        <w:t xml:space="preserve"> Плана.</w:t>
      </w:r>
    </w:p>
    <w:p w:rsidR="00690845" w:rsidRPr="000241E1" w:rsidRDefault="00690845" w:rsidP="00690845">
      <w:pPr>
        <w:pStyle w:val="ConsPlusNonformat"/>
        <w:jc w:val="both"/>
        <w:rPr>
          <w:rFonts w:ascii="Times New Roman" w:hAnsi="Times New Roman" w:cs="Times New Roman"/>
          <w:sz w:val="28"/>
          <w:szCs w:val="28"/>
        </w:rPr>
      </w:pPr>
      <w:bookmarkStart w:id="39" w:name="Par879"/>
      <w:bookmarkEnd w:id="39"/>
      <w:r w:rsidRPr="000241E1">
        <w:rPr>
          <w:rFonts w:ascii="Times New Roman" w:hAnsi="Times New Roman" w:cs="Times New Roman"/>
          <w:sz w:val="28"/>
          <w:szCs w:val="28"/>
        </w:rPr>
        <w:t xml:space="preserve">    &lt;8&gt; Показатель отражается со знаком "минус".</w:t>
      </w:r>
    </w:p>
    <w:p w:rsidR="00690845" w:rsidRPr="000241E1" w:rsidRDefault="00690845" w:rsidP="00690845">
      <w:pPr>
        <w:pStyle w:val="ConsPlusNonformat"/>
        <w:jc w:val="both"/>
        <w:rPr>
          <w:rFonts w:ascii="Times New Roman" w:hAnsi="Times New Roman" w:cs="Times New Roman"/>
          <w:sz w:val="28"/>
          <w:szCs w:val="28"/>
        </w:rPr>
      </w:pPr>
      <w:bookmarkStart w:id="40" w:name="Par880"/>
      <w:bookmarkEnd w:id="40"/>
      <w:r w:rsidRPr="000241E1">
        <w:rPr>
          <w:rFonts w:ascii="Times New Roman" w:hAnsi="Times New Roman" w:cs="Times New Roman"/>
          <w:sz w:val="28"/>
          <w:szCs w:val="28"/>
        </w:rPr>
        <w:t xml:space="preserve">    &lt;9&gt;  Показатели  прочих  выплат  включают в себя</w:t>
      </w:r>
      <w:r>
        <w:rPr>
          <w:rFonts w:ascii="Times New Roman" w:hAnsi="Times New Roman" w:cs="Times New Roman"/>
          <w:sz w:val="28"/>
          <w:szCs w:val="28"/>
        </w:rPr>
        <w:t>,</w:t>
      </w:r>
      <w:r w:rsidRPr="000241E1">
        <w:rPr>
          <w:rFonts w:ascii="Times New Roman" w:hAnsi="Times New Roman" w:cs="Times New Roman"/>
          <w:sz w:val="28"/>
          <w:szCs w:val="28"/>
        </w:rPr>
        <w:t xml:space="preserve"> в том числе показатели</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уменьшения   денежных   средств   за   счет   возврата   средств  субсидий,</w:t>
      </w:r>
    </w:p>
    <w:p w:rsidR="00690845" w:rsidRPr="000241E1" w:rsidRDefault="00690845" w:rsidP="00690845">
      <w:pPr>
        <w:pStyle w:val="ConsPlusNonformat"/>
        <w:jc w:val="both"/>
        <w:rPr>
          <w:rFonts w:ascii="Times New Roman" w:hAnsi="Times New Roman" w:cs="Times New Roman"/>
          <w:sz w:val="28"/>
          <w:szCs w:val="28"/>
        </w:rPr>
      </w:pPr>
      <w:r w:rsidRPr="000241E1">
        <w:rPr>
          <w:rFonts w:ascii="Times New Roman" w:hAnsi="Times New Roman" w:cs="Times New Roman"/>
          <w:sz w:val="28"/>
          <w:szCs w:val="28"/>
        </w:rPr>
        <w:t>предоставленных  до начала текущего финансового года, предоставления займов</w:t>
      </w:r>
      <w:r>
        <w:rPr>
          <w:rFonts w:ascii="Times New Roman" w:hAnsi="Times New Roman" w:cs="Times New Roman"/>
          <w:sz w:val="28"/>
          <w:szCs w:val="28"/>
        </w:rPr>
        <w:t xml:space="preserve"> </w:t>
      </w:r>
      <w:r w:rsidRPr="000241E1">
        <w:rPr>
          <w:rFonts w:ascii="Times New Roman" w:hAnsi="Times New Roman" w:cs="Times New Roman"/>
          <w:sz w:val="28"/>
          <w:szCs w:val="28"/>
        </w:rPr>
        <w:t>(</w:t>
      </w:r>
      <w:proofErr w:type="spellStart"/>
      <w:r w:rsidRPr="000241E1">
        <w:rPr>
          <w:rFonts w:ascii="Times New Roman" w:hAnsi="Times New Roman" w:cs="Times New Roman"/>
          <w:sz w:val="28"/>
          <w:szCs w:val="28"/>
        </w:rPr>
        <w:t>микрозаймов</w:t>
      </w:r>
      <w:proofErr w:type="spellEnd"/>
      <w:r w:rsidRPr="000241E1">
        <w:rPr>
          <w:rFonts w:ascii="Times New Roman" w:hAnsi="Times New Roman" w:cs="Times New Roman"/>
          <w:sz w:val="28"/>
          <w:szCs w:val="28"/>
        </w:rPr>
        <w:t>),  размещения  автономными  учреждениями  денежных  средств на</w:t>
      </w:r>
      <w:r>
        <w:rPr>
          <w:rFonts w:ascii="Times New Roman" w:hAnsi="Times New Roman" w:cs="Times New Roman"/>
          <w:sz w:val="28"/>
          <w:szCs w:val="28"/>
        </w:rPr>
        <w:t xml:space="preserve"> </w:t>
      </w:r>
      <w:r w:rsidRPr="000241E1">
        <w:rPr>
          <w:rFonts w:ascii="Times New Roman" w:hAnsi="Times New Roman" w:cs="Times New Roman"/>
          <w:sz w:val="28"/>
          <w:szCs w:val="28"/>
        </w:rPr>
        <w:t>банковских    депозитах.    При    формировании   Плана   (проекта   Плана)</w:t>
      </w:r>
      <w:r>
        <w:rPr>
          <w:rFonts w:ascii="Times New Roman" w:hAnsi="Times New Roman" w:cs="Times New Roman"/>
          <w:sz w:val="28"/>
          <w:szCs w:val="28"/>
        </w:rPr>
        <w:t xml:space="preserve"> </w:t>
      </w:r>
      <w:r w:rsidRPr="000241E1">
        <w:rPr>
          <w:rFonts w:ascii="Times New Roman" w:hAnsi="Times New Roman" w:cs="Times New Roman"/>
          <w:sz w:val="28"/>
          <w:szCs w:val="28"/>
        </w:rPr>
        <w:t>обособленном</w:t>
      </w:r>
      <w:proofErr w:type="gramStart"/>
      <w:r w:rsidRPr="000241E1">
        <w:rPr>
          <w:rFonts w:ascii="Times New Roman" w:hAnsi="Times New Roman" w:cs="Times New Roman"/>
          <w:sz w:val="28"/>
          <w:szCs w:val="28"/>
        </w:rPr>
        <w:t>у(</w:t>
      </w:r>
      <w:proofErr w:type="spellStart"/>
      <w:proofErr w:type="gramEnd"/>
      <w:r w:rsidRPr="000241E1">
        <w:rPr>
          <w:rFonts w:ascii="Times New Roman" w:hAnsi="Times New Roman" w:cs="Times New Roman"/>
          <w:sz w:val="28"/>
          <w:szCs w:val="28"/>
        </w:rPr>
        <w:t>ым</w:t>
      </w:r>
      <w:proofErr w:type="spellEnd"/>
      <w:r w:rsidRPr="000241E1">
        <w:rPr>
          <w:rFonts w:ascii="Times New Roman" w:hAnsi="Times New Roman" w:cs="Times New Roman"/>
          <w:sz w:val="28"/>
          <w:szCs w:val="28"/>
        </w:rPr>
        <w:t>)   подразделению(ям)  показатель  прочих  выплат  включает</w:t>
      </w:r>
      <w:r>
        <w:rPr>
          <w:rFonts w:ascii="Times New Roman" w:hAnsi="Times New Roman" w:cs="Times New Roman"/>
          <w:sz w:val="28"/>
          <w:szCs w:val="28"/>
        </w:rPr>
        <w:t xml:space="preserve"> </w:t>
      </w:r>
      <w:r w:rsidRPr="000241E1">
        <w:rPr>
          <w:rFonts w:ascii="Times New Roman" w:hAnsi="Times New Roman" w:cs="Times New Roman"/>
          <w:sz w:val="28"/>
          <w:szCs w:val="28"/>
        </w:rPr>
        <w:t>показатель  поступлений  в  рамках  расчетов  между  головным учреждением и</w:t>
      </w:r>
      <w:r>
        <w:rPr>
          <w:rFonts w:ascii="Times New Roman" w:hAnsi="Times New Roman" w:cs="Times New Roman"/>
          <w:sz w:val="28"/>
          <w:szCs w:val="28"/>
        </w:rPr>
        <w:t xml:space="preserve"> </w:t>
      </w:r>
      <w:r w:rsidRPr="000241E1">
        <w:rPr>
          <w:rFonts w:ascii="Times New Roman" w:hAnsi="Times New Roman" w:cs="Times New Roman"/>
          <w:sz w:val="28"/>
          <w:szCs w:val="28"/>
        </w:rPr>
        <w:t>обособленным подразделением.</w:t>
      </w:r>
    </w:p>
    <w:p w:rsidR="00690845" w:rsidRDefault="00690845" w:rsidP="00690845">
      <w:pPr>
        <w:pStyle w:val="ConsPlusNonformat"/>
        <w:jc w:val="both"/>
        <w:rPr>
          <w:rFonts w:ascii="Times New Roman" w:hAnsi="Times New Roman" w:cs="Times New Roman"/>
          <w:sz w:val="28"/>
          <w:szCs w:val="28"/>
        </w:rPr>
      </w:pPr>
    </w:p>
    <w:p w:rsidR="00690845" w:rsidRDefault="00690845" w:rsidP="00690845">
      <w:pPr>
        <w:pStyle w:val="ConsPlusNonformat"/>
        <w:jc w:val="both"/>
        <w:rPr>
          <w:rFonts w:ascii="Times New Roman" w:hAnsi="Times New Roman" w:cs="Times New Roman"/>
          <w:sz w:val="28"/>
          <w:szCs w:val="28"/>
        </w:rPr>
      </w:pPr>
      <w:r>
        <w:rPr>
          <w:rFonts w:ascii="Times New Roman" w:hAnsi="Times New Roman" w:cs="Times New Roman"/>
          <w:sz w:val="28"/>
          <w:szCs w:val="28"/>
        </w:rPr>
        <w:tab/>
        <w:t>В разделе 2</w:t>
      </w:r>
    </w:p>
    <w:p w:rsidR="00690845" w:rsidRPr="000241E1" w:rsidRDefault="00690845" w:rsidP="00690845">
      <w:pPr>
        <w:pStyle w:val="ConsPlusNonformat"/>
        <w:jc w:val="both"/>
        <w:rPr>
          <w:rFonts w:ascii="Times New Roman" w:hAnsi="Times New Roman" w:cs="Times New Roman"/>
          <w:sz w:val="28"/>
          <w:szCs w:val="28"/>
        </w:rPr>
      </w:pPr>
      <w:r>
        <w:rPr>
          <w:rFonts w:ascii="Times New Roman" w:hAnsi="Times New Roman" w:cs="Times New Roman"/>
          <w:sz w:val="28"/>
          <w:szCs w:val="28"/>
        </w:rPr>
        <w:tab/>
        <w:t>&lt;10&gt; «</w:t>
      </w:r>
      <w:r w:rsidRPr="000241E1">
        <w:rPr>
          <w:rFonts w:ascii="Times New Roman" w:hAnsi="Times New Roman" w:cs="Times New Roman"/>
          <w:sz w:val="28"/>
          <w:szCs w:val="28"/>
        </w:rPr>
        <w:t>Сведения по выплатам н</w:t>
      </w:r>
      <w:r>
        <w:rPr>
          <w:rFonts w:ascii="Times New Roman" w:hAnsi="Times New Roman" w:cs="Times New Roman"/>
          <w:sz w:val="28"/>
          <w:szCs w:val="28"/>
        </w:rPr>
        <w:t>а закупку товаров, работ, услуг»</w:t>
      </w:r>
      <w:r w:rsidRPr="000241E1">
        <w:rPr>
          <w:rFonts w:ascii="Times New Roman" w:hAnsi="Times New Roman" w:cs="Times New Roman"/>
          <w:sz w:val="28"/>
          <w:szCs w:val="28"/>
        </w:rPr>
        <w:t xml:space="preserve"> Плана детализируются показатели выплат по расходам на закупку товаров, работ, услуг, отраженные в </w:t>
      </w:r>
      <w:hyperlink w:anchor="Par699" w:tooltip="2600" w:history="1">
        <w:r w:rsidRPr="000241E1">
          <w:rPr>
            <w:rFonts w:ascii="Times New Roman" w:hAnsi="Times New Roman" w:cs="Times New Roman"/>
            <w:sz w:val="28"/>
            <w:szCs w:val="28"/>
          </w:rPr>
          <w:t>строке 2600 Раздела 1</w:t>
        </w:r>
      </w:hyperlink>
      <w:r>
        <w:rPr>
          <w:rFonts w:ascii="Times New Roman" w:hAnsi="Times New Roman" w:cs="Times New Roman"/>
          <w:sz w:val="28"/>
          <w:szCs w:val="28"/>
        </w:rPr>
        <w:t xml:space="preserve"> «Поступления и выплаты»</w:t>
      </w:r>
      <w:r w:rsidRPr="000241E1">
        <w:rPr>
          <w:rFonts w:ascii="Times New Roman" w:hAnsi="Times New Roman" w:cs="Times New Roman"/>
          <w:sz w:val="28"/>
          <w:szCs w:val="28"/>
        </w:rPr>
        <w:t xml:space="preserve"> Плана.</w:t>
      </w:r>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1" w:name="Par1117"/>
      <w:bookmarkEnd w:id="41"/>
      <w:proofErr w:type="gramStart"/>
      <w:r w:rsidRPr="000241E1">
        <w:rPr>
          <w:rFonts w:ascii="Times New Roman" w:hAnsi="Times New Roman" w:cs="Times New Roman"/>
          <w:sz w:val="28"/>
          <w:szCs w:val="28"/>
        </w:rPr>
        <w:t xml:space="preserve">&lt;11&gt; Плановые показатели выплат на закупку товаров, работ, услуг по </w:t>
      </w:r>
      <w:hyperlink w:anchor="Par911" w:tooltip="26000" w:history="1">
        <w:r w:rsidRPr="000241E1">
          <w:rPr>
            <w:rFonts w:ascii="Times New Roman" w:hAnsi="Times New Roman" w:cs="Times New Roman"/>
            <w:sz w:val="28"/>
            <w:szCs w:val="28"/>
          </w:rPr>
          <w:t>строке 26000 Раздела 2</w:t>
        </w:r>
      </w:hyperlink>
      <w:r>
        <w:rPr>
          <w:rFonts w:ascii="Times New Roman" w:hAnsi="Times New Roman" w:cs="Times New Roman"/>
          <w:sz w:val="28"/>
          <w:szCs w:val="28"/>
        </w:rPr>
        <w:t xml:space="preserve"> «</w:t>
      </w:r>
      <w:r w:rsidRPr="000241E1">
        <w:rPr>
          <w:rFonts w:ascii="Times New Roman" w:hAnsi="Times New Roman" w:cs="Times New Roman"/>
          <w:sz w:val="28"/>
          <w:szCs w:val="28"/>
        </w:rPr>
        <w:t>Сведения по выплатам н</w:t>
      </w:r>
      <w:r>
        <w:rPr>
          <w:rFonts w:ascii="Times New Roman" w:hAnsi="Times New Roman" w:cs="Times New Roman"/>
          <w:sz w:val="28"/>
          <w:szCs w:val="28"/>
        </w:rPr>
        <w:t>а закупку товаров, работ, услуг»</w:t>
      </w:r>
      <w:r w:rsidRPr="000241E1">
        <w:rPr>
          <w:rFonts w:ascii="Times New Roman" w:hAnsi="Times New Roman" w:cs="Times New Roman"/>
          <w:sz w:val="28"/>
          <w:szCs w:val="28"/>
        </w:rPr>
        <w:t xml:space="preserve">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w:t>
      </w:r>
      <w:hyperlink w:anchor="Par920" w:tooltip="26100" w:history="1">
        <w:r w:rsidRPr="000241E1">
          <w:rPr>
            <w:rFonts w:ascii="Times New Roman" w:hAnsi="Times New Roman" w:cs="Times New Roman"/>
            <w:sz w:val="28"/>
            <w:szCs w:val="28"/>
          </w:rPr>
          <w:t>строки 26100</w:t>
        </w:r>
      </w:hyperlink>
      <w:r w:rsidRPr="000241E1">
        <w:rPr>
          <w:rFonts w:ascii="Times New Roman" w:hAnsi="Times New Roman" w:cs="Times New Roman"/>
          <w:sz w:val="28"/>
          <w:szCs w:val="28"/>
        </w:rPr>
        <w:t xml:space="preserve"> и </w:t>
      </w:r>
      <w:hyperlink w:anchor="Par928" w:tooltip="26200" w:history="1">
        <w:r w:rsidRPr="000241E1">
          <w:rPr>
            <w:rFonts w:ascii="Times New Roman" w:hAnsi="Times New Roman" w:cs="Times New Roman"/>
            <w:sz w:val="28"/>
            <w:szCs w:val="28"/>
          </w:rPr>
          <w:t>26200</w:t>
        </w:r>
      </w:hyperlink>
      <w:r w:rsidRPr="000241E1">
        <w:rPr>
          <w:rFonts w:ascii="Times New Roman" w:hAnsi="Times New Roman" w:cs="Times New Roman"/>
          <w:sz w:val="28"/>
          <w:szCs w:val="28"/>
        </w:rPr>
        <w:t>), а также по контрактам (договорам), заключаемым в соответствии с требованиями законодательства Российской Федерации и иных нормативных</w:t>
      </w:r>
      <w:proofErr w:type="gramEnd"/>
      <w:r w:rsidRPr="000241E1">
        <w:rPr>
          <w:rFonts w:ascii="Times New Roman" w:hAnsi="Times New Roman" w:cs="Times New Roman"/>
          <w:sz w:val="28"/>
          <w:szCs w:val="28"/>
        </w:rPr>
        <w:t xml:space="preserve"> </w:t>
      </w:r>
      <w:proofErr w:type="gramStart"/>
      <w:r w:rsidRPr="000241E1">
        <w:rPr>
          <w:rFonts w:ascii="Times New Roman" w:hAnsi="Times New Roman" w:cs="Times New Roman"/>
          <w:sz w:val="28"/>
          <w:szCs w:val="28"/>
        </w:rPr>
        <w:t xml:space="preserve">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w:anchor="Par936" w:tooltip="26300" w:history="1">
        <w:r w:rsidRPr="000241E1">
          <w:rPr>
            <w:rFonts w:ascii="Times New Roman" w:hAnsi="Times New Roman" w:cs="Times New Roman"/>
            <w:sz w:val="28"/>
            <w:szCs w:val="28"/>
          </w:rPr>
          <w:t>(строка 26300)</w:t>
        </w:r>
      </w:hyperlink>
      <w:r w:rsidRPr="000241E1">
        <w:rPr>
          <w:rFonts w:ascii="Times New Roman" w:hAnsi="Times New Roman" w:cs="Times New Roman"/>
          <w:sz w:val="28"/>
          <w:szCs w:val="28"/>
        </w:rPr>
        <w:t xml:space="preserve"> и планируемым к заключению в соответствующем финансовом году </w:t>
      </w:r>
      <w:hyperlink w:anchor="Par944" w:tooltip="26400" w:history="1">
        <w:r w:rsidRPr="000241E1">
          <w:rPr>
            <w:rFonts w:ascii="Times New Roman" w:hAnsi="Times New Roman" w:cs="Times New Roman"/>
            <w:sz w:val="28"/>
            <w:szCs w:val="28"/>
          </w:rPr>
          <w:t>(строка 26400)</w:t>
        </w:r>
      </w:hyperlink>
      <w:r w:rsidRPr="000241E1">
        <w:rPr>
          <w:rFonts w:ascii="Times New Roman" w:hAnsi="Times New Roman" w:cs="Times New Roman"/>
          <w:sz w:val="28"/>
          <w:szCs w:val="28"/>
        </w:rPr>
        <w:t xml:space="preserve"> и должны соответствовать показателям соответствующих граф по </w:t>
      </w:r>
      <w:hyperlink w:anchor="Par699" w:tooltip="2600" w:history="1">
        <w:r w:rsidRPr="000241E1">
          <w:rPr>
            <w:rFonts w:ascii="Times New Roman" w:hAnsi="Times New Roman" w:cs="Times New Roman"/>
            <w:sz w:val="28"/>
            <w:szCs w:val="28"/>
          </w:rPr>
          <w:t>строке 2600 Раздела 1</w:t>
        </w:r>
      </w:hyperlink>
      <w:r>
        <w:rPr>
          <w:rFonts w:ascii="Times New Roman" w:hAnsi="Times New Roman" w:cs="Times New Roman"/>
          <w:sz w:val="28"/>
          <w:szCs w:val="28"/>
        </w:rPr>
        <w:t xml:space="preserve"> «Поступления и выплаты»</w:t>
      </w:r>
      <w:r w:rsidRPr="000241E1">
        <w:rPr>
          <w:rFonts w:ascii="Times New Roman" w:hAnsi="Times New Roman" w:cs="Times New Roman"/>
          <w:sz w:val="28"/>
          <w:szCs w:val="28"/>
        </w:rPr>
        <w:t xml:space="preserve"> Плана.</w:t>
      </w:r>
      <w:proofErr w:type="gramEnd"/>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2" w:name="Par1118"/>
      <w:bookmarkEnd w:id="42"/>
      <w:r w:rsidRPr="000241E1">
        <w:rPr>
          <w:rFonts w:ascii="Times New Roman" w:hAnsi="Times New Roman" w:cs="Times New Roman"/>
          <w:sz w:val="28"/>
          <w:szCs w:val="28"/>
        </w:rPr>
        <w:t xml:space="preserve">&lt;12&gt; Указывается сумма договоров (контрактов) о закупках товаров, работ, услуг, заключенных без учета требований Федерального </w:t>
      </w:r>
      <w:hyperlink r:id="rId27"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0241E1">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44-ФЗ и Федерального </w:t>
      </w:r>
      <w:hyperlink r:id="rId28" w:tooltip="Федеральный закон от 18.07.2011 N 223-ФЗ (ред. от 28.11.2018) &quot;О закупках товаров, работ, услуг отдельными видами юридических лиц&quot;{КонсультантПлюс}" w:history="1">
        <w:r w:rsidRPr="000241E1">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223-ФЗ, в случаях, предусмотренных указанными федеральными законами.</w:t>
      </w:r>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3" w:name="Par1119"/>
      <w:bookmarkEnd w:id="43"/>
      <w:r w:rsidRPr="000241E1">
        <w:rPr>
          <w:rFonts w:ascii="Times New Roman" w:hAnsi="Times New Roman" w:cs="Times New Roman"/>
          <w:sz w:val="28"/>
          <w:szCs w:val="28"/>
        </w:rPr>
        <w:t xml:space="preserve">&lt;13&gt; Указывается сумма закупок товаров, работ, услуг, осуществляемых в соответствии с Федеральным </w:t>
      </w:r>
      <w:hyperlink r:id="rId29"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0241E1">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44-ФЗ и Федеральным </w:t>
      </w:r>
      <w:hyperlink r:id="rId30" w:tooltip="Федеральный закон от 18.07.2011 N 223-ФЗ (ред. от 28.11.2018) &quot;О закупках товаров, работ, услуг отдельными видами юридических лиц&quot;{КонсультантПлюс}" w:history="1">
        <w:r w:rsidRPr="000241E1">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223-ФЗ.</w:t>
      </w:r>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4" w:name="Par1120"/>
      <w:bookmarkEnd w:id="44"/>
      <w:r w:rsidRPr="000241E1">
        <w:rPr>
          <w:rFonts w:ascii="Times New Roman" w:hAnsi="Times New Roman" w:cs="Times New Roman"/>
          <w:sz w:val="28"/>
          <w:szCs w:val="28"/>
        </w:rPr>
        <w:t xml:space="preserve">&lt;14&gt; Государственным (муниципальным) бюджетным учреждением </w:t>
      </w:r>
      <w:r w:rsidRPr="000241E1">
        <w:rPr>
          <w:rFonts w:ascii="Times New Roman" w:hAnsi="Times New Roman" w:cs="Times New Roman"/>
          <w:sz w:val="28"/>
          <w:szCs w:val="28"/>
        </w:rPr>
        <w:lastRenderedPageBreak/>
        <w:t>показатель не формируется.</w:t>
      </w:r>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5" w:name="Par1121"/>
      <w:bookmarkEnd w:id="45"/>
      <w:r w:rsidRPr="000241E1">
        <w:rPr>
          <w:rFonts w:ascii="Times New Roman" w:hAnsi="Times New Roman" w:cs="Times New Roman"/>
          <w:sz w:val="28"/>
          <w:szCs w:val="28"/>
        </w:rPr>
        <w:t xml:space="preserve">&lt;15&gt; Указывается сумма закупок товаров, работ, услуг, осуществляемых в соответствии с Федеральным </w:t>
      </w:r>
      <w:hyperlink r:id="rId31"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КонсультантПлюс}" w:history="1">
        <w:r w:rsidRPr="000241E1">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0241E1">
        <w:rPr>
          <w:rFonts w:ascii="Times New Roman" w:hAnsi="Times New Roman" w:cs="Times New Roman"/>
          <w:sz w:val="28"/>
          <w:szCs w:val="28"/>
        </w:rPr>
        <w:t xml:space="preserve"> 44-ФЗ.</w:t>
      </w:r>
    </w:p>
    <w:p w:rsidR="00690845" w:rsidRPr="000241E1" w:rsidRDefault="00690845" w:rsidP="00690845">
      <w:pPr>
        <w:pStyle w:val="ConsPlusNormal"/>
        <w:spacing w:before="200"/>
        <w:ind w:firstLine="540"/>
        <w:jc w:val="both"/>
        <w:rPr>
          <w:rFonts w:ascii="Times New Roman" w:hAnsi="Times New Roman" w:cs="Times New Roman"/>
          <w:sz w:val="28"/>
          <w:szCs w:val="28"/>
        </w:rPr>
      </w:pPr>
      <w:bookmarkStart w:id="46" w:name="Par1122"/>
      <w:bookmarkEnd w:id="46"/>
      <w:r w:rsidRPr="000241E1">
        <w:rPr>
          <w:rFonts w:ascii="Times New Roman" w:hAnsi="Times New Roman" w:cs="Times New Roman"/>
          <w:sz w:val="28"/>
          <w:szCs w:val="28"/>
        </w:rPr>
        <w:t xml:space="preserve">&lt;16&gt; Плановые показатели выплат на закупку товаров, работ, услуг по </w:t>
      </w:r>
      <w:hyperlink w:anchor="Par1061" w:tooltip="26500" w:history="1">
        <w:r w:rsidRPr="000241E1">
          <w:rPr>
            <w:rFonts w:ascii="Times New Roman" w:hAnsi="Times New Roman" w:cs="Times New Roman"/>
            <w:sz w:val="28"/>
            <w:szCs w:val="28"/>
          </w:rPr>
          <w:t>строке 26500</w:t>
        </w:r>
      </w:hyperlink>
      <w:r w:rsidRPr="000241E1">
        <w:rPr>
          <w:rFonts w:ascii="Times New Roman" w:hAnsi="Times New Roman" w:cs="Times New Roman"/>
          <w:sz w:val="28"/>
          <w:szCs w:val="28"/>
        </w:rPr>
        <w:t xml:space="preserve"> государственного (муниципального) бюджетного учреждения должен быть не менее суммы показателей </w:t>
      </w:r>
      <w:hyperlink w:anchor="Par953" w:tooltip="26410" w:history="1">
        <w:r w:rsidRPr="000241E1">
          <w:rPr>
            <w:rFonts w:ascii="Times New Roman" w:hAnsi="Times New Roman" w:cs="Times New Roman"/>
            <w:sz w:val="28"/>
            <w:szCs w:val="28"/>
          </w:rPr>
          <w:t>строк 26410</w:t>
        </w:r>
      </w:hyperlink>
      <w:r w:rsidRPr="000241E1">
        <w:rPr>
          <w:rFonts w:ascii="Times New Roman" w:hAnsi="Times New Roman" w:cs="Times New Roman"/>
          <w:sz w:val="28"/>
          <w:szCs w:val="28"/>
        </w:rPr>
        <w:t xml:space="preserve">, </w:t>
      </w:r>
      <w:hyperlink w:anchor="Par978" w:tooltip="26420" w:history="1">
        <w:r w:rsidRPr="000241E1">
          <w:rPr>
            <w:rFonts w:ascii="Times New Roman" w:hAnsi="Times New Roman" w:cs="Times New Roman"/>
            <w:sz w:val="28"/>
            <w:szCs w:val="28"/>
          </w:rPr>
          <w:t>26420</w:t>
        </w:r>
      </w:hyperlink>
      <w:r w:rsidRPr="000241E1">
        <w:rPr>
          <w:rFonts w:ascii="Times New Roman" w:hAnsi="Times New Roman" w:cs="Times New Roman"/>
          <w:sz w:val="28"/>
          <w:szCs w:val="28"/>
        </w:rPr>
        <w:t xml:space="preserve">, </w:t>
      </w:r>
      <w:hyperlink w:anchor="Par1003" w:tooltip="26430" w:history="1">
        <w:r w:rsidRPr="000241E1">
          <w:rPr>
            <w:rFonts w:ascii="Times New Roman" w:hAnsi="Times New Roman" w:cs="Times New Roman"/>
            <w:sz w:val="28"/>
            <w:szCs w:val="28"/>
          </w:rPr>
          <w:t>26430</w:t>
        </w:r>
      </w:hyperlink>
      <w:r w:rsidRPr="000241E1">
        <w:rPr>
          <w:rFonts w:ascii="Times New Roman" w:hAnsi="Times New Roman" w:cs="Times New Roman"/>
          <w:sz w:val="28"/>
          <w:szCs w:val="28"/>
        </w:rPr>
        <w:t xml:space="preserve">, </w:t>
      </w:r>
      <w:hyperlink w:anchor="Par1011" w:tooltip="26440" w:history="1">
        <w:r w:rsidRPr="000241E1">
          <w:rPr>
            <w:rFonts w:ascii="Times New Roman" w:hAnsi="Times New Roman" w:cs="Times New Roman"/>
            <w:sz w:val="28"/>
            <w:szCs w:val="28"/>
          </w:rPr>
          <w:t>26440</w:t>
        </w:r>
      </w:hyperlink>
      <w:r w:rsidRPr="000241E1">
        <w:rPr>
          <w:rFonts w:ascii="Times New Roman" w:hAnsi="Times New Roman" w:cs="Times New Roman"/>
          <w:sz w:val="28"/>
          <w:szCs w:val="28"/>
        </w:rPr>
        <w:t xml:space="preserve"> по соответствующей графе, государственного (муниципального) автономного учреждения - не менее показателя </w:t>
      </w:r>
      <w:r>
        <w:rPr>
          <w:rFonts w:ascii="Times New Roman" w:hAnsi="Times New Roman" w:cs="Times New Roman"/>
          <w:sz w:val="28"/>
          <w:szCs w:val="28"/>
        </w:rPr>
        <w:t xml:space="preserve">строки 26430 </w:t>
      </w:r>
      <w:r w:rsidRPr="000241E1">
        <w:rPr>
          <w:rFonts w:ascii="Times New Roman" w:hAnsi="Times New Roman" w:cs="Times New Roman"/>
          <w:sz w:val="28"/>
          <w:szCs w:val="28"/>
        </w:rPr>
        <w:t>по соответствующей графе.</w:t>
      </w:r>
    </w:p>
    <w:p w:rsidR="00DA314E" w:rsidRDefault="00DA314E"/>
    <w:sectPr w:rsidR="00DA314E" w:rsidSect="00DA3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0845"/>
    <w:rsid w:val="00046852"/>
    <w:rsid w:val="00565603"/>
    <w:rsid w:val="00690845"/>
    <w:rsid w:val="007A3FBD"/>
    <w:rsid w:val="00800C8D"/>
    <w:rsid w:val="0080717D"/>
    <w:rsid w:val="00834E4C"/>
    <w:rsid w:val="00847375"/>
    <w:rsid w:val="009539A4"/>
    <w:rsid w:val="00A8438F"/>
    <w:rsid w:val="00DA3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90845"/>
    <w:pPr>
      <w:keepNext/>
      <w:outlineLvl w:val="0"/>
    </w:pPr>
    <w:rPr>
      <w:sz w:val="28"/>
      <w:szCs w:val="28"/>
    </w:rPr>
  </w:style>
  <w:style w:type="paragraph" w:styleId="2">
    <w:name w:val="heading 2"/>
    <w:aliases w:val="Chapter Title,Sub Head,PullOut"/>
    <w:basedOn w:val="a"/>
    <w:next w:val="a"/>
    <w:link w:val="20"/>
    <w:uiPriority w:val="99"/>
    <w:qFormat/>
    <w:rsid w:val="00690845"/>
    <w:pPr>
      <w:keepNext/>
      <w:keepLines/>
      <w:spacing w:before="200" w:line="276" w:lineRule="auto"/>
      <w:outlineLvl w:val="1"/>
    </w:pPr>
    <w:rPr>
      <w:rFonts w:ascii="Cambria" w:hAnsi="Cambria" w:cs="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0845"/>
    <w:rPr>
      <w:rFonts w:ascii="Times New Roman" w:eastAsia="Times New Roman" w:hAnsi="Times New Roman" w:cs="Times New Roman"/>
      <w:sz w:val="28"/>
      <w:szCs w:val="28"/>
      <w:lang w:eastAsia="ru-RU"/>
    </w:rPr>
  </w:style>
  <w:style w:type="character" w:customStyle="1" w:styleId="20">
    <w:name w:val="Заголовок 2 Знак"/>
    <w:aliases w:val="Chapter Title Знак,Sub Head Знак,PullOut Знак"/>
    <w:basedOn w:val="a0"/>
    <w:link w:val="2"/>
    <w:uiPriority w:val="99"/>
    <w:rsid w:val="00690845"/>
    <w:rPr>
      <w:rFonts w:ascii="Cambria" w:eastAsia="Times New Roman" w:hAnsi="Cambria" w:cs="Cambria"/>
      <w:b/>
      <w:bCs/>
      <w:color w:val="4F81BD"/>
      <w:sz w:val="26"/>
      <w:szCs w:val="26"/>
    </w:rPr>
  </w:style>
  <w:style w:type="paragraph" w:customStyle="1" w:styleId="ConsPlusNormal">
    <w:name w:val="ConsPlusNormal"/>
    <w:rsid w:val="006908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69084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rsid w:val="006908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6908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90845"/>
    <w:rPr>
      <w:rFonts w:ascii="Tahoma" w:hAnsi="Tahoma" w:cs="Tahoma"/>
      <w:sz w:val="16"/>
      <w:szCs w:val="16"/>
    </w:rPr>
  </w:style>
  <w:style w:type="character" w:customStyle="1" w:styleId="a4">
    <w:name w:val="Текст выноски Знак"/>
    <w:basedOn w:val="a0"/>
    <w:link w:val="a3"/>
    <w:uiPriority w:val="99"/>
    <w:semiHidden/>
    <w:rsid w:val="006908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19D3CB52EADDC0A24173FD5E25A7F0475C97D14FEFA440956D64EB38E2C4C8E9227A5DC88C1D2DD8EE32059P4W7H" TargetMode="External"/><Relationship Id="rId13" Type="http://schemas.openxmlformats.org/officeDocument/2006/relationships/hyperlink" Target="consultantplus://offline/ref=68819D3CB52EADDC0A24173FD5E25A7F0476CF7F11FBFA440956D64EB38E2C4C8E9227A5DC88C1D2DD8EE32059P4W7H" TargetMode="External"/><Relationship Id="rId18" Type="http://schemas.openxmlformats.org/officeDocument/2006/relationships/hyperlink" Target="consultantplus://offline/ref=68819D3CB52EADDC0A24173FD5E25A7F0476CF7F11FBFA440956D64EB38E2C4C8E9227A5DC88C1D2DD8EE32059P4W7H" TargetMode="External"/><Relationship Id="rId26" Type="http://schemas.openxmlformats.org/officeDocument/2006/relationships/hyperlink" Target="consultantplus://offline/ref=68819D3CB52EADDC0A24173FD5E25A7F0475CF7611FCFA440956D64EB38E2C4C9C927FA9DF89DFD3D99BB5711C1BD56117D52C9BDC4E480FPCW3H" TargetMode="External"/><Relationship Id="rId3" Type="http://schemas.openxmlformats.org/officeDocument/2006/relationships/settings" Target="settings.xml"/><Relationship Id="rId21" Type="http://schemas.openxmlformats.org/officeDocument/2006/relationships/hyperlink" Target="consultantplus://offline/ref=68819D3CB52EADDC0A24173FD5E25A7F0475C97D14FEFA440956D64EB38E2C4C8E9227A5DC88C1D2DD8EE32059P4W7H" TargetMode="External"/><Relationship Id="rId7" Type="http://schemas.openxmlformats.org/officeDocument/2006/relationships/hyperlink" Target="consultantplus://offline/ref=68819D3CB52EADDC0A24173FD5E25A7F0476CF7F11FBFA440956D64EB38E2C4C8E9227A5DC88C1D2DD8EE32059P4W7H" TargetMode="External"/><Relationship Id="rId12" Type="http://schemas.openxmlformats.org/officeDocument/2006/relationships/hyperlink" Target="consultantplus://offline/ref=68819D3CB52EADDC0A24173FD5E25A7F0475C97D14FEFA440956D64EB38E2C4C8E9227A5DC88C1D2DD8EE32059P4W7H" TargetMode="External"/><Relationship Id="rId17" Type="http://schemas.openxmlformats.org/officeDocument/2006/relationships/hyperlink" Target="consultantplus://offline/ref=68819D3CB52EADDC0A24173FD5E25A7F0476C97A1DFCFA440956D64EB38E2C4C9C927FABDE8DD9D98CC1A575554DD97C16CE329CC24DP4W1H" TargetMode="External"/><Relationship Id="rId25" Type="http://schemas.openxmlformats.org/officeDocument/2006/relationships/hyperlink" Target="consultantplus://offline/ref=68819D3CB52EADDC0A24173FD5E25A7F0475C97D14FEFA440956D64EB38E2C4C8E9227A5DC88C1D2DD8EE32059P4W7H"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8819D3CB52EADDC0A24173FD5E25A7F0475C97D14FEFA440956D64EB38E2C4C8E9227A5DC88C1D2DD8EE32059P4W7H" TargetMode="External"/><Relationship Id="rId20" Type="http://schemas.openxmlformats.org/officeDocument/2006/relationships/hyperlink" Target="consultantplus://offline/ref=68819D3CB52EADDC0A24173FD5E25A7F0476CF7F11FBFA440956D64EB38E2C4C8E9227A5DC88C1D2DD8EE32059P4W7H" TargetMode="External"/><Relationship Id="rId29" Type="http://schemas.openxmlformats.org/officeDocument/2006/relationships/hyperlink" Target="consultantplus://offline/ref=68819D3CB52EADDC0A24173FD5E25A7F0476CF7F11FBFA440956D64EB38E2C4C8E9227A5DC88C1D2DD8EE32059P4W7H" TargetMode="External"/><Relationship Id="rId1" Type="http://schemas.openxmlformats.org/officeDocument/2006/relationships/styles" Target="styles.xml"/><Relationship Id="rId6" Type="http://schemas.openxmlformats.org/officeDocument/2006/relationships/hyperlink" Target="consultantplus://offline/ref=68819D3CB52EADDC0A24173FD5E25A7F0474CF7911F5FA440956D64EB38E2C4C9C927FA9DF88D6D3DE9BB5711C1BD56117D52C9BDC4E480FPCW3H" TargetMode="External"/><Relationship Id="rId11" Type="http://schemas.openxmlformats.org/officeDocument/2006/relationships/hyperlink" Target="consultantplus://offline/ref=68819D3CB52EADDC0A24173FD5E25A7F0476CF7F11FBFA440956D64EB38E2C4C8E9227A5DC88C1D2DD8EE32059P4W7H" TargetMode="External"/><Relationship Id="rId24" Type="http://schemas.openxmlformats.org/officeDocument/2006/relationships/hyperlink" Target="consultantplus://offline/ref=68819D3CB52EADDC0A24173FD5E25A7F0476CF7F11FBFA440956D64EB38E2C4C8E9227A5DC88C1D2DD8EE32059P4W7H"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68819D3CB52EADDC0A24173FD5E25A7F0476CF7F11FBFA440956D64EB38E2C4C8E9227A5DC88C1D2DD8EE32059P4W7H" TargetMode="External"/><Relationship Id="rId23" Type="http://schemas.openxmlformats.org/officeDocument/2006/relationships/hyperlink" Target="consultantplus://offline/ref=68819D3CB52EADDC0A24173FD5E25A7F0475C97D14FEFA440956D64EB38E2C4C8E9227A5DC88C1D2DD8EE32059P4W7H" TargetMode="External"/><Relationship Id="rId28" Type="http://schemas.openxmlformats.org/officeDocument/2006/relationships/hyperlink" Target="consultantplus://offline/ref=68819D3CB52EADDC0A24173FD5E25A7F0475C97D14FEFA440956D64EB38E2C4C8E9227A5DC88C1D2DD8EE32059P4W7H" TargetMode="External"/><Relationship Id="rId10" Type="http://schemas.openxmlformats.org/officeDocument/2006/relationships/hyperlink" Target="consultantplus://offline/ref=68819D3CB52EADDC0A24173FD5E25A7F0475C97D14FEFA440956D64EB38E2C4C8E9227A5DC88C1D2DD8EE32059P4W7H" TargetMode="External"/><Relationship Id="rId19" Type="http://schemas.openxmlformats.org/officeDocument/2006/relationships/hyperlink" Target="consultantplus://offline/ref=68819D3CB52EADDC0A24173FD5E25A7F0475C97D14FEFA440956D64EB38E2C4C8E9227A5DC88C1D2DD8EE32059P4W7H" TargetMode="External"/><Relationship Id="rId31" Type="http://schemas.openxmlformats.org/officeDocument/2006/relationships/hyperlink" Target="consultantplus://offline/ref=68819D3CB52EADDC0A24173FD5E25A7F0476CF7F11FBFA440956D64EB38E2C4C8E9227A5DC88C1D2DD8EE32059P4W7H" TargetMode="External"/><Relationship Id="rId4" Type="http://schemas.openxmlformats.org/officeDocument/2006/relationships/webSettings" Target="webSettings.xml"/><Relationship Id="rId9" Type="http://schemas.openxmlformats.org/officeDocument/2006/relationships/hyperlink" Target="consultantplus://offline/ref=68819D3CB52EADDC0A24173FD5E25A7F0476CF7F11FBFA440956D64EB38E2C4C8E9227A5DC88C1D2DD8EE32059P4W7H" TargetMode="External"/><Relationship Id="rId14" Type="http://schemas.openxmlformats.org/officeDocument/2006/relationships/hyperlink" Target="consultantplus://offline/ref=68819D3CB52EADDC0A24173FD5E25A7F0475C97D14FEFA440956D64EB38E2C4C8E9227A5DC88C1D2DD8EE32059P4W7H" TargetMode="External"/><Relationship Id="rId22" Type="http://schemas.openxmlformats.org/officeDocument/2006/relationships/hyperlink" Target="consultantplus://offline/ref=68819D3CB52EADDC0A24173FD5E25A7F0476CF7F11FBFA440956D64EB38E2C4C8E9227A5DC88C1D2DD8EE32059P4W7H" TargetMode="External"/><Relationship Id="rId27" Type="http://schemas.openxmlformats.org/officeDocument/2006/relationships/hyperlink" Target="consultantplus://offline/ref=68819D3CB52EADDC0A24173FD5E25A7F0476CF7F11FBFA440956D64EB38E2C4C8E9227A5DC88C1D2DD8EE32059P4W7H" TargetMode="External"/><Relationship Id="rId30" Type="http://schemas.openxmlformats.org/officeDocument/2006/relationships/hyperlink" Target="consultantplus://offline/ref=68819D3CB52EADDC0A24173FD5E25A7F0475C97D14FEFA440956D64EB38E2C4C8E9227A5DC88C1D2DD8EE32059P4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28</Pages>
  <Words>8331</Words>
  <Characters>47492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55712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6</cp:revision>
  <cp:lastPrinted>2019-12-20T09:50:00Z</cp:lastPrinted>
  <dcterms:created xsi:type="dcterms:W3CDTF">2019-12-17T06:33:00Z</dcterms:created>
  <dcterms:modified xsi:type="dcterms:W3CDTF">2019-12-20T09:51:00Z</dcterms:modified>
</cp:coreProperties>
</file>