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72460" w:rsidRDefault="00C72460">
      <w:pPr>
        <w:pStyle w:val="ConsPlusNormal"/>
        <w:jc w:val="both"/>
        <w:rPr>
          <w:rFonts w:ascii="Times New Roman" w:hAnsi="Times New Roman" w:cs="Times New Roman"/>
          <w:sz w:val="28"/>
          <w:szCs w:val="28"/>
        </w:rPr>
      </w:pPr>
    </w:p>
    <w:p w:rsidR="00C72460" w:rsidRDefault="00000000">
      <w:pPr>
        <w:pStyle w:val="ConsPlusNormal"/>
        <w:wordWrap w:val="0"/>
        <w:jc w:val="right"/>
        <w:outlineLvl w:val="0"/>
        <w:rPr>
          <w:rFonts w:ascii="Times New Roman" w:hAnsi="Times New Roman" w:cs="Times New Roman"/>
          <w:sz w:val="24"/>
          <w:szCs w:val="24"/>
        </w:rPr>
      </w:pPr>
      <w:r>
        <w:rPr>
          <w:rFonts w:ascii="Times New Roman" w:hAnsi="Times New Roman" w:cs="Times New Roman"/>
          <w:sz w:val="24"/>
          <w:szCs w:val="24"/>
        </w:rPr>
        <w:t>Приложение</w:t>
      </w:r>
    </w:p>
    <w:p w:rsidR="00C72460" w:rsidRDefault="00000000">
      <w:pPr>
        <w:pStyle w:val="ConsPlusNormal"/>
        <w:wordWrap w:val="0"/>
        <w:jc w:val="right"/>
        <w:outlineLvl w:val="0"/>
        <w:rPr>
          <w:rFonts w:ascii="Times New Roman" w:hAnsi="Times New Roman" w:cs="Times New Roman"/>
          <w:sz w:val="24"/>
          <w:szCs w:val="24"/>
        </w:rPr>
      </w:pPr>
      <w:r>
        <w:rPr>
          <w:rFonts w:ascii="Times New Roman" w:hAnsi="Times New Roman" w:cs="Times New Roman"/>
          <w:sz w:val="24"/>
          <w:szCs w:val="24"/>
        </w:rPr>
        <w:t>к постановлению Администрации</w:t>
      </w:r>
    </w:p>
    <w:p w:rsidR="00C72460" w:rsidRDefault="00000000">
      <w:pPr>
        <w:pStyle w:val="ConsPlusNormal"/>
        <w:wordWrap w:val="0"/>
        <w:jc w:val="right"/>
        <w:outlineLvl w:val="0"/>
        <w:rPr>
          <w:rFonts w:ascii="Times New Roman" w:hAnsi="Times New Roman" w:cs="Times New Roman"/>
          <w:sz w:val="24"/>
          <w:szCs w:val="24"/>
        </w:rPr>
      </w:pPr>
      <w:r>
        <w:rPr>
          <w:rFonts w:ascii="Times New Roman" w:hAnsi="Times New Roman" w:cs="Times New Roman"/>
          <w:sz w:val="24"/>
          <w:szCs w:val="24"/>
        </w:rPr>
        <w:t>Муниципального образования</w:t>
      </w:r>
    </w:p>
    <w:p w:rsidR="00C72460" w:rsidRDefault="00000000">
      <w:pPr>
        <w:pStyle w:val="ConsPlusNormal"/>
        <w:wordWrap w:val="0"/>
        <w:jc w:val="right"/>
        <w:outlineLvl w:val="0"/>
        <w:rPr>
          <w:rFonts w:ascii="Times New Roman" w:hAnsi="Times New Roman" w:cs="Times New Roman"/>
          <w:sz w:val="24"/>
          <w:szCs w:val="24"/>
        </w:rPr>
      </w:pPr>
      <w:r>
        <w:rPr>
          <w:rFonts w:ascii="Times New Roman" w:hAnsi="Times New Roman" w:cs="Times New Roman"/>
          <w:sz w:val="24"/>
          <w:szCs w:val="24"/>
        </w:rPr>
        <w:t>«Му</w:t>
      </w:r>
      <w:r w:rsidR="00C61B87">
        <w:rPr>
          <w:rFonts w:ascii="Times New Roman" w:hAnsi="Times New Roman" w:cs="Times New Roman"/>
          <w:sz w:val="24"/>
          <w:szCs w:val="24"/>
        </w:rPr>
        <w:t>н</w:t>
      </w:r>
      <w:r>
        <w:rPr>
          <w:rFonts w:ascii="Times New Roman" w:hAnsi="Times New Roman" w:cs="Times New Roman"/>
          <w:sz w:val="24"/>
          <w:szCs w:val="24"/>
        </w:rPr>
        <w:t>иципальный округ Красногорский район</w:t>
      </w:r>
    </w:p>
    <w:p w:rsidR="00C72460" w:rsidRDefault="00000000">
      <w:pPr>
        <w:pStyle w:val="ConsPlusNormal"/>
        <w:wordWrap w:val="0"/>
        <w:jc w:val="right"/>
        <w:outlineLvl w:val="0"/>
        <w:rPr>
          <w:rFonts w:ascii="Times New Roman" w:hAnsi="Times New Roman" w:cs="Times New Roman"/>
          <w:sz w:val="24"/>
          <w:szCs w:val="24"/>
        </w:rPr>
      </w:pPr>
      <w:r>
        <w:rPr>
          <w:rFonts w:ascii="Times New Roman" w:hAnsi="Times New Roman" w:cs="Times New Roman"/>
          <w:sz w:val="24"/>
          <w:szCs w:val="24"/>
        </w:rPr>
        <w:t>Удмуртской Республики»</w:t>
      </w:r>
    </w:p>
    <w:p w:rsidR="00C72460" w:rsidRDefault="00000000">
      <w:pPr>
        <w:pStyle w:val="ConsPlusNormal"/>
        <w:ind w:firstLine="709"/>
        <w:jc w:val="right"/>
        <w:outlineLvl w:val="0"/>
        <w:rPr>
          <w:rFonts w:ascii="Times New Roman" w:hAnsi="Times New Roman" w:cs="Times New Roman"/>
          <w:sz w:val="24"/>
          <w:szCs w:val="24"/>
        </w:rPr>
      </w:pPr>
      <w:r>
        <w:rPr>
          <w:rFonts w:ascii="Times New Roman" w:hAnsi="Times New Roman" w:cs="Times New Roman"/>
          <w:sz w:val="24"/>
          <w:szCs w:val="24"/>
        </w:rPr>
        <w:t>от «16» июня 2025 г. № 755</w:t>
      </w:r>
    </w:p>
    <w:p w:rsidR="00C72460" w:rsidRDefault="00C72460">
      <w:pPr>
        <w:pStyle w:val="ConsPlusNormal"/>
        <w:ind w:firstLine="709"/>
        <w:jc w:val="right"/>
        <w:outlineLvl w:val="0"/>
        <w:rPr>
          <w:rFonts w:ascii="Times New Roman" w:hAnsi="Times New Roman" w:cs="Times New Roman"/>
          <w:sz w:val="24"/>
          <w:szCs w:val="24"/>
        </w:rPr>
      </w:pPr>
    </w:p>
    <w:p w:rsidR="00C72460" w:rsidRDefault="00000000">
      <w:pPr>
        <w:pStyle w:val="ConsPlusNormal"/>
        <w:ind w:firstLine="709"/>
        <w:jc w:val="right"/>
        <w:outlineLvl w:val="0"/>
        <w:rPr>
          <w:rFonts w:ascii="Times New Roman" w:hAnsi="Times New Roman" w:cs="Times New Roman"/>
          <w:sz w:val="24"/>
          <w:szCs w:val="24"/>
        </w:rPr>
      </w:pPr>
      <w:r>
        <w:rPr>
          <w:rFonts w:ascii="Times New Roman" w:hAnsi="Times New Roman" w:cs="Times New Roman"/>
          <w:sz w:val="24"/>
          <w:szCs w:val="24"/>
        </w:rPr>
        <w:t>«Утвержден постановлением</w:t>
      </w:r>
    </w:p>
    <w:p w:rsidR="00C72460" w:rsidRDefault="00000000">
      <w:pPr>
        <w:pStyle w:val="ConsPlusNormal"/>
        <w:ind w:firstLine="709"/>
        <w:jc w:val="right"/>
        <w:rPr>
          <w:rFonts w:ascii="Times New Roman" w:hAnsi="Times New Roman" w:cs="Times New Roman"/>
          <w:sz w:val="24"/>
          <w:szCs w:val="24"/>
        </w:rPr>
      </w:pPr>
      <w:r>
        <w:rPr>
          <w:rFonts w:ascii="Times New Roman" w:hAnsi="Times New Roman" w:cs="Times New Roman"/>
          <w:sz w:val="24"/>
          <w:szCs w:val="24"/>
        </w:rPr>
        <w:t>Администрации муниципального образования</w:t>
      </w:r>
    </w:p>
    <w:p w:rsidR="00C72460" w:rsidRDefault="00000000">
      <w:pPr>
        <w:pStyle w:val="ConsPlusNormal"/>
        <w:ind w:firstLine="709"/>
        <w:jc w:val="right"/>
        <w:rPr>
          <w:rFonts w:ascii="Times New Roman" w:hAnsi="Times New Roman" w:cs="Times New Roman"/>
          <w:sz w:val="24"/>
          <w:szCs w:val="24"/>
        </w:rPr>
      </w:pPr>
      <w:r>
        <w:rPr>
          <w:rFonts w:ascii="Times New Roman" w:hAnsi="Times New Roman" w:cs="Times New Roman"/>
          <w:sz w:val="24"/>
          <w:szCs w:val="24"/>
        </w:rPr>
        <w:t>«Муниципальный округ Красногорский район</w:t>
      </w:r>
    </w:p>
    <w:p w:rsidR="00C72460" w:rsidRDefault="00000000">
      <w:pPr>
        <w:pStyle w:val="ConsPlusNormal"/>
        <w:ind w:firstLine="709"/>
        <w:jc w:val="right"/>
        <w:rPr>
          <w:rFonts w:ascii="Times New Roman" w:hAnsi="Times New Roman" w:cs="Times New Roman"/>
          <w:sz w:val="24"/>
          <w:szCs w:val="24"/>
        </w:rPr>
      </w:pPr>
      <w:r>
        <w:rPr>
          <w:rFonts w:ascii="Times New Roman" w:hAnsi="Times New Roman" w:cs="Times New Roman"/>
          <w:sz w:val="24"/>
          <w:szCs w:val="24"/>
        </w:rPr>
        <w:t>Удмуртской Республики»</w:t>
      </w:r>
    </w:p>
    <w:p w:rsidR="00C72460" w:rsidRDefault="00000000">
      <w:pPr>
        <w:pStyle w:val="ConsPlusNormal"/>
        <w:ind w:firstLine="709"/>
        <w:jc w:val="right"/>
        <w:rPr>
          <w:rFonts w:ascii="Times New Roman" w:hAnsi="Times New Roman" w:cs="Times New Roman"/>
          <w:sz w:val="24"/>
          <w:szCs w:val="24"/>
        </w:rPr>
      </w:pPr>
      <w:r>
        <w:rPr>
          <w:rFonts w:ascii="Times New Roman" w:hAnsi="Times New Roman" w:cs="Times New Roman"/>
          <w:sz w:val="24"/>
          <w:szCs w:val="24"/>
        </w:rPr>
        <w:t>от «16» июня 2025 г. № 755</w:t>
      </w:r>
    </w:p>
    <w:p w:rsidR="00C72460" w:rsidRDefault="00C72460">
      <w:pPr>
        <w:pStyle w:val="ConsPlusNormal"/>
        <w:ind w:firstLine="709"/>
        <w:jc w:val="both"/>
        <w:rPr>
          <w:rFonts w:ascii="Times New Roman" w:hAnsi="Times New Roman" w:cs="Times New Roman"/>
          <w:sz w:val="24"/>
          <w:szCs w:val="24"/>
        </w:rPr>
      </w:pPr>
    </w:p>
    <w:p w:rsidR="00C72460" w:rsidRDefault="00000000">
      <w:pPr>
        <w:pStyle w:val="ConsPlusTitle"/>
        <w:jc w:val="center"/>
        <w:rPr>
          <w:rFonts w:ascii="Times New Roman" w:hAnsi="Times New Roman" w:cs="Times New Roman"/>
          <w:sz w:val="24"/>
          <w:szCs w:val="24"/>
        </w:rPr>
      </w:pPr>
      <w:bookmarkStart w:id="0" w:name="P37"/>
      <w:bookmarkEnd w:id="0"/>
      <w:r>
        <w:rPr>
          <w:rFonts w:ascii="Times New Roman" w:hAnsi="Times New Roman" w:cs="Times New Roman"/>
          <w:sz w:val="24"/>
          <w:szCs w:val="24"/>
        </w:rPr>
        <w:t>Административный регламент</w:t>
      </w:r>
    </w:p>
    <w:p w:rsidR="00C72460" w:rsidRDefault="00000000">
      <w:pPr>
        <w:pStyle w:val="ConsPlusTitle"/>
        <w:jc w:val="center"/>
        <w:rPr>
          <w:rFonts w:ascii="Times New Roman" w:hAnsi="Times New Roman" w:cs="Times New Roman"/>
          <w:sz w:val="24"/>
          <w:szCs w:val="24"/>
        </w:rPr>
      </w:pPr>
      <w:r>
        <w:rPr>
          <w:rFonts w:ascii="Times New Roman" w:hAnsi="Times New Roman" w:cs="Times New Roman"/>
          <w:sz w:val="24"/>
          <w:szCs w:val="24"/>
        </w:rPr>
        <w:t xml:space="preserve">предоставления муниципальной услуги </w:t>
      </w:r>
    </w:p>
    <w:p w:rsidR="00C72460" w:rsidRDefault="00000000">
      <w:pPr>
        <w:pStyle w:val="ConsPlusTitle"/>
        <w:jc w:val="center"/>
        <w:rPr>
          <w:rFonts w:ascii="Times New Roman" w:hAnsi="Times New Roman" w:cs="Times New Roman"/>
          <w:sz w:val="24"/>
          <w:szCs w:val="24"/>
        </w:rPr>
      </w:pPr>
      <w:r>
        <w:rPr>
          <w:rFonts w:ascii="Times New Roman" w:hAnsi="Times New Roman" w:cs="Times New Roman"/>
          <w:sz w:val="24"/>
          <w:szCs w:val="24"/>
        </w:rPr>
        <w:t xml:space="preserve">«Присвоение и изменение нумерации жилых помещений </w:t>
      </w:r>
    </w:p>
    <w:p w:rsidR="00C72460" w:rsidRDefault="00000000">
      <w:pPr>
        <w:pStyle w:val="ConsPlusTitle"/>
        <w:jc w:val="center"/>
        <w:rPr>
          <w:rFonts w:ascii="Times New Roman" w:hAnsi="Times New Roman" w:cs="Times New Roman"/>
          <w:sz w:val="24"/>
          <w:szCs w:val="24"/>
        </w:rPr>
      </w:pPr>
      <w:r>
        <w:rPr>
          <w:rFonts w:ascii="Times New Roman" w:hAnsi="Times New Roman" w:cs="Times New Roman"/>
          <w:sz w:val="24"/>
          <w:szCs w:val="24"/>
        </w:rPr>
        <w:t>на территории муниципального образования»</w:t>
      </w:r>
    </w:p>
    <w:p w:rsidR="00C72460" w:rsidRDefault="00C72460">
      <w:pPr>
        <w:ind w:firstLine="709"/>
      </w:pPr>
    </w:p>
    <w:p w:rsidR="00C72460" w:rsidRDefault="00000000">
      <w:pPr>
        <w:pStyle w:val="ConsPlusTitle"/>
        <w:jc w:val="center"/>
        <w:outlineLvl w:val="1"/>
        <w:rPr>
          <w:rFonts w:ascii="Times New Roman" w:hAnsi="Times New Roman" w:cs="Times New Roman"/>
          <w:sz w:val="24"/>
          <w:szCs w:val="24"/>
        </w:rPr>
      </w:pPr>
      <w:r>
        <w:rPr>
          <w:rFonts w:ascii="Times New Roman" w:hAnsi="Times New Roman" w:cs="Times New Roman"/>
          <w:sz w:val="24"/>
          <w:szCs w:val="24"/>
        </w:rPr>
        <w:t>Раздел I</w:t>
      </w:r>
    </w:p>
    <w:p w:rsidR="00C72460" w:rsidRDefault="00C72460">
      <w:pPr>
        <w:pStyle w:val="ConsPlusTitle"/>
        <w:ind w:firstLine="709"/>
        <w:jc w:val="both"/>
        <w:rPr>
          <w:rFonts w:ascii="Times New Roman" w:hAnsi="Times New Roman" w:cs="Times New Roman"/>
          <w:sz w:val="24"/>
          <w:szCs w:val="24"/>
        </w:rPr>
      </w:pPr>
    </w:p>
    <w:p w:rsidR="00C72460" w:rsidRDefault="00000000">
      <w:pPr>
        <w:pStyle w:val="ConsPlusTitle"/>
        <w:jc w:val="center"/>
        <w:rPr>
          <w:rFonts w:ascii="Times New Roman" w:hAnsi="Times New Roman" w:cs="Times New Roman"/>
          <w:sz w:val="24"/>
          <w:szCs w:val="24"/>
        </w:rPr>
      </w:pPr>
      <w:r>
        <w:rPr>
          <w:rFonts w:ascii="Times New Roman" w:hAnsi="Times New Roman" w:cs="Times New Roman"/>
          <w:sz w:val="24"/>
          <w:szCs w:val="24"/>
        </w:rPr>
        <w:t>ОБЩИЕ ПОЛОЖЕНИЯ</w:t>
      </w:r>
    </w:p>
    <w:p w:rsidR="00C72460" w:rsidRDefault="00C72460">
      <w:pPr>
        <w:pStyle w:val="ConsPlusNormal"/>
        <w:ind w:firstLine="709"/>
        <w:jc w:val="both"/>
        <w:rPr>
          <w:rFonts w:ascii="Times New Roman" w:hAnsi="Times New Roman" w:cs="Times New Roman"/>
          <w:sz w:val="24"/>
          <w:szCs w:val="24"/>
        </w:rPr>
      </w:pPr>
    </w:p>
    <w:p w:rsidR="00C72460" w:rsidRDefault="00000000">
      <w:pPr>
        <w:pStyle w:val="ConsPlusTitle"/>
        <w:jc w:val="center"/>
        <w:outlineLvl w:val="2"/>
        <w:rPr>
          <w:rFonts w:ascii="Times New Roman" w:hAnsi="Times New Roman" w:cs="Times New Roman"/>
          <w:sz w:val="24"/>
          <w:szCs w:val="24"/>
        </w:rPr>
      </w:pPr>
      <w:r>
        <w:rPr>
          <w:rFonts w:ascii="Times New Roman" w:hAnsi="Times New Roman" w:cs="Times New Roman"/>
          <w:sz w:val="24"/>
          <w:szCs w:val="24"/>
        </w:rPr>
        <w:t>1.1. Предмет регулирования Административного регламента</w:t>
      </w:r>
    </w:p>
    <w:p w:rsidR="00C72460" w:rsidRDefault="00C72460">
      <w:pPr>
        <w:pStyle w:val="ConsPlusNormal"/>
        <w:ind w:firstLine="709"/>
        <w:jc w:val="both"/>
        <w:rPr>
          <w:rFonts w:ascii="Times New Roman" w:hAnsi="Times New Roman" w:cs="Times New Roman"/>
          <w:sz w:val="24"/>
          <w:szCs w:val="24"/>
        </w:rPr>
      </w:pPr>
    </w:p>
    <w:p w:rsidR="00C72460" w:rsidRDefault="00000000">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Настоящий Административный регламент (далее - Регламент) предоставления муниципальной услуги «Присвоение и изменение нумерации жилых помещений на территории муниципального образования» (далее - муниципальная услуга) - это нормативный правовой акт, устанавливающий порядок предоставления муниципальной услуги и стандарт ее предоставления.</w:t>
      </w:r>
    </w:p>
    <w:p w:rsidR="00C72460" w:rsidRDefault="00000000">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Регламент разработан в целях повышения качества предоставления и доступности муниципальной услуги, создания комфортных условий для получения муниципальной услуги.</w:t>
      </w:r>
    </w:p>
    <w:p w:rsidR="00C72460" w:rsidRDefault="00000000">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Регламент определяет порядок, сроки и последовательность действий (административных процедур) при предоставлении муниципальной услуги, порядок взаимодействия между органом, предоставляющим муниципальную услугу, и заявителями.</w:t>
      </w:r>
    </w:p>
    <w:p w:rsidR="00C72460" w:rsidRDefault="00C72460">
      <w:pPr>
        <w:pStyle w:val="ConsPlusNormal"/>
        <w:ind w:firstLine="540"/>
        <w:jc w:val="both"/>
        <w:rPr>
          <w:rFonts w:ascii="Times New Roman" w:hAnsi="Times New Roman" w:cs="Times New Roman"/>
          <w:sz w:val="28"/>
          <w:szCs w:val="28"/>
        </w:rPr>
      </w:pPr>
    </w:p>
    <w:p w:rsidR="00C72460" w:rsidRDefault="00000000">
      <w:pPr>
        <w:pStyle w:val="ConsPlusTitle"/>
        <w:jc w:val="center"/>
        <w:outlineLvl w:val="2"/>
        <w:rPr>
          <w:rFonts w:ascii="Times New Roman" w:hAnsi="Times New Roman" w:cs="Times New Roman"/>
          <w:sz w:val="24"/>
          <w:szCs w:val="24"/>
        </w:rPr>
      </w:pPr>
      <w:r>
        <w:rPr>
          <w:rFonts w:ascii="Times New Roman" w:hAnsi="Times New Roman" w:cs="Times New Roman"/>
          <w:sz w:val="24"/>
          <w:szCs w:val="24"/>
        </w:rPr>
        <w:t>1.2. Правовые основания принятия Административного регламента</w:t>
      </w:r>
    </w:p>
    <w:p w:rsidR="00C72460" w:rsidRDefault="00C72460">
      <w:pPr>
        <w:pStyle w:val="ConsPlusNormal"/>
        <w:ind w:firstLine="709"/>
        <w:jc w:val="both"/>
        <w:rPr>
          <w:rFonts w:ascii="Times New Roman" w:hAnsi="Times New Roman" w:cs="Times New Roman"/>
          <w:sz w:val="24"/>
          <w:szCs w:val="24"/>
        </w:rPr>
      </w:pPr>
    </w:p>
    <w:p w:rsidR="00C72460" w:rsidRDefault="00000000">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Федеральный </w:t>
      </w:r>
      <w:hyperlink r:id="rId8" w:history="1">
        <w:r>
          <w:rPr>
            <w:rFonts w:ascii="Times New Roman" w:hAnsi="Times New Roman" w:cs="Times New Roman"/>
            <w:sz w:val="24"/>
            <w:szCs w:val="24"/>
          </w:rPr>
          <w:t>закон</w:t>
        </w:r>
      </w:hyperlink>
      <w:r>
        <w:rPr>
          <w:rFonts w:ascii="Times New Roman" w:hAnsi="Times New Roman" w:cs="Times New Roman"/>
          <w:sz w:val="24"/>
          <w:szCs w:val="24"/>
        </w:rPr>
        <w:t xml:space="preserve"> от 27.07.2010 № 210-ФЗ «Об организации предоставления государственных и муниципальных услуг».</w:t>
      </w:r>
    </w:p>
    <w:p w:rsidR="00C72460" w:rsidRDefault="00000000">
      <w:pPr>
        <w:pStyle w:val="ConsPlusNormal"/>
        <w:ind w:firstLine="709"/>
        <w:jc w:val="both"/>
        <w:rPr>
          <w:rFonts w:ascii="Times New Roman" w:hAnsi="Times New Roman" w:cs="Times New Roman"/>
          <w:sz w:val="24"/>
          <w:szCs w:val="24"/>
        </w:rPr>
      </w:pPr>
      <w:hyperlink r:id="rId9" w:history="1">
        <w:r>
          <w:rPr>
            <w:rFonts w:ascii="Times New Roman" w:hAnsi="Times New Roman" w:cs="Times New Roman"/>
            <w:sz w:val="24"/>
            <w:szCs w:val="24"/>
          </w:rPr>
          <w:t>Постановление</w:t>
        </w:r>
      </w:hyperlink>
      <w:r>
        <w:rPr>
          <w:rFonts w:ascii="Times New Roman" w:hAnsi="Times New Roman" w:cs="Times New Roman"/>
          <w:sz w:val="24"/>
          <w:szCs w:val="24"/>
        </w:rPr>
        <w:t xml:space="preserve"> Правительства Российской Федерации от 19.11.2014 № 1221 «Об утверждении Правил присвоения, изменения и аннулирования адресов».</w:t>
      </w:r>
    </w:p>
    <w:p w:rsidR="00C72460" w:rsidRDefault="00C72460">
      <w:pPr>
        <w:pStyle w:val="ConsPlusNormal"/>
        <w:ind w:firstLine="709"/>
        <w:jc w:val="both"/>
        <w:rPr>
          <w:rFonts w:ascii="Times New Roman" w:hAnsi="Times New Roman" w:cs="Times New Roman"/>
          <w:sz w:val="24"/>
          <w:szCs w:val="24"/>
        </w:rPr>
      </w:pPr>
    </w:p>
    <w:p w:rsidR="00C72460" w:rsidRDefault="00000000">
      <w:pPr>
        <w:pStyle w:val="ConsPlusTitle"/>
        <w:jc w:val="center"/>
        <w:outlineLvl w:val="2"/>
        <w:rPr>
          <w:rFonts w:ascii="Times New Roman" w:hAnsi="Times New Roman" w:cs="Times New Roman"/>
          <w:sz w:val="24"/>
          <w:szCs w:val="24"/>
        </w:rPr>
      </w:pPr>
      <w:r>
        <w:rPr>
          <w:rFonts w:ascii="Times New Roman" w:hAnsi="Times New Roman" w:cs="Times New Roman"/>
          <w:sz w:val="24"/>
          <w:szCs w:val="24"/>
        </w:rPr>
        <w:t>1.3. Разработчик Регламента</w:t>
      </w:r>
    </w:p>
    <w:p w:rsidR="00C72460" w:rsidRDefault="00C72460">
      <w:pPr>
        <w:pStyle w:val="ConsPlusNormal"/>
        <w:ind w:firstLine="540"/>
        <w:jc w:val="both"/>
        <w:rPr>
          <w:rFonts w:ascii="Times New Roman" w:hAnsi="Times New Roman" w:cs="Times New Roman"/>
          <w:sz w:val="24"/>
          <w:szCs w:val="24"/>
        </w:rPr>
      </w:pPr>
    </w:p>
    <w:p w:rsidR="00C72460" w:rsidRDefault="00000000">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Разработчиком Регламента является функциональный орган - структурное подразделение Администрации муниципального образования «Муниципальный округ Красногорский район Удмуртской Республики» - Управление по развитию территорий и проектной деятельности (далее - Управление по развитию территорий и проектной деятельности).</w:t>
      </w:r>
    </w:p>
    <w:p w:rsidR="00C72460" w:rsidRDefault="00C72460">
      <w:pPr>
        <w:pStyle w:val="ConsPlusNormal"/>
        <w:ind w:firstLine="540"/>
        <w:jc w:val="both"/>
        <w:rPr>
          <w:rFonts w:ascii="Times New Roman" w:hAnsi="Times New Roman" w:cs="Times New Roman"/>
          <w:sz w:val="28"/>
          <w:szCs w:val="28"/>
        </w:rPr>
      </w:pPr>
    </w:p>
    <w:p w:rsidR="00C72460" w:rsidRDefault="00C72460">
      <w:pPr>
        <w:pStyle w:val="ConsPlusNormal"/>
        <w:ind w:firstLine="540"/>
        <w:jc w:val="both"/>
        <w:rPr>
          <w:rFonts w:ascii="Times New Roman" w:hAnsi="Times New Roman" w:cs="Times New Roman"/>
          <w:sz w:val="28"/>
          <w:szCs w:val="28"/>
        </w:rPr>
      </w:pPr>
    </w:p>
    <w:p w:rsidR="00C72460" w:rsidRDefault="00C72460">
      <w:pPr>
        <w:pStyle w:val="ConsPlusNormal"/>
        <w:ind w:firstLine="540"/>
        <w:jc w:val="both"/>
        <w:rPr>
          <w:rFonts w:ascii="Times New Roman" w:hAnsi="Times New Roman" w:cs="Times New Roman"/>
          <w:sz w:val="28"/>
          <w:szCs w:val="28"/>
        </w:rPr>
      </w:pPr>
    </w:p>
    <w:p w:rsidR="00C72460" w:rsidRDefault="00000000">
      <w:pPr>
        <w:pStyle w:val="ConsPlusTitle"/>
        <w:jc w:val="center"/>
        <w:outlineLvl w:val="2"/>
        <w:rPr>
          <w:rFonts w:ascii="Times New Roman" w:hAnsi="Times New Roman" w:cs="Times New Roman"/>
          <w:sz w:val="24"/>
          <w:szCs w:val="24"/>
        </w:rPr>
      </w:pPr>
      <w:r>
        <w:rPr>
          <w:rFonts w:ascii="Times New Roman" w:hAnsi="Times New Roman" w:cs="Times New Roman"/>
          <w:sz w:val="24"/>
          <w:szCs w:val="24"/>
        </w:rPr>
        <w:lastRenderedPageBreak/>
        <w:t>1.4. Принципы и цели разработки Административного регламента</w:t>
      </w:r>
    </w:p>
    <w:p w:rsidR="00C72460" w:rsidRDefault="00C72460">
      <w:pPr>
        <w:pStyle w:val="ConsPlusNormal"/>
        <w:ind w:firstLine="709"/>
        <w:jc w:val="both"/>
        <w:rPr>
          <w:rFonts w:ascii="Times New Roman" w:hAnsi="Times New Roman" w:cs="Times New Roman"/>
          <w:sz w:val="24"/>
          <w:szCs w:val="24"/>
        </w:rPr>
      </w:pPr>
    </w:p>
    <w:p w:rsidR="00C72460" w:rsidRDefault="00000000">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Регламент предоставления муниципальной услуги разработан на основании принципов:</w:t>
      </w:r>
    </w:p>
    <w:p w:rsidR="00C72460" w:rsidRDefault="00000000">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правомерности предоставления муниципальной услуги;</w:t>
      </w:r>
    </w:p>
    <w:p w:rsidR="00C72460" w:rsidRDefault="00000000">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заявительного порядка обращения за предоставлением муниципальной услуги;</w:t>
      </w:r>
    </w:p>
    <w:p w:rsidR="00C72460" w:rsidRDefault="00000000">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открытости деятельности органов местного самоуправления;</w:t>
      </w:r>
    </w:p>
    <w:p w:rsidR="00C72460" w:rsidRDefault="00000000">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доступности обращения за предоставлением муниципальной услуги, в том числе для лиц с ограниченными возможностями здоровья;</w:t>
      </w:r>
    </w:p>
    <w:p w:rsidR="00C72460" w:rsidRDefault="00000000">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возможности получения муниципальной услуги в электронной форме, а также в иных формах, предусмотренных законодательством Российской Федерации, по выбору заявителя.</w:t>
      </w:r>
    </w:p>
    <w:p w:rsidR="00C72460" w:rsidRDefault="00000000">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Цель разработки Регламента предоставления муниципальной услуги - доведение в доступной форме для заявителей требований федерального законодательства при получении решения о присвоении, изменении нумерации жилых помещений.</w:t>
      </w:r>
    </w:p>
    <w:p w:rsidR="00C72460" w:rsidRDefault="00C72460">
      <w:pPr>
        <w:pStyle w:val="ConsPlusNormal"/>
        <w:ind w:firstLine="540"/>
        <w:jc w:val="both"/>
        <w:rPr>
          <w:rFonts w:ascii="Times New Roman" w:hAnsi="Times New Roman" w:cs="Times New Roman"/>
          <w:sz w:val="28"/>
          <w:szCs w:val="28"/>
        </w:rPr>
      </w:pPr>
    </w:p>
    <w:p w:rsidR="00C72460" w:rsidRDefault="00000000">
      <w:pPr>
        <w:pStyle w:val="ConsPlusTitle"/>
        <w:jc w:val="center"/>
        <w:outlineLvl w:val="2"/>
        <w:rPr>
          <w:rFonts w:ascii="Times New Roman" w:hAnsi="Times New Roman" w:cs="Times New Roman"/>
          <w:sz w:val="24"/>
          <w:szCs w:val="24"/>
        </w:rPr>
      </w:pPr>
      <w:r>
        <w:rPr>
          <w:rFonts w:ascii="Times New Roman" w:hAnsi="Times New Roman" w:cs="Times New Roman"/>
          <w:sz w:val="24"/>
          <w:szCs w:val="24"/>
        </w:rPr>
        <w:t>1.5. Права заявителей при получении муниципальной услуги</w:t>
      </w:r>
    </w:p>
    <w:p w:rsidR="00C72460" w:rsidRDefault="00C72460">
      <w:pPr>
        <w:pStyle w:val="ConsPlusNormal"/>
        <w:ind w:firstLine="709"/>
        <w:jc w:val="both"/>
        <w:rPr>
          <w:rFonts w:ascii="Times New Roman" w:hAnsi="Times New Roman" w:cs="Times New Roman"/>
          <w:sz w:val="24"/>
          <w:szCs w:val="24"/>
        </w:rPr>
      </w:pPr>
    </w:p>
    <w:p w:rsidR="00C72460" w:rsidRDefault="00000000">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Административный регламент разработан в целях реализации прав заявителей на:</w:t>
      </w:r>
    </w:p>
    <w:p w:rsidR="00C72460" w:rsidRDefault="00000000">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 получение муниципальной услуги своевременно и в соответствии со стандартом предоставления муниципальной услуги и единым стандартом в случае, предусмотренном </w:t>
      </w:r>
      <w:hyperlink r:id="rId10" w:history="1">
        <w:r>
          <w:rPr>
            <w:rFonts w:ascii="Times New Roman" w:hAnsi="Times New Roman" w:cs="Times New Roman"/>
            <w:sz w:val="24"/>
            <w:szCs w:val="24"/>
          </w:rPr>
          <w:t>частью 2 статьи 14</w:t>
        </w:r>
      </w:hyperlink>
      <w:r>
        <w:rPr>
          <w:rFonts w:ascii="Times New Roman" w:hAnsi="Times New Roman" w:cs="Times New Roman"/>
          <w:sz w:val="24"/>
          <w:szCs w:val="24"/>
        </w:rPr>
        <w:t xml:space="preserve"> Федерального закона от 27.07.2010 № 210-ФЗ «Об организации предоставления государственных и муниципальных услуг»;</w:t>
      </w:r>
    </w:p>
    <w:p w:rsidR="00C72460" w:rsidRDefault="00000000">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получение полной, актуальной и достоверной информации о порядке предоставления муниципальной услуги, в том числе в электронной форме;</w:t>
      </w:r>
    </w:p>
    <w:p w:rsidR="00C72460" w:rsidRDefault="00000000">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получение муниципальной услуги в электронной форме, если это не запрещено законом, а также в иных формах, предусмотренных законодательством Российской Федерации, по выбору заявителя, за исключением случая, если на основании федерального закона предоставление муниципальной услуги осуществляется исключительно в электронной форме;</w:t>
      </w:r>
    </w:p>
    <w:p w:rsidR="00C72460" w:rsidRDefault="00000000">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получение муниципальной услуги в многофункциональном центре при наличии соглашения, заключенного между многофункциональным центром предоставления государственных и муниципальных услуг и Администрацией муниципального образования «Муниципальный округ Красногорский район Удмуртской Республики»;</w:t>
      </w:r>
    </w:p>
    <w:p w:rsidR="00C72460" w:rsidRDefault="00000000">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обеспечение конфиденциальности персональных данных заявителя при их обработке, хранении и использовании.</w:t>
      </w:r>
    </w:p>
    <w:p w:rsidR="00C72460" w:rsidRDefault="00C72460">
      <w:pPr>
        <w:pStyle w:val="ConsPlusNormal"/>
        <w:ind w:firstLine="540"/>
        <w:jc w:val="both"/>
        <w:rPr>
          <w:rFonts w:ascii="Times New Roman" w:hAnsi="Times New Roman" w:cs="Times New Roman"/>
          <w:sz w:val="28"/>
          <w:szCs w:val="28"/>
        </w:rPr>
      </w:pPr>
    </w:p>
    <w:p w:rsidR="00C72460" w:rsidRDefault="00000000">
      <w:pPr>
        <w:pStyle w:val="ConsPlusTitle"/>
        <w:jc w:val="center"/>
        <w:outlineLvl w:val="2"/>
        <w:rPr>
          <w:rFonts w:ascii="Times New Roman" w:hAnsi="Times New Roman" w:cs="Times New Roman"/>
          <w:sz w:val="24"/>
          <w:szCs w:val="24"/>
        </w:rPr>
      </w:pPr>
      <w:bookmarkStart w:id="1" w:name="P93"/>
      <w:bookmarkEnd w:id="1"/>
      <w:r>
        <w:rPr>
          <w:rFonts w:ascii="Times New Roman" w:hAnsi="Times New Roman" w:cs="Times New Roman"/>
          <w:sz w:val="24"/>
          <w:szCs w:val="24"/>
        </w:rPr>
        <w:t>1.6. Описание заявителей</w:t>
      </w:r>
    </w:p>
    <w:p w:rsidR="00C72460" w:rsidRDefault="00C72460">
      <w:pPr>
        <w:pStyle w:val="ConsPlusNormal"/>
        <w:ind w:firstLine="709"/>
        <w:jc w:val="both"/>
        <w:rPr>
          <w:rFonts w:ascii="Times New Roman" w:hAnsi="Times New Roman" w:cs="Times New Roman"/>
          <w:sz w:val="24"/>
          <w:szCs w:val="24"/>
        </w:rPr>
      </w:pPr>
    </w:p>
    <w:p w:rsidR="00C72460" w:rsidRDefault="00000000">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1.6.1. Муниципальная услуга предоставляется физическим и юридическим лицам - собственникам объекта адресации (помещения в многоквартирном доме), расположенного на территории муниципального образования «Муниципальный округ Красногорский район Удмуртской Республики», по собственной инициативе либо лицам, обладающим одним из следующих вещных прав на объект адресации:</w:t>
      </w:r>
    </w:p>
    <w:p w:rsidR="00C72460" w:rsidRDefault="00000000">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1) право хозяйственного ведения;</w:t>
      </w:r>
    </w:p>
    <w:p w:rsidR="00C72460" w:rsidRDefault="00000000">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2) право оперативного управления;</w:t>
      </w:r>
    </w:p>
    <w:p w:rsidR="00C72460" w:rsidRDefault="00000000">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3) право пожизненного наследуемого владения;</w:t>
      </w:r>
    </w:p>
    <w:p w:rsidR="00C72460" w:rsidRDefault="00000000">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4) право постоянного (бессрочного) пользования (далее - Заявитель).</w:t>
      </w:r>
    </w:p>
    <w:p w:rsidR="00C72460" w:rsidRDefault="00000000">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1.6.2. С заявлением вправе обратиться представитель Заявителя, действующий в силу полномочий, основанных на оформленной в установленном законодательством Российской Федерации порядке доверенности, на указании федерального закона либо на акте уполномоченного на то государственного органа или органа местного самоуправления (далее - представитель Заявителя).</w:t>
      </w:r>
    </w:p>
    <w:p w:rsidR="00C72460" w:rsidRDefault="00000000">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1.6.3. От имени собственников помещений в многоквартирном доме с заявлением вправе обратиться представитель таких собственников, уполномоченный на подачу такого заявления </w:t>
      </w:r>
      <w:r>
        <w:rPr>
          <w:rFonts w:ascii="Times New Roman" w:hAnsi="Times New Roman" w:cs="Times New Roman"/>
          <w:sz w:val="24"/>
          <w:szCs w:val="24"/>
        </w:rPr>
        <w:lastRenderedPageBreak/>
        <w:t>принятым в установленном законодательством Российской Федерации порядке решением общего собрания указанных собственников.</w:t>
      </w:r>
    </w:p>
    <w:p w:rsidR="00C72460" w:rsidRDefault="00C72460">
      <w:pPr>
        <w:pStyle w:val="ConsPlusNormal"/>
        <w:ind w:firstLine="540"/>
        <w:jc w:val="both"/>
        <w:rPr>
          <w:rFonts w:ascii="Times New Roman" w:hAnsi="Times New Roman" w:cs="Times New Roman"/>
          <w:sz w:val="28"/>
          <w:szCs w:val="28"/>
        </w:rPr>
      </w:pPr>
    </w:p>
    <w:p w:rsidR="00C72460" w:rsidRDefault="00000000">
      <w:pPr>
        <w:pStyle w:val="ConsPlusTitle"/>
        <w:ind w:firstLine="709"/>
        <w:jc w:val="center"/>
        <w:outlineLvl w:val="2"/>
        <w:rPr>
          <w:rFonts w:ascii="Times New Roman" w:hAnsi="Times New Roman" w:cs="Times New Roman"/>
          <w:sz w:val="24"/>
          <w:szCs w:val="24"/>
        </w:rPr>
      </w:pPr>
      <w:r>
        <w:rPr>
          <w:rFonts w:ascii="Times New Roman" w:hAnsi="Times New Roman" w:cs="Times New Roman"/>
          <w:sz w:val="24"/>
          <w:szCs w:val="24"/>
        </w:rPr>
        <w:t>1.7. Порядок информирования о правилах предоставления муниципальной услуги</w:t>
      </w:r>
    </w:p>
    <w:p w:rsidR="00C72460" w:rsidRDefault="00C72460">
      <w:pPr>
        <w:pStyle w:val="ConsPlusNormal"/>
        <w:ind w:firstLine="709"/>
        <w:jc w:val="both"/>
        <w:rPr>
          <w:rFonts w:ascii="Times New Roman" w:hAnsi="Times New Roman" w:cs="Times New Roman"/>
          <w:sz w:val="24"/>
          <w:szCs w:val="24"/>
        </w:rPr>
      </w:pPr>
    </w:p>
    <w:p w:rsidR="00C72460" w:rsidRDefault="00000000">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1.7.1. Информация о порядке предоставления муниципальной услуги предоставляется непосредственно в Управлении по развитию территорий и проектной деятельности, территориальных отделах Управления по развитию территорий и проектной деятельности, которые являются исполнителями муниципальной услуги (далее - Исполнитель муниципальной услуги), с использованием средств почтовой, телефонной связи, посредством электронной почты.</w:t>
      </w:r>
    </w:p>
    <w:p w:rsidR="00C72460" w:rsidRDefault="00000000">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Адреса мест нахождения, справочные телефоны, адреса электронной почты:</w:t>
      </w:r>
    </w:p>
    <w:p w:rsidR="00C72460" w:rsidRDefault="00000000">
      <w:pPr>
        <w:pStyle w:val="ae"/>
        <w:ind w:firstLine="720"/>
        <w:jc w:val="both"/>
        <w:rPr>
          <w:rFonts w:ascii="Times New Roman" w:hAnsi="Times New Roman" w:cs="Times New Roman"/>
          <w:sz w:val="24"/>
          <w:szCs w:val="24"/>
        </w:rPr>
      </w:pPr>
      <w:r>
        <w:rPr>
          <w:rFonts w:ascii="Times New Roman" w:hAnsi="Times New Roman" w:cs="Times New Roman"/>
          <w:sz w:val="24"/>
          <w:szCs w:val="24"/>
        </w:rPr>
        <w:t>Управление по развитию территорий и проектной деятельности:</w:t>
      </w:r>
    </w:p>
    <w:p w:rsidR="00C72460" w:rsidRDefault="00000000">
      <w:pPr>
        <w:pStyle w:val="ae"/>
        <w:ind w:firstLine="720"/>
        <w:jc w:val="both"/>
        <w:rPr>
          <w:rFonts w:ascii="Times New Roman" w:hAnsi="Times New Roman" w:cs="Times New Roman"/>
          <w:sz w:val="24"/>
          <w:szCs w:val="24"/>
        </w:rPr>
      </w:pPr>
      <w:r>
        <w:rPr>
          <w:rFonts w:ascii="Times New Roman" w:hAnsi="Times New Roman" w:cs="Times New Roman"/>
          <w:sz w:val="24"/>
          <w:szCs w:val="24"/>
        </w:rPr>
        <w:t xml:space="preserve">427650, Удмуртская Республика, Красногорский район, с. Красногорское, ул. Первомайская, д. 2, телефон 8(34164) 2-12-33; эл.адрес: </w:t>
      </w:r>
      <w:r>
        <w:rPr>
          <w:rFonts w:ascii="Times New Roman" w:hAnsi="Times New Roman" w:cs="Times New Roman"/>
          <w:sz w:val="24"/>
          <w:szCs w:val="24"/>
          <w:lang w:val="en-US"/>
        </w:rPr>
        <w:t>keg</w:t>
      </w:r>
      <w:r>
        <w:rPr>
          <w:rFonts w:ascii="Times New Roman" w:hAnsi="Times New Roman" w:cs="Times New Roman"/>
          <w:sz w:val="24"/>
          <w:szCs w:val="24"/>
        </w:rPr>
        <w:t>@</w:t>
      </w:r>
      <w:r>
        <w:rPr>
          <w:rFonts w:ascii="Times New Roman" w:hAnsi="Times New Roman" w:cs="Times New Roman"/>
          <w:sz w:val="24"/>
          <w:szCs w:val="24"/>
          <w:lang w:val="en-US"/>
        </w:rPr>
        <w:t>kra</w:t>
      </w:r>
      <w:r>
        <w:rPr>
          <w:rFonts w:ascii="Times New Roman" w:hAnsi="Times New Roman" w:cs="Times New Roman"/>
          <w:sz w:val="24"/>
          <w:szCs w:val="24"/>
        </w:rPr>
        <w:t>.</w:t>
      </w:r>
      <w:r>
        <w:rPr>
          <w:rFonts w:ascii="Times New Roman" w:hAnsi="Times New Roman" w:cs="Times New Roman"/>
          <w:sz w:val="24"/>
          <w:szCs w:val="24"/>
          <w:lang w:val="en-US"/>
        </w:rPr>
        <w:t>udmr</w:t>
      </w:r>
      <w:r>
        <w:rPr>
          <w:rFonts w:ascii="Times New Roman" w:hAnsi="Times New Roman" w:cs="Times New Roman"/>
          <w:sz w:val="24"/>
          <w:szCs w:val="24"/>
        </w:rPr>
        <w:t>.</w:t>
      </w:r>
      <w:r>
        <w:rPr>
          <w:rFonts w:ascii="Times New Roman" w:hAnsi="Times New Roman" w:cs="Times New Roman"/>
          <w:sz w:val="24"/>
          <w:szCs w:val="24"/>
          <w:lang w:val="en-US"/>
        </w:rPr>
        <w:t>ru</w:t>
      </w:r>
      <w:r>
        <w:rPr>
          <w:rFonts w:ascii="Times New Roman" w:hAnsi="Times New Roman" w:cs="Times New Roman"/>
          <w:sz w:val="24"/>
          <w:szCs w:val="24"/>
        </w:rPr>
        <w:t>.</w:t>
      </w:r>
    </w:p>
    <w:p w:rsidR="00C72460" w:rsidRDefault="00C72460">
      <w:pPr>
        <w:pStyle w:val="ae"/>
        <w:ind w:firstLine="567"/>
        <w:jc w:val="both"/>
        <w:rPr>
          <w:rFonts w:ascii="Times New Roman" w:hAnsi="Times New Roman" w:cs="Times New Roman"/>
          <w:sz w:val="24"/>
          <w:szCs w:val="24"/>
        </w:rPr>
      </w:pPr>
    </w:p>
    <w:p w:rsidR="00C72460" w:rsidRDefault="00000000">
      <w:pPr>
        <w:pStyle w:val="ae"/>
        <w:ind w:firstLine="720"/>
        <w:jc w:val="both"/>
        <w:rPr>
          <w:rFonts w:ascii="Times New Roman" w:hAnsi="Times New Roman" w:cs="Times New Roman"/>
          <w:sz w:val="24"/>
          <w:szCs w:val="24"/>
        </w:rPr>
      </w:pPr>
      <w:r>
        <w:rPr>
          <w:rFonts w:ascii="Times New Roman" w:hAnsi="Times New Roman" w:cs="Times New Roman"/>
          <w:sz w:val="24"/>
          <w:szCs w:val="24"/>
        </w:rPr>
        <w:t>Территориальные отделы:</w:t>
      </w:r>
    </w:p>
    <w:p w:rsidR="00C72460" w:rsidRDefault="00000000">
      <w:pPr>
        <w:pStyle w:val="ae"/>
        <w:ind w:firstLineChars="300" w:firstLine="720"/>
        <w:jc w:val="both"/>
        <w:rPr>
          <w:rFonts w:ascii="Times New Roman" w:hAnsi="Times New Roman" w:cs="Times New Roman"/>
          <w:sz w:val="24"/>
          <w:szCs w:val="24"/>
        </w:rPr>
      </w:pPr>
      <w:r>
        <w:rPr>
          <w:rFonts w:ascii="Times New Roman" w:hAnsi="Times New Roman" w:cs="Times New Roman"/>
          <w:sz w:val="24"/>
          <w:szCs w:val="24"/>
        </w:rPr>
        <w:t>427650, Удмуртская Республика, Красногорский район, с. Красногорское, ул. Первомайская, д. 2, телефон 8(34164) 2-12-33, эл.адрес: krasnogorskoe@</w:t>
      </w:r>
      <w:r>
        <w:rPr>
          <w:rFonts w:ascii="Times New Roman" w:hAnsi="Times New Roman" w:cs="Times New Roman"/>
          <w:sz w:val="24"/>
          <w:szCs w:val="24"/>
          <w:lang w:val="en-US"/>
        </w:rPr>
        <w:t>kra</w:t>
      </w:r>
      <w:r>
        <w:rPr>
          <w:rFonts w:ascii="Times New Roman" w:hAnsi="Times New Roman" w:cs="Times New Roman"/>
          <w:sz w:val="24"/>
          <w:szCs w:val="24"/>
        </w:rPr>
        <w:t>.</w:t>
      </w:r>
      <w:r>
        <w:rPr>
          <w:rFonts w:ascii="Times New Roman" w:hAnsi="Times New Roman" w:cs="Times New Roman"/>
          <w:sz w:val="24"/>
          <w:szCs w:val="24"/>
          <w:lang w:val="en-US"/>
        </w:rPr>
        <w:t>udmr</w:t>
      </w:r>
      <w:r>
        <w:rPr>
          <w:rFonts w:ascii="Times New Roman" w:hAnsi="Times New Roman" w:cs="Times New Roman"/>
          <w:sz w:val="24"/>
          <w:szCs w:val="24"/>
        </w:rPr>
        <w:t>.</w:t>
      </w:r>
      <w:r>
        <w:rPr>
          <w:rFonts w:ascii="Times New Roman" w:hAnsi="Times New Roman" w:cs="Times New Roman"/>
          <w:sz w:val="24"/>
          <w:szCs w:val="24"/>
          <w:lang w:val="en-US"/>
        </w:rPr>
        <w:t>ru</w:t>
      </w:r>
      <w:r>
        <w:rPr>
          <w:rFonts w:ascii="Times New Roman" w:hAnsi="Times New Roman" w:cs="Times New Roman"/>
          <w:sz w:val="24"/>
          <w:szCs w:val="24"/>
        </w:rPr>
        <w:t>.</w:t>
      </w:r>
    </w:p>
    <w:p w:rsidR="00C72460" w:rsidRDefault="00000000">
      <w:pPr>
        <w:shd w:val="clear" w:color="auto" w:fill="FFFFFF"/>
        <w:ind w:firstLineChars="300" w:firstLine="720"/>
        <w:jc w:val="both"/>
      </w:pPr>
      <w:r>
        <w:t xml:space="preserve">427652, Удмуртская Республика, Красногорский район, д. Бараны, ул. Советская, д. 6а, телефон 8(34164) 3-51-25, эл.адрес: </w:t>
      </w:r>
      <w:hyperlink r:id="rId11" w:history="1">
        <w:r>
          <w:rPr>
            <w:rStyle w:val="a4"/>
            <w:color w:val="auto"/>
            <w:u w:val="none"/>
            <w:shd w:val="clear" w:color="auto" w:fill="FFFFFF"/>
            <w:lang w:val="en-US"/>
          </w:rPr>
          <w:t>prohorovskoe</w:t>
        </w:r>
        <w:r>
          <w:rPr>
            <w:rStyle w:val="a4"/>
            <w:color w:val="auto"/>
            <w:u w:val="none"/>
            <w:shd w:val="clear" w:color="auto" w:fill="FFFFFF"/>
          </w:rPr>
          <w:t>@</w:t>
        </w:r>
        <w:r>
          <w:rPr>
            <w:rStyle w:val="a4"/>
            <w:color w:val="auto"/>
            <w:u w:val="none"/>
            <w:shd w:val="clear" w:color="auto" w:fill="FFFFFF"/>
            <w:lang w:val="en-US"/>
          </w:rPr>
          <w:t>kra</w:t>
        </w:r>
        <w:r>
          <w:rPr>
            <w:rStyle w:val="a4"/>
            <w:color w:val="auto"/>
            <w:u w:val="none"/>
            <w:shd w:val="clear" w:color="auto" w:fill="FFFFFF"/>
          </w:rPr>
          <w:t>.</w:t>
        </w:r>
        <w:r>
          <w:rPr>
            <w:rStyle w:val="a4"/>
            <w:color w:val="auto"/>
            <w:u w:val="none"/>
            <w:shd w:val="clear" w:color="auto" w:fill="FFFFFF"/>
            <w:lang w:val="en-US"/>
          </w:rPr>
          <w:t>udmr</w:t>
        </w:r>
        <w:r>
          <w:rPr>
            <w:rStyle w:val="a4"/>
            <w:color w:val="auto"/>
            <w:u w:val="none"/>
            <w:shd w:val="clear" w:color="auto" w:fill="FFFFFF"/>
          </w:rPr>
          <w:t>.</w:t>
        </w:r>
        <w:r>
          <w:rPr>
            <w:rStyle w:val="a4"/>
            <w:color w:val="auto"/>
            <w:u w:val="none"/>
            <w:shd w:val="clear" w:color="auto" w:fill="FFFFFF"/>
            <w:lang w:val="en-US"/>
          </w:rPr>
          <w:t>ru</w:t>
        </w:r>
      </w:hyperlink>
      <w:r>
        <w:rPr>
          <w:shd w:val="clear" w:color="auto" w:fill="FFFFFF"/>
        </w:rPr>
        <w:t>.</w:t>
      </w:r>
    </w:p>
    <w:p w:rsidR="00C72460" w:rsidRDefault="00000000">
      <w:pPr>
        <w:shd w:val="clear" w:color="auto" w:fill="FFFFFF"/>
        <w:ind w:firstLineChars="300" w:firstLine="720"/>
        <w:jc w:val="both"/>
      </w:pPr>
      <w:r>
        <w:t xml:space="preserve">427665, Удмуртская Республика, Красногорский район, с. Архангельское, ул. Новая, д. 4, телефон 8(34164) 3-05-24, эл.адрес: </w:t>
      </w:r>
      <w:r>
        <w:rPr>
          <w:shd w:val="clear" w:color="auto" w:fill="FFFFFF"/>
        </w:rPr>
        <w:t>arhangelskoe@</w:t>
      </w:r>
      <w:r>
        <w:rPr>
          <w:shd w:val="clear" w:color="auto" w:fill="FFFFFF"/>
          <w:lang w:val="en-US"/>
        </w:rPr>
        <w:t>kra</w:t>
      </w:r>
      <w:r>
        <w:rPr>
          <w:shd w:val="clear" w:color="auto" w:fill="FFFFFF"/>
        </w:rPr>
        <w:t>.</w:t>
      </w:r>
      <w:r>
        <w:rPr>
          <w:shd w:val="clear" w:color="auto" w:fill="FFFFFF"/>
          <w:lang w:val="en-US"/>
        </w:rPr>
        <w:t>udmr</w:t>
      </w:r>
      <w:r>
        <w:rPr>
          <w:shd w:val="clear" w:color="auto" w:fill="FFFFFF"/>
        </w:rPr>
        <w:t>.</w:t>
      </w:r>
      <w:r>
        <w:rPr>
          <w:shd w:val="clear" w:color="auto" w:fill="FFFFFF"/>
          <w:lang w:val="en-US"/>
        </w:rPr>
        <w:t>ru</w:t>
      </w:r>
      <w:r>
        <w:rPr>
          <w:shd w:val="clear" w:color="auto" w:fill="FFFFFF"/>
        </w:rPr>
        <w:t>.</w:t>
      </w:r>
    </w:p>
    <w:p w:rsidR="00C72460" w:rsidRDefault="00000000">
      <w:pPr>
        <w:shd w:val="clear" w:color="auto" w:fill="FFFFFF"/>
        <w:ind w:firstLineChars="300" w:firstLine="720"/>
        <w:jc w:val="both"/>
      </w:pPr>
      <w:r>
        <w:t xml:space="preserve">427654, Удмуртская Республика, Красногорский район, с. Кокман, ул. Центральная, д. 2, телефон 8(34164) 5-27-25, эл.адрес: </w:t>
      </w:r>
      <w:r>
        <w:rPr>
          <w:shd w:val="clear" w:color="auto" w:fill="FFFFFF"/>
        </w:rPr>
        <w:t>kokman@</w:t>
      </w:r>
      <w:r>
        <w:rPr>
          <w:shd w:val="clear" w:color="auto" w:fill="FFFFFF"/>
          <w:lang w:val="en-US"/>
        </w:rPr>
        <w:t>kra</w:t>
      </w:r>
      <w:r>
        <w:rPr>
          <w:shd w:val="clear" w:color="auto" w:fill="FFFFFF"/>
        </w:rPr>
        <w:t>.</w:t>
      </w:r>
      <w:r>
        <w:rPr>
          <w:shd w:val="clear" w:color="auto" w:fill="FFFFFF"/>
          <w:lang w:val="en-US"/>
        </w:rPr>
        <w:t>udmr</w:t>
      </w:r>
      <w:r>
        <w:rPr>
          <w:shd w:val="clear" w:color="auto" w:fill="FFFFFF"/>
        </w:rPr>
        <w:t>.</w:t>
      </w:r>
      <w:r>
        <w:rPr>
          <w:shd w:val="clear" w:color="auto" w:fill="FFFFFF"/>
          <w:lang w:val="en-US"/>
        </w:rPr>
        <w:t>ru</w:t>
      </w:r>
      <w:r>
        <w:t>.</w:t>
      </w:r>
    </w:p>
    <w:p w:rsidR="00C72460" w:rsidRDefault="00000000">
      <w:pPr>
        <w:shd w:val="clear" w:color="auto" w:fill="FFFFFF"/>
        <w:ind w:firstLineChars="300" w:firstLine="720"/>
        <w:jc w:val="both"/>
      </w:pPr>
      <w:r>
        <w:t xml:space="preserve">427664, Удмуртская Республика, Красногорский район, с. Валамаз, ул. Карла Маркса, д. 8, телефон 8(34164) 5-32-35, эл.адрес: </w:t>
      </w:r>
      <w:r>
        <w:rPr>
          <w:shd w:val="clear" w:color="auto" w:fill="FFFFFF"/>
        </w:rPr>
        <w:t>valamaz@</w:t>
      </w:r>
      <w:r>
        <w:rPr>
          <w:shd w:val="clear" w:color="auto" w:fill="FFFFFF"/>
          <w:lang w:val="en-US"/>
        </w:rPr>
        <w:t>kra</w:t>
      </w:r>
      <w:r>
        <w:rPr>
          <w:shd w:val="clear" w:color="auto" w:fill="FFFFFF"/>
        </w:rPr>
        <w:t>.</w:t>
      </w:r>
      <w:r>
        <w:rPr>
          <w:shd w:val="clear" w:color="auto" w:fill="FFFFFF"/>
          <w:lang w:val="en-US"/>
        </w:rPr>
        <w:t>udmr</w:t>
      </w:r>
      <w:r>
        <w:rPr>
          <w:shd w:val="clear" w:color="auto" w:fill="FFFFFF"/>
        </w:rPr>
        <w:t>.</w:t>
      </w:r>
      <w:r>
        <w:rPr>
          <w:shd w:val="clear" w:color="auto" w:fill="FFFFFF"/>
          <w:lang w:val="en-US"/>
        </w:rPr>
        <w:t>ru</w:t>
      </w:r>
      <w:r>
        <w:rPr>
          <w:shd w:val="clear" w:color="auto" w:fill="FFFFFF"/>
        </w:rPr>
        <w:t>.</w:t>
      </w:r>
    </w:p>
    <w:p w:rsidR="00C72460" w:rsidRDefault="00000000">
      <w:pPr>
        <w:shd w:val="clear" w:color="auto" w:fill="FFFFFF"/>
        <w:ind w:firstLineChars="300" w:firstLine="720"/>
        <w:jc w:val="both"/>
      </w:pPr>
      <w:r>
        <w:t xml:space="preserve">427660, Удмуртская Республика, Красногорский район, с. Васильевское, ул. Школьная, д. 3, телефон 8(34164) 3-12-41, эл.адрес: </w:t>
      </w:r>
      <w:r>
        <w:rPr>
          <w:shd w:val="clear" w:color="auto" w:fill="FFFFFF"/>
        </w:rPr>
        <w:t>vasilevskoe@</w:t>
      </w:r>
      <w:r>
        <w:rPr>
          <w:shd w:val="clear" w:color="auto" w:fill="FFFFFF"/>
          <w:lang w:val="en-US"/>
        </w:rPr>
        <w:t>kra</w:t>
      </w:r>
      <w:r>
        <w:rPr>
          <w:shd w:val="clear" w:color="auto" w:fill="FFFFFF"/>
        </w:rPr>
        <w:t>.</w:t>
      </w:r>
      <w:r>
        <w:rPr>
          <w:shd w:val="clear" w:color="auto" w:fill="FFFFFF"/>
          <w:lang w:val="en-US"/>
        </w:rPr>
        <w:t>udmr</w:t>
      </w:r>
      <w:r>
        <w:rPr>
          <w:shd w:val="clear" w:color="auto" w:fill="FFFFFF"/>
        </w:rPr>
        <w:t>.</w:t>
      </w:r>
      <w:r>
        <w:rPr>
          <w:shd w:val="clear" w:color="auto" w:fill="FFFFFF"/>
          <w:lang w:val="en-US"/>
        </w:rPr>
        <w:t>ru</w:t>
      </w:r>
      <w:r>
        <w:rPr>
          <w:shd w:val="clear" w:color="auto" w:fill="FFFFFF"/>
        </w:rPr>
        <w:t>.</w:t>
      </w:r>
    </w:p>
    <w:p w:rsidR="00C72460" w:rsidRDefault="00000000">
      <w:pPr>
        <w:shd w:val="clear" w:color="auto" w:fill="FFFFFF"/>
        <w:ind w:firstLineChars="300" w:firstLine="720"/>
        <w:jc w:val="both"/>
      </w:pPr>
      <w:r>
        <w:t xml:space="preserve">427656, Удмуртская Республика, Красногорский район, с. Дебы, ул. Школьная, д. 4, телефон 8(34164) 3-13-47, эл.адрес: </w:t>
      </w:r>
      <w:r>
        <w:rPr>
          <w:shd w:val="clear" w:color="auto" w:fill="FFFFFF"/>
        </w:rPr>
        <w:t>debinskoe@</w:t>
      </w:r>
      <w:r>
        <w:rPr>
          <w:shd w:val="clear" w:color="auto" w:fill="FFFFFF"/>
          <w:lang w:val="en-US"/>
        </w:rPr>
        <w:t>kra</w:t>
      </w:r>
      <w:r>
        <w:rPr>
          <w:shd w:val="clear" w:color="auto" w:fill="FFFFFF"/>
        </w:rPr>
        <w:t>.</w:t>
      </w:r>
      <w:r>
        <w:rPr>
          <w:shd w:val="clear" w:color="auto" w:fill="FFFFFF"/>
          <w:lang w:val="en-US"/>
        </w:rPr>
        <w:t>udmr</w:t>
      </w:r>
      <w:r>
        <w:rPr>
          <w:shd w:val="clear" w:color="auto" w:fill="FFFFFF"/>
        </w:rPr>
        <w:t>.</w:t>
      </w:r>
      <w:r>
        <w:rPr>
          <w:shd w:val="clear" w:color="auto" w:fill="FFFFFF"/>
          <w:lang w:val="en-US"/>
        </w:rPr>
        <w:t>ru</w:t>
      </w:r>
      <w:r>
        <w:rPr>
          <w:shd w:val="clear" w:color="auto" w:fill="FFFFFF"/>
        </w:rPr>
        <w:t>.</w:t>
      </w:r>
    </w:p>
    <w:p w:rsidR="00C72460" w:rsidRDefault="00000000">
      <w:pPr>
        <w:shd w:val="clear" w:color="auto" w:fill="FFFFFF"/>
        <w:ind w:firstLineChars="300" w:firstLine="720"/>
        <w:jc w:val="both"/>
        <w:rPr>
          <w:shd w:val="clear" w:color="auto" w:fill="FFFFFF"/>
        </w:rPr>
      </w:pPr>
      <w:r>
        <w:t xml:space="preserve">427661, Удмуртская Республика, Красногорский район, с. Курья, ул. Советская, д. 54, телефон 8(34164) 3-41-66, эл.адрес: </w:t>
      </w:r>
      <w:r>
        <w:rPr>
          <w:shd w:val="clear" w:color="auto" w:fill="FFFFFF"/>
        </w:rPr>
        <w:t>kurinskoe@</w:t>
      </w:r>
      <w:r>
        <w:rPr>
          <w:shd w:val="clear" w:color="auto" w:fill="FFFFFF"/>
          <w:lang w:val="en-US"/>
        </w:rPr>
        <w:t>kra</w:t>
      </w:r>
      <w:r>
        <w:rPr>
          <w:shd w:val="clear" w:color="auto" w:fill="FFFFFF"/>
        </w:rPr>
        <w:t>.</w:t>
      </w:r>
      <w:r>
        <w:rPr>
          <w:shd w:val="clear" w:color="auto" w:fill="FFFFFF"/>
          <w:lang w:val="en-US"/>
        </w:rPr>
        <w:t>udmr</w:t>
      </w:r>
      <w:r>
        <w:rPr>
          <w:shd w:val="clear" w:color="auto" w:fill="FFFFFF"/>
        </w:rPr>
        <w:t>.</w:t>
      </w:r>
      <w:r>
        <w:rPr>
          <w:shd w:val="clear" w:color="auto" w:fill="FFFFFF"/>
          <w:lang w:val="en-US"/>
        </w:rPr>
        <w:t>ru</w:t>
      </w:r>
      <w:r>
        <w:rPr>
          <w:shd w:val="clear" w:color="auto" w:fill="FFFFFF"/>
        </w:rPr>
        <w:t>.</w:t>
      </w:r>
    </w:p>
    <w:p w:rsidR="00C72460" w:rsidRDefault="00000000">
      <w:pPr>
        <w:shd w:val="clear" w:color="auto" w:fill="FFFFFF"/>
        <w:ind w:firstLineChars="300" w:firstLine="720"/>
        <w:jc w:val="both"/>
        <w:rPr>
          <w:rFonts w:asciiTheme="minorHAnsi" w:hAnsiTheme="minorHAnsi"/>
        </w:rPr>
      </w:pPr>
      <w:r>
        <w:t xml:space="preserve">427662, Удмуртская Республика, Красногорский район, с. Большой Селег, ул. Советская, д.11, телефон 8(34164) 3-06-37, эл.адрес: </w:t>
      </w:r>
      <w:r>
        <w:rPr>
          <w:shd w:val="clear" w:color="auto" w:fill="FFFFFF"/>
        </w:rPr>
        <w:t>selegovskoe@</w:t>
      </w:r>
      <w:r>
        <w:rPr>
          <w:shd w:val="clear" w:color="auto" w:fill="FFFFFF"/>
          <w:lang w:val="en-US"/>
        </w:rPr>
        <w:t>kra</w:t>
      </w:r>
      <w:r>
        <w:rPr>
          <w:shd w:val="clear" w:color="auto" w:fill="FFFFFF"/>
        </w:rPr>
        <w:t>.</w:t>
      </w:r>
      <w:r>
        <w:rPr>
          <w:shd w:val="clear" w:color="auto" w:fill="FFFFFF"/>
          <w:lang w:val="en-US"/>
        </w:rPr>
        <w:t>udmr</w:t>
      </w:r>
      <w:r>
        <w:rPr>
          <w:shd w:val="clear" w:color="auto" w:fill="FFFFFF"/>
        </w:rPr>
        <w:t>.</w:t>
      </w:r>
      <w:r>
        <w:rPr>
          <w:shd w:val="clear" w:color="auto" w:fill="FFFFFF"/>
          <w:lang w:val="en-US"/>
        </w:rPr>
        <w:t>ru</w:t>
      </w:r>
      <w:r>
        <w:rPr>
          <w:rStyle w:val="a4"/>
          <w:u w:val="none"/>
          <w:shd w:val="clear" w:color="auto" w:fill="FFFFFF"/>
        </w:rPr>
        <w:t>.</w:t>
      </w:r>
    </w:p>
    <w:p w:rsidR="00C72460" w:rsidRDefault="00000000">
      <w:pPr>
        <w:pStyle w:val="ae"/>
        <w:ind w:firstLineChars="300" w:firstLine="720"/>
        <w:jc w:val="both"/>
        <w:rPr>
          <w:rFonts w:ascii="Times New Roman" w:hAnsi="Times New Roman" w:cs="Times New Roman"/>
          <w:sz w:val="24"/>
          <w:szCs w:val="24"/>
        </w:rPr>
      </w:pPr>
      <w:r>
        <w:rPr>
          <w:rFonts w:ascii="Times New Roman" w:hAnsi="Times New Roman" w:cs="Times New Roman"/>
          <w:sz w:val="24"/>
          <w:szCs w:val="24"/>
        </w:rPr>
        <w:t xml:space="preserve">График работы: </w:t>
      </w:r>
    </w:p>
    <w:p w:rsidR="00C72460" w:rsidRDefault="00000000">
      <w:pPr>
        <w:pStyle w:val="ae"/>
        <w:ind w:firstLineChars="300" w:firstLine="720"/>
        <w:jc w:val="both"/>
        <w:rPr>
          <w:rFonts w:ascii="Times New Roman" w:hAnsi="Times New Roman" w:cs="Times New Roman"/>
          <w:sz w:val="24"/>
          <w:szCs w:val="24"/>
        </w:rPr>
      </w:pPr>
      <w:r>
        <w:rPr>
          <w:rFonts w:ascii="Times New Roman" w:hAnsi="Times New Roman" w:cs="Times New Roman"/>
          <w:sz w:val="24"/>
          <w:szCs w:val="24"/>
        </w:rPr>
        <w:t>понедельник – пятница с 8-00 до 16-12 часов</w:t>
      </w:r>
    </w:p>
    <w:p w:rsidR="00C72460" w:rsidRDefault="00000000">
      <w:pPr>
        <w:pStyle w:val="ae"/>
        <w:ind w:firstLineChars="300" w:firstLine="720"/>
        <w:jc w:val="both"/>
        <w:rPr>
          <w:rFonts w:ascii="Times New Roman" w:hAnsi="Times New Roman" w:cs="Times New Roman"/>
          <w:sz w:val="24"/>
          <w:szCs w:val="24"/>
        </w:rPr>
      </w:pPr>
      <w:r>
        <w:rPr>
          <w:rFonts w:ascii="Times New Roman" w:hAnsi="Times New Roman" w:cs="Times New Roman"/>
          <w:sz w:val="24"/>
          <w:szCs w:val="24"/>
        </w:rPr>
        <w:t xml:space="preserve">перерыв на обед – с 12-00 до 13-00 часов </w:t>
      </w:r>
    </w:p>
    <w:p w:rsidR="00C72460" w:rsidRDefault="00000000">
      <w:pPr>
        <w:pStyle w:val="ae"/>
        <w:ind w:firstLineChars="300" w:firstLine="720"/>
        <w:jc w:val="both"/>
        <w:rPr>
          <w:rFonts w:ascii="Times New Roman" w:hAnsi="Times New Roman" w:cs="Times New Roman"/>
          <w:sz w:val="24"/>
          <w:szCs w:val="24"/>
        </w:rPr>
      </w:pPr>
      <w:r>
        <w:rPr>
          <w:rFonts w:ascii="Times New Roman" w:hAnsi="Times New Roman" w:cs="Times New Roman"/>
          <w:sz w:val="24"/>
          <w:szCs w:val="24"/>
        </w:rPr>
        <w:t xml:space="preserve">суббота, воскресенье - выходные дни. </w:t>
      </w:r>
    </w:p>
    <w:p w:rsidR="00C72460" w:rsidRDefault="00000000">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1.7.2. Справочная информация об органах, предоставляющих муниципальную услугу, размещена на официальном сайте муниципального образования «Муниципальный округ Красногорский район Удмуртской Республик» в сети «Интернет» (официальный сайт), адрес в сети Интернет: https://www.</w:t>
      </w:r>
      <w:r>
        <w:rPr>
          <w:rFonts w:ascii="Times New Roman" w:hAnsi="Times New Roman" w:cs="Times New Roman"/>
          <w:sz w:val="24"/>
          <w:szCs w:val="24"/>
          <w:lang w:val="en-US"/>
        </w:rPr>
        <w:t>mo</w:t>
      </w:r>
      <w:r>
        <w:rPr>
          <w:rFonts w:ascii="Times New Roman" w:hAnsi="Times New Roman" w:cs="Times New Roman"/>
          <w:sz w:val="24"/>
          <w:szCs w:val="24"/>
        </w:rPr>
        <w:t>-</w:t>
      </w:r>
      <w:r>
        <w:rPr>
          <w:rFonts w:ascii="Times New Roman" w:hAnsi="Times New Roman" w:cs="Times New Roman"/>
          <w:sz w:val="24"/>
          <w:szCs w:val="24"/>
          <w:lang w:val="en-US"/>
        </w:rPr>
        <w:t>krasno</w:t>
      </w:r>
      <w:r>
        <w:rPr>
          <w:rFonts w:ascii="Times New Roman" w:hAnsi="Times New Roman" w:cs="Times New Roman"/>
          <w:sz w:val="24"/>
          <w:szCs w:val="24"/>
        </w:rPr>
        <w:t>.ru, а также в федеральной государственной информационной системе «Единый портал государственных и муниципальных услуг (функций)» (далее - Единый портал услуг), адрес в сети Интернет: https://www.gosuslugi.ru, и в государственной информационной системе Удмуртской Республики «Портал государственных и муниципальных услуг (функций)» (далее - Региональный портал услуг), адрес в сети Интернет: https://uslugi.udmurt.ru.</w:t>
      </w:r>
    </w:p>
    <w:p w:rsidR="00C72460" w:rsidRDefault="00000000">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1.7.3. Порядок получения информации Заявителем по вопросам предоставления муниципальной услуги.</w:t>
      </w:r>
    </w:p>
    <w:p w:rsidR="00C72460" w:rsidRDefault="00000000">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При ответах на телефонные звонки и устные обращения специалист Управления по развитию территорий и проектной деятельности, в чьи должностные обязанности входит предоставление муниципальной услуги (далее - Специалист Управления по развитию территорий и проектной </w:t>
      </w:r>
      <w:r>
        <w:rPr>
          <w:rFonts w:ascii="Times New Roman" w:hAnsi="Times New Roman" w:cs="Times New Roman"/>
          <w:sz w:val="24"/>
          <w:szCs w:val="24"/>
        </w:rPr>
        <w:lastRenderedPageBreak/>
        <w:t>деятельности), подробно и в вежливой (корректной) форме информирует обратившихся по интересующим их вопросам. Ответ на телефонный звонок должен начинаться с информации о наименовании органа, в который позвонил гражданин, фамилии, имени, отчестве и должности Специалиста Управления по развитию территорий и проектной деятельности, принявшего телефонный звонок.</w:t>
      </w:r>
    </w:p>
    <w:p w:rsidR="00C72460" w:rsidRDefault="00000000">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Информация о ходе предоставления муниципальной услуги доводится Специалистом Управления по развитию территорий и проектной деятельности при личном контакте с Заявителем, с использованием почтовой, телефонной связи, посредством электронной почты и интернета.</w:t>
      </w:r>
    </w:p>
    <w:p w:rsidR="00C72460" w:rsidRDefault="00000000">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Специалист Управления по развитию территорий и проектной деятельности предоставляет консультации по следующим вопросам:</w:t>
      </w:r>
    </w:p>
    <w:p w:rsidR="00C72460" w:rsidRDefault="00000000">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о процедуре предоставления муниципальной услуги;</w:t>
      </w:r>
    </w:p>
    <w:p w:rsidR="00C72460" w:rsidRDefault="00000000">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о перечне документов, необходимых для предоставления муниципальной услуги;</w:t>
      </w:r>
    </w:p>
    <w:p w:rsidR="00C72460" w:rsidRDefault="00000000">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о времени приема заявлений и сроке предоставления муниципальной услуги.</w:t>
      </w:r>
    </w:p>
    <w:p w:rsidR="00C72460" w:rsidRDefault="00000000">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Основными требованиями к информированию Заявителей являются:</w:t>
      </w:r>
    </w:p>
    <w:p w:rsidR="00C72460" w:rsidRDefault="00000000">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достоверность предоставляемой информации;</w:t>
      </w:r>
    </w:p>
    <w:p w:rsidR="00C72460" w:rsidRDefault="00000000">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четкость в изложении информации;</w:t>
      </w:r>
    </w:p>
    <w:p w:rsidR="00C72460" w:rsidRDefault="00000000">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полнота информирования;</w:t>
      </w:r>
    </w:p>
    <w:p w:rsidR="00C72460" w:rsidRDefault="00000000">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наглядность форм предоставляемой информации;</w:t>
      </w:r>
    </w:p>
    <w:p w:rsidR="00C72460" w:rsidRDefault="00000000">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удобство и доступность получения информации;</w:t>
      </w:r>
    </w:p>
    <w:p w:rsidR="00C72460" w:rsidRDefault="00000000">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оперативность предоставления информации.</w:t>
      </w:r>
    </w:p>
    <w:p w:rsidR="00C72460" w:rsidRDefault="00000000">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Консультирование Заявителей (представителей Заявителей) о порядке предоставления муниципальной услуги проводится в рабочие дни согласно графику работы.</w:t>
      </w:r>
    </w:p>
    <w:p w:rsidR="00C72460" w:rsidRDefault="00000000">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Все консультации, а также предоставляемые Специалистами Управления по развитию территорий и проектной деятельности в ходе консультации документы являются безвозмездными.</w:t>
      </w:r>
    </w:p>
    <w:p w:rsidR="00C72460" w:rsidRDefault="00000000">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1.7.4. Порядок, форма и место размещения информации на стендах в местах предоставления муниципальной услуги и в сети Интернет.</w:t>
      </w:r>
    </w:p>
    <w:p w:rsidR="00C72460" w:rsidRDefault="00000000">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Сведения о муниципальной услуге размещаются на официальном интернет-сайте муниципального образования «Муниципальной округ Красногорский район Удмуртской Республики» (адрес в сети Интернет: /www.</w:t>
      </w:r>
      <w:r>
        <w:rPr>
          <w:rFonts w:ascii="Times New Roman" w:hAnsi="Times New Roman" w:cs="Times New Roman"/>
          <w:sz w:val="24"/>
          <w:szCs w:val="24"/>
          <w:lang w:val="en-US"/>
        </w:rPr>
        <w:t>mo</w:t>
      </w:r>
      <w:r>
        <w:rPr>
          <w:rFonts w:ascii="Times New Roman" w:hAnsi="Times New Roman" w:cs="Times New Roman"/>
          <w:sz w:val="24"/>
          <w:szCs w:val="24"/>
        </w:rPr>
        <w:t>-</w:t>
      </w:r>
      <w:r>
        <w:rPr>
          <w:rFonts w:ascii="Times New Roman" w:hAnsi="Times New Roman" w:cs="Times New Roman"/>
          <w:sz w:val="24"/>
          <w:szCs w:val="24"/>
          <w:lang w:val="en-US"/>
        </w:rPr>
        <w:t>krasno</w:t>
      </w:r>
      <w:r>
        <w:rPr>
          <w:rFonts w:ascii="Times New Roman" w:hAnsi="Times New Roman" w:cs="Times New Roman"/>
          <w:sz w:val="24"/>
          <w:szCs w:val="24"/>
        </w:rPr>
        <w:t>.ru) (далее - официальный сайт), на Едином портале услуг (адрес в сети Интернет: https://www.gosuslugi.ru) и на Региональном портале услуг (https://uslugi.udmurt.ru).</w:t>
      </w:r>
    </w:p>
    <w:p w:rsidR="00C72460" w:rsidRDefault="00000000">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На информационном стенде Исполнителя муниципальной услуги размещается следующая информация:</w:t>
      </w:r>
    </w:p>
    <w:p w:rsidR="00C72460" w:rsidRDefault="00000000">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перечень документов, представляемых Заявителем для получения муниципальной услуги;</w:t>
      </w:r>
    </w:p>
    <w:p w:rsidR="00C72460" w:rsidRDefault="00000000">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порядок предоставления муниципальной услуги;</w:t>
      </w:r>
    </w:p>
    <w:p w:rsidR="00C72460" w:rsidRDefault="00000000">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образец заявления;</w:t>
      </w:r>
    </w:p>
    <w:p w:rsidR="00C72460" w:rsidRDefault="00000000">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адреса организаций, режим работы, сведения о местонахождении, контактных телефонах организаций, участвующих в предоставлении муниципальной услуги.</w:t>
      </w:r>
    </w:p>
    <w:p w:rsidR="00C72460" w:rsidRDefault="00000000">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Информация о местах расположения и режиме работы структурных подразделений филиала автономного учреждения «Многофункциональный центр предоставления государственных и муниципальных услуг Удмуртской Республики» (далее – МФЦ) размещена на официальном сайте: https://mfcur.ru.</w:t>
      </w:r>
    </w:p>
    <w:p w:rsidR="00C72460" w:rsidRDefault="00C72460">
      <w:pPr>
        <w:pStyle w:val="ConsPlusNormal"/>
        <w:ind w:firstLine="540"/>
        <w:jc w:val="both"/>
        <w:rPr>
          <w:rFonts w:ascii="Times New Roman" w:hAnsi="Times New Roman" w:cs="Times New Roman"/>
          <w:sz w:val="28"/>
          <w:szCs w:val="28"/>
        </w:rPr>
      </w:pPr>
    </w:p>
    <w:p w:rsidR="00C72460" w:rsidRDefault="00000000">
      <w:pPr>
        <w:pStyle w:val="ConsPlusTitle"/>
        <w:jc w:val="center"/>
        <w:outlineLvl w:val="1"/>
        <w:rPr>
          <w:rFonts w:ascii="Times New Roman" w:hAnsi="Times New Roman" w:cs="Times New Roman"/>
          <w:sz w:val="24"/>
          <w:szCs w:val="24"/>
        </w:rPr>
      </w:pPr>
      <w:r>
        <w:rPr>
          <w:rFonts w:ascii="Times New Roman" w:hAnsi="Times New Roman" w:cs="Times New Roman"/>
          <w:sz w:val="24"/>
          <w:szCs w:val="24"/>
        </w:rPr>
        <w:t>Раздел II</w:t>
      </w:r>
    </w:p>
    <w:p w:rsidR="00C72460" w:rsidRDefault="00C72460">
      <w:pPr>
        <w:pStyle w:val="ConsPlusTitle"/>
        <w:ind w:firstLine="709"/>
        <w:jc w:val="both"/>
        <w:rPr>
          <w:rFonts w:ascii="Times New Roman" w:hAnsi="Times New Roman" w:cs="Times New Roman"/>
          <w:sz w:val="24"/>
          <w:szCs w:val="24"/>
        </w:rPr>
      </w:pPr>
    </w:p>
    <w:p w:rsidR="00C72460" w:rsidRDefault="00000000">
      <w:pPr>
        <w:pStyle w:val="ConsPlusTitle"/>
        <w:jc w:val="center"/>
        <w:rPr>
          <w:rFonts w:ascii="Times New Roman" w:hAnsi="Times New Roman" w:cs="Times New Roman"/>
          <w:sz w:val="24"/>
          <w:szCs w:val="24"/>
        </w:rPr>
      </w:pPr>
      <w:r>
        <w:rPr>
          <w:rFonts w:ascii="Times New Roman" w:hAnsi="Times New Roman" w:cs="Times New Roman"/>
          <w:sz w:val="24"/>
          <w:szCs w:val="24"/>
        </w:rPr>
        <w:t>СТАНДАРТ ПРЕДОСТАВЛЕНИЯ МУНИЦИПАЛЬНОЙ УСЛУГИ</w:t>
      </w:r>
    </w:p>
    <w:p w:rsidR="00C72460" w:rsidRDefault="00C72460">
      <w:pPr>
        <w:pStyle w:val="ConsPlusNormal"/>
        <w:ind w:firstLine="709"/>
        <w:jc w:val="both"/>
        <w:rPr>
          <w:rFonts w:ascii="Times New Roman" w:hAnsi="Times New Roman" w:cs="Times New Roman"/>
          <w:sz w:val="24"/>
          <w:szCs w:val="24"/>
        </w:rPr>
      </w:pPr>
    </w:p>
    <w:p w:rsidR="00C72460" w:rsidRDefault="00000000">
      <w:pPr>
        <w:pStyle w:val="ConsPlusTitle"/>
        <w:jc w:val="center"/>
        <w:outlineLvl w:val="2"/>
        <w:rPr>
          <w:rFonts w:ascii="Times New Roman" w:hAnsi="Times New Roman" w:cs="Times New Roman"/>
          <w:sz w:val="24"/>
          <w:szCs w:val="24"/>
        </w:rPr>
      </w:pPr>
      <w:r>
        <w:rPr>
          <w:rFonts w:ascii="Times New Roman" w:hAnsi="Times New Roman" w:cs="Times New Roman"/>
          <w:sz w:val="24"/>
          <w:szCs w:val="24"/>
        </w:rPr>
        <w:t>2.1. Наименование муниципальной услуги</w:t>
      </w:r>
    </w:p>
    <w:p w:rsidR="00C72460" w:rsidRDefault="00C72460">
      <w:pPr>
        <w:pStyle w:val="ConsPlusNormal"/>
        <w:ind w:firstLine="709"/>
        <w:jc w:val="both"/>
        <w:rPr>
          <w:rFonts w:ascii="Times New Roman" w:hAnsi="Times New Roman" w:cs="Times New Roman"/>
          <w:sz w:val="24"/>
          <w:szCs w:val="24"/>
        </w:rPr>
      </w:pPr>
    </w:p>
    <w:p w:rsidR="00C72460" w:rsidRDefault="00000000">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Муниципальная услуга «Присвоение и изменение нумерации жилых помещений на территории муниципального образования».</w:t>
      </w:r>
    </w:p>
    <w:p w:rsidR="00C72460" w:rsidRDefault="00C72460">
      <w:pPr>
        <w:pStyle w:val="ConsPlusNormal"/>
        <w:ind w:firstLine="709"/>
        <w:jc w:val="both"/>
        <w:rPr>
          <w:rFonts w:ascii="Times New Roman" w:hAnsi="Times New Roman" w:cs="Times New Roman"/>
          <w:sz w:val="24"/>
          <w:szCs w:val="24"/>
        </w:rPr>
      </w:pPr>
    </w:p>
    <w:p w:rsidR="00C72460" w:rsidRDefault="00000000">
      <w:pPr>
        <w:pStyle w:val="ConsPlusTitle"/>
        <w:jc w:val="center"/>
        <w:outlineLvl w:val="2"/>
        <w:rPr>
          <w:rFonts w:ascii="Times New Roman" w:hAnsi="Times New Roman" w:cs="Times New Roman"/>
          <w:sz w:val="24"/>
          <w:szCs w:val="24"/>
        </w:rPr>
      </w:pPr>
      <w:r>
        <w:rPr>
          <w:rFonts w:ascii="Times New Roman" w:hAnsi="Times New Roman" w:cs="Times New Roman"/>
          <w:sz w:val="24"/>
          <w:szCs w:val="24"/>
        </w:rPr>
        <w:lastRenderedPageBreak/>
        <w:t>2.2. Наименование органа, предоставляющего муниципальную услугу</w:t>
      </w:r>
    </w:p>
    <w:p w:rsidR="00C72460" w:rsidRDefault="00C72460">
      <w:pPr>
        <w:pStyle w:val="ConsPlusNormal"/>
        <w:ind w:firstLine="709"/>
        <w:jc w:val="both"/>
        <w:rPr>
          <w:rFonts w:ascii="Times New Roman" w:hAnsi="Times New Roman" w:cs="Times New Roman"/>
          <w:sz w:val="24"/>
          <w:szCs w:val="24"/>
        </w:rPr>
      </w:pPr>
    </w:p>
    <w:p w:rsidR="00C72460" w:rsidRDefault="00000000">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Органом, предоставляющим муниципальную услугу, является функциональный орган - структурное подразделение Администрации муниципального образования «Муниципальный округ Красногорский район Удмуртской Республики» - Управление по развитию территорий и проектной деятельности.</w:t>
      </w:r>
    </w:p>
    <w:p w:rsidR="00C72460" w:rsidRDefault="00000000">
      <w:pPr>
        <w:pStyle w:val="10"/>
        <w:shd w:val="clear" w:color="auto" w:fill="auto"/>
        <w:tabs>
          <w:tab w:val="left" w:pos="1210"/>
        </w:tabs>
        <w:spacing w:after="0" w:line="240" w:lineRule="auto"/>
        <w:ind w:firstLine="709"/>
        <w:rPr>
          <w:sz w:val="24"/>
          <w:szCs w:val="24"/>
        </w:rPr>
      </w:pPr>
      <w:r>
        <w:rPr>
          <w:sz w:val="24"/>
          <w:szCs w:val="24"/>
        </w:rPr>
        <w:t>При предоставлении Услуги Управление по развитию территорий и проектной деятельности взаимодействует с:</w:t>
      </w:r>
    </w:p>
    <w:p w:rsidR="00C72460" w:rsidRDefault="00000000">
      <w:pPr>
        <w:pStyle w:val="10"/>
        <w:numPr>
          <w:ilvl w:val="0"/>
          <w:numId w:val="1"/>
        </w:numPr>
        <w:shd w:val="clear" w:color="auto" w:fill="auto"/>
        <w:tabs>
          <w:tab w:val="left" w:pos="891"/>
        </w:tabs>
        <w:spacing w:after="0" w:line="240" w:lineRule="auto"/>
        <w:ind w:right="20" w:firstLine="709"/>
        <w:rPr>
          <w:sz w:val="24"/>
          <w:szCs w:val="24"/>
        </w:rPr>
      </w:pPr>
      <w:r>
        <w:rPr>
          <w:sz w:val="24"/>
          <w:szCs w:val="24"/>
        </w:rPr>
        <w:t>оператором федеральной информационной адресной системы (далее - Оператор ФИАС);</w:t>
      </w:r>
    </w:p>
    <w:p w:rsidR="00C72460" w:rsidRDefault="00000000">
      <w:pPr>
        <w:pStyle w:val="10"/>
        <w:numPr>
          <w:ilvl w:val="0"/>
          <w:numId w:val="1"/>
        </w:numPr>
        <w:shd w:val="clear" w:color="auto" w:fill="auto"/>
        <w:tabs>
          <w:tab w:val="left" w:pos="906"/>
        </w:tabs>
        <w:spacing w:after="0" w:line="240" w:lineRule="auto"/>
        <w:ind w:right="20" w:firstLine="709"/>
        <w:rPr>
          <w:sz w:val="24"/>
          <w:szCs w:val="24"/>
        </w:rPr>
      </w:pPr>
      <w:r>
        <w:rPr>
          <w:sz w:val="24"/>
          <w:szCs w:val="24"/>
        </w:rPr>
        <w:t>федеральным органом исполнительной власти, уполномоченным Правительством Российской Федерации на предоставление сведений, содержащихся в Едином государственном реестре недвижимости, или действующим на основании решения указанного органа подведомственным ему федеральным государственным бюджетным учреждением;</w:t>
      </w:r>
    </w:p>
    <w:p w:rsidR="00C72460" w:rsidRDefault="00000000">
      <w:pPr>
        <w:pStyle w:val="10"/>
        <w:numPr>
          <w:ilvl w:val="0"/>
          <w:numId w:val="1"/>
        </w:numPr>
        <w:shd w:val="clear" w:color="auto" w:fill="auto"/>
        <w:tabs>
          <w:tab w:val="left" w:pos="891"/>
        </w:tabs>
        <w:spacing w:after="0" w:line="240" w:lineRule="auto"/>
        <w:ind w:right="20" w:firstLine="709"/>
        <w:rPr>
          <w:sz w:val="24"/>
          <w:szCs w:val="24"/>
        </w:rPr>
      </w:pPr>
      <w:r>
        <w:rPr>
          <w:sz w:val="24"/>
          <w:szCs w:val="24"/>
        </w:rPr>
        <w:t xml:space="preserve">органами государственной власти, органами местного самоуправления и подведомственными государственным органам или органам местного самоуправления организациями, в распоряжении которых находятся документы (их копии, сведения, содержащиеся в них), указанные в пункте 34 Правил присвоения, изменения и аннулирования адресов, утвержденных </w:t>
      </w:r>
      <w:hyperlink r:id="rId12" w:history="1">
        <w:r>
          <w:rPr>
            <w:sz w:val="24"/>
            <w:szCs w:val="24"/>
          </w:rPr>
          <w:t>п</w:t>
        </w:r>
      </w:hyperlink>
      <w:r>
        <w:rPr>
          <w:sz w:val="24"/>
          <w:szCs w:val="24"/>
        </w:rPr>
        <w:t>остановлением Правительства Российской Федерации от 19.11.2014 №1221 (далее – Правила).</w:t>
      </w:r>
    </w:p>
    <w:p w:rsidR="00C72460" w:rsidRDefault="00000000">
      <w:pPr>
        <w:pStyle w:val="10"/>
        <w:shd w:val="clear" w:color="auto" w:fill="auto"/>
        <w:spacing w:after="0" w:line="240" w:lineRule="auto"/>
        <w:ind w:right="20" w:firstLine="709"/>
        <w:rPr>
          <w:sz w:val="24"/>
          <w:szCs w:val="24"/>
        </w:rPr>
      </w:pPr>
      <w:r>
        <w:rPr>
          <w:sz w:val="24"/>
          <w:szCs w:val="24"/>
        </w:rPr>
        <w:t>В предоставлении муниципальной услуги принимают участие МФЦ при наличии соответствующего соглашения о взаимодействии, заключенного между автономным учреждением «Многофункциональный центр предоставления государственных и муниципальных услуг Удмуртской Республики» и Администрацией муниципального образования «Муниципальный округ Красногорский район Удмуртской Республики».</w:t>
      </w:r>
    </w:p>
    <w:p w:rsidR="00C72460" w:rsidRDefault="00000000">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В соответствии с </w:t>
      </w:r>
      <w:hyperlink r:id="rId13" w:history="1">
        <w:r>
          <w:rPr>
            <w:rFonts w:ascii="Times New Roman" w:hAnsi="Times New Roman" w:cs="Times New Roman"/>
            <w:sz w:val="24"/>
            <w:szCs w:val="24"/>
          </w:rPr>
          <w:t>пунктом 3 части 1 статьи 7</w:t>
        </w:r>
      </w:hyperlink>
      <w:r>
        <w:rPr>
          <w:rFonts w:ascii="Times New Roman" w:hAnsi="Times New Roman" w:cs="Times New Roman"/>
          <w:sz w:val="24"/>
          <w:szCs w:val="24"/>
        </w:rPr>
        <w:t xml:space="preserve"> Федерального закона от 27.07.2010 № 210-ФЗ «Об организации предоставления государственных и муниципальных услуг» органы, предоставляющие муниципальные услуги, не вправе требовать от Заявителя осуществления действий, в том числе согласований, необходимых для получения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услуг, которые являются необходимыми и обязательными для предоставления.</w:t>
      </w:r>
    </w:p>
    <w:p w:rsidR="00C72460" w:rsidRDefault="00C72460">
      <w:pPr>
        <w:pStyle w:val="ConsPlusTitle"/>
        <w:ind w:firstLine="709"/>
        <w:jc w:val="center"/>
        <w:outlineLvl w:val="2"/>
        <w:rPr>
          <w:rFonts w:ascii="Times New Roman" w:hAnsi="Times New Roman" w:cs="Times New Roman"/>
          <w:sz w:val="24"/>
          <w:szCs w:val="24"/>
        </w:rPr>
      </w:pPr>
    </w:p>
    <w:p w:rsidR="00C72460" w:rsidRDefault="00000000">
      <w:pPr>
        <w:pStyle w:val="ConsPlusTitle"/>
        <w:jc w:val="center"/>
        <w:outlineLvl w:val="2"/>
        <w:rPr>
          <w:rFonts w:ascii="Times New Roman" w:hAnsi="Times New Roman" w:cs="Times New Roman"/>
          <w:sz w:val="24"/>
          <w:szCs w:val="24"/>
        </w:rPr>
      </w:pPr>
      <w:r>
        <w:rPr>
          <w:rFonts w:ascii="Times New Roman" w:hAnsi="Times New Roman" w:cs="Times New Roman"/>
          <w:sz w:val="24"/>
          <w:szCs w:val="24"/>
        </w:rPr>
        <w:t>2.3. Результат предоставления муниципальной услуги</w:t>
      </w:r>
    </w:p>
    <w:p w:rsidR="00C72460" w:rsidRDefault="00C72460">
      <w:pPr>
        <w:pStyle w:val="ConsPlusNormal"/>
        <w:ind w:firstLine="709"/>
        <w:jc w:val="both"/>
        <w:rPr>
          <w:rFonts w:ascii="Times New Roman" w:hAnsi="Times New Roman" w:cs="Times New Roman"/>
          <w:sz w:val="24"/>
          <w:szCs w:val="24"/>
        </w:rPr>
      </w:pPr>
    </w:p>
    <w:p w:rsidR="00C72460" w:rsidRDefault="00000000">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Результатами предоставления муниципальной услуги являются:</w:t>
      </w:r>
    </w:p>
    <w:p w:rsidR="00C72460" w:rsidRDefault="00000000">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решение о присвоении и изменении нумерации жилого помещения на территории муниципального образования в форме постановления Администрации муниципального образования «Муниципальный округ Красногорский район Удмуртской Республики» (далее - постановление);</w:t>
      </w:r>
    </w:p>
    <w:p w:rsidR="00C72460" w:rsidRDefault="00000000">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 решение об отказе в присвоении и изменении нумерации жилого помещения (далее - Отказ). </w:t>
      </w:r>
      <w:hyperlink r:id="rId14" w:history="1">
        <w:r>
          <w:rPr>
            <w:rFonts w:ascii="Times New Roman" w:hAnsi="Times New Roman" w:cs="Times New Roman"/>
            <w:sz w:val="24"/>
            <w:szCs w:val="24"/>
          </w:rPr>
          <w:t>Форма</w:t>
        </w:r>
      </w:hyperlink>
      <w:r>
        <w:rPr>
          <w:rFonts w:ascii="Times New Roman" w:hAnsi="Times New Roman" w:cs="Times New Roman"/>
          <w:sz w:val="24"/>
          <w:szCs w:val="24"/>
        </w:rPr>
        <w:t xml:space="preserve"> указанного документа утверждена приказом Министерства финансов Российской Федерации от 11.12.2014 № 146н «Об утверждении форм заявления о присвоении объекту адресации адреса или аннулировании его адреса, решения об отказе в присвоении объекту адресации адреса или аннулировании его адреса».</w:t>
      </w:r>
    </w:p>
    <w:p w:rsidR="00C72460" w:rsidRDefault="00C72460">
      <w:pPr>
        <w:pStyle w:val="ConsPlusNormal"/>
        <w:ind w:firstLine="540"/>
        <w:jc w:val="both"/>
        <w:rPr>
          <w:rFonts w:ascii="Times New Roman" w:hAnsi="Times New Roman" w:cs="Times New Roman"/>
          <w:sz w:val="28"/>
          <w:szCs w:val="28"/>
        </w:rPr>
      </w:pPr>
    </w:p>
    <w:p w:rsidR="00C72460" w:rsidRDefault="00000000">
      <w:pPr>
        <w:pStyle w:val="ConsPlusTitle"/>
        <w:jc w:val="center"/>
        <w:outlineLvl w:val="2"/>
        <w:rPr>
          <w:rFonts w:ascii="Times New Roman" w:hAnsi="Times New Roman" w:cs="Times New Roman"/>
          <w:sz w:val="24"/>
          <w:szCs w:val="24"/>
        </w:rPr>
      </w:pPr>
      <w:bookmarkStart w:id="2" w:name="P169"/>
      <w:bookmarkEnd w:id="2"/>
      <w:r>
        <w:rPr>
          <w:rFonts w:ascii="Times New Roman" w:hAnsi="Times New Roman" w:cs="Times New Roman"/>
          <w:sz w:val="24"/>
          <w:szCs w:val="24"/>
        </w:rPr>
        <w:t>2.4. Сроки предоставления муниципальной услуги</w:t>
      </w:r>
    </w:p>
    <w:p w:rsidR="00C72460" w:rsidRDefault="00C72460">
      <w:pPr>
        <w:pStyle w:val="ConsPlusNormal"/>
        <w:ind w:firstLine="709"/>
        <w:jc w:val="both"/>
        <w:rPr>
          <w:rFonts w:ascii="Times New Roman" w:hAnsi="Times New Roman" w:cs="Times New Roman"/>
          <w:sz w:val="24"/>
          <w:szCs w:val="24"/>
        </w:rPr>
      </w:pPr>
      <w:bookmarkStart w:id="3" w:name="P171"/>
      <w:bookmarkEnd w:id="3"/>
    </w:p>
    <w:p w:rsidR="00C72460" w:rsidRDefault="00000000">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2.4.1. Постановление или Отказ в предоставлении муниципальной услуги должны быть приняты в срок не более 10 (десяти) рабочих дней со дня поступления заявления и соответствующих документов в Управление по развитию территорий и проектной деятельности по местонахождению жилого помещения.</w:t>
      </w:r>
    </w:p>
    <w:p w:rsidR="00C72460" w:rsidRDefault="00000000">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lastRenderedPageBreak/>
        <w:t xml:space="preserve">2.4.2. В случае представления заявления через МФЦ срок, указанный в </w:t>
      </w:r>
      <w:hyperlink w:anchor="P171" w:history="1">
        <w:r>
          <w:rPr>
            <w:rFonts w:ascii="Times New Roman" w:hAnsi="Times New Roman" w:cs="Times New Roman"/>
            <w:sz w:val="24"/>
            <w:szCs w:val="24"/>
          </w:rPr>
          <w:t>пункте 2.4.1</w:t>
        </w:r>
      </w:hyperlink>
      <w:r>
        <w:rPr>
          <w:rFonts w:ascii="Times New Roman" w:hAnsi="Times New Roman" w:cs="Times New Roman"/>
          <w:sz w:val="24"/>
          <w:szCs w:val="24"/>
        </w:rPr>
        <w:t xml:space="preserve"> Регламента, исчисляется со дня передачи МФЦ заявления и документов (при наличии) в Управление по развитию территорий и проектной деятельности. Факт передачи оформляется в порядке, указанном в соглашении о взаимодействии, заключенном между автономным учреждением «Многофункциональный центр предоставления государственных и муниципальных услуг Удмуртской Республики» и Администрацией муниципального образования «Муниципальный округ Красногорский район Удмуртской Республики».</w:t>
      </w:r>
    </w:p>
    <w:p w:rsidR="00C72460" w:rsidRDefault="00000000">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2.4.3. Сроки выдачи (направления) документов, оформляемых по результатам предоставления муниципальной услуги, предусмотрены </w:t>
      </w:r>
      <w:hyperlink w:anchor="P426" w:history="1">
        <w:r>
          <w:rPr>
            <w:rFonts w:ascii="Times New Roman" w:hAnsi="Times New Roman" w:cs="Times New Roman"/>
            <w:sz w:val="24"/>
            <w:szCs w:val="24"/>
          </w:rPr>
          <w:t xml:space="preserve">пунктом 3.3.3 </w:t>
        </w:r>
      </w:hyperlink>
      <w:r>
        <w:rPr>
          <w:rFonts w:ascii="Times New Roman" w:hAnsi="Times New Roman" w:cs="Times New Roman"/>
          <w:sz w:val="24"/>
          <w:szCs w:val="24"/>
        </w:rPr>
        <w:t>Регламента.</w:t>
      </w:r>
    </w:p>
    <w:p w:rsidR="00C72460" w:rsidRDefault="00C72460">
      <w:pPr>
        <w:pStyle w:val="ConsPlusNormal"/>
        <w:ind w:firstLine="709"/>
        <w:jc w:val="both"/>
        <w:rPr>
          <w:rFonts w:ascii="Times New Roman" w:hAnsi="Times New Roman" w:cs="Times New Roman"/>
          <w:sz w:val="24"/>
          <w:szCs w:val="24"/>
        </w:rPr>
      </w:pPr>
    </w:p>
    <w:p w:rsidR="00C72460" w:rsidRDefault="00000000">
      <w:pPr>
        <w:pStyle w:val="ConsPlusTitle"/>
        <w:jc w:val="center"/>
        <w:outlineLvl w:val="2"/>
        <w:rPr>
          <w:rFonts w:ascii="Times New Roman" w:hAnsi="Times New Roman" w:cs="Times New Roman"/>
          <w:sz w:val="24"/>
          <w:szCs w:val="24"/>
        </w:rPr>
      </w:pPr>
      <w:bookmarkStart w:id="4" w:name="P204"/>
      <w:bookmarkEnd w:id="4"/>
      <w:r>
        <w:rPr>
          <w:rFonts w:ascii="Times New Roman" w:hAnsi="Times New Roman" w:cs="Times New Roman"/>
          <w:sz w:val="24"/>
          <w:szCs w:val="24"/>
        </w:rPr>
        <w:t>2.5. Исчерпывающий перечень документов, необходимых</w:t>
      </w:r>
    </w:p>
    <w:p w:rsidR="00C72460" w:rsidRDefault="00000000">
      <w:pPr>
        <w:pStyle w:val="ConsPlusTitle"/>
        <w:jc w:val="center"/>
        <w:rPr>
          <w:rFonts w:ascii="Times New Roman" w:hAnsi="Times New Roman" w:cs="Times New Roman"/>
          <w:sz w:val="24"/>
          <w:szCs w:val="24"/>
        </w:rPr>
      </w:pPr>
      <w:r>
        <w:rPr>
          <w:rFonts w:ascii="Times New Roman" w:hAnsi="Times New Roman" w:cs="Times New Roman"/>
          <w:sz w:val="24"/>
          <w:szCs w:val="24"/>
        </w:rPr>
        <w:t>в соответствии с законодательными или иными нормативными</w:t>
      </w:r>
    </w:p>
    <w:p w:rsidR="00C72460" w:rsidRDefault="00000000">
      <w:pPr>
        <w:pStyle w:val="ConsPlusTitle"/>
        <w:jc w:val="center"/>
        <w:rPr>
          <w:rFonts w:ascii="Times New Roman" w:hAnsi="Times New Roman" w:cs="Times New Roman"/>
          <w:sz w:val="24"/>
          <w:szCs w:val="24"/>
        </w:rPr>
      </w:pPr>
      <w:r>
        <w:rPr>
          <w:rFonts w:ascii="Times New Roman" w:hAnsi="Times New Roman" w:cs="Times New Roman"/>
          <w:sz w:val="24"/>
          <w:szCs w:val="24"/>
        </w:rPr>
        <w:t>правовыми актами для предоставления муниципальной услуги</w:t>
      </w:r>
    </w:p>
    <w:p w:rsidR="00C72460" w:rsidRDefault="00C72460">
      <w:pPr>
        <w:pStyle w:val="ConsPlusNormal"/>
        <w:ind w:firstLine="709"/>
        <w:jc w:val="both"/>
        <w:rPr>
          <w:rFonts w:ascii="Times New Roman" w:hAnsi="Times New Roman" w:cs="Times New Roman"/>
          <w:sz w:val="24"/>
          <w:szCs w:val="24"/>
        </w:rPr>
      </w:pPr>
    </w:p>
    <w:p w:rsidR="00C72460" w:rsidRDefault="00000000">
      <w:pPr>
        <w:pStyle w:val="ConsPlusNormal"/>
        <w:ind w:firstLine="709"/>
        <w:jc w:val="both"/>
        <w:rPr>
          <w:rFonts w:ascii="Times New Roman" w:hAnsi="Times New Roman" w:cs="Times New Roman"/>
          <w:sz w:val="24"/>
          <w:szCs w:val="24"/>
        </w:rPr>
      </w:pPr>
      <w:bookmarkStart w:id="5" w:name="P211"/>
      <w:bookmarkEnd w:id="5"/>
      <w:r>
        <w:rPr>
          <w:rFonts w:ascii="Times New Roman" w:hAnsi="Times New Roman" w:cs="Times New Roman"/>
          <w:sz w:val="24"/>
          <w:szCs w:val="24"/>
        </w:rPr>
        <w:t xml:space="preserve">2.5.1. Для предоставления муниципальной услуги Заявитель (представитель Заявителя) обращается с заявлением, заполненным по </w:t>
      </w:r>
      <w:hyperlink r:id="rId15" w:history="1">
        <w:r>
          <w:rPr>
            <w:rFonts w:ascii="Times New Roman" w:hAnsi="Times New Roman" w:cs="Times New Roman"/>
            <w:sz w:val="24"/>
            <w:szCs w:val="24"/>
          </w:rPr>
          <w:t>форме</w:t>
        </w:r>
      </w:hyperlink>
      <w:r>
        <w:rPr>
          <w:rFonts w:ascii="Times New Roman" w:hAnsi="Times New Roman" w:cs="Times New Roman"/>
          <w:sz w:val="24"/>
          <w:szCs w:val="24"/>
        </w:rPr>
        <w:t>, утвержденной приказом Министерства финансов Российской Федерации от 11 декабря 2014 года № 146н «Об утверждении форм заявления о присвоении объекту адресации адреса или аннулировании его адреса, решения об отказе в присвоении объекту адресации адреса или аннулировании его адреса» (</w:t>
      </w:r>
      <w:hyperlink w:anchor="P575" w:history="1">
        <w:r>
          <w:rPr>
            <w:rFonts w:ascii="Times New Roman" w:hAnsi="Times New Roman" w:cs="Times New Roman"/>
            <w:sz w:val="24"/>
            <w:szCs w:val="24"/>
          </w:rPr>
          <w:t>приложение №2</w:t>
        </w:r>
      </w:hyperlink>
      <w:r>
        <w:rPr>
          <w:rFonts w:ascii="Times New Roman" w:hAnsi="Times New Roman" w:cs="Times New Roman"/>
          <w:sz w:val="24"/>
          <w:szCs w:val="24"/>
        </w:rPr>
        <w:t xml:space="preserve"> к Регламенту).</w:t>
      </w:r>
    </w:p>
    <w:p w:rsidR="00C72460" w:rsidRDefault="00000000">
      <w:pPr>
        <w:pStyle w:val="ConsPlusNormal"/>
        <w:ind w:firstLine="709"/>
        <w:jc w:val="both"/>
        <w:rPr>
          <w:rFonts w:ascii="Times New Roman" w:hAnsi="Times New Roman" w:cs="Times New Roman"/>
          <w:sz w:val="24"/>
          <w:szCs w:val="24"/>
        </w:rPr>
      </w:pPr>
      <w:bookmarkStart w:id="6" w:name="P212"/>
      <w:bookmarkEnd w:id="6"/>
      <w:r>
        <w:rPr>
          <w:rFonts w:ascii="Times New Roman" w:hAnsi="Times New Roman" w:cs="Times New Roman"/>
          <w:sz w:val="24"/>
          <w:szCs w:val="24"/>
        </w:rPr>
        <w:t>Заявление представляется в Управление по развитию территорий и проектной деятельности по местонахождению объекта адресации или в МФЦ на бумажном носителе Заявителем (представителем Заявителя) лично либо направляется Заявителем (представителем Заявителя) в Управление по развитию территорий и проектной деятельности по местонахождению объекта адресации на бумажном носителе посредством почтового отправления с описью вложения и уведомлением о вручении или в форме электронного документа с использованием Единого портала услуг или Регионального портала услуг. Заявление подписывается Заявителем (представителем Заявителя). В случае представления заявления при личном обращении Заявителя (представителя Заявителя) предъявляется документ, удостоверяющий соответственно личность Заявителя (представителя Заявителя).</w:t>
      </w:r>
    </w:p>
    <w:p w:rsidR="00C72460" w:rsidRDefault="00000000">
      <w:pPr>
        <w:pStyle w:val="ConsPlusNormal"/>
        <w:ind w:firstLine="709"/>
        <w:jc w:val="both"/>
        <w:rPr>
          <w:rFonts w:ascii="Times New Roman" w:hAnsi="Times New Roman" w:cs="Times New Roman"/>
          <w:sz w:val="24"/>
          <w:szCs w:val="24"/>
        </w:rPr>
      </w:pPr>
      <w:bookmarkStart w:id="7" w:name="P214"/>
      <w:bookmarkEnd w:id="7"/>
      <w:r>
        <w:rPr>
          <w:rFonts w:ascii="Times New Roman" w:hAnsi="Times New Roman" w:cs="Times New Roman"/>
          <w:sz w:val="24"/>
          <w:szCs w:val="24"/>
        </w:rPr>
        <w:t>При представлении заявления представителем Заявителя к такому заявлению прилагается доверенность, выданная представителю Заявителя, оформленная в порядке, предусмотренном законодательством Российской Федерации.</w:t>
      </w:r>
    </w:p>
    <w:p w:rsidR="00C72460" w:rsidRDefault="00000000">
      <w:pPr>
        <w:pStyle w:val="ConsPlusNormal"/>
        <w:ind w:firstLine="709"/>
        <w:jc w:val="both"/>
        <w:rPr>
          <w:rFonts w:ascii="Times New Roman" w:hAnsi="Times New Roman" w:cs="Times New Roman"/>
          <w:sz w:val="24"/>
          <w:szCs w:val="24"/>
        </w:rPr>
      </w:pPr>
      <w:bookmarkStart w:id="8" w:name="P215"/>
      <w:bookmarkEnd w:id="8"/>
      <w:r>
        <w:rPr>
          <w:rFonts w:ascii="Times New Roman" w:hAnsi="Times New Roman" w:cs="Times New Roman"/>
          <w:sz w:val="24"/>
          <w:szCs w:val="24"/>
        </w:rPr>
        <w:t>Лицо, имеющее право действовать без доверенности от имени юридического лица, предъявляет документ, удостоверяющий личность, и сообщает реквизиты свидетельства о государственной регистрации юридического лица, а представитель юридического лица предъявляет также документ, подтверждающий его полномочия действовать от имени этого юридического лица, или копию этого документа, заверенную печатью (при наличии) и подписью руководителя этого юридического лица.</w:t>
      </w:r>
    </w:p>
    <w:p w:rsidR="00C72460" w:rsidRDefault="00000000">
      <w:pPr>
        <w:pStyle w:val="ConsPlusNormal"/>
        <w:ind w:firstLine="709"/>
        <w:jc w:val="both"/>
        <w:rPr>
          <w:rFonts w:ascii="Times New Roman" w:hAnsi="Times New Roman" w:cs="Times New Roman"/>
          <w:sz w:val="24"/>
          <w:szCs w:val="24"/>
        </w:rPr>
      </w:pPr>
      <w:bookmarkStart w:id="9" w:name="P216"/>
      <w:bookmarkEnd w:id="9"/>
      <w:r>
        <w:rPr>
          <w:rFonts w:ascii="Times New Roman" w:hAnsi="Times New Roman" w:cs="Times New Roman"/>
          <w:sz w:val="24"/>
          <w:szCs w:val="24"/>
        </w:rPr>
        <w:t>При совместной или долевой собственности Заявитель представляет согласие собственников на предоставление муниципальной услуги (</w:t>
      </w:r>
      <w:hyperlink w:anchor="P634" w:history="1">
        <w:r>
          <w:rPr>
            <w:rFonts w:ascii="Times New Roman" w:hAnsi="Times New Roman" w:cs="Times New Roman"/>
            <w:sz w:val="24"/>
            <w:szCs w:val="24"/>
          </w:rPr>
          <w:t xml:space="preserve">приложение № </w:t>
        </w:r>
      </w:hyperlink>
      <w:r>
        <w:rPr>
          <w:rFonts w:ascii="Times New Roman" w:hAnsi="Times New Roman" w:cs="Times New Roman"/>
          <w:sz w:val="24"/>
          <w:szCs w:val="24"/>
        </w:rPr>
        <w:t xml:space="preserve">3 к Регламенту), а также их </w:t>
      </w:r>
      <w:hyperlink w:anchor="P672" w:history="1">
        <w:r>
          <w:rPr>
            <w:rFonts w:ascii="Times New Roman" w:hAnsi="Times New Roman" w:cs="Times New Roman"/>
            <w:sz w:val="24"/>
            <w:szCs w:val="24"/>
          </w:rPr>
          <w:t>согласие</w:t>
        </w:r>
      </w:hyperlink>
      <w:r>
        <w:rPr>
          <w:rFonts w:ascii="Times New Roman" w:hAnsi="Times New Roman" w:cs="Times New Roman"/>
          <w:sz w:val="24"/>
          <w:szCs w:val="24"/>
        </w:rPr>
        <w:t xml:space="preserve"> на обработку персональных данных (приложение № 4 к Регламенту). Указанные документы могут быть представлены как в форме документа на бумажном носителе, так и в форме электронного документа.</w:t>
      </w:r>
    </w:p>
    <w:p w:rsidR="00C72460" w:rsidRDefault="00000000">
      <w:pPr>
        <w:pStyle w:val="ConsPlusNormal"/>
        <w:ind w:firstLine="709"/>
        <w:jc w:val="both"/>
        <w:rPr>
          <w:rFonts w:ascii="Times New Roman" w:hAnsi="Times New Roman" w:cs="Times New Roman"/>
          <w:sz w:val="24"/>
          <w:szCs w:val="24"/>
        </w:rPr>
      </w:pPr>
      <w:bookmarkStart w:id="10" w:name="P217"/>
      <w:bookmarkEnd w:id="10"/>
      <w:r>
        <w:rPr>
          <w:rFonts w:ascii="Times New Roman" w:hAnsi="Times New Roman" w:cs="Times New Roman"/>
          <w:sz w:val="24"/>
          <w:szCs w:val="24"/>
        </w:rPr>
        <w:t xml:space="preserve">Заявление в форме электронного документа подписывается Заявителем (представителем Заявителя) с использованием усиленной квалифицированной электронной подписи. Виды электронных подписей, использование которых допускается при обращении за получением муниципальной услуги, и порядок их использования установлены </w:t>
      </w:r>
      <w:hyperlink r:id="rId16" w:history="1">
        <w:r>
          <w:rPr>
            <w:rFonts w:ascii="Times New Roman" w:hAnsi="Times New Roman" w:cs="Times New Roman"/>
            <w:sz w:val="24"/>
            <w:szCs w:val="24"/>
          </w:rPr>
          <w:t>постановлением</w:t>
        </w:r>
      </w:hyperlink>
      <w:r>
        <w:rPr>
          <w:rFonts w:ascii="Times New Roman" w:hAnsi="Times New Roman" w:cs="Times New Roman"/>
          <w:sz w:val="24"/>
          <w:szCs w:val="24"/>
        </w:rPr>
        <w:t xml:space="preserve">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w:t>
      </w:r>
    </w:p>
    <w:p w:rsidR="00C72460" w:rsidRDefault="00000000">
      <w:pPr>
        <w:pStyle w:val="ConsPlusNormal"/>
        <w:ind w:firstLine="709"/>
        <w:jc w:val="both"/>
        <w:rPr>
          <w:rFonts w:ascii="Times New Roman" w:hAnsi="Times New Roman" w:cs="Times New Roman"/>
          <w:sz w:val="24"/>
          <w:szCs w:val="24"/>
        </w:rPr>
      </w:pPr>
      <w:bookmarkStart w:id="11" w:name="P218"/>
      <w:bookmarkEnd w:id="11"/>
      <w:r>
        <w:rPr>
          <w:rFonts w:ascii="Times New Roman" w:hAnsi="Times New Roman" w:cs="Times New Roman"/>
          <w:sz w:val="24"/>
          <w:szCs w:val="24"/>
        </w:rPr>
        <w:t xml:space="preserve">При предоставлении заявления представителем Заявителя в форме электронного документа к такому заявлению прилагается надлежащим образом оформленная доверенность в форме </w:t>
      </w:r>
      <w:r>
        <w:rPr>
          <w:rFonts w:ascii="Times New Roman" w:hAnsi="Times New Roman" w:cs="Times New Roman"/>
          <w:sz w:val="24"/>
          <w:szCs w:val="24"/>
        </w:rPr>
        <w:lastRenderedPageBreak/>
        <w:t>электронного документа, подписанного лицом, выдавшим (подписавшим) доверенность, с использованием усиленной квалифицированной электронной подписи (в случае, если представитель Заявителя действует на основании доверенности).</w:t>
      </w:r>
    </w:p>
    <w:p w:rsidR="00C72460" w:rsidRDefault="00000000">
      <w:pPr>
        <w:pStyle w:val="ConsPlusNormal"/>
        <w:ind w:firstLine="709"/>
        <w:jc w:val="both"/>
        <w:rPr>
          <w:rFonts w:ascii="Times New Roman" w:hAnsi="Times New Roman" w:cs="Times New Roman"/>
          <w:sz w:val="24"/>
          <w:szCs w:val="24"/>
        </w:rPr>
      </w:pPr>
      <w:bookmarkStart w:id="12" w:name="P219"/>
      <w:bookmarkEnd w:id="12"/>
      <w:r>
        <w:rPr>
          <w:rFonts w:ascii="Times New Roman" w:hAnsi="Times New Roman" w:cs="Times New Roman"/>
          <w:sz w:val="24"/>
          <w:szCs w:val="24"/>
        </w:rPr>
        <w:t>В случае если для предоставления муниципальной услуги необходимо представление документов и информации об ином лице, не являющемся Заявителем, при обращении за получением муниципальной услуги Заявитель (представитель Заявителя) дополнительно представляет согласия указанных лиц или их законных представителей на обработку персональных данных указанных лиц. Указанные документы представляются в форме документа на бумажном носителе либо в форме электронного документа (</w:t>
      </w:r>
      <w:hyperlink r:id="rId17" w:history="1">
        <w:r>
          <w:rPr>
            <w:rFonts w:ascii="Times New Roman" w:hAnsi="Times New Roman" w:cs="Times New Roman"/>
            <w:sz w:val="24"/>
            <w:szCs w:val="24"/>
          </w:rPr>
          <w:t>ч. 3 ст. 7</w:t>
        </w:r>
      </w:hyperlink>
      <w:r>
        <w:rPr>
          <w:rFonts w:ascii="Times New Roman" w:hAnsi="Times New Roman" w:cs="Times New Roman"/>
          <w:sz w:val="24"/>
          <w:szCs w:val="24"/>
        </w:rPr>
        <w:t xml:space="preserve"> Федерального закона от 27.07.2010 № 210-ФЗ «Об организации предоставления государственных и муниципальных услуг»).</w:t>
      </w:r>
    </w:p>
    <w:p w:rsidR="00C72460" w:rsidRDefault="00000000">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В случае образования двух или более объектов адресации в результате преобразования существующего объекта или объектов адресации представляется одно заявление на все одновременно образуемые объекты адресации.</w:t>
      </w:r>
    </w:p>
    <w:p w:rsidR="00C72460" w:rsidRDefault="00000000">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К заявлению прилагаются следующие документы:</w:t>
      </w:r>
    </w:p>
    <w:p w:rsidR="00C72460" w:rsidRDefault="00000000">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1) документ, подтверждающий полномочия представителя Заявителя (если с заявлением обращается представитель Заявителя), оформленный в порядке, предусмотренном законодательством Российской Федерации;</w:t>
      </w:r>
    </w:p>
    <w:p w:rsidR="00C72460" w:rsidRDefault="00000000">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2) правоустанавливающие и (или) правоудостоверяющие документы на объект (объекты) адресации, правоустанавливающие документы на жилое помещение (подлинники или засвидетельствованные в нотариальном порядке копии);</w:t>
      </w:r>
    </w:p>
    <w:p w:rsidR="00C72460" w:rsidRDefault="00000000">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3) выписки из Единого государственного реестра недвижимости на объекты адресации, содержащие сведения об основных характеристиках объектов недвижимости, следствием преобразования которых является образование одного и более объекта адресации (в случае преобразования объектов недвижимости с образованием одного и более новых объектов адресации);</w:t>
      </w:r>
    </w:p>
    <w:p w:rsidR="00C72460" w:rsidRDefault="00000000">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4) выписка из Единого государственного реестра недвижимости на объект адресации (в случае присвоения адреса объекту адресации, состоящему на государственном кадастровом учете);</w:t>
      </w:r>
    </w:p>
    <w:p w:rsidR="00C72460" w:rsidRDefault="00000000">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5) постановление Администрации муниципального образования «Муниципальный округ Красногорский район Удмуртской Республики» о переводе жилого помещения в нежилое помещение или нежилого помещения в жилое помещение (в случае присвоения помещению адреса, изменения и аннулирования такого адреса вследствие его перевода из жилого помещения в нежилое помещение или нежилого помещения в жилое помещение);</w:t>
      </w:r>
    </w:p>
    <w:p w:rsidR="00C72460" w:rsidRDefault="00000000">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6) акт приемочной комиссии при переустройстве или перепланировке помещения, приводящих к образованию одного и более новых объектов адресации (в случае преобразования объектов недвижимости (помещений) с образованием одного и более новых объектов адресации);</w:t>
      </w:r>
    </w:p>
    <w:p w:rsidR="00C72460" w:rsidRDefault="00000000">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7) выписка из Единого государственного реестра недвижимости об объекте недвижимости, который снят с учета (в случае аннулирования адреса объекта адресации по основаниям, указанным в </w:t>
      </w:r>
      <w:hyperlink r:id="rId18" w:history="1">
        <w:r>
          <w:rPr>
            <w:rFonts w:ascii="Times New Roman" w:hAnsi="Times New Roman" w:cs="Times New Roman"/>
            <w:sz w:val="24"/>
            <w:szCs w:val="24"/>
          </w:rPr>
          <w:t>подпункте «а» пункта 14</w:t>
        </w:r>
      </w:hyperlink>
      <w:r>
        <w:rPr>
          <w:rFonts w:ascii="Times New Roman" w:hAnsi="Times New Roman" w:cs="Times New Roman"/>
          <w:sz w:val="24"/>
          <w:szCs w:val="24"/>
        </w:rPr>
        <w:t xml:space="preserve"> Правил);</w:t>
      </w:r>
    </w:p>
    <w:p w:rsidR="00C72460" w:rsidRDefault="00000000">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8) уведомление об отсутствии в Едином государственном реестре недвижимости запрашиваемых сведений по объекту адресации (в случае аннулирования адреса объекта адресации по основаниям, указанным в </w:t>
      </w:r>
      <w:hyperlink r:id="rId19" w:history="1">
        <w:r>
          <w:rPr>
            <w:rFonts w:ascii="Times New Roman" w:hAnsi="Times New Roman" w:cs="Times New Roman"/>
            <w:sz w:val="24"/>
            <w:szCs w:val="24"/>
          </w:rPr>
          <w:t>подпункте «б» пункта 14</w:t>
        </w:r>
      </w:hyperlink>
      <w:r>
        <w:rPr>
          <w:rFonts w:ascii="Times New Roman" w:hAnsi="Times New Roman" w:cs="Times New Roman"/>
          <w:sz w:val="24"/>
          <w:szCs w:val="24"/>
        </w:rPr>
        <w:t xml:space="preserve"> Правил).</w:t>
      </w:r>
    </w:p>
    <w:p w:rsidR="00C72460" w:rsidRDefault="00000000">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2.5.2. Исчерпывающий перечень документов для предоставления муниципальной услуги, запрашиваемый органом, предоставляющим услугу, в рамках межведомственного взаимодействия:</w:t>
      </w:r>
    </w:p>
    <w:p w:rsidR="00C72460" w:rsidRDefault="00000000">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1) правоустанавливающие и (или) правоудостоверяющие документы на объект (объекты) адресации, правоустанавливающие документы на жилое помещение (подлинники или засвидетельствованные в нотариальном порядке копии);</w:t>
      </w:r>
    </w:p>
    <w:p w:rsidR="00C72460" w:rsidRDefault="00000000">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2) выписки из Единого государственного реестра недвижимости на объекты адресации, содержащие сведения об основных характеристиках объектов недвижимости, следствием преобразования которых является образование одного и более объекта адресации (в случае преобразования объектов недвижимости с образованием одного и более новых объектов адресации);</w:t>
      </w:r>
    </w:p>
    <w:p w:rsidR="00C72460" w:rsidRDefault="00000000">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3) выписка из Единого государственного реестра недвижимости на объект адресации (в </w:t>
      </w:r>
      <w:r>
        <w:rPr>
          <w:rFonts w:ascii="Times New Roman" w:hAnsi="Times New Roman" w:cs="Times New Roman"/>
          <w:sz w:val="24"/>
          <w:szCs w:val="24"/>
        </w:rPr>
        <w:lastRenderedPageBreak/>
        <w:t>случае присвоения адреса объекту адресации, состоящему на государственном кадастровом учете);</w:t>
      </w:r>
    </w:p>
    <w:p w:rsidR="00C72460" w:rsidRDefault="00000000">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4) постановление Администрации муниципального образования «Муниципальный округ Красногорский район Удмуртской Республики» о переводе жилого помещения в нежилое помещение или нежилого помещения в жилое помещение (в случае присвоения помещению адреса, изменения и аннулирования такого адреса вследствие его перевода из жилого помещения в нежилое помещение или нежилого помещения в жилое помещение);</w:t>
      </w:r>
    </w:p>
    <w:p w:rsidR="00C72460" w:rsidRDefault="00000000">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5) акт приемочной комиссии при переустройстве или перепланировке помещения, приводящих к образованию одного и более новых объектов адресации (в случае преобразования объектов недвижимости (помещений) с образованием одного и более новых объектов адресации);</w:t>
      </w:r>
    </w:p>
    <w:p w:rsidR="00C72460" w:rsidRDefault="00000000">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6) выписка из Единого государственного реестра недвижимости об объекте недвижимости, который снят с учета (в случае аннулирования адреса объекта адресации по основаниям, указанным в </w:t>
      </w:r>
      <w:hyperlink r:id="rId20" w:history="1">
        <w:r>
          <w:rPr>
            <w:rFonts w:ascii="Times New Roman" w:hAnsi="Times New Roman" w:cs="Times New Roman"/>
            <w:sz w:val="24"/>
            <w:szCs w:val="24"/>
          </w:rPr>
          <w:t>подпункте «а» пункта 14</w:t>
        </w:r>
      </w:hyperlink>
      <w:r>
        <w:rPr>
          <w:rFonts w:ascii="Times New Roman" w:hAnsi="Times New Roman" w:cs="Times New Roman"/>
          <w:sz w:val="24"/>
          <w:szCs w:val="24"/>
        </w:rPr>
        <w:t xml:space="preserve"> Правил);</w:t>
      </w:r>
    </w:p>
    <w:p w:rsidR="00C72460" w:rsidRDefault="00000000">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7) уведомление об отсутствии в Едином государственном реестре недвижимости запрашиваемых сведений по объекту адресации (в случае аннулирования адреса объекта адресации по основаниям, указанным в </w:t>
      </w:r>
      <w:hyperlink r:id="rId21" w:history="1">
        <w:r>
          <w:rPr>
            <w:rFonts w:ascii="Times New Roman" w:hAnsi="Times New Roman" w:cs="Times New Roman"/>
            <w:sz w:val="24"/>
            <w:szCs w:val="24"/>
          </w:rPr>
          <w:t>подпункте «б» пункта 14</w:t>
        </w:r>
      </w:hyperlink>
      <w:r>
        <w:rPr>
          <w:rFonts w:ascii="Times New Roman" w:hAnsi="Times New Roman" w:cs="Times New Roman"/>
          <w:sz w:val="24"/>
          <w:szCs w:val="24"/>
        </w:rPr>
        <w:t xml:space="preserve"> Правил).</w:t>
      </w:r>
    </w:p>
    <w:p w:rsidR="00C72460" w:rsidRDefault="00000000">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Заявитель (представитель Заявителя) при подаче заявления вправе по собственной инициативе приложить к нему вышеперечисленные документы.</w:t>
      </w:r>
    </w:p>
    <w:p w:rsidR="00C72460" w:rsidRDefault="00000000">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2.5.3. 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rsidR="00C72460" w:rsidRDefault="00000000">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совершение нотариальных действий: свидетельствование верности копии с подлинника документа в случаях, указанных в пунктах 2.5.1 и 2.5.2 Регламента, предоставляется нотариусами.</w:t>
      </w:r>
    </w:p>
    <w:p w:rsidR="00C72460" w:rsidRDefault="00000000">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2.5.4. Орган, предоставляющий муниципальную услугу, не вправе требовать от Заявителя (представителя Заявителя):</w:t>
      </w:r>
    </w:p>
    <w:p w:rsidR="00C72460" w:rsidRDefault="00000000">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C72460" w:rsidRDefault="00000000">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2) представления документов и информации,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w:t>
      </w:r>
      <w:hyperlink r:id="rId22" w:history="1">
        <w:r>
          <w:rPr>
            <w:rFonts w:ascii="Times New Roman" w:hAnsi="Times New Roman" w:cs="Times New Roman"/>
            <w:sz w:val="24"/>
            <w:szCs w:val="24"/>
          </w:rPr>
          <w:t>частью 1 статьи 1</w:t>
        </w:r>
      </w:hyperlink>
      <w:r>
        <w:rPr>
          <w:rFonts w:ascii="Times New Roman" w:hAnsi="Times New Roman" w:cs="Times New Roman"/>
          <w:sz w:val="24"/>
          <w:szCs w:val="24"/>
        </w:rPr>
        <w:t xml:space="preserve"> Федерального закона от 27.07.2010 № 210-ФЗ «Об организации предоставления государственных и муниципальных услуг» государственных и муниципальных услуг, в соответствии с нормативными правовыми </w:t>
      </w:r>
      <w:hyperlink r:id="rId23" w:history="1">
        <w:r>
          <w:rPr>
            <w:rFonts w:ascii="Times New Roman" w:hAnsi="Times New Roman" w:cs="Times New Roman"/>
            <w:sz w:val="24"/>
            <w:szCs w:val="24"/>
          </w:rPr>
          <w:t>актами</w:t>
        </w:r>
      </w:hyperlink>
      <w:r>
        <w:rPr>
          <w:rFonts w:ascii="Times New Roman" w:hAnsi="Times New Roman" w:cs="Times New Roman"/>
          <w:sz w:val="24"/>
          <w:szCs w:val="24"/>
        </w:rPr>
        <w:t xml:space="preserve"> Российской Федерации, нормативными правовыми актами субъектов Российской Федерации, муниципальными правовыми актами, за исключением документов, включенных в определенный </w:t>
      </w:r>
      <w:hyperlink r:id="rId24" w:history="1">
        <w:r>
          <w:rPr>
            <w:rFonts w:ascii="Times New Roman" w:hAnsi="Times New Roman" w:cs="Times New Roman"/>
            <w:sz w:val="24"/>
            <w:szCs w:val="24"/>
          </w:rPr>
          <w:t>частью 6</w:t>
        </w:r>
      </w:hyperlink>
      <w:r>
        <w:rPr>
          <w:rFonts w:ascii="Times New Roman" w:hAnsi="Times New Roman" w:cs="Times New Roman"/>
          <w:sz w:val="24"/>
          <w:szCs w:val="24"/>
        </w:rPr>
        <w:t xml:space="preserve"> статьи 7 Федерального закона от 27.07.2010 № 210-ФЗ «Об организации предоставления государственных и муниципальных услуг» перечень документов. Заявитель вправе представить указанные документы и информацию в орган, предоставляющий муниципальную услугу, по собственной инициативе;</w:t>
      </w:r>
    </w:p>
    <w:p w:rsidR="00C72460" w:rsidRDefault="00000000">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3)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w:t>
      </w:r>
      <w:r w:rsidRPr="00C61B87">
        <w:rPr>
          <w:rFonts w:ascii="Times New Roman" w:hAnsi="Times New Roman" w:cs="Times New Roman"/>
          <w:sz w:val="24"/>
          <w:szCs w:val="24"/>
        </w:rPr>
        <w:t xml:space="preserve"> </w:t>
      </w:r>
      <w:r>
        <w:rPr>
          <w:rFonts w:ascii="Times New Roman" w:hAnsi="Times New Roman" w:cs="Times New Roman"/>
          <w:sz w:val="24"/>
          <w:szCs w:val="24"/>
        </w:rPr>
        <w:t>в предоставлении муниципальной услуги, за исключением следующих случаев:</w:t>
      </w:r>
    </w:p>
    <w:p w:rsidR="00C72460" w:rsidRDefault="00000000">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C72460" w:rsidRDefault="00000000">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б) наличие ошибок в заявлении о предоставлении муниципальной услуги и документах, поданных Заявителем (представителем Заявителя)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C72460" w:rsidRDefault="00000000">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в) истечение срока действия документов или изменение информации после первоначального </w:t>
      </w:r>
      <w:r>
        <w:rPr>
          <w:rFonts w:ascii="Times New Roman" w:hAnsi="Times New Roman" w:cs="Times New Roman"/>
          <w:sz w:val="24"/>
          <w:szCs w:val="24"/>
        </w:rPr>
        <w:lastRenderedPageBreak/>
        <w:t>отказа в приеме документов, необходимых для предоставления муниципальной услуги, либо в предоставлении муниципальной услуги;</w:t>
      </w:r>
    </w:p>
    <w:p w:rsidR="00C72460" w:rsidRDefault="00000000">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г) выявление документально подтвержденного факта (признаков) ошибочного или противоправного действия (бездействия) должностного лица Управления по развитию территорий и проектной деятельности, муниципального служащего, работника МФЦ, работника организации, предусмотренной </w:t>
      </w:r>
      <w:hyperlink r:id="rId25" w:history="1">
        <w:r>
          <w:rPr>
            <w:rFonts w:ascii="Times New Roman" w:hAnsi="Times New Roman" w:cs="Times New Roman"/>
            <w:sz w:val="24"/>
            <w:szCs w:val="24"/>
          </w:rPr>
          <w:t>частью 1.1 статьи 16</w:t>
        </w:r>
      </w:hyperlink>
      <w:r>
        <w:rPr>
          <w:rFonts w:ascii="Times New Roman" w:hAnsi="Times New Roman" w:cs="Times New Roman"/>
          <w:sz w:val="24"/>
          <w:szCs w:val="24"/>
        </w:rPr>
        <w:t xml:space="preserve"> Федерального закона от 27.07.2010 № 210-ФЗ «Об организации предоставления государственных и муниципальных услуг»,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начальника Управления по развитию территорий и проектной деятельности, руководителя МФЦ при первоначальном отказе в приеме документов, необходимых для предоставления муниципальной услуги, либо руководителя организации, предусмотренной </w:t>
      </w:r>
      <w:hyperlink r:id="rId26" w:history="1">
        <w:r>
          <w:rPr>
            <w:rFonts w:ascii="Times New Roman" w:hAnsi="Times New Roman" w:cs="Times New Roman"/>
            <w:sz w:val="24"/>
            <w:szCs w:val="24"/>
          </w:rPr>
          <w:t>частью 1.1 статьи 16</w:t>
        </w:r>
      </w:hyperlink>
      <w:r>
        <w:rPr>
          <w:rFonts w:ascii="Times New Roman" w:hAnsi="Times New Roman" w:cs="Times New Roman"/>
          <w:sz w:val="24"/>
          <w:szCs w:val="24"/>
        </w:rPr>
        <w:t xml:space="preserve"> Федерального закона от 27.07.2010 № 210-ФЗ «Об организации предоставления государственных и муниципальных услуг», уведомляется Заявитель, а также приносятся извинения за доставленные неудобства;</w:t>
      </w:r>
    </w:p>
    <w:p w:rsidR="00C72460" w:rsidRDefault="00000000">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4) предоставления на бумажном носителе документов и информации, электронные образы которых ранее были заверены в соответствии с </w:t>
      </w:r>
      <w:hyperlink r:id="rId27" w:history="1">
        <w:r>
          <w:rPr>
            <w:rFonts w:ascii="Times New Roman" w:hAnsi="Times New Roman" w:cs="Times New Roman"/>
            <w:sz w:val="24"/>
            <w:szCs w:val="24"/>
          </w:rPr>
          <w:t>пунктом 7.2 части 1 статьи 16</w:t>
        </w:r>
      </w:hyperlink>
      <w:r>
        <w:rPr>
          <w:rFonts w:ascii="Times New Roman" w:hAnsi="Times New Roman" w:cs="Times New Roman"/>
          <w:sz w:val="24"/>
          <w:szCs w:val="24"/>
        </w:rPr>
        <w:t xml:space="preserve"> Федерального закона от 27.07.2010 N 210-ФЗ "Об организации предоставления государственных и муниципальных услуг",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
    <w:p w:rsidR="00C72460" w:rsidRDefault="00C72460">
      <w:pPr>
        <w:pStyle w:val="ConsPlusNormal"/>
        <w:ind w:firstLine="540"/>
        <w:jc w:val="both"/>
        <w:rPr>
          <w:rFonts w:ascii="Times New Roman" w:hAnsi="Times New Roman" w:cs="Times New Roman"/>
          <w:sz w:val="28"/>
          <w:szCs w:val="28"/>
        </w:rPr>
      </w:pPr>
    </w:p>
    <w:p w:rsidR="00C72460" w:rsidRDefault="00000000">
      <w:pPr>
        <w:pStyle w:val="ConsPlusTitle"/>
        <w:jc w:val="center"/>
        <w:outlineLvl w:val="2"/>
        <w:rPr>
          <w:rFonts w:ascii="Times New Roman" w:hAnsi="Times New Roman" w:cs="Times New Roman"/>
          <w:sz w:val="24"/>
          <w:szCs w:val="24"/>
        </w:rPr>
      </w:pPr>
      <w:bookmarkStart w:id="13" w:name="P251"/>
      <w:bookmarkEnd w:id="13"/>
      <w:r>
        <w:rPr>
          <w:rFonts w:ascii="Times New Roman" w:hAnsi="Times New Roman" w:cs="Times New Roman"/>
          <w:sz w:val="24"/>
          <w:szCs w:val="24"/>
        </w:rPr>
        <w:t xml:space="preserve">2.6. Исчерпывающий перечень оснований для отказа в приеме документов, </w:t>
      </w:r>
    </w:p>
    <w:p w:rsidR="00C72460" w:rsidRDefault="00000000">
      <w:pPr>
        <w:pStyle w:val="ConsPlusTitle"/>
        <w:jc w:val="center"/>
        <w:outlineLvl w:val="2"/>
        <w:rPr>
          <w:rFonts w:ascii="Times New Roman" w:hAnsi="Times New Roman" w:cs="Times New Roman"/>
          <w:sz w:val="24"/>
          <w:szCs w:val="24"/>
        </w:rPr>
      </w:pPr>
      <w:r>
        <w:rPr>
          <w:rFonts w:ascii="Times New Roman" w:hAnsi="Times New Roman" w:cs="Times New Roman"/>
          <w:sz w:val="24"/>
          <w:szCs w:val="24"/>
        </w:rPr>
        <w:t>необходимых для предоставления муниципальной услуги</w:t>
      </w:r>
    </w:p>
    <w:p w:rsidR="00C72460" w:rsidRDefault="00C72460">
      <w:pPr>
        <w:pStyle w:val="ConsPlusNormal"/>
        <w:ind w:firstLine="709"/>
        <w:jc w:val="both"/>
        <w:rPr>
          <w:rFonts w:ascii="Times New Roman" w:hAnsi="Times New Roman" w:cs="Times New Roman"/>
          <w:sz w:val="24"/>
          <w:szCs w:val="24"/>
        </w:rPr>
      </w:pPr>
    </w:p>
    <w:p w:rsidR="00C72460" w:rsidRDefault="00000000">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Основаниями для отказа в приеме документов, необходимых для предоставления муниципальной услуги, являются:</w:t>
      </w:r>
    </w:p>
    <w:p w:rsidR="00C72460" w:rsidRDefault="00000000">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1) </w:t>
      </w:r>
      <w:hyperlink w:anchor="P575" w:history="1">
        <w:r>
          <w:rPr>
            <w:rFonts w:ascii="Times New Roman" w:hAnsi="Times New Roman" w:cs="Times New Roman"/>
            <w:sz w:val="24"/>
            <w:szCs w:val="24"/>
          </w:rPr>
          <w:t>заявление</w:t>
        </w:r>
      </w:hyperlink>
      <w:r>
        <w:rPr>
          <w:rFonts w:ascii="Times New Roman" w:hAnsi="Times New Roman" w:cs="Times New Roman"/>
          <w:sz w:val="24"/>
          <w:szCs w:val="24"/>
        </w:rPr>
        <w:t xml:space="preserve"> оформлено не по установленной форме;</w:t>
      </w:r>
    </w:p>
    <w:p w:rsidR="00C72460" w:rsidRDefault="00000000">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2) текст документов, необходимых для предоставления муниципальной услуги, представленных Заявителем самостоятельно, указанных в </w:t>
      </w:r>
      <w:hyperlink w:anchor="P217" w:history="1">
        <w:r>
          <w:rPr>
            <w:rFonts w:ascii="Times New Roman" w:hAnsi="Times New Roman" w:cs="Times New Roman"/>
            <w:sz w:val="24"/>
            <w:szCs w:val="24"/>
          </w:rPr>
          <w:t>подпункте 1</w:t>
        </w:r>
      </w:hyperlink>
      <w:r>
        <w:rPr>
          <w:rFonts w:ascii="Times New Roman" w:hAnsi="Times New Roman" w:cs="Times New Roman"/>
          <w:sz w:val="24"/>
          <w:szCs w:val="24"/>
        </w:rPr>
        <w:t xml:space="preserve"> абзаца 10</w:t>
      </w:r>
      <w:hyperlink w:anchor="P221" w:history="1">
        <w:r>
          <w:rPr>
            <w:rFonts w:ascii="Times New Roman" w:hAnsi="Times New Roman" w:cs="Times New Roman"/>
            <w:sz w:val="24"/>
            <w:szCs w:val="24"/>
          </w:rPr>
          <w:t xml:space="preserve"> пункта 2.5.1</w:t>
        </w:r>
      </w:hyperlink>
      <w:r>
        <w:rPr>
          <w:rFonts w:ascii="Times New Roman" w:hAnsi="Times New Roman" w:cs="Times New Roman"/>
          <w:sz w:val="24"/>
          <w:szCs w:val="24"/>
        </w:rPr>
        <w:t xml:space="preserve"> Регламента, не поддается прочтению;</w:t>
      </w:r>
    </w:p>
    <w:p w:rsidR="00C72460" w:rsidRDefault="00000000">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3) в заявлении содержатся нецензурные либо оскорбительные выражения;</w:t>
      </w:r>
    </w:p>
    <w:p w:rsidR="00C72460" w:rsidRDefault="00000000">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4) текст заявления не поддается прочтению;</w:t>
      </w:r>
    </w:p>
    <w:p w:rsidR="00C72460" w:rsidRDefault="00000000">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5) в заявлении или в документах имеются подчистки либо приписки, зачеркнутые слова, исправления, а также если документы исполнены карандашом;</w:t>
      </w:r>
    </w:p>
    <w:p w:rsidR="00C72460" w:rsidRDefault="00000000">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6) имеются документы с серьезными повреждениями, не позволяющими однозначно истолковать их содержание;</w:t>
      </w:r>
    </w:p>
    <w:p w:rsidR="00C72460" w:rsidRDefault="00000000">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7) подача заявления о предоставлении муниципальной услуги на объекты адресации, которые не входят в границы территории муниципального образования;</w:t>
      </w:r>
    </w:p>
    <w:p w:rsidR="00C72460" w:rsidRDefault="00000000">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8) отсутствие документов, предусмотренных </w:t>
      </w:r>
      <w:hyperlink w:anchor="P217" w:history="1">
        <w:r>
          <w:rPr>
            <w:rFonts w:ascii="Times New Roman" w:hAnsi="Times New Roman" w:cs="Times New Roman"/>
            <w:sz w:val="24"/>
            <w:szCs w:val="24"/>
          </w:rPr>
          <w:t>подпунктом 1</w:t>
        </w:r>
      </w:hyperlink>
      <w:r>
        <w:rPr>
          <w:rFonts w:ascii="Times New Roman" w:hAnsi="Times New Roman" w:cs="Times New Roman"/>
          <w:sz w:val="24"/>
          <w:szCs w:val="24"/>
        </w:rPr>
        <w:t xml:space="preserve"> абзаца 10 </w:t>
      </w:r>
      <w:hyperlink w:anchor="P221" w:history="1">
        <w:r>
          <w:rPr>
            <w:rFonts w:ascii="Times New Roman" w:hAnsi="Times New Roman" w:cs="Times New Roman"/>
            <w:sz w:val="24"/>
            <w:szCs w:val="24"/>
          </w:rPr>
          <w:t xml:space="preserve">пункта 2.5.1 </w:t>
        </w:r>
      </w:hyperlink>
      <w:r>
        <w:rPr>
          <w:rFonts w:ascii="Times New Roman" w:hAnsi="Times New Roman" w:cs="Times New Roman"/>
          <w:sz w:val="24"/>
          <w:szCs w:val="24"/>
        </w:rPr>
        <w:t>Регламента, которые Заявитель (представитель Заявителя) должен представить самостоятельно.</w:t>
      </w:r>
    </w:p>
    <w:p w:rsidR="00C72460" w:rsidRDefault="00C72460">
      <w:pPr>
        <w:pStyle w:val="ConsPlusNormal"/>
        <w:ind w:firstLine="540"/>
        <w:jc w:val="both"/>
        <w:rPr>
          <w:rFonts w:ascii="Times New Roman" w:hAnsi="Times New Roman" w:cs="Times New Roman"/>
          <w:sz w:val="28"/>
          <w:szCs w:val="28"/>
        </w:rPr>
      </w:pPr>
    </w:p>
    <w:p w:rsidR="00C72460" w:rsidRDefault="00000000">
      <w:pPr>
        <w:pStyle w:val="70"/>
        <w:shd w:val="clear" w:color="auto" w:fill="auto"/>
        <w:spacing w:line="240" w:lineRule="auto"/>
        <w:ind w:left="20" w:hanging="20"/>
        <w:rPr>
          <w:spacing w:val="0"/>
          <w:sz w:val="24"/>
          <w:szCs w:val="24"/>
        </w:rPr>
      </w:pPr>
      <w:bookmarkStart w:id="14" w:name="P262"/>
      <w:bookmarkEnd w:id="14"/>
      <w:r>
        <w:rPr>
          <w:spacing w:val="0"/>
          <w:sz w:val="24"/>
          <w:szCs w:val="24"/>
        </w:rPr>
        <w:t xml:space="preserve">2.7. Перечень услуг, которые являются необходимыми и обязательными </w:t>
      </w:r>
    </w:p>
    <w:p w:rsidR="00C72460" w:rsidRDefault="00000000">
      <w:pPr>
        <w:pStyle w:val="70"/>
        <w:shd w:val="clear" w:color="auto" w:fill="auto"/>
        <w:spacing w:line="240" w:lineRule="auto"/>
        <w:ind w:left="20" w:hanging="20"/>
        <w:rPr>
          <w:spacing w:val="0"/>
        </w:rPr>
      </w:pPr>
      <w:r>
        <w:rPr>
          <w:spacing w:val="0"/>
          <w:sz w:val="24"/>
          <w:szCs w:val="24"/>
        </w:rPr>
        <w:t>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rsidR="00C72460" w:rsidRDefault="00C72460">
      <w:pPr>
        <w:pStyle w:val="70"/>
        <w:shd w:val="clear" w:color="auto" w:fill="auto"/>
        <w:spacing w:line="240" w:lineRule="auto"/>
        <w:ind w:left="20" w:firstLine="709"/>
        <w:rPr>
          <w:spacing w:val="0"/>
        </w:rPr>
      </w:pPr>
    </w:p>
    <w:p w:rsidR="00C72460" w:rsidRDefault="00000000">
      <w:pPr>
        <w:pStyle w:val="ConsPlusTitle"/>
        <w:ind w:firstLine="709"/>
        <w:jc w:val="both"/>
        <w:outlineLvl w:val="2"/>
        <w:rPr>
          <w:rFonts w:ascii="Times New Roman" w:hAnsi="Times New Roman" w:cs="Times New Roman"/>
          <w:b w:val="0"/>
          <w:sz w:val="24"/>
          <w:szCs w:val="24"/>
        </w:rPr>
      </w:pPr>
      <w:r>
        <w:rPr>
          <w:rFonts w:ascii="Times New Roman" w:hAnsi="Times New Roman" w:cs="Times New Roman"/>
          <w:b w:val="0"/>
          <w:sz w:val="24"/>
          <w:szCs w:val="24"/>
        </w:rPr>
        <w:t>Услуги, необходимые и обязательные для предоставления Услуги, отсутствуют</w:t>
      </w:r>
    </w:p>
    <w:p w:rsidR="00C72460" w:rsidRDefault="00C72460">
      <w:pPr>
        <w:pStyle w:val="ConsPlusTitle"/>
        <w:ind w:firstLine="709"/>
        <w:jc w:val="center"/>
        <w:outlineLvl w:val="2"/>
        <w:rPr>
          <w:rFonts w:ascii="Times New Roman" w:hAnsi="Times New Roman" w:cs="Times New Roman"/>
          <w:sz w:val="24"/>
          <w:szCs w:val="24"/>
        </w:rPr>
      </w:pPr>
    </w:p>
    <w:p w:rsidR="00C72460" w:rsidRDefault="00C72460">
      <w:pPr>
        <w:pStyle w:val="ConsPlusTitle"/>
        <w:ind w:firstLine="709"/>
        <w:jc w:val="center"/>
        <w:outlineLvl w:val="2"/>
        <w:rPr>
          <w:rFonts w:ascii="Times New Roman" w:hAnsi="Times New Roman" w:cs="Times New Roman"/>
          <w:sz w:val="24"/>
          <w:szCs w:val="24"/>
        </w:rPr>
      </w:pPr>
    </w:p>
    <w:p w:rsidR="00C72460" w:rsidRDefault="00000000">
      <w:pPr>
        <w:pStyle w:val="ConsPlusTitle"/>
        <w:jc w:val="center"/>
        <w:outlineLvl w:val="2"/>
        <w:rPr>
          <w:rFonts w:ascii="Times New Roman" w:hAnsi="Times New Roman" w:cs="Times New Roman"/>
          <w:sz w:val="24"/>
          <w:szCs w:val="24"/>
        </w:rPr>
      </w:pPr>
      <w:r>
        <w:rPr>
          <w:rFonts w:ascii="Times New Roman" w:hAnsi="Times New Roman" w:cs="Times New Roman"/>
          <w:sz w:val="24"/>
          <w:szCs w:val="24"/>
        </w:rPr>
        <w:t xml:space="preserve">2.8. Исчерпывающий перечень оснований для отказа </w:t>
      </w:r>
    </w:p>
    <w:p w:rsidR="00C72460" w:rsidRDefault="00000000">
      <w:pPr>
        <w:pStyle w:val="ConsPlusTitle"/>
        <w:jc w:val="center"/>
        <w:outlineLvl w:val="2"/>
        <w:rPr>
          <w:rFonts w:ascii="Times New Roman" w:hAnsi="Times New Roman" w:cs="Times New Roman"/>
          <w:sz w:val="24"/>
          <w:szCs w:val="24"/>
        </w:rPr>
      </w:pPr>
      <w:r>
        <w:rPr>
          <w:rFonts w:ascii="Times New Roman" w:hAnsi="Times New Roman" w:cs="Times New Roman"/>
          <w:sz w:val="24"/>
          <w:szCs w:val="24"/>
        </w:rPr>
        <w:t>в предоставлении муниципальной услуги</w:t>
      </w:r>
    </w:p>
    <w:p w:rsidR="00C72460" w:rsidRDefault="00C72460">
      <w:pPr>
        <w:pStyle w:val="ConsPlusNormal"/>
        <w:ind w:firstLine="709"/>
        <w:jc w:val="both"/>
        <w:rPr>
          <w:rFonts w:ascii="Times New Roman" w:hAnsi="Times New Roman" w:cs="Times New Roman"/>
          <w:sz w:val="24"/>
          <w:szCs w:val="24"/>
        </w:rPr>
      </w:pPr>
    </w:p>
    <w:p w:rsidR="00C72460" w:rsidRDefault="00000000">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Заявителю отказывается в предоставлении муниципальной услуги в следующих случаях:</w:t>
      </w:r>
    </w:p>
    <w:p w:rsidR="00C72460" w:rsidRDefault="00000000">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1) с заявлением обратилось лицо, не указанное в </w:t>
      </w:r>
      <w:hyperlink w:anchor="P93" w:history="1">
        <w:r>
          <w:rPr>
            <w:rFonts w:ascii="Times New Roman" w:hAnsi="Times New Roman" w:cs="Times New Roman"/>
            <w:sz w:val="24"/>
            <w:szCs w:val="24"/>
          </w:rPr>
          <w:t xml:space="preserve">пункте 1.6 </w:t>
        </w:r>
      </w:hyperlink>
      <w:r>
        <w:rPr>
          <w:rFonts w:ascii="Times New Roman" w:hAnsi="Times New Roman" w:cs="Times New Roman"/>
          <w:sz w:val="24"/>
          <w:szCs w:val="24"/>
        </w:rPr>
        <w:t>Регламента;</w:t>
      </w:r>
    </w:p>
    <w:p w:rsidR="00C72460" w:rsidRDefault="00000000">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2) ответ на межведомственный запрос свидетельствует об отсутствии документа и (или) информации, необходимых для присвоения объекту адресации адреса или аннулирования его адреса, и соответствующий документ не был представлен Заявителем (представителем Заявителя) по собственной инициативе;</w:t>
      </w:r>
    </w:p>
    <w:p w:rsidR="00C72460" w:rsidRDefault="00000000">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3) документ, указанный в подпункте 1 </w:t>
      </w:r>
      <w:hyperlink w:anchor="P204" w:history="1">
        <w:r>
          <w:rPr>
            <w:rFonts w:ascii="Times New Roman" w:hAnsi="Times New Roman" w:cs="Times New Roman"/>
            <w:sz w:val="24"/>
            <w:szCs w:val="24"/>
          </w:rPr>
          <w:t xml:space="preserve">абзаца 10 пункта 2.5.1 </w:t>
        </w:r>
      </w:hyperlink>
      <w:r>
        <w:rPr>
          <w:rFonts w:ascii="Times New Roman" w:hAnsi="Times New Roman" w:cs="Times New Roman"/>
          <w:sz w:val="24"/>
          <w:szCs w:val="24"/>
        </w:rPr>
        <w:t>Регламента, выдан с нарушением порядка, установленного законодательством Российской Федерации;</w:t>
      </w:r>
    </w:p>
    <w:p w:rsidR="00C72460" w:rsidRDefault="00000000">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4) отсутствуют случаи и условия для присвоения объекту адресации адреса или аннулирования его адреса, указанные в </w:t>
      </w:r>
      <w:hyperlink r:id="rId28" w:history="1">
        <w:r>
          <w:rPr>
            <w:rFonts w:ascii="Times New Roman" w:hAnsi="Times New Roman" w:cs="Times New Roman"/>
            <w:sz w:val="24"/>
            <w:szCs w:val="24"/>
          </w:rPr>
          <w:t>пунктах 5</w:t>
        </w:r>
      </w:hyperlink>
      <w:r>
        <w:rPr>
          <w:rFonts w:ascii="Times New Roman" w:hAnsi="Times New Roman" w:cs="Times New Roman"/>
          <w:sz w:val="24"/>
          <w:szCs w:val="24"/>
        </w:rPr>
        <w:t xml:space="preserve">, </w:t>
      </w:r>
      <w:hyperlink r:id="rId29" w:history="1">
        <w:r>
          <w:rPr>
            <w:rFonts w:ascii="Times New Roman" w:hAnsi="Times New Roman" w:cs="Times New Roman"/>
            <w:sz w:val="24"/>
            <w:szCs w:val="24"/>
          </w:rPr>
          <w:t>8 (в)</w:t>
        </w:r>
      </w:hyperlink>
      <w:r>
        <w:rPr>
          <w:rFonts w:ascii="Times New Roman" w:hAnsi="Times New Roman" w:cs="Times New Roman"/>
          <w:sz w:val="24"/>
          <w:szCs w:val="24"/>
        </w:rPr>
        <w:t xml:space="preserve">, </w:t>
      </w:r>
      <w:hyperlink r:id="rId30" w:history="1">
        <w:r>
          <w:rPr>
            <w:rFonts w:ascii="Times New Roman" w:hAnsi="Times New Roman" w:cs="Times New Roman"/>
            <w:sz w:val="24"/>
            <w:szCs w:val="24"/>
          </w:rPr>
          <w:t>10</w:t>
        </w:r>
      </w:hyperlink>
      <w:r>
        <w:rPr>
          <w:rFonts w:ascii="Times New Roman" w:hAnsi="Times New Roman" w:cs="Times New Roman"/>
          <w:sz w:val="24"/>
          <w:szCs w:val="24"/>
        </w:rPr>
        <w:t xml:space="preserve"> и </w:t>
      </w:r>
      <w:hyperlink r:id="rId31" w:history="1">
        <w:r>
          <w:rPr>
            <w:rFonts w:ascii="Times New Roman" w:hAnsi="Times New Roman" w:cs="Times New Roman"/>
            <w:sz w:val="24"/>
            <w:szCs w:val="24"/>
          </w:rPr>
          <w:t>14</w:t>
        </w:r>
      </w:hyperlink>
      <w:r>
        <w:rPr>
          <w:rFonts w:ascii="Times New Roman" w:hAnsi="Times New Roman" w:cs="Times New Roman"/>
          <w:sz w:val="24"/>
          <w:szCs w:val="24"/>
        </w:rPr>
        <w:t xml:space="preserve"> - </w:t>
      </w:r>
      <w:hyperlink r:id="rId32" w:history="1">
        <w:r>
          <w:rPr>
            <w:rFonts w:ascii="Times New Roman" w:hAnsi="Times New Roman" w:cs="Times New Roman"/>
            <w:sz w:val="24"/>
            <w:szCs w:val="24"/>
          </w:rPr>
          <w:t>18</w:t>
        </w:r>
      </w:hyperlink>
      <w:r>
        <w:rPr>
          <w:rFonts w:ascii="Times New Roman" w:hAnsi="Times New Roman" w:cs="Times New Roman"/>
          <w:sz w:val="24"/>
          <w:szCs w:val="24"/>
        </w:rPr>
        <w:t xml:space="preserve"> Правил.</w:t>
      </w:r>
    </w:p>
    <w:p w:rsidR="00C72460" w:rsidRDefault="00C72460">
      <w:pPr>
        <w:pStyle w:val="ConsPlusNormal"/>
        <w:ind w:firstLine="540"/>
        <w:jc w:val="both"/>
        <w:rPr>
          <w:rFonts w:ascii="Times New Roman" w:hAnsi="Times New Roman" w:cs="Times New Roman"/>
          <w:sz w:val="28"/>
          <w:szCs w:val="28"/>
        </w:rPr>
      </w:pPr>
    </w:p>
    <w:p w:rsidR="00C72460" w:rsidRDefault="00000000">
      <w:pPr>
        <w:pStyle w:val="ConsPlusTitle"/>
        <w:jc w:val="center"/>
        <w:outlineLvl w:val="2"/>
        <w:rPr>
          <w:rFonts w:ascii="Times New Roman" w:hAnsi="Times New Roman" w:cs="Times New Roman"/>
          <w:sz w:val="24"/>
          <w:szCs w:val="24"/>
        </w:rPr>
      </w:pPr>
      <w:r>
        <w:rPr>
          <w:rFonts w:ascii="Times New Roman" w:hAnsi="Times New Roman" w:cs="Times New Roman"/>
          <w:sz w:val="24"/>
          <w:szCs w:val="24"/>
        </w:rPr>
        <w:t>2.9. Исчерпывающий перечень оснований для приостановления предоставления муниципальной услуги в случае, если возможность приостановления предусмотрена федеральными законами, нормативными правовыми актами Российской</w:t>
      </w:r>
    </w:p>
    <w:p w:rsidR="00C72460" w:rsidRDefault="00000000">
      <w:pPr>
        <w:pStyle w:val="ConsPlusTitle"/>
        <w:jc w:val="center"/>
        <w:rPr>
          <w:rFonts w:ascii="Times New Roman" w:hAnsi="Times New Roman" w:cs="Times New Roman"/>
          <w:sz w:val="24"/>
          <w:szCs w:val="24"/>
        </w:rPr>
      </w:pPr>
      <w:r>
        <w:rPr>
          <w:rFonts w:ascii="Times New Roman" w:hAnsi="Times New Roman" w:cs="Times New Roman"/>
          <w:sz w:val="24"/>
          <w:szCs w:val="24"/>
        </w:rPr>
        <w:t>Федерации, Удмуртской Республики, муниципальными правовыми актами</w:t>
      </w:r>
    </w:p>
    <w:p w:rsidR="00C72460" w:rsidRDefault="00C72460">
      <w:pPr>
        <w:pStyle w:val="ConsPlusNormal"/>
        <w:ind w:firstLine="540"/>
        <w:jc w:val="both"/>
        <w:rPr>
          <w:rFonts w:ascii="Times New Roman" w:hAnsi="Times New Roman" w:cs="Times New Roman"/>
          <w:sz w:val="24"/>
          <w:szCs w:val="24"/>
        </w:rPr>
      </w:pPr>
    </w:p>
    <w:p w:rsidR="00C72460" w:rsidRDefault="00000000">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Оснований для приостановления предоставления муниципальной услуги не предусмотрено.</w:t>
      </w:r>
    </w:p>
    <w:p w:rsidR="00C72460" w:rsidRDefault="00C72460">
      <w:pPr>
        <w:pStyle w:val="ConsPlusNormal"/>
        <w:ind w:firstLine="540"/>
        <w:jc w:val="both"/>
        <w:rPr>
          <w:rFonts w:ascii="Times New Roman" w:hAnsi="Times New Roman" w:cs="Times New Roman"/>
          <w:sz w:val="28"/>
          <w:szCs w:val="28"/>
        </w:rPr>
      </w:pPr>
    </w:p>
    <w:p w:rsidR="00C72460" w:rsidRDefault="00000000">
      <w:pPr>
        <w:pStyle w:val="ConsPlusTitle"/>
        <w:jc w:val="center"/>
        <w:outlineLvl w:val="2"/>
        <w:rPr>
          <w:rFonts w:ascii="Times New Roman" w:hAnsi="Times New Roman" w:cs="Times New Roman"/>
          <w:sz w:val="24"/>
          <w:szCs w:val="24"/>
        </w:rPr>
      </w:pPr>
      <w:r>
        <w:rPr>
          <w:rFonts w:ascii="Times New Roman" w:hAnsi="Times New Roman" w:cs="Times New Roman"/>
          <w:sz w:val="24"/>
          <w:szCs w:val="24"/>
        </w:rPr>
        <w:t xml:space="preserve">2.10. Размер платы, взимаемой с Заявителя при предоставлении муниципальной услуги, </w:t>
      </w:r>
    </w:p>
    <w:p w:rsidR="00C72460" w:rsidRDefault="00000000">
      <w:pPr>
        <w:pStyle w:val="ConsPlusTitle"/>
        <w:jc w:val="center"/>
        <w:outlineLvl w:val="2"/>
        <w:rPr>
          <w:rFonts w:ascii="Times New Roman" w:hAnsi="Times New Roman" w:cs="Times New Roman"/>
          <w:sz w:val="24"/>
          <w:szCs w:val="24"/>
        </w:rPr>
      </w:pPr>
      <w:r>
        <w:rPr>
          <w:rFonts w:ascii="Times New Roman" w:hAnsi="Times New Roman" w:cs="Times New Roman"/>
          <w:sz w:val="24"/>
          <w:szCs w:val="24"/>
        </w:rPr>
        <w:t>и способы ее взимания</w:t>
      </w:r>
    </w:p>
    <w:p w:rsidR="00C72460" w:rsidRDefault="00C72460">
      <w:pPr>
        <w:pStyle w:val="ConsPlusNormal"/>
        <w:ind w:firstLine="540"/>
        <w:jc w:val="both"/>
        <w:rPr>
          <w:rFonts w:ascii="Times New Roman" w:hAnsi="Times New Roman" w:cs="Times New Roman"/>
          <w:sz w:val="24"/>
          <w:szCs w:val="24"/>
        </w:rPr>
      </w:pPr>
    </w:p>
    <w:p w:rsidR="00C72460" w:rsidRDefault="00000000">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Муниципальными правовыми актами органов местного самоуправления не предусмотрена плата за предоставление муниципальной услуги. Предоставление этой муниципальной услуги является бесплатным для Заявителя (представителя Заявителя).</w:t>
      </w:r>
    </w:p>
    <w:p w:rsidR="00C72460" w:rsidRDefault="00C72460">
      <w:pPr>
        <w:pStyle w:val="ConsPlusNormal"/>
        <w:ind w:firstLine="540"/>
        <w:jc w:val="both"/>
        <w:rPr>
          <w:rFonts w:ascii="Times New Roman" w:hAnsi="Times New Roman" w:cs="Times New Roman"/>
          <w:sz w:val="28"/>
          <w:szCs w:val="28"/>
        </w:rPr>
      </w:pPr>
    </w:p>
    <w:p w:rsidR="00C72460" w:rsidRDefault="00000000">
      <w:pPr>
        <w:pStyle w:val="ConsPlusTitle"/>
        <w:jc w:val="center"/>
        <w:outlineLvl w:val="2"/>
        <w:rPr>
          <w:rFonts w:ascii="Times New Roman" w:hAnsi="Times New Roman" w:cs="Times New Roman"/>
          <w:sz w:val="24"/>
          <w:szCs w:val="24"/>
        </w:rPr>
      </w:pPr>
      <w:r>
        <w:rPr>
          <w:rFonts w:ascii="Times New Roman" w:hAnsi="Times New Roman" w:cs="Times New Roman"/>
          <w:sz w:val="24"/>
          <w:szCs w:val="24"/>
        </w:rPr>
        <w:t xml:space="preserve">2.11. Максимальный срок ожидания в очереди при подаче заявления о предоставлении муниципальной услуги и при получении результата предоставления </w:t>
      </w:r>
    </w:p>
    <w:p w:rsidR="00C72460" w:rsidRDefault="00000000">
      <w:pPr>
        <w:pStyle w:val="ConsPlusTitle"/>
        <w:jc w:val="center"/>
        <w:outlineLvl w:val="2"/>
        <w:rPr>
          <w:rFonts w:ascii="Times New Roman" w:hAnsi="Times New Roman" w:cs="Times New Roman"/>
          <w:sz w:val="24"/>
          <w:szCs w:val="24"/>
        </w:rPr>
      </w:pPr>
      <w:r>
        <w:rPr>
          <w:rFonts w:ascii="Times New Roman" w:hAnsi="Times New Roman" w:cs="Times New Roman"/>
          <w:sz w:val="24"/>
          <w:szCs w:val="24"/>
        </w:rPr>
        <w:t>муниципальной услуги</w:t>
      </w:r>
    </w:p>
    <w:p w:rsidR="00C72460" w:rsidRDefault="00C72460">
      <w:pPr>
        <w:pStyle w:val="ConsPlusNormal"/>
        <w:ind w:firstLine="540"/>
        <w:jc w:val="both"/>
        <w:rPr>
          <w:rFonts w:ascii="Times New Roman" w:hAnsi="Times New Roman" w:cs="Times New Roman"/>
          <w:sz w:val="24"/>
          <w:szCs w:val="24"/>
        </w:rPr>
      </w:pPr>
    </w:p>
    <w:p w:rsidR="00C72460" w:rsidRDefault="00000000">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Время ожидания в очереди при подаче заявления о предоставлении муниципальной услуги и при получении результата предоставления муниципальной услуги не должно превышать 15 минут.</w:t>
      </w:r>
    </w:p>
    <w:p w:rsidR="00C72460" w:rsidRDefault="00C72460">
      <w:pPr>
        <w:pStyle w:val="ConsPlusNormal"/>
        <w:ind w:firstLine="540"/>
        <w:jc w:val="both"/>
        <w:rPr>
          <w:rFonts w:ascii="Times New Roman" w:hAnsi="Times New Roman" w:cs="Times New Roman"/>
          <w:sz w:val="28"/>
          <w:szCs w:val="28"/>
        </w:rPr>
      </w:pPr>
    </w:p>
    <w:p w:rsidR="00C72460" w:rsidRDefault="00000000">
      <w:pPr>
        <w:pStyle w:val="ConsPlusTitle"/>
        <w:jc w:val="center"/>
        <w:outlineLvl w:val="2"/>
        <w:rPr>
          <w:rFonts w:ascii="Times New Roman" w:hAnsi="Times New Roman" w:cs="Times New Roman"/>
          <w:sz w:val="24"/>
          <w:szCs w:val="24"/>
        </w:rPr>
      </w:pPr>
      <w:r>
        <w:rPr>
          <w:rFonts w:ascii="Times New Roman" w:hAnsi="Times New Roman" w:cs="Times New Roman"/>
          <w:sz w:val="24"/>
          <w:szCs w:val="24"/>
        </w:rPr>
        <w:t>2.12. Срок регистрации заявления о предоставлении муниципальной услуги</w:t>
      </w:r>
    </w:p>
    <w:p w:rsidR="00C72460" w:rsidRDefault="00C72460">
      <w:pPr>
        <w:pStyle w:val="ConsPlusNormal"/>
        <w:ind w:firstLine="540"/>
        <w:jc w:val="both"/>
        <w:rPr>
          <w:rFonts w:ascii="Times New Roman" w:hAnsi="Times New Roman" w:cs="Times New Roman"/>
          <w:sz w:val="24"/>
          <w:szCs w:val="24"/>
        </w:rPr>
      </w:pPr>
    </w:p>
    <w:p w:rsidR="00C72460" w:rsidRDefault="00000000">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Регистрация заявления о предоставлении муниципальной услуги производится в течение 1 рабочего дня с момента поступления документов в орган, предоставляющий услугу.</w:t>
      </w:r>
    </w:p>
    <w:p w:rsidR="00C72460" w:rsidRDefault="00C72460">
      <w:pPr>
        <w:pStyle w:val="ConsPlusNormal"/>
        <w:ind w:firstLine="540"/>
        <w:jc w:val="both"/>
        <w:rPr>
          <w:rFonts w:ascii="Times New Roman" w:hAnsi="Times New Roman" w:cs="Times New Roman"/>
          <w:sz w:val="28"/>
          <w:szCs w:val="28"/>
        </w:rPr>
      </w:pPr>
    </w:p>
    <w:p w:rsidR="00C72460" w:rsidRDefault="00000000">
      <w:pPr>
        <w:pStyle w:val="ConsPlusTitle"/>
        <w:jc w:val="center"/>
        <w:outlineLvl w:val="2"/>
        <w:rPr>
          <w:rFonts w:ascii="Times New Roman" w:hAnsi="Times New Roman" w:cs="Times New Roman"/>
          <w:sz w:val="24"/>
          <w:szCs w:val="24"/>
        </w:rPr>
      </w:pPr>
      <w:r>
        <w:rPr>
          <w:rFonts w:ascii="Times New Roman" w:hAnsi="Times New Roman" w:cs="Times New Roman"/>
          <w:sz w:val="24"/>
          <w:szCs w:val="24"/>
        </w:rPr>
        <w:t xml:space="preserve">2.13. Требования к помещениям, в которых предоставляется муниципальная услуга, </w:t>
      </w:r>
    </w:p>
    <w:p w:rsidR="00C72460" w:rsidRDefault="00000000">
      <w:pPr>
        <w:pStyle w:val="ConsPlusTitle"/>
        <w:jc w:val="center"/>
        <w:outlineLvl w:val="2"/>
        <w:rPr>
          <w:rFonts w:ascii="Times New Roman" w:hAnsi="Times New Roman" w:cs="Times New Roman"/>
          <w:sz w:val="24"/>
          <w:szCs w:val="24"/>
        </w:rPr>
      </w:pPr>
      <w:r>
        <w:rPr>
          <w:rFonts w:ascii="Times New Roman" w:hAnsi="Times New Roman" w:cs="Times New Roman"/>
          <w:sz w:val="24"/>
          <w:szCs w:val="24"/>
        </w:rPr>
        <w:t>к залу ожидания, местам для заполнения заявлений о предоставлении</w:t>
      </w:r>
    </w:p>
    <w:p w:rsidR="00C72460" w:rsidRDefault="00000000">
      <w:pPr>
        <w:pStyle w:val="ConsPlusTitle"/>
        <w:jc w:val="center"/>
        <w:rPr>
          <w:rFonts w:ascii="Times New Roman" w:hAnsi="Times New Roman" w:cs="Times New Roman"/>
          <w:sz w:val="24"/>
          <w:szCs w:val="24"/>
        </w:rPr>
      </w:pPr>
      <w:r>
        <w:rPr>
          <w:rFonts w:ascii="Times New Roman" w:hAnsi="Times New Roman" w:cs="Times New Roman"/>
          <w:sz w:val="24"/>
          <w:szCs w:val="24"/>
        </w:rPr>
        <w:t xml:space="preserve">муниципальной услуги, информационным стендам с образцами их заполнения </w:t>
      </w:r>
    </w:p>
    <w:p w:rsidR="00C72460" w:rsidRDefault="00000000">
      <w:pPr>
        <w:pStyle w:val="ConsPlusTitle"/>
        <w:jc w:val="center"/>
        <w:rPr>
          <w:rFonts w:ascii="Times New Roman" w:hAnsi="Times New Roman" w:cs="Times New Roman"/>
          <w:sz w:val="24"/>
          <w:szCs w:val="24"/>
        </w:rPr>
      </w:pPr>
      <w:r>
        <w:rPr>
          <w:rFonts w:ascii="Times New Roman" w:hAnsi="Times New Roman" w:cs="Times New Roman"/>
          <w:sz w:val="24"/>
          <w:szCs w:val="24"/>
        </w:rPr>
        <w:t xml:space="preserve">и перечнем документов, необходимых для предоставления муниципальной услуги, </w:t>
      </w:r>
    </w:p>
    <w:p w:rsidR="00C72460" w:rsidRDefault="00000000">
      <w:pPr>
        <w:pStyle w:val="ConsPlusTitle"/>
        <w:jc w:val="center"/>
        <w:rPr>
          <w:rFonts w:ascii="Times New Roman" w:hAnsi="Times New Roman" w:cs="Times New Roman"/>
          <w:sz w:val="24"/>
          <w:szCs w:val="24"/>
        </w:rPr>
      </w:pPr>
      <w:r>
        <w:rPr>
          <w:rFonts w:ascii="Times New Roman" w:hAnsi="Times New Roman" w:cs="Times New Roman"/>
          <w:sz w:val="24"/>
          <w:szCs w:val="24"/>
        </w:rPr>
        <w:t xml:space="preserve">в том числе к обеспечению доступности для инвалидов указанных объектов в соответствии </w:t>
      </w:r>
    </w:p>
    <w:p w:rsidR="00C72460" w:rsidRDefault="00000000">
      <w:pPr>
        <w:pStyle w:val="ConsPlusTitle"/>
        <w:jc w:val="center"/>
        <w:rPr>
          <w:rFonts w:ascii="Times New Roman" w:hAnsi="Times New Roman" w:cs="Times New Roman"/>
          <w:sz w:val="24"/>
          <w:szCs w:val="24"/>
        </w:rPr>
      </w:pPr>
      <w:r>
        <w:rPr>
          <w:rFonts w:ascii="Times New Roman" w:hAnsi="Times New Roman" w:cs="Times New Roman"/>
          <w:sz w:val="24"/>
          <w:szCs w:val="24"/>
        </w:rPr>
        <w:t>с законодательством Российской Федерации о социальной защите инвалидов</w:t>
      </w:r>
    </w:p>
    <w:p w:rsidR="00C72460" w:rsidRDefault="00C72460">
      <w:pPr>
        <w:pStyle w:val="ConsPlusNormal"/>
        <w:ind w:firstLine="540"/>
        <w:jc w:val="both"/>
        <w:rPr>
          <w:rFonts w:ascii="Times New Roman" w:hAnsi="Times New Roman" w:cs="Times New Roman"/>
          <w:sz w:val="24"/>
          <w:szCs w:val="24"/>
        </w:rPr>
      </w:pPr>
    </w:p>
    <w:p w:rsidR="00C72460" w:rsidRDefault="00000000">
      <w:pPr>
        <w:pStyle w:val="ae"/>
        <w:ind w:firstLine="567"/>
        <w:jc w:val="both"/>
        <w:rPr>
          <w:rStyle w:val="FontStyle17"/>
          <w:rFonts w:ascii="Times New Roman" w:hAnsi="Times New Roman" w:cs="Times New Roman"/>
          <w:spacing w:val="0"/>
          <w:sz w:val="24"/>
          <w:szCs w:val="24"/>
        </w:rPr>
      </w:pPr>
      <w:r>
        <w:rPr>
          <w:rFonts w:ascii="Times New Roman" w:hAnsi="Times New Roman" w:cs="Times New Roman"/>
          <w:sz w:val="24"/>
          <w:szCs w:val="24"/>
        </w:rPr>
        <w:t>2.13.</w:t>
      </w:r>
      <w:r>
        <w:rPr>
          <w:rStyle w:val="FontStyle13"/>
          <w:rFonts w:ascii="Times New Roman" w:hAnsi="Times New Roman" w:cs="Times New Roman"/>
        </w:rPr>
        <w:t xml:space="preserve">1. </w:t>
      </w:r>
      <w:r>
        <w:rPr>
          <w:rStyle w:val="FontStyle17"/>
          <w:rFonts w:ascii="Times New Roman" w:hAnsi="Times New Roman" w:cs="Times New Roman"/>
          <w:spacing w:val="0"/>
          <w:sz w:val="24"/>
          <w:szCs w:val="24"/>
        </w:rPr>
        <w:t>Помещения должны быть оборудованы противопожарной системой, средствами пожаротушения, системой оповещения о возникновении чрезвычайных ситуаций.</w:t>
      </w:r>
    </w:p>
    <w:p w:rsidR="00C72460" w:rsidRDefault="00000000">
      <w:pPr>
        <w:pStyle w:val="ae"/>
        <w:ind w:firstLine="567"/>
        <w:jc w:val="both"/>
        <w:rPr>
          <w:rStyle w:val="FontStyle17"/>
          <w:rFonts w:ascii="Times New Roman" w:hAnsi="Times New Roman" w:cs="Times New Roman"/>
          <w:spacing w:val="0"/>
          <w:sz w:val="24"/>
          <w:szCs w:val="24"/>
        </w:rPr>
      </w:pPr>
      <w:r>
        <w:rPr>
          <w:rFonts w:ascii="Times New Roman" w:hAnsi="Times New Roman" w:cs="Times New Roman"/>
          <w:sz w:val="24"/>
          <w:szCs w:val="24"/>
        </w:rPr>
        <w:t>2.13.2</w:t>
      </w:r>
      <w:r>
        <w:rPr>
          <w:rStyle w:val="FontStyle14"/>
          <w:rFonts w:ascii="Times New Roman" w:hAnsi="Times New Roman" w:cs="Times New Roman"/>
          <w:spacing w:val="0"/>
          <w:sz w:val="24"/>
          <w:szCs w:val="24"/>
        </w:rPr>
        <w:t xml:space="preserve">. </w:t>
      </w:r>
      <w:r>
        <w:rPr>
          <w:rStyle w:val="FontStyle17"/>
          <w:rFonts w:ascii="Times New Roman" w:hAnsi="Times New Roman" w:cs="Times New Roman"/>
          <w:spacing w:val="0"/>
          <w:sz w:val="24"/>
          <w:szCs w:val="24"/>
        </w:rPr>
        <w:t>На территории, прилегающей к зданию, должны быть оборудованы бесплатные места для парковки, в том числе одно для транспортных средств инвалидов.</w:t>
      </w:r>
    </w:p>
    <w:p w:rsidR="00C72460" w:rsidRDefault="00000000">
      <w:pPr>
        <w:pStyle w:val="ae"/>
        <w:ind w:firstLine="567"/>
        <w:jc w:val="both"/>
        <w:rPr>
          <w:rStyle w:val="FontStyle17"/>
          <w:rFonts w:ascii="Times New Roman" w:hAnsi="Times New Roman" w:cs="Times New Roman"/>
          <w:spacing w:val="0"/>
          <w:sz w:val="24"/>
          <w:szCs w:val="24"/>
        </w:rPr>
      </w:pPr>
      <w:r>
        <w:rPr>
          <w:rFonts w:ascii="Times New Roman" w:hAnsi="Times New Roman" w:cs="Times New Roman"/>
          <w:sz w:val="24"/>
          <w:szCs w:val="24"/>
        </w:rPr>
        <w:t>2.13.3</w:t>
      </w:r>
      <w:r>
        <w:rPr>
          <w:rStyle w:val="FontStyle16"/>
          <w:rFonts w:ascii="Times New Roman" w:hAnsi="Times New Roman" w:cs="Times New Roman"/>
          <w:i w:val="0"/>
          <w:spacing w:val="0"/>
        </w:rPr>
        <w:t xml:space="preserve">. </w:t>
      </w:r>
      <w:r>
        <w:rPr>
          <w:rStyle w:val="FontStyle17"/>
          <w:rFonts w:ascii="Times New Roman" w:hAnsi="Times New Roman" w:cs="Times New Roman"/>
          <w:spacing w:val="0"/>
          <w:sz w:val="24"/>
          <w:szCs w:val="24"/>
        </w:rPr>
        <w:t xml:space="preserve">Вход в здание и выход из него должны быть оборудованы информационной табличкой (вывеской), содержащей наименование, пандусом и расширенным проходом, позволяющими </w:t>
      </w:r>
      <w:r>
        <w:rPr>
          <w:rStyle w:val="FontStyle17"/>
          <w:rFonts w:ascii="Times New Roman" w:hAnsi="Times New Roman" w:cs="Times New Roman"/>
          <w:spacing w:val="0"/>
          <w:sz w:val="24"/>
          <w:szCs w:val="24"/>
        </w:rPr>
        <w:lastRenderedPageBreak/>
        <w:t>обеспечить беспрепятственный доступ гражданам, в том числе инвалидам, использующим кресла-коляски.</w:t>
      </w:r>
    </w:p>
    <w:p w:rsidR="00C72460" w:rsidRDefault="00000000">
      <w:pPr>
        <w:pStyle w:val="ae"/>
        <w:ind w:firstLine="567"/>
        <w:jc w:val="both"/>
        <w:rPr>
          <w:rStyle w:val="FontStyle17"/>
          <w:rFonts w:ascii="Times New Roman" w:hAnsi="Times New Roman" w:cs="Times New Roman"/>
          <w:spacing w:val="0"/>
          <w:sz w:val="24"/>
          <w:szCs w:val="24"/>
        </w:rPr>
      </w:pPr>
      <w:r>
        <w:rPr>
          <w:rFonts w:ascii="Times New Roman" w:hAnsi="Times New Roman" w:cs="Times New Roman"/>
          <w:sz w:val="24"/>
          <w:szCs w:val="24"/>
        </w:rPr>
        <w:t>2.13.4</w:t>
      </w:r>
      <w:r>
        <w:rPr>
          <w:rStyle w:val="FontStyle17"/>
          <w:rFonts w:ascii="Times New Roman" w:hAnsi="Times New Roman" w:cs="Times New Roman"/>
          <w:spacing w:val="0"/>
          <w:sz w:val="24"/>
          <w:szCs w:val="24"/>
        </w:rPr>
        <w:t>. Для удобства граждан помещения для непосредственного взаимодействия должностных лиц и граждан должны размещаться на нижних этажах здания.</w:t>
      </w:r>
    </w:p>
    <w:p w:rsidR="00C72460" w:rsidRDefault="00000000">
      <w:pPr>
        <w:pStyle w:val="ae"/>
        <w:ind w:firstLine="567"/>
        <w:jc w:val="both"/>
        <w:rPr>
          <w:rStyle w:val="FontStyle17"/>
          <w:rFonts w:ascii="Times New Roman" w:hAnsi="Times New Roman" w:cs="Times New Roman"/>
          <w:spacing w:val="0"/>
          <w:sz w:val="24"/>
          <w:szCs w:val="24"/>
        </w:rPr>
      </w:pPr>
      <w:r>
        <w:rPr>
          <w:rFonts w:ascii="Times New Roman" w:hAnsi="Times New Roman" w:cs="Times New Roman"/>
          <w:sz w:val="24"/>
          <w:szCs w:val="24"/>
        </w:rPr>
        <w:t>2.13.5</w:t>
      </w:r>
      <w:r>
        <w:rPr>
          <w:rStyle w:val="FontStyle17"/>
          <w:rFonts w:ascii="Times New Roman" w:hAnsi="Times New Roman" w:cs="Times New Roman"/>
          <w:spacing w:val="0"/>
          <w:sz w:val="24"/>
          <w:szCs w:val="24"/>
        </w:rPr>
        <w:t>. Приём граждан должен осуществляться в специально выделенных для этих целей помещениях, которые включают: места для ожидания, места для заполнения запросов (заявлений) о предоставлении муниципальной услуги, места приёма граждан.</w:t>
      </w:r>
    </w:p>
    <w:p w:rsidR="00C72460" w:rsidRDefault="00000000">
      <w:pPr>
        <w:pStyle w:val="ae"/>
        <w:ind w:firstLine="567"/>
        <w:jc w:val="both"/>
        <w:rPr>
          <w:rStyle w:val="FontStyle17"/>
          <w:rFonts w:ascii="Times New Roman" w:hAnsi="Times New Roman" w:cs="Times New Roman"/>
          <w:spacing w:val="0"/>
          <w:sz w:val="24"/>
          <w:szCs w:val="24"/>
        </w:rPr>
      </w:pPr>
      <w:r>
        <w:rPr>
          <w:rFonts w:ascii="Times New Roman" w:hAnsi="Times New Roman" w:cs="Times New Roman"/>
          <w:sz w:val="24"/>
          <w:szCs w:val="24"/>
        </w:rPr>
        <w:t>2.13.6</w:t>
      </w:r>
      <w:r>
        <w:rPr>
          <w:rStyle w:val="FontStyle16"/>
          <w:rFonts w:ascii="Times New Roman" w:hAnsi="Times New Roman" w:cs="Times New Roman"/>
          <w:i w:val="0"/>
          <w:spacing w:val="0"/>
        </w:rPr>
        <w:t xml:space="preserve">. </w:t>
      </w:r>
      <w:r>
        <w:rPr>
          <w:rStyle w:val="FontStyle17"/>
          <w:rFonts w:ascii="Times New Roman" w:hAnsi="Times New Roman" w:cs="Times New Roman"/>
          <w:spacing w:val="0"/>
          <w:sz w:val="24"/>
          <w:szCs w:val="24"/>
        </w:rPr>
        <w:t>Места для ожидания должны соответствовать комфортным условиям для граждан, в том числе инвалидов, использующих кресла-коляски, и оптимальным условиям работы специалистов.</w:t>
      </w:r>
    </w:p>
    <w:p w:rsidR="00C72460" w:rsidRDefault="00000000">
      <w:pPr>
        <w:pStyle w:val="ae"/>
        <w:ind w:firstLine="567"/>
        <w:jc w:val="both"/>
        <w:rPr>
          <w:rStyle w:val="FontStyle17"/>
          <w:rFonts w:ascii="Times New Roman" w:hAnsi="Times New Roman" w:cs="Times New Roman"/>
          <w:spacing w:val="0"/>
          <w:sz w:val="24"/>
          <w:szCs w:val="24"/>
        </w:rPr>
      </w:pPr>
      <w:r>
        <w:rPr>
          <w:rStyle w:val="FontStyle17"/>
          <w:rFonts w:ascii="Times New Roman" w:hAnsi="Times New Roman" w:cs="Times New Roman"/>
          <w:spacing w:val="0"/>
          <w:sz w:val="24"/>
          <w:szCs w:val="24"/>
        </w:rPr>
        <w:t>Места для ожидания должны быть обеспечены стульями. Количество мест ожидания определяется исходя из фактической нагрузки и возможностей для их размещения в здании.</w:t>
      </w:r>
    </w:p>
    <w:p w:rsidR="00C72460" w:rsidRDefault="00000000">
      <w:pPr>
        <w:pStyle w:val="ae"/>
        <w:ind w:firstLine="567"/>
        <w:jc w:val="both"/>
        <w:rPr>
          <w:rStyle w:val="FontStyle17"/>
          <w:rFonts w:ascii="Times New Roman" w:hAnsi="Times New Roman" w:cs="Times New Roman"/>
          <w:spacing w:val="0"/>
          <w:sz w:val="24"/>
          <w:szCs w:val="24"/>
        </w:rPr>
      </w:pPr>
      <w:r>
        <w:rPr>
          <w:rStyle w:val="FontStyle17"/>
          <w:rFonts w:ascii="Times New Roman" w:hAnsi="Times New Roman" w:cs="Times New Roman"/>
          <w:spacing w:val="0"/>
          <w:sz w:val="24"/>
          <w:szCs w:val="24"/>
        </w:rPr>
        <w:t>В местах для ожидания на видном месте должны быть расположены схемы размещения средств пожаротушения и путей эвакуации посетителей и должностных лиц.</w:t>
      </w:r>
    </w:p>
    <w:p w:rsidR="00C72460" w:rsidRDefault="00000000">
      <w:pPr>
        <w:pStyle w:val="ae"/>
        <w:ind w:firstLine="567"/>
        <w:jc w:val="both"/>
        <w:rPr>
          <w:rStyle w:val="FontStyle17"/>
          <w:rFonts w:ascii="Times New Roman" w:hAnsi="Times New Roman" w:cs="Times New Roman"/>
          <w:spacing w:val="0"/>
          <w:sz w:val="24"/>
          <w:szCs w:val="24"/>
        </w:rPr>
      </w:pPr>
      <w:r>
        <w:rPr>
          <w:rFonts w:ascii="Times New Roman" w:hAnsi="Times New Roman" w:cs="Times New Roman"/>
          <w:sz w:val="24"/>
          <w:szCs w:val="24"/>
        </w:rPr>
        <w:t>2.13.7</w:t>
      </w:r>
      <w:r>
        <w:rPr>
          <w:rStyle w:val="FontStyle17"/>
          <w:rFonts w:ascii="Times New Roman" w:hAnsi="Times New Roman" w:cs="Times New Roman"/>
          <w:spacing w:val="0"/>
          <w:sz w:val="24"/>
          <w:szCs w:val="24"/>
        </w:rPr>
        <w:t>. Места для заполнения запросов (заявлений) о предоставлении муниципальной услуги, предназначенные для ознакомления граждан с информационными материалами, должны быть оборудованы:</w:t>
      </w:r>
      <w:r>
        <w:rPr>
          <w:rFonts w:ascii="Times New Roman" w:hAnsi="Times New Roman" w:cs="Times New Roman"/>
          <w:color w:val="0070C0"/>
          <w:sz w:val="24"/>
          <w:szCs w:val="24"/>
        </w:rPr>
        <w:t xml:space="preserve"> </w:t>
      </w:r>
    </w:p>
    <w:p w:rsidR="00C72460" w:rsidRDefault="00000000">
      <w:pPr>
        <w:pStyle w:val="ae"/>
        <w:ind w:firstLine="567"/>
        <w:jc w:val="both"/>
        <w:rPr>
          <w:rFonts w:ascii="Times New Roman" w:hAnsi="Times New Roman" w:cs="Times New Roman"/>
          <w:color w:val="0070C0"/>
          <w:sz w:val="24"/>
          <w:szCs w:val="24"/>
        </w:rPr>
      </w:pPr>
      <w:r>
        <w:rPr>
          <w:rStyle w:val="FontStyle17"/>
          <w:rFonts w:ascii="Times New Roman" w:hAnsi="Times New Roman" w:cs="Times New Roman"/>
          <w:spacing w:val="0"/>
          <w:sz w:val="24"/>
          <w:szCs w:val="24"/>
        </w:rPr>
        <w:t>визуальной, текстовой информацией, размещаемой на информационных стендах, обновляемой по мере изменения законодательных и иных нормативных правовых актов, регулирующих предоставление муниципальной услуги, изменения справочных сведений;</w:t>
      </w:r>
      <w:r>
        <w:rPr>
          <w:rFonts w:ascii="Times New Roman" w:hAnsi="Times New Roman" w:cs="Times New Roman"/>
          <w:color w:val="0070C0"/>
          <w:sz w:val="24"/>
          <w:szCs w:val="24"/>
        </w:rPr>
        <w:t xml:space="preserve"> </w:t>
      </w:r>
    </w:p>
    <w:p w:rsidR="00C72460" w:rsidRDefault="00000000">
      <w:pPr>
        <w:pStyle w:val="ae"/>
        <w:ind w:firstLine="567"/>
        <w:jc w:val="both"/>
        <w:rPr>
          <w:rStyle w:val="FontStyle17"/>
          <w:rFonts w:ascii="Times New Roman" w:hAnsi="Times New Roman" w:cs="Times New Roman"/>
          <w:spacing w:val="0"/>
          <w:sz w:val="24"/>
          <w:szCs w:val="24"/>
        </w:rPr>
      </w:pPr>
      <w:r>
        <w:rPr>
          <w:rStyle w:val="FontStyle17"/>
          <w:rFonts w:ascii="Times New Roman" w:hAnsi="Times New Roman" w:cs="Times New Roman"/>
          <w:spacing w:val="0"/>
          <w:sz w:val="24"/>
          <w:szCs w:val="24"/>
        </w:rPr>
        <w:t>стульями, столами (стойками), бланками заявлений и письменными принадлежностями.</w:t>
      </w:r>
    </w:p>
    <w:p w:rsidR="00C72460" w:rsidRDefault="00000000">
      <w:pPr>
        <w:pStyle w:val="ae"/>
        <w:ind w:firstLine="567"/>
        <w:jc w:val="both"/>
        <w:rPr>
          <w:rStyle w:val="FontStyle17"/>
          <w:rFonts w:ascii="Times New Roman" w:hAnsi="Times New Roman" w:cs="Times New Roman"/>
          <w:spacing w:val="0"/>
          <w:sz w:val="24"/>
          <w:szCs w:val="24"/>
        </w:rPr>
      </w:pPr>
      <w:r>
        <w:rPr>
          <w:rFonts w:ascii="Times New Roman" w:hAnsi="Times New Roman" w:cs="Times New Roman"/>
          <w:sz w:val="24"/>
          <w:szCs w:val="24"/>
        </w:rPr>
        <w:t>2.13.8</w:t>
      </w:r>
      <w:r>
        <w:rPr>
          <w:rStyle w:val="FontStyle16"/>
          <w:rFonts w:ascii="Times New Roman" w:hAnsi="Times New Roman" w:cs="Times New Roman"/>
          <w:i w:val="0"/>
          <w:spacing w:val="0"/>
        </w:rPr>
        <w:t xml:space="preserve">. </w:t>
      </w:r>
      <w:r>
        <w:rPr>
          <w:rStyle w:val="FontStyle17"/>
          <w:rFonts w:ascii="Times New Roman" w:hAnsi="Times New Roman" w:cs="Times New Roman"/>
          <w:spacing w:val="0"/>
          <w:sz w:val="24"/>
          <w:szCs w:val="24"/>
        </w:rPr>
        <w:t xml:space="preserve">Информационные стенды должны быть максимально заметны, </w:t>
      </w:r>
      <w:r>
        <w:rPr>
          <w:rStyle w:val="FontStyle13"/>
          <w:rFonts w:ascii="Times New Roman" w:hAnsi="Times New Roman" w:cs="Times New Roman"/>
        </w:rPr>
        <w:t xml:space="preserve">хорошо </w:t>
      </w:r>
      <w:r>
        <w:rPr>
          <w:rStyle w:val="FontStyle17"/>
          <w:rFonts w:ascii="Times New Roman" w:hAnsi="Times New Roman" w:cs="Times New Roman"/>
          <w:spacing w:val="0"/>
          <w:sz w:val="24"/>
          <w:szCs w:val="24"/>
        </w:rPr>
        <w:t xml:space="preserve">просматриваемы и функциональны. Они должны оборудоваться карманами формата </w:t>
      </w:r>
      <w:r>
        <w:rPr>
          <w:rStyle w:val="FontStyle13"/>
          <w:rFonts w:ascii="Times New Roman" w:hAnsi="Times New Roman" w:cs="Times New Roman"/>
        </w:rPr>
        <w:t xml:space="preserve">А4, </w:t>
      </w:r>
      <w:r>
        <w:rPr>
          <w:rStyle w:val="FontStyle17"/>
          <w:rFonts w:ascii="Times New Roman" w:hAnsi="Times New Roman" w:cs="Times New Roman"/>
          <w:spacing w:val="0"/>
          <w:sz w:val="24"/>
          <w:szCs w:val="24"/>
        </w:rPr>
        <w:t>в которых размещаются информационные листки, образцы заполнения форм бланков, типовые формы документов.</w:t>
      </w:r>
    </w:p>
    <w:p w:rsidR="00C72460" w:rsidRDefault="00000000">
      <w:pPr>
        <w:pStyle w:val="ae"/>
        <w:ind w:firstLine="567"/>
        <w:jc w:val="both"/>
        <w:rPr>
          <w:rStyle w:val="FontStyle17"/>
          <w:rFonts w:ascii="Times New Roman" w:hAnsi="Times New Roman" w:cs="Times New Roman"/>
          <w:spacing w:val="0"/>
          <w:sz w:val="24"/>
          <w:szCs w:val="24"/>
        </w:rPr>
      </w:pPr>
      <w:r>
        <w:rPr>
          <w:rStyle w:val="FontStyle17"/>
          <w:rFonts w:ascii="Times New Roman" w:hAnsi="Times New Roman" w:cs="Times New Roman"/>
          <w:spacing w:val="0"/>
          <w:sz w:val="24"/>
          <w:szCs w:val="24"/>
        </w:rPr>
        <w:t>Тексты материалов печатаются удобным для чтения шрифтом, без исправлений, наиболее важные места выделяются полужирным начертанием либо подчёркиваются.</w:t>
      </w:r>
    </w:p>
    <w:p w:rsidR="00C72460" w:rsidRDefault="00000000">
      <w:pPr>
        <w:pStyle w:val="ae"/>
        <w:ind w:firstLine="567"/>
        <w:jc w:val="both"/>
        <w:rPr>
          <w:rStyle w:val="FontStyle17"/>
          <w:rFonts w:ascii="Times New Roman" w:hAnsi="Times New Roman" w:cs="Times New Roman"/>
          <w:spacing w:val="0"/>
          <w:sz w:val="24"/>
          <w:szCs w:val="24"/>
        </w:rPr>
      </w:pPr>
      <w:r>
        <w:rPr>
          <w:rFonts w:ascii="Times New Roman" w:hAnsi="Times New Roman" w:cs="Times New Roman"/>
          <w:sz w:val="24"/>
          <w:szCs w:val="24"/>
        </w:rPr>
        <w:t>2.13.9</w:t>
      </w:r>
      <w:r>
        <w:rPr>
          <w:rStyle w:val="FontStyle15"/>
          <w:sz w:val="24"/>
          <w:szCs w:val="24"/>
        </w:rPr>
        <w:t xml:space="preserve">. </w:t>
      </w:r>
      <w:r>
        <w:rPr>
          <w:rStyle w:val="FontStyle17"/>
          <w:rFonts w:ascii="Times New Roman" w:hAnsi="Times New Roman" w:cs="Times New Roman"/>
          <w:spacing w:val="0"/>
          <w:sz w:val="24"/>
          <w:szCs w:val="24"/>
        </w:rPr>
        <w:t>Информационные стенды, а также столы (стойки) для оформления документов должны быть размещены в местах, обеспечивающих свободный доступ к ним граждан, в том числе инвалидов, использующих кресла-коляски.</w:t>
      </w:r>
    </w:p>
    <w:p w:rsidR="00C72460" w:rsidRDefault="00000000">
      <w:pPr>
        <w:pStyle w:val="ae"/>
        <w:ind w:firstLine="567"/>
        <w:jc w:val="both"/>
        <w:rPr>
          <w:rStyle w:val="FontStyle17"/>
          <w:rFonts w:ascii="Times New Roman" w:hAnsi="Times New Roman" w:cs="Times New Roman"/>
          <w:spacing w:val="0"/>
          <w:sz w:val="24"/>
          <w:szCs w:val="24"/>
        </w:rPr>
      </w:pPr>
      <w:r>
        <w:rPr>
          <w:rFonts w:ascii="Times New Roman" w:hAnsi="Times New Roman" w:cs="Times New Roman"/>
          <w:sz w:val="24"/>
          <w:szCs w:val="24"/>
        </w:rPr>
        <w:t>2.13.</w:t>
      </w:r>
      <w:r>
        <w:rPr>
          <w:rStyle w:val="FontStyle17"/>
          <w:rFonts w:ascii="Times New Roman" w:hAnsi="Times New Roman" w:cs="Times New Roman"/>
          <w:spacing w:val="0"/>
          <w:sz w:val="24"/>
          <w:szCs w:val="24"/>
        </w:rPr>
        <w:t>10. Кабинеты для приёма граждан должны быть оборудованы информационными табличками с указанием номера кабинета, фамилии, имени и отчества (при наличии) должностного лица, дней и часов приёма, времени перерыва на обед, технического перерыва.</w:t>
      </w:r>
    </w:p>
    <w:p w:rsidR="00C72460" w:rsidRDefault="00000000">
      <w:pPr>
        <w:pStyle w:val="ae"/>
        <w:ind w:firstLine="567"/>
        <w:jc w:val="both"/>
        <w:rPr>
          <w:rStyle w:val="FontStyle17"/>
          <w:rFonts w:ascii="Times New Roman" w:hAnsi="Times New Roman" w:cs="Times New Roman"/>
          <w:spacing w:val="0"/>
          <w:sz w:val="24"/>
          <w:szCs w:val="24"/>
        </w:rPr>
      </w:pPr>
      <w:r>
        <w:rPr>
          <w:rFonts w:ascii="Times New Roman" w:hAnsi="Times New Roman" w:cs="Times New Roman"/>
          <w:sz w:val="24"/>
          <w:szCs w:val="24"/>
        </w:rPr>
        <w:t>2.13.</w:t>
      </w:r>
      <w:r>
        <w:rPr>
          <w:rStyle w:val="FontStyle11"/>
          <w:rFonts w:ascii="Times New Roman" w:hAnsi="Times New Roman" w:cs="Times New Roman"/>
          <w:spacing w:val="0"/>
          <w:sz w:val="24"/>
          <w:szCs w:val="24"/>
        </w:rPr>
        <w:t xml:space="preserve">11. </w:t>
      </w:r>
      <w:r>
        <w:rPr>
          <w:rStyle w:val="FontStyle17"/>
          <w:rFonts w:ascii="Times New Roman" w:hAnsi="Times New Roman" w:cs="Times New Roman"/>
          <w:spacing w:val="0"/>
          <w:sz w:val="24"/>
          <w:szCs w:val="24"/>
        </w:rPr>
        <w:t>Места для приёма граждан должны быть оборудованы стульями и столами для возможности оформления документов.</w:t>
      </w:r>
    </w:p>
    <w:p w:rsidR="00C72460" w:rsidRDefault="00000000">
      <w:pPr>
        <w:pStyle w:val="ae"/>
        <w:ind w:firstLine="567"/>
        <w:jc w:val="both"/>
        <w:rPr>
          <w:rStyle w:val="FontStyle17"/>
          <w:rFonts w:ascii="Times New Roman" w:hAnsi="Times New Roman" w:cs="Times New Roman"/>
          <w:spacing w:val="0"/>
          <w:sz w:val="24"/>
          <w:szCs w:val="24"/>
        </w:rPr>
      </w:pPr>
      <w:r>
        <w:rPr>
          <w:rFonts w:ascii="Times New Roman" w:hAnsi="Times New Roman" w:cs="Times New Roman"/>
          <w:sz w:val="24"/>
          <w:szCs w:val="24"/>
        </w:rPr>
        <w:t>2.13.</w:t>
      </w:r>
      <w:r>
        <w:rPr>
          <w:rStyle w:val="FontStyle13"/>
          <w:rFonts w:ascii="Times New Roman" w:hAnsi="Times New Roman" w:cs="Times New Roman"/>
        </w:rPr>
        <w:t xml:space="preserve">12. </w:t>
      </w:r>
      <w:r>
        <w:rPr>
          <w:rStyle w:val="FontStyle17"/>
          <w:rFonts w:ascii="Times New Roman" w:hAnsi="Times New Roman" w:cs="Times New Roman"/>
          <w:spacing w:val="0"/>
          <w:sz w:val="24"/>
          <w:szCs w:val="24"/>
        </w:rPr>
        <w:t>В целях соблюдения прав инвалидов на беспрепятственный доступ к объектам социальной инфраструктуры при предоставлении муниципальной услуги инвалидам (включая инвалидов, использующих кресла-коляски и собак-проводников) обеспечивается:</w:t>
      </w:r>
    </w:p>
    <w:p w:rsidR="00C72460" w:rsidRDefault="00000000">
      <w:pPr>
        <w:pStyle w:val="ae"/>
        <w:ind w:firstLine="567"/>
        <w:jc w:val="both"/>
        <w:rPr>
          <w:rStyle w:val="FontStyle17"/>
          <w:rFonts w:ascii="Times New Roman" w:hAnsi="Times New Roman" w:cs="Times New Roman"/>
          <w:spacing w:val="0"/>
          <w:sz w:val="24"/>
          <w:szCs w:val="24"/>
        </w:rPr>
      </w:pPr>
      <w:r>
        <w:rPr>
          <w:rStyle w:val="FontStyle17"/>
          <w:rFonts w:ascii="Times New Roman" w:hAnsi="Times New Roman" w:cs="Times New Roman"/>
          <w:spacing w:val="0"/>
          <w:sz w:val="24"/>
          <w:szCs w:val="24"/>
        </w:rPr>
        <w:t>сопровождение инвалидов, имеющих стойкие расстройства функции зрения и самостоятельного передвижения, и оказание им помощи;</w:t>
      </w:r>
    </w:p>
    <w:p w:rsidR="00C72460" w:rsidRDefault="00000000">
      <w:pPr>
        <w:pStyle w:val="ae"/>
        <w:ind w:firstLine="567"/>
        <w:jc w:val="both"/>
        <w:rPr>
          <w:rStyle w:val="FontStyle17"/>
          <w:rFonts w:ascii="Times New Roman" w:hAnsi="Times New Roman" w:cs="Times New Roman"/>
          <w:spacing w:val="0"/>
          <w:sz w:val="24"/>
          <w:szCs w:val="24"/>
        </w:rPr>
      </w:pPr>
      <w:r>
        <w:rPr>
          <w:rStyle w:val="FontStyle17"/>
          <w:rFonts w:ascii="Times New Roman" w:hAnsi="Times New Roman" w:cs="Times New Roman"/>
          <w:spacing w:val="0"/>
          <w:sz w:val="24"/>
          <w:szCs w:val="24"/>
        </w:rPr>
        <w:t>надлежащее размещение оборудования и носителей информации, необходимых для обеспечения беспрепятственного доступа инвалидов с учётом ограничений их жизнедеятельности;</w:t>
      </w:r>
    </w:p>
    <w:p w:rsidR="00C72460" w:rsidRDefault="00000000">
      <w:pPr>
        <w:pStyle w:val="ae"/>
        <w:ind w:firstLine="567"/>
        <w:jc w:val="both"/>
        <w:rPr>
          <w:rStyle w:val="FontStyle17"/>
          <w:rFonts w:ascii="Times New Roman" w:hAnsi="Times New Roman" w:cs="Times New Roman"/>
          <w:spacing w:val="0"/>
          <w:sz w:val="24"/>
          <w:szCs w:val="24"/>
        </w:rPr>
      </w:pPr>
      <w:r>
        <w:rPr>
          <w:rStyle w:val="FontStyle17"/>
          <w:rFonts w:ascii="Times New Roman" w:hAnsi="Times New Roman" w:cs="Times New Roman"/>
          <w:spacing w:val="0"/>
          <w:sz w:val="24"/>
          <w:szCs w:val="24"/>
        </w:rPr>
        <w:t>допуск собаки-проводника при наличии документа, подтверждающего её специальное обучение и выдаваемого по форме и в порядке, которые определяются Министерством труда и социальной защиты Российской Федерации;</w:t>
      </w:r>
    </w:p>
    <w:p w:rsidR="00C72460" w:rsidRDefault="00000000">
      <w:pPr>
        <w:pStyle w:val="ae"/>
        <w:ind w:firstLine="567"/>
        <w:jc w:val="both"/>
        <w:rPr>
          <w:rStyle w:val="FontStyle13"/>
          <w:rFonts w:ascii="Times New Roman" w:hAnsi="Times New Roman" w:cs="Times New Roman"/>
        </w:rPr>
      </w:pPr>
      <w:r>
        <w:rPr>
          <w:rStyle w:val="FontStyle13"/>
          <w:rFonts w:ascii="Times New Roman" w:hAnsi="Times New Roman" w:cs="Times New Roman"/>
        </w:rPr>
        <w:t xml:space="preserve">оказание помощи инвалидам в преодолении барьеров, мешающих </w:t>
      </w:r>
      <w:r>
        <w:rPr>
          <w:rStyle w:val="FontStyle11"/>
          <w:rFonts w:ascii="Times New Roman" w:hAnsi="Times New Roman" w:cs="Times New Roman"/>
          <w:spacing w:val="0"/>
          <w:sz w:val="24"/>
          <w:szCs w:val="24"/>
        </w:rPr>
        <w:t xml:space="preserve">получению </w:t>
      </w:r>
      <w:r>
        <w:rPr>
          <w:rStyle w:val="FontStyle13"/>
          <w:rFonts w:ascii="Times New Roman" w:hAnsi="Times New Roman" w:cs="Times New Roman"/>
        </w:rPr>
        <w:t xml:space="preserve">ими муниципальной услуги наравне с другими лицами. </w:t>
      </w:r>
    </w:p>
    <w:p w:rsidR="00C72460" w:rsidRDefault="00000000">
      <w:pPr>
        <w:pStyle w:val="ae"/>
        <w:ind w:firstLine="567"/>
        <w:jc w:val="both"/>
        <w:rPr>
          <w:rStyle w:val="FontStyle13"/>
          <w:rFonts w:ascii="Times New Roman" w:hAnsi="Times New Roman" w:cs="Times New Roman"/>
        </w:rPr>
      </w:pPr>
      <w:r>
        <w:rPr>
          <w:rFonts w:ascii="Times New Roman" w:hAnsi="Times New Roman" w:cs="Times New Roman"/>
          <w:sz w:val="24"/>
          <w:szCs w:val="24"/>
        </w:rPr>
        <w:t>2.13.</w:t>
      </w:r>
      <w:r>
        <w:rPr>
          <w:rStyle w:val="FontStyle14"/>
          <w:rFonts w:ascii="Times New Roman" w:hAnsi="Times New Roman" w:cs="Times New Roman"/>
          <w:spacing w:val="0"/>
          <w:sz w:val="24"/>
          <w:szCs w:val="24"/>
        </w:rPr>
        <w:t>13.</w:t>
      </w:r>
      <w:r>
        <w:rPr>
          <w:rStyle w:val="FontStyle13"/>
          <w:rFonts w:ascii="Times New Roman" w:hAnsi="Times New Roman" w:cs="Times New Roman"/>
        </w:rPr>
        <w:t xml:space="preserve"> Приём граждан ведётся специалистом Управления по развитию территорий и проектной деятельности в порядке общей очереди.</w:t>
      </w:r>
    </w:p>
    <w:p w:rsidR="00C72460" w:rsidRDefault="00000000">
      <w:pPr>
        <w:pStyle w:val="ae"/>
        <w:ind w:firstLine="567"/>
        <w:jc w:val="both"/>
        <w:rPr>
          <w:rStyle w:val="FontStyle13"/>
          <w:rFonts w:ascii="Times New Roman" w:hAnsi="Times New Roman" w:cs="Times New Roman"/>
        </w:rPr>
      </w:pPr>
      <w:r>
        <w:rPr>
          <w:rFonts w:ascii="Times New Roman" w:hAnsi="Times New Roman" w:cs="Times New Roman"/>
          <w:sz w:val="24"/>
          <w:szCs w:val="24"/>
        </w:rPr>
        <w:t>2.13.</w:t>
      </w:r>
      <w:r>
        <w:rPr>
          <w:rStyle w:val="FontStyle13"/>
          <w:rFonts w:ascii="Times New Roman" w:hAnsi="Times New Roman" w:cs="Times New Roman"/>
        </w:rPr>
        <w:t xml:space="preserve">14. Специалист Управления по развитию территорий и проектной деятельности обеспечивается личной нагрудной карточкой (бейджем) с указанием фамилии, имени, отчества (при наличии) </w:t>
      </w:r>
      <w:r>
        <w:rPr>
          <w:rStyle w:val="FontStyle12"/>
          <w:rFonts w:ascii="Times New Roman" w:hAnsi="Times New Roman" w:cs="Times New Roman"/>
          <w:b w:val="0"/>
          <w:spacing w:val="0"/>
          <w:sz w:val="24"/>
          <w:szCs w:val="24"/>
        </w:rPr>
        <w:t>и</w:t>
      </w:r>
      <w:r>
        <w:rPr>
          <w:rStyle w:val="FontStyle13"/>
          <w:rFonts w:ascii="Times New Roman" w:hAnsi="Times New Roman" w:cs="Times New Roman"/>
        </w:rPr>
        <w:t xml:space="preserve"> должности.</w:t>
      </w:r>
    </w:p>
    <w:p w:rsidR="00C72460" w:rsidRDefault="00000000">
      <w:pPr>
        <w:pStyle w:val="ae"/>
        <w:ind w:firstLine="567"/>
        <w:jc w:val="both"/>
        <w:rPr>
          <w:rStyle w:val="FontStyle13"/>
          <w:rFonts w:ascii="Times New Roman" w:hAnsi="Times New Roman" w:cs="Times New Roman"/>
        </w:rPr>
      </w:pPr>
      <w:r>
        <w:rPr>
          <w:rFonts w:ascii="Times New Roman" w:hAnsi="Times New Roman" w:cs="Times New Roman"/>
          <w:sz w:val="24"/>
          <w:szCs w:val="24"/>
        </w:rPr>
        <w:lastRenderedPageBreak/>
        <w:t>2.13.</w:t>
      </w:r>
      <w:r>
        <w:rPr>
          <w:rStyle w:val="FontStyle13"/>
          <w:rFonts w:ascii="Times New Roman" w:hAnsi="Times New Roman" w:cs="Times New Roman"/>
        </w:rPr>
        <w:t xml:space="preserve">15. Специалист, а также иные должностные лица Управления по развитию территорий и проектной деятельности,  работающие с инвалидами, должны быть проинструктированы или обучены по вопросам, связанным </w:t>
      </w:r>
      <w:r>
        <w:rPr>
          <w:rStyle w:val="FontStyle14"/>
          <w:rFonts w:ascii="Times New Roman" w:hAnsi="Times New Roman" w:cs="Times New Roman"/>
          <w:spacing w:val="0"/>
          <w:sz w:val="24"/>
          <w:szCs w:val="24"/>
        </w:rPr>
        <w:t xml:space="preserve">с </w:t>
      </w:r>
      <w:r>
        <w:rPr>
          <w:rStyle w:val="FontStyle13"/>
          <w:rFonts w:ascii="Times New Roman" w:hAnsi="Times New Roman" w:cs="Times New Roman"/>
        </w:rPr>
        <w:t>обеспечением доступности для инвалидов объектов социальной, инженерной и транспортной инфраструктуры и услуг в соответствии с законодательством Российской Федерации и законодательством Удмуртской Республики.</w:t>
      </w:r>
    </w:p>
    <w:p w:rsidR="00C72460" w:rsidRDefault="00000000">
      <w:pPr>
        <w:pStyle w:val="ae"/>
        <w:ind w:firstLine="567"/>
        <w:jc w:val="both"/>
        <w:rPr>
          <w:rStyle w:val="FontStyle13"/>
          <w:rFonts w:ascii="Times New Roman" w:hAnsi="Times New Roman" w:cs="Times New Roman"/>
        </w:rPr>
      </w:pPr>
      <w:r>
        <w:rPr>
          <w:rFonts w:ascii="Times New Roman" w:hAnsi="Times New Roman" w:cs="Times New Roman"/>
          <w:sz w:val="24"/>
          <w:szCs w:val="24"/>
        </w:rPr>
        <w:t>2.13.</w:t>
      </w:r>
      <w:r>
        <w:rPr>
          <w:rStyle w:val="FontStyle11"/>
          <w:rFonts w:ascii="Times New Roman" w:hAnsi="Times New Roman" w:cs="Times New Roman"/>
          <w:spacing w:val="0"/>
          <w:sz w:val="24"/>
          <w:szCs w:val="24"/>
        </w:rPr>
        <w:t>16.</w:t>
      </w:r>
      <w:r>
        <w:rPr>
          <w:rStyle w:val="FontStyle13"/>
          <w:rFonts w:ascii="Times New Roman" w:hAnsi="Times New Roman" w:cs="Times New Roman"/>
        </w:rPr>
        <w:t xml:space="preserve"> Рабочее место специалиста Управления по развитию территорий и проектной деятельности оборудуется персональным компьютером с возможностью доступа к необходимым информационным базам данных и печатающим устройством (принтером).</w:t>
      </w:r>
    </w:p>
    <w:p w:rsidR="00C72460" w:rsidRDefault="00000000">
      <w:pPr>
        <w:pStyle w:val="ae"/>
        <w:ind w:firstLine="567"/>
        <w:jc w:val="both"/>
        <w:rPr>
          <w:rStyle w:val="FontStyle14"/>
          <w:rFonts w:ascii="Times New Roman" w:hAnsi="Times New Roman" w:cs="Times New Roman"/>
          <w:spacing w:val="0"/>
          <w:sz w:val="24"/>
          <w:szCs w:val="24"/>
        </w:rPr>
      </w:pPr>
      <w:r>
        <w:rPr>
          <w:rFonts w:ascii="Times New Roman" w:hAnsi="Times New Roman" w:cs="Times New Roman"/>
          <w:sz w:val="24"/>
          <w:szCs w:val="24"/>
        </w:rPr>
        <w:t>2.13.</w:t>
      </w:r>
      <w:r>
        <w:rPr>
          <w:rStyle w:val="FontStyle13"/>
          <w:rFonts w:ascii="Times New Roman" w:hAnsi="Times New Roman" w:cs="Times New Roman"/>
        </w:rPr>
        <w:t xml:space="preserve">17. При организации рабочих мест должностных лиц и мест по приёму граждан предусматривается возможность свободного входа и выхода из помещения. </w:t>
      </w:r>
    </w:p>
    <w:p w:rsidR="00C72460" w:rsidRDefault="00000000">
      <w:pPr>
        <w:ind w:firstLine="567"/>
        <w:jc w:val="both"/>
      </w:pPr>
      <w:r>
        <w:t xml:space="preserve">Гражданам предоставляется возможность осуществить предварительную запись на приём по телефону. При предварительной записи гражданин сообщает специалисту </w:t>
      </w:r>
      <w:r>
        <w:rPr>
          <w:rStyle w:val="FontStyle13"/>
          <w:rFonts w:ascii="Times New Roman" w:hAnsi="Times New Roman" w:cs="Times New Roman"/>
        </w:rPr>
        <w:t>Управления территориального развития</w:t>
      </w:r>
      <w:r>
        <w:t xml:space="preserve"> желаемое время приёма.</w:t>
      </w:r>
    </w:p>
    <w:p w:rsidR="00C72460" w:rsidRDefault="00000000">
      <w:pPr>
        <w:pStyle w:val="ae"/>
        <w:ind w:firstLine="567"/>
        <w:jc w:val="both"/>
        <w:rPr>
          <w:rFonts w:ascii="Times New Roman" w:hAnsi="Times New Roman" w:cs="Times New Roman"/>
          <w:sz w:val="24"/>
          <w:szCs w:val="24"/>
        </w:rPr>
      </w:pPr>
      <w:r>
        <w:rPr>
          <w:rFonts w:ascii="Times New Roman" w:hAnsi="Times New Roman" w:cs="Times New Roman"/>
          <w:sz w:val="24"/>
          <w:szCs w:val="24"/>
        </w:rPr>
        <w:t xml:space="preserve">При определении времени приёма по телефону специалист </w:t>
      </w:r>
      <w:r>
        <w:rPr>
          <w:rStyle w:val="FontStyle13"/>
          <w:rFonts w:ascii="Times New Roman" w:hAnsi="Times New Roman" w:cs="Times New Roman"/>
        </w:rPr>
        <w:t>Управления по развитию территорий и проектной деятельности</w:t>
      </w:r>
      <w:r>
        <w:rPr>
          <w:rFonts w:ascii="Times New Roman" w:hAnsi="Times New Roman" w:cs="Times New Roman"/>
          <w:sz w:val="24"/>
          <w:szCs w:val="24"/>
        </w:rPr>
        <w:t xml:space="preserve"> назначает время на основании графика уже запланированного времени приёма граждан и времени, удобного гражданину.</w:t>
      </w:r>
    </w:p>
    <w:p w:rsidR="00C72460" w:rsidRDefault="00C72460">
      <w:pPr>
        <w:pStyle w:val="ConsPlusNormal"/>
        <w:ind w:firstLine="540"/>
        <w:jc w:val="both"/>
        <w:rPr>
          <w:rFonts w:ascii="Times New Roman" w:hAnsi="Times New Roman" w:cs="Times New Roman"/>
          <w:sz w:val="28"/>
          <w:szCs w:val="28"/>
        </w:rPr>
      </w:pPr>
    </w:p>
    <w:p w:rsidR="00C72460" w:rsidRDefault="00000000">
      <w:pPr>
        <w:pStyle w:val="ConsPlusTitle"/>
        <w:jc w:val="center"/>
        <w:outlineLvl w:val="2"/>
        <w:rPr>
          <w:rFonts w:ascii="Times New Roman" w:hAnsi="Times New Roman" w:cs="Times New Roman"/>
          <w:sz w:val="24"/>
          <w:szCs w:val="24"/>
        </w:rPr>
      </w:pPr>
      <w:r>
        <w:rPr>
          <w:rFonts w:ascii="Times New Roman" w:hAnsi="Times New Roman" w:cs="Times New Roman"/>
          <w:sz w:val="24"/>
          <w:szCs w:val="24"/>
        </w:rPr>
        <w:t>2.14. Показатели доступности и качества муниципальной услуги</w:t>
      </w:r>
    </w:p>
    <w:p w:rsidR="00C72460" w:rsidRDefault="00C72460">
      <w:pPr>
        <w:pStyle w:val="ConsPlusNormal"/>
        <w:ind w:firstLine="709"/>
        <w:jc w:val="both"/>
        <w:rPr>
          <w:rFonts w:ascii="Times New Roman" w:hAnsi="Times New Roman" w:cs="Times New Roman"/>
          <w:sz w:val="24"/>
          <w:szCs w:val="24"/>
        </w:rPr>
      </w:pPr>
    </w:p>
    <w:p w:rsidR="00C72460" w:rsidRDefault="00000000">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2.14.1. Показателями качества предоставляемой муниципальной услуги являются:</w:t>
      </w:r>
    </w:p>
    <w:p w:rsidR="00C72460" w:rsidRDefault="00000000">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соблюдение сроков предоставления муниципальной услуги;</w:t>
      </w:r>
    </w:p>
    <w:p w:rsidR="00C72460" w:rsidRDefault="00000000">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обоснованность предоставления ответов Заявителю (представителю Заявителя);</w:t>
      </w:r>
    </w:p>
    <w:p w:rsidR="00C72460" w:rsidRDefault="00000000">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удельный вес количества обоснованных жалоб в общем количестве заявлений о предоставлении муниципальной услуги.</w:t>
      </w:r>
    </w:p>
    <w:p w:rsidR="00C72460" w:rsidRDefault="00000000">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2.14.2. Показателями доступности предоставления муниципальной услуги являются:</w:t>
      </w:r>
    </w:p>
    <w:p w:rsidR="00C72460" w:rsidRDefault="00000000">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предоставление полной, достоверной информации Заявителю (представителю Заявителя) по телефону;</w:t>
      </w:r>
    </w:p>
    <w:p w:rsidR="00C72460" w:rsidRDefault="00000000">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простота и ясность изложения информационных документов на информационном стенде;</w:t>
      </w:r>
    </w:p>
    <w:p w:rsidR="00C72460" w:rsidRDefault="00000000">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личный прием Заявителя (представителя Заявителя) должностным лицом по предоставлению муниципальной услуги в приемные дни и часы;</w:t>
      </w:r>
    </w:p>
    <w:p w:rsidR="00C72460" w:rsidRDefault="00000000">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наличие возможности получения муниципальной услуги в электронной форме (в соответствии со сроками поэтапного перевода муниципальных услуг на предоставление в электронной форме);</w:t>
      </w:r>
    </w:p>
    <w:p w:rsidR="00C72460" w:rsidRDefault="00000000">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предоставление муниципальной услуги МФЦ (при наличии соглашения).</w:t>
      </w:r>
    </w:p>
    <w:p w:rsidR="00C72460" w:rsidRDefault="00C72460">
      <w:pPr>
        <w:pStyle w:val="ConsPlusTitle"/>
        <w:ind w:firstLine="709"/>
        <w:jc w:val="center"/>
        <w:outlineLvl w:val="2"/>
        <w:rPr>
          <w:rFonts w:ascii="Times New Roman" w:hAnsi="Times New Roman" w:cs="Times New Roman"/>
          <w:sz w:val="24"/>
          <w:szCs w:val="24"/>
        </w:rPr>
      </w:pPr>
    </w:p>
    <w:p w:rsidR="00C72460" w:rsidRDefault="00000000">
      <w:pPr>
        <w:pStyle w:val="ConsPlusTitle"/>
        <w:jc w:val="center"/>
        <w:outlineLvl w:val="2"/>
        <w:rPr>
          <w:rFonts w:ascii="Times New Roman" w:hAnsi="Times New Roman" w:cs="Times New Roman"/>
          <w:sz w:val="24"/>
          <w:szCs w:val="24"/>
        </w:rPr>
      </w:pPr>
      <w:r>
        <w:rPr>
          <w:rFonts w:ascii="Times New Roman" w:hAnsi="Times New Roman" w:cs="Times New Roman"/>
          <w:sz w:val="24"/>
          <w:szCs w:val="24"/>
        </w:rPr>
        <w:t>2.15. Иные требования, в том числе учитывающие особенности предоставления муниципальной услуги в многофункциональных центрах и особенности предоставления муниципальной услуги в электронной форме</w:t>
      </w:r>
    </w:p>
    <w:p w:rsidR="00C72460" w:rsidRDefault="00C72460">
      <w:pPr>
        <w:pStyle w:val="ConsPlusNormal"/>
        <w:ind w:firstLine="709"/>
        <w:jc w:val="both"/>
        <w:rPr>
          <w:rFonts w:ascii="Times New Roman" w:hAnsi="Times New Roman" w:cs="Times New Roman"/>
          <w:sz w:val="24"/>
          <w:szCs w:val="24"/>
        </w:rPr>
      </w:pPr>
    </w:p>
    <w:p w:rsidR="00C72460" w:rsidRDefault="00000000">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2.15.1. Особенности предоставления муниципальной услуги в многофункциональном центре.</w:t>
      </w:r>
    </w:p>
    <w:p w:rsidR="00C72460" w:rsidRDefault="00000000">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Заявитель (представитель Заявителя) вправе обратиться за получением муниципальной услуги в МФЦ.</w:t>
      </w:r>
    </w:p>
    <w:p w:rsidR="00C72460" w:rsidRDefault="00000000">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Прием заявлений осуществляется МФЦ, который представляет документы в </w:t>
      </w:r>
      <w:r>
        <w:rPr>
          <w:rStyle w:val="FontStyle13"/>
          <w:rFonts w:ascii="Times New Roman" w:hAnsi="Times New Roman" w:cs="Times New Roman"/>
        </w:rPr>
        <w:t>Управление по развит</w:t>
      </w:r>
      <w:r>
        <w:rPr>
          <w:rFonts w:ascii="Times New Roman" w:hAnsi="Times New Roman" w:cs="Times New Roman"/>
          <w:sz w:val="24"/>
          <w:szCs w:val="24"/>
        </w:rPr>
        <w:t>ию территорий и проектной деятельности по местонахождению жилого помещения.</w:t>
      </w:r>
    </w:p>
    <w:p w:rsidR="00C72460" w:rsidRDefault="00000000">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Предоставление муниципальной услуги в МФЦ осуществляется в соответствии с Федеральным </w:t>
      </w:r>
      <w:hyperlink r:id="rId33" w:history="1">
        <w:r>
          <w:rPr>
            <w:rFonts w:ascii="Times New Roman" w:hAnsi="Times New Roman" w:cs="Times New Roman"/>
            <w:sz w:val="24"/>
            <w:szCs w:val="24"/>
          </w:rPr>
          <w:t>законом</w:t>
        </w:r>
      </w:hyperlink>
      <w:r>
        <w:rPr>
          <w:rFonts w:ascii="Times New Roman" w:hAnsi="Times New Roman" w:cs="Times New Roman"/>
          <w:sz w:val="24"/>
          <w:szCs w:val="24"/>
        </w:rPr>
        <w:t xml:space="preserve"> от 27.07.2010 № 210-ФЗ «Об организации предоставления государственных и муниципальных услуг», иными нормативными правовыми актами Российской Федерации, муниципальными правовыми актами по принципу «одного окна», в соответствии с которым предоставление муниципальной услуги осуществляется после однократного обращения Заявителя (представителя Заявителя) с соответствующим запросом, а взаимодействие с органами, предоставляющими государственные услуги, или органами, предоставляющими муниципальные </w:t>
      </w:r>
      <w:r>
        <w:rPr>
          <w:rFonts w:ascii="Times New Roman" w:hAnsi="Times New Roman" w:cs="Times New Roman"/>
          <w:sz w:val="24"/>
          <w:szCs w:val="24"/>
        </w:rPr>
        <w:lastRenderedPageBreak/>
        <w:t>услуги, осуществляется МФЦ без участия Заявителя (представителя Заявителя) в соответствии с нормативными правовыми актами и соглашением о взаимодействии.</w:t>
      </w:r>
    </w:p>
    <w:p w:rsidR="00C72460" w:rsidRDefault="00000000">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2.15.2. Особенности предоставления муниципальной услуги в электронной форме.</w:t>
      </w:r>
    </w:p>
    <w:p w:rsidR="00C72460" w:rsidRDefault="00000000">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Документы, необходимые для получения муниципальной услуги, направленные Заявителем (представителем Заявителя) в электронной форме, должны быть отсканированы либо представлены в формате «MS Word», должны иметь качественное, четкое изображение.</w:t>
      </w:r>
    </w:p>
    <w:p w:rsidR="00C72460" w:rsidRDefault="00000000">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В электронной форме муниципальная услуга предоставляется с использованием информационно-телекоммуникационных технологий, включая использование Единого и Регионального порталов услуг. При предоставлении услуги в электронной форме для Заявителей (представителя Заявителя) обеспечены следующие возможности:</w:t>
      </w:r>
    </w:p>
    <w:p w:rsidR="00C72460" w:rsidRDefault="00000000">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доступ к сведениям об услуге;</w:t>
      </w:r>
    </w:p>
    <w:p w:rsidR="00C72460" w:rsidRDefault="00000000">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доступность для копирования и заполнения в электронной форме запроса и иных документов, необходимых для получения услуги;</w:t>
      </w:r>
    </w:p>
    <w:p w:rsidR="00C72460" w:rsidRDefault="00000000">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возможность подачи с использованием информационно-телекоммуникационных технологий запроса о предоставлении услуги и иных документов, необходимых для получения услуги;</w:t>
      </w:r>
    </w:p>
    <w:p w:rsidR="00C72460" w:rsidRDefault="00000000">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возможность получения сведений о ходе выполнения запроса о предоставлении услуги;</w:t>
      </w:r>
    </w:p>
    <w:p w:rsidR="00C72460" w:rsidRDefault="00000000">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возможность получения Заявителем (представителем Заявителя) с использованием информационно-телекоммуникационных технологий результатов предоставления услуги.</w:t>
      </w:r>
    </w:p>
    <w:p w:rsidR="00C72460" w:rsidRDefault="00C72460">
      <w:pPr>
        <w:pStyle w:val="ConsPlusNormal"/>
        <w:ind w:firstLine="540"/>
        <w:jc w:val="both"/>
        <w:rPr>
          <w:rFonts w:ascii="Times New Roman" w:hAnsi="Times New Roman" w:cs="Times New Roman"/>
          <w:sz w:val="28"/>
          <w:szCs w:val="28"/>
        </w:rPr>
      </w:pPr>
    </w:p>
    <w:p w:rsidR="00C72460" w:rsidRDefault="00000000">
      <w:pPr>
        <w:pStyle w:val="ConsPlusTitle"/>
        <w:jc w:val="center"/>
        <w:outlineLvl w:val="1"/>
        <w:rPr>
          <w:rFonts w:ascii="Times New Roman" w:hAnsi="Times New Roman" w:cs="Times New Roman"/>
          <w:sz w:val="24"/>
          <w:szCs w:val="24"/>
        </w:rPr>
      </w:pPr>
      <w:r>
        <w:rPr>
          <w:rFonts w:ascii="Times New Roman" w:hAnsi="Times New Roman" w:cs="Times New Roman"/>
          <w:sz w:val="24"/>
          <w:szCs w:val="24"/>
        </w:rPr>
        <w:t>Раздел III</w:t>
      </w:r>
    </w:p>
    <w:p w:rsidR="00C72460" w:rsidRDefault="00C72460">
      <w:pPr>
        <w:pStyle w:val="ConsPlusTitle"/>
        <w:ind w:firstLine="709"/>
        <w:jc w:val="both"/>
        <w:rPr>
          <w:rFonts w:ascii="Times New Roman" w:hAnsi="Times New Roman" w:cs="Times New Roman"/>
          <w:sz w:val="24"/>
          <w:szCs w:val="24"/>
        </w:rPr>
      </w:pPr>
    </w:p>
    <w:p w:rsidR="00C72460" w:rsidRDefault="00000000">
      <w:pPr>
        <w:pStyle w:val="ConsPlusTitle"/>
        <w:jc w:val="center"/>
        <w:rPr>
          <w:rFonts w:ascii="Times New Roman" w:hAnsi="Times New Roman" w:cs="Times New Roman"/>
          <w:sz w:val="24"/>
          <w:szCs w:val="24"/>
        </w:rPr>
      </w:pPr>
      <w:r>
        <w:rPr>
          <w:rFonts w:ascii="Times New Roman" w:hAnsi="Times New Roman" w:cs="Times New Roman"/>
          <w:sz w:val="24"/>
          <w:szCs w:val="24"/>
        </w:rPr>
        <w:t>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w:t>
      </w:r>
    </w:p>
    <w:p w:rsidR="00C72460" w:rsidRDefault="00C72460">
      <w:pPr>
        <w:pStyle w:val="ConsPlusNormal"/>
        <w:ind w:firstLine="709"/>
        <w:jc w:val="both"/>
        <w:rPr>
          <w:rFonts w:ascii="Times New Roman" w:hAnsi="Times New Roman" w:cs="Times New Roman"/>
          <w:sz w:val="24"/>
          <w:szCs w:val="24"/>
        </w:rPr>
      </w:pPr>
    </w:p>
    <w:p w:rsidR="00C72460" w:rsidRDefault="00000000">
      <w:pPr>
        <w:pStyle w:val="ConsPlusTitle"/>
        <w:jc w:val="center"/>
        <w:outlineLvl w:val="2"/>
        <w:rPr>
          <w:rFonts w:ascii="Times New Roman" w:hAnsi="Times New Roman" w:cs="Times New Roman"/>
          <w:sz w:val="24"/>
          <w:szCs w:val="24"/>
        </w:rPr>
      </w:pPr>
      <w:r>
        <w:rPr>
          <w:rFonts w:ascii="Times New Roman" w:hAnsi="Times New Roman" w:cs="Times New Roman"/>
          <w:sz w:val="24"/>
          <w:szCs w:val="24"/>
        </w:rPr>
        <w:t>3.1. Состав и последовательность действий при предоставлении муниципальной услуги</w:t>
      </w:r>
    </w:p>
    <w:p w:rsidR="00C72460" w:rsidRDefault="00C72460">
      <w:pPr>
        <w:pStyle w:val="ConsPlusNormal"/>
        <w:ind w:firstLine="709"/>
        <w:jc w:val="both"/>
        <w:rPr>
          <w:rFonts w:ascii="Times New Roman" w:hAnsi="Times New Roman" w:cs="Times New Roman"/>
          <w:sz w:val="24"/>
          <w:szCs w:val="24"/>
        </w:rPr>
      </w:pPr>
    </w:p>
    <w:p w:rsidR="00C72460" w:rsidRDefault="00000000">
      <w:pPr>
        <w:pStyle w:val="10"/>
        <w:shd w:val="clear" w:color="auto" w:fill="auto"/>
        <w:tabs>
          <w:tab w:val="left" w:pos="1215"/>
        </w:tabs>
        <w:spacing w:after="0" w:line="240" w:lineRule="auto"/>
        <w:ind w:right="20" w:firstLine="567"/>
        <w:rPr>
          <w:sz w:val="24"/>
          <w:szCs w:val="24"/>
        </w:rPr>
      </w:pPr>
      <w:r>
        <w:rPr>
          <w:sz w:val="24"/>
          <w:szCs w:val="24"/>
        </w:rPr>
        <w:t>Предоставление Услуги включает в себя следующие административные процедуры:</w:t>
      </w:r>
    </w:p>
    <w:p w:rsidR="00C72460" w:rsidRDefault="00000000">
      <w:pPr>
        <w:pStyle w:val="10"/>
        <w:shd w:val="clear" w:color="auto" w:fill="auto"/>
        <w:spacing w:after="0" w:line="240" w:lineRule="auto"/>
        <w:ind w:left="20" w:firstLine="567"/>
        <w:rPr>
          <w:sz w:val="24"/>
          <w:szCs w:val="24"/>
        </w:rPr>
      </w:pPr>
      <w:r>
        <w:rPr>
          <w:sz w:val="24"/>
          <w:szCs w:val="24"/>
        </w:rPr>
        <w:t>установление личности Заявителя (представителя Заявителя);</w:t>
      </w:r>
    </w:p>
    <w:p w:rsidR="00C72460" w:rsidRDefault="00000000">
      <w:pPr>
        <w:pStyle w:val="10"/>
        <w:shd w:val="clear" w:color="auto" w:fill="auto"/>
        <w:spacing w:after="0" w:line="240" w:lineRule="auto"/>
        <w:ind w:left="20" w:firstLine="567"/>
        <w:rPr>
          <w:sz w:val="24"/>
          <w:szCs w:val="24"/>
        </w:rPr>
      </w:pPr>
      <w:r>
        <w:rPr>
          <w:sz w:val="24"/>
          <w:szCs w:val="24"/>
        </w:rPr>
        <w:t>регистрация заявления;</w:t>
      </w:r>
    </w:p>
    <w:p w:rsidR="00C72460" w:rsidRDefault="00000000">
      <w:pPr>
        <w:pStyle w:val="10"/>
        <w:shd w:val="clear" w:color="auto" w:fill="auto"/>
        <w:spacing w:after="0" w:line="240" w:lineRule="auto"/>
        <w:ind w:left="20" w:right="20" w:firstLine="567"/>
        <w:rPr>
          <w:sz w:val="24"/>
          <w:szCs w:val="24"/>
        </w:rPr>
      </w:pPr>
      <w:r>
        <w:rPr>
          <w:sz w:val="24"/>
          <w:szCs w:val="24"/>
        </w:rPr>
        <w:t>проверка комплектности документов, необходимых для предоставления Услуги;</w:t>
      </w:r>
    </w:p>
    <w:p w:rsidR="00C72460" w:rsidRDefault="00000000">
      <w:pPr>
        <w:pStyle w:val="10"/>
        <w:shd w:val="clear" w:color="auto" w:fill="auto"/>
        <w:spacing w:after="0" w:line="240" w:lineRule="auto"/>
        <w:ind w:left="20" w:right="20" w:firstLine="567"/>
        <w:rPr>
          <w:sz w:val="24"/>
          <w:szCs w:val="24"/>
        </w:rPr>
      </w:pPr>
      <w:r>
        <w:rPr>
          <w:sz w:val="24"/>
          <w:szCs w:val="24"/>
        </w:rPr>
        <w:t>получение сведений посредством единой системы межведомственного электронного взаимодействия (далее - СМЭВ);</w:t>
      </w:r>
    </w:p>
    <w:p w:rsidR="00C72460" w:rsidRDefault="00000000">
      <w:pPr>
        <w:pStyle w:val="10"/>
        <w:shd w:val="clear" w:color="auto" w:fill="auto"/>
        <w:spacing w:after="0" w:line="240" w:lineRule="auto"/>
        <w:ind w:left="20" w:firstLine="567"/>
        <w:rPr>
          <w:sz w:val="24"/>
          <w:szCs w:val="24"/>
        </w:rPr>
      </w:pPr>
      <w:r>
        <w:rPr>
          <w:sz w:val="24"/>
          <w:szCs w:val="24"/>
        </w:rPr>
        <w:t>рассмотрение документов, необходимых для предоставления Услуги;</w:t>
      </w:r>
    </w:p>
    <w:p w:rsidR="00C72460" w:rsidRDefault="00000000">
      <w:pPr>
        <w:pStyle w:val="10"/>
        <w:shd w:val="clear" w:color="auto" w:fill="auto"/>
        <w:spacing w:after="0" w:line="240" w:lineRule="auto"/>
        <w:ind w:left="20" w:firstLine="567"/>
        <w:rPr>
          <w:sz w:val="24"/>
          <w:szCs w:val="24"/>
        </w:rPr>
      </w:pPr>
      <w:r>
        <w:rPr>
          <w:sz w:val="24"/>
          <w:szCs w:val="24"/>
        </w:rPr>
        <w:t>принятие решения по результатам оказания Услуги;</w:t>
      </w:r>
    </w:p>
    <w:p w:rsidR="00C72460" w:rsidRDefault="00000000">
      <w:pPr>
        <w:pStyle w:val="10"/>
        <w:shd w:val="clear" w:color="auto" w:fill="auto"/>
        <w:spacing w:after="0" w:line="240" w:lineRule="auto"/>
        <w:ind w:left="20" w:right="20" w:firstLine="567"/>
        <w:rPr>
          <w:sz w:val="24"/>
          <w:szCs w:val="24"/>
        </w:rPr>
      </w:pPr>
      <w:r>
        <w:rPr>
          <w:sz w:val="24"/>
          <w:szCs w:val="24"/>
        </w:rPr>
        <w:t>внесение результата оказания Услуги в государственный адресный реестр, ведение которого осуществляется в электронном виде;</w:t>
      </w:r>
    </w:p>
    <w:p w:rsidR="00C72460" w:rsidRDefault="00000000">
      <w:pPr>
        <w:pStyle w:val="10"/>
        <w:shd w:val="clear" w:color="auto" w:fill="auto"/>
        <w:spacing w:after="0" w:line="240" w:lineRule="auto"/>
        <w:ind w:left="20" w:firstLine="567"/>
        <w:rPr>
          <w:sz w:val="24"/>
          <w:szCs w:val="24"/>
        </w:rPr>
      </w:pPr>
      <w:r>
        <w:rPr>
          <w:sz w:val="24"/>
          <w:szCs w:val="24"/>
        </w:rPr>
        <w:t>выдача результата оказания Услуги.</w:t>
      </w:r>
    </w:p>
    <w:p w:rsidR="00C72460" w:rsidRDefault="00000000">
      <w:pPr>
        <w:pStyle w:val="ConsPlusNormal"/>
        <w:ind w:firstLine="567"/>
        <w:jc w:val="both"/>
        <w:rPr>
          <w:rFonts w:ascii="Times New Roman" w:hAnsi="Times New Roman" w:cs="Times New Roman"/>
          <w:sz w:val="24"/>
          <w:szCs w:val="24"/>
        </w:rPr>
      </w:pPr>
      <w:hyperlink w:anchor="P515" w:history="1">
        <w:r>
          <w:rPr>
            <w:rFonts w:ascii="Times New Roman" w:hAnsi="Times New Roman" w:cs="Times New Roman"/>
            <w:sz w:val="24"/>
            <w:szCs w:val="24"/>
          </w:rPr>
          <w:t>Блок-схема</w:t>
        </w:r>
      </w:hyperlink>
      <w:r>
        <w:rPr>
          <w:rFonts w:ascii="Times New Roman" w:hAnsi="Times New Roman" w:cs="Times New Roman"/>
          <w:sz w:val="24"/>
          <w:szCs w:val="24"/>
        </w:rPr>
        <w:t xml:space="preserve"> последовательности административных действий (процедур) при предоставлении муниципальной услуги приведена в приложении 1 к Регламенту.</w:t>
      </w:r>
    </w:p>
    <w:p w:rsidR="00C72460" w:rsidRDefault="00C72460">
      <w:pPr>
        <w:pStyle w:val="ConsPlusNormal"/>
        <w:ind w:firstLine="540"/>
        <w:jc w:val="both"/>
        <w:rPr>
          <w:rFonts w:ascii="Times New Roman" w:hAnsi="Times New Roman" w:cs="Times New Roman"/>
          <w:sz w:val="28"/>
          <w:szCs w:val="28"/>
        </w:rPr>
      </w:pPr>
    </w:p>
    <w:p w:rsidR="00C72460" w:rsidRDefault="00000000">
      <w:pPr>
        <w:pStyle w:val="ConsPlusTitle"/>
        <w:jc w:val="center"/>
        <w:outlineLvl w:val="2"/>
        <w:rPr>
          <w:rFonts w:ascii="Times New Roman" w:hAnsi="Times New Roman" w:cs="Times New Roman"/>
          <w:sz w:val="24"/>
          <w:szCs w:val="24"/>
        </w:rPr>
      </w:pPr>
      <w:r>
        <w:rPr>
          <w:rFonts w:ascii="Times New Roman" w:hAnsi="Times New Roman" w:cs="Times New Roman"/>
          <w:sz w:val="24"/>
          <w:szCs w:val="24"/>
        </w:rPr>
        <w:t>3.2. Сроки административных процедур</w:t>
      </w:r>
    </w:p>
    <w:p w:rsidR="00C72460" w:rsidRDefault="00C72460">
      <w:pPr>
        <w:pStyle w:val="ConsPlusNormal"/>
        <w:ind w:firstLine="709"/>
        <w:jc w:val="both"/>
        <w:rPr>
          <w:rFonts w:ascii="Times New Roman" w:hAnsi="Times New Roman" w:cs="Times New Roman"/>
          <w:sz w:val="24"/>
          <w:szCs w:val="24"/>
        </w:rPr>
      </w:pPr>
    </w:p>
    <w:p w:rsidR="00C72460" w:rsidRDefault="00000000">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Прием и регистрация заявления и документов, необходимых для предоставления муниципальной услуги</w:t>
      </w:r>
      <w:r>
        <w:rPr>
          <w:rFonts w:ascii="Times New Roman" w:hAnsi="Times New Roman" w:cs="Times New Roman"/>
          <w:sz w:val="24"/>
          <w:szCs w:val="24"/>
          <w:lang w:val="en-US"/>
        </w:rPr>
        <w:t xml:space="preserve"> - </w:t>
      </w:r>
      <w:r>
        <w:rPr>
          <w:rFonts w:ascii="Times New Roman" w:hAnsi="Times New Roman" w:cs="Times New Roman"/>
          <w:sz w:val="24"/>
          <w:szCs w:val="24"/>
        </w:rPr>
        <w:t>1 рабочий день.</w:t>
      </w:r>
    </w:p>
    <w:p w:rsidR="00C72460" w:rsidRDefault="00000000">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Решение об отказе в приеме документов - 3 рабочих дня.</w:t>
      </w:r>
    </w:p>
    <w:p w:rsidR="00C72460" w:rsidRDefault="00000000">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Рассмотрение заявления и документов и принятие решения о предоставлении или об отказе в предоставлении муниципальной услуги - 10 рабочих дней.</w:t>
      </w:r>
    </w:p>
    <w:p w:rsidR="00C72460" w:rsidRDefault="00000000">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Направление (выдача) результата предоставления муниципальной услуги - 1 рабочий день.</w:t>
      </w:r>
    </w:p>
    <w:p w:rsidR="00C72460" w:rsidRDefault="00C72460">
      <w:pPr>
        <w:pStyle w:val="ConsPlusNormal"/>
        <w:jc w:val="both"/>
        <w:rPr>
          <w:rFonts w:ascii="Times New Roman" w:hAnsi="Times New Roman" w:cs="Times New Roman"/>
          <w:sz w:val="28"/>
          <w:szCs w:val="28"/>
        </w:rPr>
      </w:pPr>
    </w:p>
    <w:p w:rsidR="00C72460" w:rsidRDefault="00000000">
      <w:pPr>
        <w:pStyle w:val="ConsPlusTitle"/>
        <w:jc w:val="center"/>
        <w:outlineLvl w:val="2"/>
        <w:rPr>
          <w:rFonts w:ascii="Times New Roman" w:hAnsi="Times New Roman" w:cs="Times New Roman"/>
          <w:sz w:val="24"/>
          <w:szCs w:val="24"/>
        </w:rPr>
      </w:pPr>
      <w:r>
        <w:rPr>
          <w:rFonts w:ascii="Times New Roman" w:hAnsi="Times New Roman" w:cs="Times New Roman"/>
          <w:sz w:val="24"/>
          <w:szCs w:val="24"/>
        </w:rPr>
        <w:t>3.3. Требования к порядку выполнения административных процедур</w:t>
      </w:r>
    </w:p>
    <w:p w:rsidR="00C72460" w:rsidRDefault="00C72460">
      <w:pPr>
        <w:pStyle w:val="ConsPlusNormal"/>
        <w:ind w:firstLine="709"/>
        <w:jc w:val="both"/>
        <w:rPr>
          <w:rFonts w:ascii="Times New Roman" w:hAnsi="Times New Roman" w:cs="Times New Roman"/>
          <w:sz w:val="24"/>
          <w:szCs w:val="24"/>
        </w:rPr>
      </w:pPr>
    </w:p>
    <w:p w:rsidR="00C72460" w:rsidRDefault="00000000">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3.3.1. Прием и регистрация заявления и документов, необходимых для предоставления муниципальной услуги, либо отказ в приеме документов.</w:t>
      </w:r>
    </w:p>
    <w:p w:rsidR="00C72460" w:rsidRDefault="00000000">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Основанием для начала административной процедуры является поступление от Заявителя (представителя Заявителя) заявления и документов, предусмотренных </w:t>
      </w:r>
      <w:hyperlink w:anchor="P204" w:history="1">
        <w:r>
          <w:rPr>
            <w:rFonts w:ascii="Times New Roman" w:hAnsi="Times New Roman" w:cs="Times New Roman"/>
            <w:sz w:val="24"/>
            <w:szCs w:val="24"/>
          </w:rPr>
          <w:t xml:space="preserve">пунктом 2.5.1 </w:t>
        </w:r>
      </w:hyperlink>
      <w:r>
        <w:rPr>
          <w:rFonts w:ascii="Times New Roman" w:hAnsi="Times New Roman" w:cs="Times New Roman"/>
          <w:sz w:val="24"/>
          <w:szCs w:val="24"/>
        </w:rPr>
        <w:t>Регламента, которые Заявитель обязан представить самостоятельно.</w:t>
      </w:r>
    </w:p>
    <w:p w:rsidR="00C72460" w:rsidRDefault="00000000">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Заявление может быть представлено Заявителем (представителем Заявителя) в Управление по развитию территорий и проектной деятельности  по местонахождению объекта адресации или в МФЦ.</w:t>
      </w:r>
    </w:p>
    <w:p w:rsidR="00C72460" w:rsidRDefault="00000000">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При обращении за предоставлением муниципальной услуги через МФЦ специалист МФЦ направляет заявление и пакет документов в Управление по развитию территорий и проектной деятельности в соответствии с соглашением о взаимодействии. Передача заявления и пакета документов в Управление по развитию территорий и проектной деятельности обеспечивается МФЦ.</w:t>
      </w:r>
    </w:p>
    <w:p w:rsidR="00C72460" w:rsidRDefault="00000000">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Заявление с приложенными документами принимается в течение 15 минут. Специалист Управления по развитию территорий и проектной деятельности при личном обращении Заявителя (представителя Заявителя) устанавливает правомочия (отсутствие правомочий) лица на подачу заявления, сверяет копии представленных документов с их оригиналами, заверяет копии документов, осуществляет проверку заявления и документов. Специалист Управления по развитию территорий и проектной деятельности выдает Заявителю (представителю Заявителя) расписку в получении документов с указанием их перечня и даты получения.</w:t>
      </w:r>
    </w:p>
    <w:p w:rsidR="00C72460" w:rsidRDefault="00000000">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При наличии оснований, предусмотренных </w:t>
      </w:r>
      <w:hyperlink w:anchor="P251" w:history="1">
        <w:r>
          <w:rPr>
            <w:rFonts w:ascii="Times New Roman" w:hAnsi="Times New Roman" w:cs="Times New Roman"/>
            <w:sz w:val="24"/>
            <w:szCs w:val="24"/>
          </w:rPr>
          <w:t>пунктом 2.</w:t>
        </w:r>
      </w:hyperlink>
      <w:r>
        <w:rPr>
          <w:rFonts w:ascii="Times New Roman" w:hAnsi="Times New Roman" w:cs="Times New Roman"/>
          <w:sz w:val="24"/>
          <w:szCs w:val="24"/>
        </w:rPr>
        <w:t>6 настоящего Регламента, уведомляет Заявителя (представителя Заявителя) в устной, письменной или электронной форме (в зависимости от формы обращения Заявителя) об отказе в приеме документов с мотивированным обоснованием причин отказа.</w:t>
      </w:r>
    </w:p>
    <w:p w:rsidR="00C72460" w:rsidRDefault="00000000">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В случае если заявление и документы, указанные в </w:t>
      </w:r>
      <w:hyperlink w:anchor="P204" w:history="1">
        <w:r>
          <w:rPr>
            <w:rFonts w:ascii="Times New Roman" w:hAnsi="Times New Roman" w:cs="Times New Roman"/>
            <w:sz w:val="24"/>
            <w:szCs w:val="24"/>
          </w:rPr>
          <w:t>пункте 2.</w:t>
        </w:r>
        <w:r>
          <w:rPr>
            <w:rFonts w:ascii="Times New Roman" w:hAnsi="Times New Roman" w:cs="Times New Roman"/>
            <w:sz w:val="24"/>
            <w:szCs w:val="24"/>
            <w:lang w:val="en-US"/>
          </w:rPr>
          <w:t>5</w:t>
        </w:r>
        <w:r>
          <w:rPr>
            <w:rFonts w:ascii="Times New Roman" w:hAnsi="Times New Roman" w:cs="Times New Roman"/>
            <w:sz w:val="24"/>
            <w:szCs w:val="24"/>
          </w:rPr>
          <w:t xml:space="preserve">.1 </w:t>
        </w:r>
      </w:hyperlink>
      <w:r>
        <w:rPr>
          <w:rFonts w:ascii="Times New Roman" w:hAnsi="Times New Roman" w:cs="Times New Roman"/>
          <w:sz w:val="24"/>
          <w:szCs w:val="24"/>
        </w:rPr>
        <w:t xml:space="preserve">Регламента, представлены в Управление по развитию территорий и проектной деятельности в форме электронных документов, </w:t>
      </w:r>
      <w:r>
        <w:rPr>
          <w:rFonts w:ascii="Times New Roman" w:hAnsi="Times New Roman" w:cs="Times New Roman"/>
          <w:sz w:val="24"/>
          <w:szCs w:val="24"/>
          <w:lang w:val="en-US"/>
        </w:rPr>
        <w:t>c</w:t>
      </w:r>
      <w:r>
        <w:rPr>
          <w:rFonts w:ascii="Times New Roman" w:hAnsi="Times New Roman" w:cs="Times New Roman"/>
          <w:sz w:val="24"/>
          <w:szCs w:val="24"/>
        </w:rPr>
        <w:t>пециалист Управления по развитию территорий и проектной деятельности направляет Заявителю (представителю Заявителя) сообщение по указанному в заявлении адресу электронной почты или через личный кабинет Заявителя (представителя Заявителя) о получении заявления и документов с указанием входящего регистрационного номера, даты получения заявления и документов, а также перечень наименований файлов, представленных в форме электронных документов, с указанием их объема не позднее 1 рабочего дня, следующего за днем поступления заявления и документов в Управление по развитию территорий и проектной деятельности.</w:t>
      </w:r>
    </w:p>
    <w:p w:rsidR="00C72460" w:rsidRDefault="00000000">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В случае если заявление и документы представлены в Управление по развитию территорий и проектной деятельности посредством почтового отправления, через МФЦ, в электронной форме, уведомление об отказе в приеме документов направляется Заявителю (представителю Заявителя) в течение 3 рабочих дней с момента получения документов Управлением по развитию территорий и проектной деятельности.</w:t>
      </w:r>
    </w:p>
    <w:p w:rsidR="00C72460" w:rsidRDefault="00000000">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Результатом административной процедуры является зарегистрированное заявление в Управлении по развитию территорий и проектной деятельности или отказ в приеме документов.</w:t>
      </w:r>
    </w:p>
    <w:p w:rsidR="00C72460" w:rsidRDefault="00000000">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3.3.2. Рассмотрение заявления и документов и принятие решения о предоставлении или об отказе в предоставлении муниципальной услуги.</w:t>
      </w:r>
    </w:p>
    <w:p w:rsidR="00C72460" w:rsidRDefault="00000000">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Основанием для начала административной процедуры является наличие у специалиста Управления по развитию территорий и проектной деятельности зарегистрированного заявления и документов, представленных Заявителем (представителем Заявителя) самостоятельно.</w:t>
      </w:r>
    </w:p>
    <w:p w:rsidR="00C72460" w:rsidRDefault="00000000">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При отсутствии документов, необходимых для предоставления муниципальной услуги, указанных в </w:t>
      </w:r>
      <w:hyperlink w:anchor="P212" w:history="1">
        <w:r>
          <w:rPr>
            <w:rFonts w:ascii="Times New Roman" w:hAnsi="Times New Roman" w:cs="Times New Roman"/>
            <w:sz w:val="24"/>
            <w:szCs w:val="24"/>
          </w:rPr>
          <w:t>подпунктах 2</w:t>
        </w:r>
      </w:hyperlink>
      <w:r>
        <w:rPr>
          <w:rFonts w:ascii="Times New Roman" w:hAnsi="Times New Roman" w:cs="Times New Roman"/>
          <w:sz w:val="24"/>
          <w:szCs w:val="24"/>
        </w:rPr>
        <w:t xml:space="preserve">, </w:t>
      </w:r>
      <w:hyperlink w:anchor="P214" w:history="1">
        <w:r>
          <w:rPr>
            <w:rFonts w:ascii="Times New Roman" w:hAnsi="Times New Roman" w:cs="Times New Roman"/>
            <w:sz w:val="24"/>
            <w:szCs w:val="24"/>
          </w:rPr>
          <w:t>3</w:t>
        </w:r>
      </w:hyperlink>
      <w:r>
        <w:rPr>
          <w:rFonts w:ascii="Times New Roman" w:hAnsi="Times New Roman" w:cs="Times New Roman"/>
          <w:sz w:val="24"/>
          <w:szCs w:val="24"/>
        </w:rPr>
        <w:t xml:space="preserve">, </w:t>
      </w:r>
      <w:hyperlink w:anchor="P215" w:history="1">
        <w:r>
          <w:rPr>
            <w:rFonts w:ascii="Times New Roman" w:hAnsi="Times New Roman" w:cs="Times New Roman"/>
            <w:sz w:val="24"/>
            <w:szCs w:val="24"/>
          </w:rPr>
          <w:t>4</w:t>
        </w:r>
      </w:hyperlink>
      <w:r>
        <w:rPr>
          <w:rFonts w:ascii="Times New Roman" w:hAnsi="Times New Roman" w:cs="Times New Roman"/>
          <w:sz w:val="24"/>
          <w:szCs w:val="24"/>
        </w:rPr>
        <w:t xml:space="preserve">, </w:t>
      </w:r>
      <w:hyperlink w:anchor="P216" w:history="1">
        <w:r>
          <w:rPr>
            <w:rFonts w:ascii="Times New Roman" w:hAnsi="Times New Roman" w:cs="Times New Roman"/>
            <w:sz w:val="24"/>
            <w:szCs w:val="24"/>
          </w:rPr>
          <w:t>5</w:t>
        </w:r>
      </w:hyperlink>
      <w:r>
        <w:rPr>
          <w:rFonts w:ascii="Times New Roman" w:hAnsi="Times New Roman" w:cs="Times New Roman"/>
          <w:sz w:val="24"/>
          <w:szCs w:val="24"/>
        </w:rPr>
        <w:t xml:space="preserve">, </w:t>
      </w:r>
      <w:hyperlink w:anchor="P217" w:history="1">
        <w:r>
          <w:rPr>
            <w:rFonts w:ascii="Times New Roman" w:hAnsi="Times New Roman" w:cs="Times New Roman"/>
            <w:sz w:val="24"/>
            <w:szCs w:val="24"/>
          </w:rPr>
          <w:t>6</w:t>
        </w:r>
      </w:hyperlink>
      <w:r>
        <w:rPr>
          <w:rFonts w:ascii="Times New Roman" w:hAnsi="Times New Roman" w:cs="Times New Roman"/>
          <w:sz w:val="24"/>
          <w:szCs w:val="24"/>
        </w:rPr>
        <w:t xml:space="preserve">, </w:t>
      </w:r>
      <w:hyperlink w:anchor="P218" w:history="1">
        <w:r>
          <w:rPr>
            <w:rFonts w:ascii="Times New Roman" w:hAnsi="Times New Roman" w:cs="Times New Roman"/>
            <w:sz w:val="24"/>
            <w:szCs w:val="24"/>
          </w:rPr>
          <w:t>7</w:t>
        </w:r>
      </w:hyperlink>
      <w:r>
        <w:rPr>
          <w:rFonts w:ascii="Times New Roman" w:hAnsi="Times New Roman" w:cs="Times New Roman"/>
          <w:sz w:val="24"/>
          <w:szCs w:val="24"/>
        </w:rPr>
        <w:t xml:space="preserve">, </w:t>
      </w:r>
      <w:hyperlink w:anchor="P219" w:history="1">
        <w:r>
          <w:rPr>
            <w:rFonts w:ascii="Times New Roman" w:hAnsi="Times New Roman" w:cs="Times New Roman"/>
            <w:sz w:val="24"/>
            <w:szCs w:val="24"/>
          </w:rPr>
          <w:t>8 абзаца 10 пункта 2.5.1</w:t>
        </w:r>
      </w:hyperlink>
      <w:r>
        <w:rPr>
          <w:rFonts w:ascii="Times New Roman" w:hAnsi="Times New Roman" w:cs="Times New Roman"/>
          <w:sz w:val="24"/>
          <w:szCs w:val="24"/>
        </w:rPr>
        <w:t xml:space="preserve"> Регламента, специалист Управления по развитию территорий и проектной деятельности в срок не позднее 2 рабочих дней, следующих за днем регистрации заявления и документов, необходимых для предоставления муниципальной услуги, в органе, предоставляющем муниципальную услугу, осуществляет подготовку и </w:t>
      </w:r>
      <w:r>
        <w:rPr>
          <w:rFonts w:ascii="Times New Roman" w:hAnsi="Times New Roman" w:cs="Times New Roman"/>
          <w:sz w:val="24"/>
          <w:szCs w:val="24"/>
        </w:rPr>
        <w:lastRenderedPageBreak/>
        <w:t>направление запросов в государственные органы, органы местного самоуправления и иные организации, в распоряжении которых находятся документы, необходимые для предоставления муниципальной услуги, в том числе в электронном виде через системы межведомственного взаимодействия.</w:t>
      </w:r>
    </w:p>
    <w:p w:rsidR="00C72460" w:rsidRDefault="00000000">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Срок получения ответов по запросам, направленным через системы межведомственного взаимодействия, составляет не более 5 рабочих дней в соответствии с действующим законодательством.</w:t>
      </w:r>
    </w:p>
    <w:p w:rsidR="00C72460" w:rsidRDefault="00000000">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Специалист Управления по развитию территорий и проектной деятельности при рассмотрении заявления осуществляет проверку документов, представленных Заявителем (представителем Заявителя) по собственной инициативе в соответствии с </w:t>
      </w:r>
      <w:hyperlink w:anchor="P211" w:history="1">
        <w:r>
          <w:rPr>
            <w:rFonts w:ascii="Times New Roman" w:hAnsi="Times New Roman" w:cs="Times New Roman"/>
            <w:sz w:val="24"/>
            <w:szCs w:val="24"/>
          </w:rPr>
          <w:t>пунктом 2.5.1</w:t>
        </w:r>
      </w:hyperlink>
      <w:r>
        <w:rPr>
          <w:rFonts w:ascii="Times New Roman" w:hAnsi="Times New Roman" w:cs="Times New Roman"/>
          <w:sz w:val="24"/>
          <w:szCs w:val="24"/>
        </w:rPr>
        <w:t xml:space="preserve"> Регламента или которые поступили в рамках межведомственного информационного взаимодействия.</w:t>
      </w:r>
    </w:p>
    <w:p w:rsidR="00C72460" w:rsidRDefault="00000000">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После получения и рассмотрения всех документов специалист Управления по развитию территорий и проектной деятельности осуществляет подготовку проекта постановления или Отказа с указанием причин отказа.</w:t>
      </w:r>
    </w:p>
    <w:p w:rsidR="00C72460" w:rsidRDefault="00000000">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Критерий принятия решения - наличие либо отсутствие оснований для отказа в предоставлении муниципальной услуги, предусмотренных </w:t>
      </w:r>
      <w:hyperlink w:anchor="P262" w:history="1">
        <w:r>
          <w:rPr>
            <w:rFonts w:ascii="Times New Roman" w:hAnsi="Times New Roman" w:cs="Times New Roman"/>
            <w:sz w:val="24"/>
            <w:szCs w:val="24"/>
          </w:rPr>
          <w:t xml:space="preserve">пунктом 2.8 </w:t>
        </w:r>
      </w:hyperlink>
      <w:r>
        <w:rPr>
          <w:rFonts w:ascii="Times New Roman" w:hAnsi="Times New Roman" w:cs="Times New Roman"/>
          <w:sz w:val="24"/>
          <w:szCs w:val="24"/>
        </w:rPr>
        <w:t>Регламента.</w:t>
      </w:r>
    </w:p>
    <w:p w:rsidR="00C72460" w:rsidRDefault="00000000">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Результатом предоставления муниципальной услуги является решение о присвоении и изменении или аннулировании номера жилому помещению (жилым помещениям) в форме постановления либо решение об отказе в присвоении и изменении или аннулировании номера жилому помещению (жилым помещениям).</w:t>
      </w:r>
    </w:p>
    <w:p w:rsidR="00C72460" w:rsidRDefault="00000000">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3.3.3. Направление (выдача) результата предоставления муниципальной услуги.</w:t>
      </w:r>
    </w:p>
    <w:p w:rsidR="00C72460" w:rsidRDefault="00000000">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Основанием для начала административной процедуры является зарегистрированное постановление или Отказ.</w:t>
      </w:r>
    </w:p>
    <w:p w:rsidR="00C72460" w:rsidRDefault="00000000">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Постановление или Отказ направляются Управлением по развитию территорий и проектной деятельности Заявителю (представителю Заявителя) одним из способов, указанных в заявлении:</w:t>
      </w:r>
    </w:p>
    <w:p w:rsidR="00C72460" w:rsidRDefault="00000000">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1) в форме электронного документа с использованием информационно-телекоммуникационных сетей общего пользования, в том числе Единого портала услуг, Регионального портала услуг, не позднее 1 рабочего дня со дня истечения сроков, указанных в </w:t>
      </w:r>
      <w:hyperlink w:anchor="P169" w:history="1">
        <w:r>
          <w:rPr>
            <w:rFonts w:ascii="Times New Roman" w:hAnsi="Times New Roman" w:cs="Times New Roman"/>
            <w:sz w:val="24"/>
            <w:szCs w:val="24"/>
          </w:rPr>
          <w:t xml:space="preserve">подразделе 2.4 </w:t>
        </w:r>
      </w:hyperlink>
      <w:r>
        <w:rPr>
          <w:rFonts w:ascii="Times New Roman" w:hAnsi="Times New Roman" w:cs="Times New Roman"/>
          <w:sz w:val="24"/>
          <w:szCs w:val="24"/>
        </w:rPr>
        <w:t>Регламента;</w:t>
      </w:r>
    </w:p>
    <w:p w:rsidR="00C72460" w:rsidRDefault="00000000">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2) в форме документа на бумажном носителе посредством выдачи Заявителю (представителю Заявителя) лично под расписку либо направления документа не позднее 1 рабочего дня, следующего за 10-м рабочим днем со дня истечения установленного </w:t>
      </w:r>
      <w:hyperlink w:anchor="P169" w:history="1">
        <w:r>
          <w:rPr>
            <w:rFonts w:ascii="Times New Roman" w:hAnsi="Times New Roman" w:cs="Times New Roman"/>
            <w:sz w:val="24"/>
            <w:szCs w:val="24"/>
          </w:rPr>
          <w:t xml:space="preserve">подразделом 2.4 </w:t>
        </w:r>
      </w:hyperlink>
      <w:r>
        <w:rPr>
          <w:rFonts w:ascii="Times New Roman" w:hAnsi="Times New Roman" w:cs="Times New Roman"/>
          <w:sz w:val="24"/>
          <w:szCs w:val="24"/>
        </w:rPr>
        <w:t>Регламента срока, посредством почтового отправления по указанному в заявлении почтовому адресу.</w:t>
      </w:r>
    </w:p>
    <w:p w:rsidR="00C72460" w:rsidRDefault="00000000">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При наличии в заявлении указания о выдаче решения о присвоении, изменении или аннулировании номера жилому помещению (жилым помещениям) либо решения об отказе в присвоении, изменении или аннулировании номера жилому помещению (жилым помещениям) через МФЦ по месту представления заявления Управление по развитию территорий и проектной деятельности обеспечивает передачу документа в МФЦ для выдачи Заявителю (представителю Заявителя) не позднее 1 рабочего дня, следующего за днем истечения срока, установленного </w:t>
      </w:r>
      <w:hyperlink w:anchor="P169" w:history="1">
        <w:r>
          <w:rPr>
            <w:rFonts w:ascii="Times New Roman" w:hAnsi="Times New Roman" w:cs="Times New Roman"/>
            <w:sz w:val="24"/>
            <w:szCs w:val="24"/>
          </w:rPr>
          <w:t xml:space="preserve">подразделом 2.4 </w:t>
        </w:r>
      </w:hyperlink>
      <w:r>
        <w:rPr>
          <w:rFonts w:ascii="Times New Roman" w:hAnsi="Times New Roman" w:cs="Times New Roman"/>
          <w:sz w:val="24"/>
          <w:szCs w:val="24"/>
        </w:rPr>
        <w:t>Регламента.</w:t>
      </w:r>
    </w:p>
    <w:p w:rsidR="00C72460" w:rsidRDefault="00000000">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Один экземпляр решения выдается Заявителю (представителю Заявителя) одним из вышеуказанных способов, второй экземпляр хранится в деле в Управлении по развитию территорий и проектной деятельности.</w:t>
      </w:r>
    </w:p>
    <w:p w:rsidR="00C72460" w:rsidRDefault="00000000">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Результат административной процедуры - получение Заявителем (представителем Заявителя) или направление Заявителю (представителю Заявителя) постановления о присвоении, изменении или аннулировании номера жилому помещению (жилым помещениям) либо решения об отказе в присвоении, изменении или аннулировании номера жилому помещению (жилым помещениям).</w:t>
      </w:r>
    </w:p>
    <w:p w:rsidR="00C72460" w:rsidRDefault="00000000">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Способ фиксации результата административной процедуры - регистрация в информационной системе электронного документооборота или проставление на экземпляре Управления по развитию территорий и проектной деятельности подписи и даты Заявителем (представителем Заявителя) в получении результата муниципальной услуги.</w:t>
      </w:r>
    </w:p>
    <w:p w:rsidR="00C72460" w:rsidRDefault="00000000">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lastRenderedPageBreak/>
        <w:t xml:space="preserve">Решение об отказе должно содержать причину отказа с обязательной ссылкой на положения </w:t>
      </w:r>
      <w:hyperlink w:anchor="P262" w:history="1">
        <w:r>
          <w:rPr>
            <w:rFonts w:ascii="Times New Roman" w:hAnsi="Times New Roman" w:cs="Times New Roman"/>
            <w:sz w:val="24"/>
            <w:szCs w:val="24"/>
          </w:rPr>
          <w:t>пункта 2.8</w:t>
        </w:r>
      </w:hyperlink>
      <w:r>
        <w:rPr>
          <w:rFonts w:ascii="Times New Roman" w:hAnsi="Times New Roman" w:cs="Times New Roman"/>
          <w:sz w:val="24"/>
          <w:szCs w:val="24"/>
        </w:rPr>
        <w:t xml:space="preserve"> Регламента, являющиеся основанием для принятия такого решения.</w:t>
      </w:r>
    </w:p>
    <w:p w:rsidR="00C72460" w:rsidRDefault="00000000">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Форма решения об отказе в присвоении объекту адресации адреса или аннулировании его адреса устанавливается Министерством финансов Российской Федерации.</w:t>
      </w:r>
    </w:p>
    <w:p w:rsidR="00C72460" w:rsidRDefault="00000000">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Решение об отказе может быть обжаловано в судебном порядке.</w:t>
      </w:r>
    </w:p>
    <w:p w:rsidR="00C72460" w:rsidRDefault="00000000">
      <w:pPr>
        <w:pStyle w:val="ConsPlusNormal"/>
        <w:ind w:firstLine="539"/>
        <w:jc w:val="both"/>
        <w:rPr>
          <w:rFonts w:ascii="Times New Roman" w:hAnsi="Times New Roman" w:cs="Times New Roman"/>
          <w:sz w:val="24"/>
          <w:szCs w:val="24"/>
        </w:rPr>
      </w:pPr>
      <w:bookmarkStart w:id="15" w:name="P426"/>
      <w:bookmarkEnd w:id="15"/>
      <w:r>
        <w:rPr>
          <w:rFonts w:ascii="Times New Roman" w:hAnsi="Times New Roman" w:cs="Times New Roman"/>
          <w:sz w:val="24"/>
          <w:szCs w:val="24"/>
        </w:rPr>
        <w:t>3.3.4. Особенности выполнения административных процедур в электронной форме.</w:t>
      </w:r>
    </w:p>
    <w:p w:rsidR="00C72460" w:rsidRDefault="00000000">
      <w:pPr>
        <w:pStyle w:val="ConsPlusNormal"/>
        <w:ind w:firstLine="539"/>
        <w:jc w:val="both"/>
        <w:rPr>
          <w:rFonts w:ascii="Times New Roman" w:hAnsi="Times New Roman" w:cs="Times New Roman"/>
          <w:sz w:val="24"/>
          <w:szCs w:val="24"/>
        </w:rPr>
      </w:pPr>
      <w:r>
        <w:rPr>
          <w:rFonts w:ascii="Times New Roman" w:hAnsi="Times New Roman" w:cs="Times New Roman"/>
          <w:sz w:val="24"/>
          <w:szCs w:val="24"/>
        </w:rPr>
        <w:t>С использованием Единого портала услуг, Регионального портала услуг Заявителю обеспечивается возможность выполнения следующих административных процедур:</w:t>
      </w:r>
    </w:p>
    <w:p w:rsidR="00C72460" w:rsidRDefault="00000000">
      <w:pPr>
        <w:pStyle w:val="ConsPlusNormal"/>
        <w:ind w:firstLine="539"/>
        <w:jc w:val="both"/>
        <w:rPr>
          <w:rFonts w:ascii="Times New Roman" w:hAnsi="Times New Roman" w:cs="Times New Roman"/>
          <w:sz w:val="24"/>
          <w:szCs w:val="24"/>
        </w:rPr>
      </w:pPr>
      <w:r>
        <w:rPr>
          <w:rFonts w:ascii="Times New Roman" w:hAnsi="Times New Roman" w:cs="Times New Roman"/>
          <w:sz w:val="24"/>
          <w:szCs w:val="24"/>
        </w:rPr>
        <w:t>1) предоставление информации Заявителям и обеспечение доступа Заявителей к сведениям о муниципальной услуге осуществляются путем размещения информации о порядке предоставления муниципальной услуги на Едином портале услуг, Региональном портале услуг;</w:t>
      </w:r>
    </w:p>
    <w:p w:rsidR="00C72460" w:rsidRDefault="00000000">
      <w:pPr>
        <w:pStyle w:val="ConsPlusNormal"/>
        <w:ind w:firstLine="539"/>
        <w:jc w:val="both"/>
        <w:rPr>
          <w:rFonts w:ascii="Times New Roman" w:hAnsi="Times New Roman" w:cs="Times New Roman"/>
          <w:sz w:val="24"/>
          <w:szCs w:val="24"/>
        </w:rPr>
      </w:pPr>
      <w:r>
        <w:rPr>
          <w:rFonts w:ascii="Times New Roman" w:hAnsi="Times New Roman" w:cs="Times New Roman"/>
          <w:sz w:val="24"/>
          <w:szCs w:val="24"/>
        </w:rPr>
        <w:t>2) подача Заявителем запроса и иных документов, необходимых для предоставления муниципальной услуги, и прием таких запросов на предоставление муниципальной услуги  осуществляются с использованием Единого портала услуг, Регионального портала услуг;</w:t>
      </w:r>
    </w:p>
    <w:p w:rsidR="00C72460" w:rsidRDefault="00000000">
      <w:pPr>
        <w:pStyle w:val="ConsPlusNormal"/>
        <w:ind w:firstLine="539"/>
        <w:jc w:val="both"/>
        <w:rPr>
          <w:rFonts w:ascii="Times New Roman" w:hAnsi="Times New Roman" w:cs="Times New Roman"/>
          <w:sz w:val="24"/>
          <w:szCs w:val="24"/>
        </w:rPr>
      </w:pPr>
      <w:r>
        <w:rPr>
          <w:rFonts w:ascii="Times New Roman" w:hAnsi="Times New Roman" w:cs="Times New Roman"/>
          <w:sz w:val="24"/>
          <w:szCs w:val="24"/>
        </w:rPr>
        <w:t>3) получение Заявителем сведений о ходе рассмотрения его заявления осуществляется путем направления электронных писем на адрес электронной почты, указанный в подразделе 1.7 Регламента;</w:t>
      </w:r>
    </w:p>
    <w:p w:rsidR="00C72460" w:rsidRDefault="00000000">
      <w:pPr>
        <w:pStyle w:val="ConsPlusNormal"/>
        <w:ind w:firstLine="539"/>
        <w:jc w:val="both"/>
        <w:rPr>
          <w:rFonts w:ascii="Times New Roman" w:hAnsi="Times New Roman" w:cs="Times New Roman"/>
          <w:sz w:val="24"/>
          <w:szCs w:val="24"/>
        </w:rPr>
      </w:pPr>
      <w:r>
        <w:rPr>
          <w:rFonts w:ascii="Times New Roman" w:hAnsi="Times New Roman" w:cs="Times New Roman"/>
          <w:sz w:val="24"/>
          <w:szCs w:val="24"/>
        </w:rPr>
        <w:t>4) получение Заявителем результата предоставления муниципальной услуги осуществляется в электронной форме. По запросу Заявителя, поданному в том числе и по электронной почте, на адрес, указанный в подразделе 1.7 Регламента, направляется копия выписки из реестра либо уведомление об отказе в предоставлении муниципальной услуги.</w:t>
      </w:r>
    </w:p>
    <w:p w:rsidR="00C72460" w:rsidRDefault="00000000">
      <w:pPr>
        <w:pStyle w:val="ConsPlusNormal"/>
        <w:ind w:firstLine="539"/>
        <w:jc w:val="both"/>
        <w:rPr>
          <w:rFonts w:ascii="Times New Roman" w:hAnsi="Times New Roman" w:cs="Times New Roman"/>
          <w:sz w:val="24"/>
          <w:szCs w:val="24"/>
        </w:rPr>
      </w:pPr>
      <w:r>
        <w:rPr>
          <w:rFonts w:ascii="Times New Roman" w:hAnsi="Times New Roman" w:cs="Times New Roman"/>
          <w:sz w:val="24"/>
          <w:szCs w:val="24"/>
        </w:rPr>
        <w:t>Направление вышеуказанной копии выписки из реестра либо уведомления об отказе в предоставлении муниципальной услуги осуществляется на адрес электронной почты, указанный в запросе Заявителя, а в случае отсутствия адреса для направления решения в запросе на адрес электронной почты, с которого поступил запрос.</w:t>
      </w:r>
    </w:p>
    <w:p w:rsidR="00C72460" w:rsidRDefault="00C72460">
      <w:pPr>
        <w:pStyle w:val="ConsPlusTitle"/>
        <w:ind w:firstLine="709"/>
        <w:jc w:val="both"/>
        <w:rPr>
          <w:rFonts w:ascii="Times New Roman" w:hAnsi="Times New Roman" w:cs="Times New Roman"/>
          <w:sz w:val="24"/>
          <w:szCs w:val="24"/>
        </w:rPr>
      </w:pPr>
    </w:p>
    <w:p w:rsidR="00C72460" w:rsidRDefault="00C72460">
      <w:pPr>
        <w:pStyle w:val="ConsPlusNormal"/>
        <w:ind w:firstLine="709"/>
        <w:jc w:val="both"/>
        <w:rPr>
          <w:rFonts w:ascii="Times New Roman" w:hAnsi="Times New Roman" w:cs="Times New Roman"/>
          <w:sz w:val="24"/>
          <w:szCs w:val="24"/>
        </w:rPr>
      </w:pPr>
    </w:p>
    <w:p w:rsidR="00C72460" w:rsidRDefault="00C72460">
      <w:pPr>
        <w:pStyle w:val="ConsPlusNormal"/>
        <w:ind w:firstLine="540"/>
        <w:jc w:val="both"/>
      </w:pPr>
    </w:p>
    <w:p w:rsidR="00C72460" w:rsidRDefault="00C72460">
      <w:pPr>
        <w:pStyle w:val="ConsPlusNormal"/>
        <w:ind w:firstLine="540"/>
        <w:jc w:val="both"/>
      </w:pPr>
    </w:p>
    <w:p w:rsidR="00C72460" w:rsidRDefault="00C72460">
      <w:pPr>
        <w:pStyle w:val="ConsPlusNormal"/>
        <w:ind w:firstLine="540"/>
        <w:jc w:val="both"/>
      </w:pPr>
    </w:p>
    <w:p w:rsidR="00C72460" w:rsidRDefault="00C72460">
      <w:pPr>
        <w:pStyle w:val="ConsPlusNormal"/>
        <w:ind w:firstLine="540"/>
        <w:jc w:val="both"/>
      </w:pPr>
    </w:p>
    <w:p w:rsidR="00C72460" w:rsidRDefault="00C72460">
      <w:pPr>
        <w:pStyle w:val="ConsPlusNormal"/>
        <w:ind w:firstLine="540"/>
        <w:jc w:val="both"/>
      </w:pPr>
    </w:p>
    <w:p w:rsidR="00C72460" w:rsidRDefault="00C72460">
      <w:pPr>
        <w:pStyle w:val="ConsPlusNormal"/>
        <w:ind w:firstLine="540"/>
        <w:jc w:val="both"/>
      </w:pPr>
    </w:p>
    <w:p w:rsidR="00C72460" w:rsidRDefault="00C72460">
      <w:pPr>
        <w:pStyle w:val="ConsPlusNormal"/>
        <w:ind w:firstLine="540"/>
        <w:jc w:val="both"/>
      </w:pPr>
    </w:p>
    <w:p w:rsidR="00C72460" w:rsidRDefault="00C72460">
      <w:pPr>
        <w:pStyle w:val="ConsPlusNormal"/>
        <w:ind w:firstLine="540"/>
        <w:jc w:val="both"/>
      </w:pPr>
    </w:p>
    <w:p w:rsidR="00C72460" w:rsidRDefault="00C72460">
      <w:pPr>
        <w:pStyle w:val="ConsPlusNormal"/>
        <w:ind w:firstLine="540"/>
        <w:jc w:val="both"/>
      </w:pPr>
    </w:p>
    <w:p w:rsidR="00C72460" w:rsidRDefault="00C72460">
      <w:pPr>
        <w:pStyle w:val="ConsPlusNormal"/>
        <w:ind w:firstLine="540"/>
        <w:jc w:val="both"/>
      </w:pPr>
    </w:p>
    <w:p w:rsidR="00C72460" w:rsidRDefault="00C72460">
      <w:pPr>
        <w:pStyle w:val="ConsPlusNormal"/>
        <w:ind w:firstLine="540"/>
        <w:jc w:val="both"/>
      </w:pPr>
    </w:p>
    <w:p w:rsidR="00C72460" w:rsidRDefault="00C72460">
      <w:pPr>
        <w:pStyle w:val="ConsPlusNormal"/>
        <w:ind w:firstLine="540"/>
        <w:jc w:val="both"/>
      </w:pPr>
    </w:p>
    <w:p w:rsidR="00C72460" w:rsidRDefault="00C72460">
      <w:pPr>
        <w:pStyle w:val="ConsPlusNormal"/>
        <w:ind w:firstLine="540"/>
        <w:jc w:val="both"/>
      </w:pPr>
    </w:p>
    <w:p w:rsidR="00C72460" w:rsidRDefault="00C72460">
      <w:pPr>
        <w:pStyle w:val="ConsPlusNormal"/>
        <w:ind w:firstLine="540"/>
        <w:jc w:val="both"/>
      </w:pPr>
    </w:p>
    <w:p w:rsidR="00C72460" w:rsidRDefault="00C72460">
      <w:pPr>
        <w:pStyle w:val="ConsPlusNormal"/>
        <w:ind w:firstLine="540"/>
        <w:jc w:val="both"/>
      </w:pPr>
    </w:p>
    <w:p w:rsidR="00C72460" w:rsidRDefault="00C72460">
      <w:pPr>
        <w:pStyle w:val="ConsPlusNormal"/>
        <w:ind w:firstLine="540"/>
        <w:jc w:val="both"/>
      </w:pPr>
    </w:p>
    <w:p w:rsidR="00C72460" w:rsidRDefault="00C72460">
      <w:pPr>
        <w:pStyle w:val="ConsPlusNormal"/>
        <w:ind w:firstLine="540"/>
        <w:jc w:val="both"/>
      </w:pPr>
    </w:p>
    <w:p w:rsidR="00C72460" w:rsidRDefault="00C72460">
      <w:pPr>
        <w:pStyle w:val="ConsPlusNormal"/>
        <w:ind w:firstLine="540"/>
        <w:jc w:val="both"/>
      </w:pPr>
    </w:p>
    <w:p w:rsidR="00C72460" w:rsidRDefault="00C72460">
      <w:pPr>
        <w:pStyle w:val="ConsPlusNormal"/>
        <w:ind w:firstLine="540"/>
        <w:jc w:val="both"/>
      </w:pPr>
    </w:p>
    <w:p w:rsidR="00C72460" w:rsidRDefault="00C72460">
      <w:pPr>
        <w:pStyle w:val="ConsPlusNormal"/>
        <w:ind w:firstLine="540"/>
        <w:jc w:val="both"/>
      </w:pPr>
    </w:p>
    <w:p w:rsidR="00C72460" w:rsidRDefault="00000000">
      <w:pPr>
        <w:pStyle w:val="ConsPlusNormal"/>
        <w:jc w:val="right"/>
        <w:outlineLvl w:val="1"/>
        <w:rPr>
          <w:rFonts w:ascii="Times New Roman" w:hAnsi="Times New Roman" w:cs="Times New Roman"/>
        </w:rPr>
      </w:pPr>
      <w:r>
        <w:rPr>
          <w:rFonts w:ascii="Times New Roman" w:hAnsi="Times New Roman" w:cs="Times New Roman"/>
        </w:rPr>
        <w:t>Приложение № 1</w:t>
      </w:r>
    </w:p>
    <w:p w:rsidR="00C72460" w:rsidRDefault="00000000">
      <w:pPr>
        <w:pStyle w:val="ConsPlusNormal"/>
        <w:jc w:val="right"/>
        <w:rPr>
          <w:rFonts w:ascii="Times New Roman" w:hAnsi="Times New Roman" w:cs="Times New Roman"/>
        </w:rPr>
      </w:pPr>
      <w:r>
        <w:rPr>
          <w:rFonts w:ascii="Times New Roman" w:hAnsi="Times New Roman" w:cs="Times New Roman"/>
        </w:rPr>
        <w:t>к Административному регламенту</w:t>
      </w:r>
    </w:p>
    <w:p w:rsidR="00C72460" w:rsidRDefault="00000000">
      <w:pPr>
        <w:pStyle w:val="ConsPlusNormal"/>
        <w:jc w:val="right"/>
        <w:rPr>
          <w:rFonts w:ascii="Times New Roman" w:hAnsi="Times New Roman" w:cs="Times New Roman"/>
        </w:rPr>
      </w:pPr>
      <w:r>
        <w:rPr>
          <w:rFonts w:ascii="Times New Roman" w:hAnsi="Times New Roman" w:cs="Times New Roman"/>
        </w:rPr>
        <w:t>предоставления муниципальной услуги</w:t>
      </w:r>
    </w:p>
    <w:p w:rsidR="00C72460" w:rsidRDefault="00000000">
      <w:pPr>
        <w:pStyle w:val="ConsPlusNormal"/>
        <w:jc w:val="right"/>
        <w:rPr>
          <w:rFonts w:ascii="Times New Roman" w:hAnsi="Times New Roman" w:cs="Times New Roman"/>
        </w:rPr>
      </w:pPr>
      <w:r>
        <w:rPr>
          <w:rFonts w:ascii="Times New Roman" w:hAnsi="Times New Roman" w:cs="Times New Roman"/>
        </w:rPr>
        <w:t>"Присвоение и изменение нумерации</w:t>
      </w:r>
    </w:p>
    <w:p w:rsidR="00C72460" w:rsidRDefault="00000000">
      <w:pPr>
        <w:pStyle w:val="ConsPlusNormal"/>
        <w:jc w:val="right"/>
        <w:rPr>
          <w:rFonts w:ascii="Times New Roman" w:hAnsi="Times New Roman" w:cs="Times New Roman"/>
        </w:rPr>
      </w:pPr>
      <w:r>
        <w:rPr>
          <w:rFonts w:ascii="Times New Roman" w:hAnsi="Times New Roman" w:cs="Times New Roman"/>
        </w:rPr>
        <w:t>жилых помещений на территории</w:t>
      </w:r>
    </w:p>
    <w:p w:rsidR="00C72460" w:rsidRDefault="00000000">
      <w:pPr>
        <w:pStyle w:val="ConsPlusNormal"/>
        <w:jc w:val="right"/>
        <w:rPr>
          <w:rFonts w:ascii="Times New Roman" w:hAnsi="Times New Roman" w:cs="Times New Roman"/>
        </w:rPr>
      </w:pPr>
      <w:r>
        <w:rPr>
          <w:rFonts w:ascii="Times New Roman" w:hAnsi="Times New Roman" w:cs="Times New Roman"/>
        </w:rPr>
        <w:t>муниципального образования"</w:t>
      </w:r>
    </w:p>
    <w:p w:rsidR="00C72460" w:rsidRDefault="00C72460">
      <w:pPr>
        <w:pStyle w:val="ConsPlusNormal"/>
        <w:ind w:firstLine="540"/>
        <w:jc w:val="both"/>
        <w:rPr>
          <w:rFonts w:ascii="Times New Roman" w:hAnsi="Times New Roman" w:cs="Times New Roman"/>
        </w:rPr>
      </w:pPr>
    </w:p>
    <w:p w:rsidR="00C72460" w:rsidRDefault="00000000">
      <w:pPr>
        <w:pStyle w:val="ConsPlusTitle"/>
        <w:jc w:val="center"/>
        <w:rPr>
          <w:rFonts w:ascii="Times New Roman" w:hAnsi="Times New Roman" w:cs="Times New Roman"/>
        </w:rPr>
      </w:pPr>
      <w:bookmarkStart w:id="16" w:name="P515"/>
      <w:bookmarkEnd w:id="16"/>
      <w:r>
        <w:rPr>
          <w:rFonts w:ascii="Times New Roman" w:hAnsi="Times New Roman" w:cs="Times New Roman"/>
        </w:rPr>
        <w:t>БЛОК-СХЕМА</w:t>
      </w:r>
    </w:p>
    <w:p w:rsidR="00C72460" w:rsidRDefault="00000000">
      <w:pPr>
        <w:pStyle w:val="ConsPlusTitle"/>
        <w:jc w:val="center"/>
        <w:rPr>
          <w:rFonts w:ascii="Times New Roman" w:hAnsi="Times New Roman" w:cs="Times New Roman"/>
        </w:rPr>
      </w:pPr>
      <w:r>
        <w:rPr>
          <w:rFonts w:ascii="Times New Roman" w:hAnsi="Times New Roman" w:cs="Times New Roman"/>
        </w:rPr>
        <w:t>ПОСЛЕДОВАТЕЛЬНОСТИ АДМИНИСТРАТИВНЫХ ДЕЙСТВИЙ (ПРОЦЕДУР)</w:t>
      </w:r>
    </w:p>
    <w:p w:rsidR="00C72460" w:rsidRDefault="00000000">
      <w:pPr>
        <w:pStyle w:val="ConsPlusTitle"/>
        <w:jc w:val="center"/>
        <w:rPr>
          <w:rFonts w:ascii="Times New Roman" w:hAnsi="Times New Roman" w:cs="Times New Roman"/>
        </w:rPr>
      </w:pPr>
      <w:r>
        <w:rPr>
          <w:rFonts w:ascii="Times New Roman" w:hAnsi="Times New Roman" w:cs="Times New Roman"/>
        </w:rPr>
        <w:t>ПО ПРИСВОЕНИЮ И ИЗМЕНЕНИЮ НУМЕРАЦИИ ЖИЛЫХ ПОМЕЩЕНИЙ</w:t>
      </w:r>
    </w:p>
    <w:p w:rsidR="00C72460" w:rsidRDefault="00000000">
      <w:pPr>
        <w:pStyle w:val="ConsPlusTitle"/>
        <w:jc w:val="center"/>
        <w:rPr>
          <w:rFonts w:ascii="Times New Roman" w:hAnsi="Times New Roman" w:cs="Times New Roman"/>
        </w:rPr>
      </w:pPr>
      <w:r>
        <w:rPr>
          <w:rFonts w:ascii="Times New Roman" w:hAnsi="Times New Roman" w:cs="Times New Roman"/>
        </w:rPr>
        <w:t>НА ТЕРРИТОРИИ МУНИЦИПАЛЬНОГО ОБРАЗОВАНИЯ</w:t>
      </w:r>
    </w:p>
    <w:p w:rsidR="00C72460" w:rsidRDefault="00C72460">
      <w:pPr>
        <w:spacing w:after="1"/>
      </w:pPr>
    </w:p>
    <w:p w:rsidR="00C72460" w:rsidRDefault="00C72460">
      <w:pPr>
        <w:pStyle w:val="ConsPlusNormal"/>
        <w:ind w:firstLine="540"/>
        <w:jc w:val="both"/>
      </w:pPr>
    </w:p>
    <w:tbl>
      <w:tblPr>
        <w:tblW w:w="0" w:type="auto"/>
        <w:tblBorders>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33"/>
        <w:gridCol w:w="1815"/>
        <w:gridCol w:w="680"/>
        <w:gridCol w:w="1474"/>
        <w:gridCol w:w="680"/>
        <w:gridCol w:w="2154"/>
        <w:gridCol w:w="1133"/>
      </w:tblGrid>
      <w:tr w:rsidR="00C72460">
        <w:tc>
          <w:tcPr>
            <w:tcW w:w="1133" w:type="dxa"/>
            <w:tcBorders>
              <w:top w:val="nil"/>
              <w:left w:val="nil"/>
              <w:bottom w:val="nil"/>
            </w:tcBorders>
          </w:tcPr>
          <w:p w:rsidR="00C72460" w:rsidRDefault="00C72460">
            <w:pPr>
              <w:pStyle w:val="ConsPlusNormal"/>
            </w:pPr>
          </w:p>
        </w:tc>
        <w:tc>
          <w:tcPr>
            <w:tcW w:w="6803" w:type="dxa"/>
            <w:gridSpan w:val="5"/>
          </w:tcPr>
          <w:p w:rsidR="00C72460" w:rsidRDefault="00000000">
            <w:pPr>
              <w:pStyle w:val="ConsPlusNormal"/>
              <w:jc w:val="center"/>
              <w:rPr>
                <w:rFonts w:ascii="Times New Roman" w:hAnsi="Times New Roman" w:cs="Times New Roman"/>
              </w:rPr>
            </w:pPr>
            <w:r>
              <w:rPr>
                <w:rFonts w:ascii="Times New Roman" w:hAnsi="Times New Roman" w:cs="Times New Roman"/>
              </w:rPr>
              <w:t>Обращение Заявителя</w:t>
            </w:r>
          </w:p>
        </w:tc>
        <w:tc>
          <w:tcPr>
            <w:tcW w:w="1133" w:type="dxa"/>
            <w:tcBorders>
              <w:top w:val="nil"/>
              <w:bottom w:val="nil"/>
              <w:right w:val="nil"/>
            </w:tcBorders>
          </w:tcPr>
          <w:p w:rsidR="00C72460" w:rsidRDefault="00C72460">
            <w:pPr>
              <w:pStyle w:val="ConsPlusNormal"/>
            </w:pPr>
          </w:p>
        </w:tc>
      </w:tr>
      <w:tr w:rsidR="00C72460">
        <w:tblPrEx>
          <w:tblBorders>
            <w:insideV w:val="none" w:sz="0" w:space="0" w:color="auto"/>
          </w:tblBorders>
        </w:tblPrEx>
        <w:tc>
          <w:tcPr>
            <w:tcW w:w="1133" w:type="dxa"/>
            <w:tcBorders>
              <w:top w:val="nil"/>
              <w:left w:val="nil"/>
              <w:bottom w:val="nil"/>
              <w:right w:val="nil"/>
            </w:tcBorders>
          </w:tcPr>
          <w:p w:rsidR="00C72460" w:rsidRDefault="00000000">
            <w:pPr>
              <w:pStyle w:val="ConsPlusNormal"/>
              <w:jc w:val="center"/>
              <w:rPr>
                <w:rFonts w:ascii="Times New Roman" w:hAnsi="Times New Roman" w:cs="Times New Roman"/>
              </w:rPr>
            </w:pPr>
            <w:r>
              <w:rPr>
                <w:rFonts w:ascii="Times New Roman" w:hAnsi="Times New Roman" w:cs="Times New Roman"/>
              </w:rPr>
              <w:t>Да</w:t>
            </w:r>
          </w:p>
        </w:tc>
        <w:tc>
          <w:tcPr>
            <w:tcW w:w="6803" w:type="dxa"/>
            <w:gridSpan w:val="5"/>
            <w:tcBorders>
              <w:left w:val="nil"/>
              <w:right w:val="nil"/>
            </w:tcBorders>
          </w:tcPr>
          <w:p w:rsidR="00C72460" w:rsidRDefault="00592DF2">
            <w:pPr>
              <w:pStyle w:val="ConsPlusNormal"/>
              <w:jc w:val="center"/>
            </w:pPr>
            <w:r>
              <w:rPr>
                <w:noProof/>
                <w:position w:val="-6"/>
              </w:rPr>
              <w:drawing>
                <wp:inline distT="0" distB="0" distL="0" distR="0" wp14:anchorId="049219B8">
                  <wp:extent cx="152400" cy="228600"/>
                  <wp:effectExtent l="0" t="0" r="0" b="0"/>
                  <wp:docPr id="1"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52400" cy="228600"/>
                          </a:xfrm>
                          <a:prstGeom prst="rect">
                            <a:avLst/>
                          </a:prstGeom>
                          <a:noFill/>
                          <a:ln>
                            <a:noFill/>
                          </a:ln>
                        </pic:spPr>
                      </pic:pic>
                    </a:graphicData>
                  </a:graphic>
                </wp:inline>
              </w:drawing>
            </w:r>
          </w:p>
        </w:tc>
        <w:tc>
          <w:tcPr>
            <w:tcW w:w="1133" w:type="dxa"/>
            <w:tcBorders>
              <w:top w:val="nil"/>
              <w:left w:val="nil"/>
              <w:bottom w:val="nil"/>
              <w:right w:val="nil"/>
            </w:tcBorders>
          </w:tcPr>
          <w:p w:rsidR="00C72460" w:rsidRDefault="00C72460">
            <w:pPr>
              <w:pStyle w:val="ConsPlusNormal"/>
            </w:pPr>
          </w:p>
        </w:tc>
      </w:tr>
      <w:tr w:rsidR="00C72460">
        <w:tc>
          <w:tcPr>
            <w:tcW w:w="1133" w:type="dxa"/>
            <w:tcBorders>
              <w:top w:val="nil"/>
              <w:left w:val="nil"/>
              <w:bottom w:val="nil"/>
            </w:tcBorders>
          </w:tcPr>
          <w:p w:rsidR="00C72460" w:rsidRDefault="00592DF2">
            <w:pPr>
              <w:pStyle w:val="ConsPlusNormal"/>
              <w:jc w:val="center"/>
            </w:pPr>
            <w:r>
              <w:rPr>
                <w:noProof/>
                <w:position w:val="-2"/>
              </w:rPr>
              <w:drawing>
                <wp:inline distT="0" distB="0" distL="0" distR="0" wp14:anchorId="059FA8BD">
                  <wp:extent cx="209550" cy="171450"/>
                  <wp:effectExtent l="0" t="0" r="0" b="0"/>
                  <wp:docPr id="2"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09550" cy="171450"/>
                          </a:xfrm>
                          <a:prstGeom prst="rect">
                            <a:avLst/>
                          </a:prstGeom>
                          <a:noFill/>
                          <a:ln>
                            <a:noFill/>
                          </a:ln>
                        </pic:spPr>
                      </pic:pic>
                    </a:graphicData>
                  </a:graphic>
                </wp:inline>
              </w:drawing>
            </w:r>
          </w:p>
        </w:tc>
        <w:tc>
          <w:tcPr>
            <w:tcW w:w="6803" w:type="dxa"/>
            <w:gridSpan w:val="5"/>
          </w:tcPr>
          <w:p w:rsidR="00C72460" w:rsidRDefault="00000000">
            <w:pPr>
              <w:pStyle w:val="ConsPlusNormal"/>
              <w:jc w:val="center"/>
              <w:rPr>
                <w:rFonts w:ascii="Times New Roman" w:hAnsi="Times New Roman" w:cs="Times New Roman"/>
              </w:rPr>
            </w:pPr>
            <w:r>
              <w:rPr>
                <w:rFonts w:ascii="Times New Roman" w:hAnsi="Times New Roman" w:cs="Times New Roman"/>
              </w:rPr>
              <w:t>Проверка наличия или отсутствия оснований для отказа в приеме документов, указанных в подразделе 2.6 Регламента</w:t>
            </w:r>
          </w:p>
        </w:tc>
        <w:tc>
          <w:tcPr>
            <w:tcW w:w="1133" w:type="dxa"/>
            <w:tcBorders>
              <w:top w:val="nil"/>
              <w:bottom w:val="nil"/>
              <w:right w:val="nil"/>
            </w:tcBorders>
          </w:tcPr>
          <w:p w:rsidR="00C72460" w:rsidRDefault="00C72460">
            <w:pPr>
              <w:pStyle w:val="ConsPlusNormal"/>
            </w:pPr>
          </w:p>
        </w:tc>
      </w:tr>
      <w:tr w:rsidR="00C72460">
        <w:tblPrEx>
          <w:tblBorders>
            <w:insideH w:val="single" w:sz="4" w:space="0" w:color="auto"/>
            <w:insideV w:val="none" w:sz="0" w:space="0" w:color="auto"/>
          </w:tblBorders>
        </w:tblPrEx>
        <w:tc>
          <w:tcPr>
            <w:tcW w:w="1133" w:type="dxa"/>
            <w:tcBorders>
              <w:top w:val="nil"/>
              <w:left w:val="nil"/>
              <w:right w:val="nil"/>
            </w:tcBorders>
          </w:tcPr>
          <w:p w:rsidR="00C72460" w:rsidRDefault="00592DF2">
            <w:pPr>
              <w:pStyle w:val="ConsPlusNormal"/>
              <w:jc w:val="center"/>
            </w:pPr>
            <w:r>
              <w:rPr>
                <w:noProof/>
                <w:position w:val="-6"/>
              </w:rPr>
              <w:drawing>
                <wp:inline distT="0" distB="0" distL="0" distR="0" wp14:anchorId="1860A864">
                  <wp:extent cx="152400" cy="228600"/>
                  <wp:effectExtent l="0" t="0" r="0" b="0"/>
                  <wp:docPr id="3"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52400" cy="228600"/>
                          </a:xfrm>
                          <a:prstGeom prst="rect">
                            <a:avLst/>
                          </a:prstGeom>
                          <a:noFill/>
                          <a:ln>
                            <a:noFill/>
                          </a:ln>
                        </pic:spPr>
                      </pic:pic>
                    </a:graphicData>
                  </a:graphic>
                </wp:inline>
              </w:drawing>
            </w:r>
          </w:p>
        </w:tc>
        <w:tc>
          <w:tcPr>
            <w:tcW w:w="2495" w:type="dxa"/>
            <w:gridSpan w:val="2"/>
            <w:tcBorders>
              <w:left w:val="nil"/>
              <w:bottom w:val="nil"/>
              <w:right w:val="nil"/>
            </w:tcBorders>
          </w:tcPr>
          <w:p w:rsidR="00C72460" w:rsidRDefault="00C72460">
            <w:pPr>
              <w:pStyle w:val="ConsPlusNormal"/>
            </w:pPr>
          </w:p>
        </w:tc>
        <w:tc>
          <w:tcPr>
            <w:tcW w:w="4308" w:type="dxa"/>
            <w:gridSpan w:val="3"/>
            <w:tcBorders>
              <w:left w:val="nil"/>
              <w:right w:val="nil"/>
            </w:tcBorders>
          </w:tcPr>
          <w:p w:rsidR="00C72460" w:rsidRDefault="00592DF2">
            <w:pPr>
              <w:pStyle w:val="ConsPlusNormal"/>
              <w:jc w:val="center"/>
            </w:pPr>
            <w:r>
              <w:rPr>
                <w:noProof/>
                <w:position w:val="-6"/>
              </w:rPr>
              <w:drawing>
                <wp:inline distT="0" distB="0" distL="0" distR="0" wp14:anchorId="0CCA32D8">
                  <wp:extent cx="152400" cy="228600"/>
                  <wp:effectExtent l="0" t="0" r="0" b="0"/>
                  <wp:docPr id="4"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52400" cy="228600"/>
                          </a:xfrm>
                          <a:prstGeom prst="rect">
                            <a:avLst/>
                          </a:prstGeom>
                          <a:noFill/>
                          <a:ln>
                            <a:noFill/>
                          </a:ln>
                        </pic:spPr>
                      </pic:pic>
                    </a:graphicData>
                  </a:graphic>
                </wp:inline>
              </w:drawing>
            </w:r>
            <w:r w:rsidR="00000000">
              <w:rPr>
                <w:rFonts w:ascii="Times New Roman" w:hAnsi="Times New Roman" w:cs="Times New Roman"/>
              </w:rPr>
              <w:t xml:space="preserve"> Нет</w:t>
            </w:r>
          </w:p>
        </w:tc>
        <w:tc>
          <w:tcPr>
            <w:tcW w:w="1133" w:type="dxa"/>
            <w:tcBorders>
              <w:top w:val="nil"/>
              <w:left w:val="nil"/>
              <w:right w:val="nil"/>
            </w:tcBorders>
          </w:tcPr>
          <w:p w:rsidR="00C72460" w:rsidRDefault="00C72460">
            <w:pPr>
              <w:pStyle w:val="ConsPlusNormal"/>
            </w:pPr>
          </w:p>
        </w:tc>
      </w:tr>
      <w:tr w:rsidR="00C72460">
        <w:tblPrEx>
          <w:tblBorders>
            <w:left w:val="single" w:sz="4" w:space="0" w:color="auto"/>
            <w:right w:val="single" w:sz="4" w:space="0" w:color="auto"/>
            <w:insideH w:val="single" w:sz="4" w:space="0" w:color="auto"/>
          </w:tblBorders>
        </w:tblPrEx>
        <w:tc>
          <w:tcPr>
            <w:tcW w:w="2948" w:type="dxa"/>
            <w:gridSpan w:val="2"/>
          </w:tcPr>
          <w:p w:rsidR="00C72460" w:rsidRDefault="00000000">
            <w:pPr>
              <w:pStyle w:val="ConsPlusNormal"/>
              <w:jc w:val="center"/>
              <w:rPr>
                <w:rFonts w:ascii="Times New Roman" w:hAnsi="Times New Roman" w:cs="Times New Roman"/>
              </w:rPr>
            </w:pPr>
            <w:r>
              <w:rPr>
                <w:rFonts w:ascii="Times New Roman" w:hAnsi="Times New Roman" w:cs="Times New Roman"/>
              </w:rPr>
              <w:t>Отказ в приеме документов</w:t>
            </w:r>
          </w:p>
        </w:tc>
        <w:tc>
          <w:tcPr>
            <w:tcW w:w="680" w:type="dxa"/>
            <w:tcBorders>
              <w:top w:val="nil"/>
              <w:bottom w:val="nil"/>
            </w:tcBorders>
          </w:tcPr>
          <w:p w:rsidR="00C72460" w:rsidRDefault="00C72460">
            <w:pPr>
              <w:pStyle w:val="ConsPlusNormal"/>
            </w:pPr>
          </w:p>
        </w:tc>
        <w:tc>
          <w:tcPr>
            <w:tcW w:w="5441" w:type="dxa"/>
            <w:gridSpan w:val="4"/>
          </w:tcPr>
          <w:p w:rsidR="00C72460" w:rsidRDefault="00000000">
            <w:pPr>
              <w:pStyle w:val="ConsPlusNormal"/>
              <w:jc w:val="center"/>
              <w:rPr>
                <w:rFonts w:ascii="Times New Roman" w:hAnsi="Times New Roman" w:cs="Times New Roman"/>
              </w:rPr>
            </w:pPr>
            <w:r>
              <w:rPr>
                <w:rFonts w:ascii="Times New Roman" w:hAnsi="Times New Roman" w:cs="Times New Roman"/>
              </w:rPr>
              <w:t>Прием и регистрация заявления и документов, необходимых для предоставления муниципальной услуги</w:t>
            </w:r>
          </w:p>
        </w:tc>
      </w:tr>
      <w:tr w:rsidR="00C72460">
        <w:tblPrEx>
          <w:tblBorders>
            <w:insideH w:val="single" w:sz="4" w:space="0" w:color="auto"/>
            <w:insideV w:val="none" w:sz="0" w:space="0" w:color="auto"/>
          </w:tblBorders>
        </w:tblPrEx>
        <w:tc>
          <w:tcPr>
            <w:tcW w:w="2948" w:type="dxa"/>
            <w:gridSpan w:val="2"/>
            <w:tcBorders>
              <w:left w:val="nil"/>
              <w:right w:val="nil"/>
            </w:tcBorders>
          </w:tcPr>
          <w:p w:rsidR="00C72460" w:rsidRDefault="00C72460">
            <w:pPr>
              <w:pStyle w:val="ConsPlusNormal"/>
            </w:pPr>
          </w:p>
        </w:tc>
        <w:tc>
          <w:tcPr>
            <w:tcW w:w="680" w:type="dxa"/>
            <w:tcBorders>
              <w:top w:val="nil"/>
              <w:left w:val="nil"/>
              <w:right w:val="nil"/>
            </w:tcBorders>
          </w:tcPr>
          <w:p w:rsidR="00C72460" w:rsidRDefault="00C72460">
            <w:pPr>
              <w:pStyle w:val="ConsPlusNormal"/>
            </w:pPr>
          </w:p>
        </w:tc>
        <w:tc>
          <w:tcPr>
            <w:tcW w:w="1474" w:type="dxa"/>
            <w:tcBorders>
              <w:left w:val="nil"/>
              <w:right w:val="nil"/>
            </w:tcBorders>
          </w:tcPr>
          <w:p w:rsidR="00C72460" w:rsidRDefault="00592DF2">
            <w:pPr>
              <w:pStyle w:val="ConsPlusNormal"/>
              <w:jc w:val="center"/>
            </w:pPr>
            <w:r>
              <w:rPr>
                <w:noProof/>
                <w:position w:val="-6"/>
              </w:rPr>
              <w:drawing>
                <wp:inline distT="0" distB="0" distL="0" distR="0" wp14:anchorId="07F3E283">
                  <wp:extent cx="152400" cy="228600"/>
                  <wp:effectExtent l="0" t="0" r="0" b="0"/>
                  <wp:docPr id="5"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52400" cy="228600"/>
                          </a:xfrm>
                          <a:prstGeom prst="rect">
                            <a:avLst/>
                          </a:prstGeom>
                          <a:noFill/>
                          <a:ln>
                            <a:noFill/>
                          </a:ln>
                        </pic:spPr>
                      </pic:pic>
                    </a:graphicData>
                  </a:graphic>
                </wp:inline>
              </w:drawing>
            </w:r>
          </w:p>
        </w:tc>
        <w:tc>
          <w:tcPr>
            <w:tcW w:w="3967" w:type="dxa"/>
            <w:gridSpan w:val="3"/>
            <w:tcBorders>
              <w:left w:val="nil"/>
              <w:bottom w:val="nil"/>
              <w:right w:val="nil"/>
            </w:tcBorders>
          </w:tcPr>
          <w:p w:rsidR="00C72460" w:rsidRDefault="00C72460">
            <w:pPr>
              <w:pStyle w:val="ConsPlusNormal"/>
            </w:pPr>
          </w:p>
        </w:tc>
      </w:tr>
      <w:tr w:rsidR="00C72460">
        <w:tblPrEx>
          <w:tblBorders>
            <w:left w:val="single" w:sz="4" w:space="0" w:color="auto"/>
            <w:right w:val="single" w:sz="4" w:space="0" w:color="auto"/>
            <w:insideH w:val="single" w:sz="4" w:space="0" w:color="auto"/>
          </w:tblBorders>
        </w:tblPrEx>
        <w:tc>
          <w:tcPr>
            <w:tcW w:w="5102" w:type="dxa"/>
            <w:gridSpan w:val="4"/>
          </w:tcPr>
          <w:p w:rsidR="00C72460" w:rsidRDefault="00000000">
            <w:pPr>
              <w:pStyle w:val="ConsPlusNormal"/>
              <w:jc w:val="center"/>
              <w:rPr>
                <w:rFonts w:ascii="Times New Roman" w:hAnsi="Times New Roman" w:cs="Times New Roman"/>
              </w:rPr>
            </w:pPr>
            <w:r>
              <w:rPr>
                <w:rFonts w:ascii="Times New Roman" w:hAnsi="Times New Roman" w:cs="Times New Roman"/>
              </w:rPr>
              <w:t>Рассмотрение заявления и документов и принятие решения о предоставлении или об отказе в предоставлении муниципальной услуги</w:t>
            </w:r>
          </w:p>
        </w:tc>
        <w:tc>
          <w:tcPr>
            <w:tcW w:w="680" w:type="dxa"/>
            <w:tcBorders>
              <w:top w:val="nil"/>
              <w:bottom w:val="nil"/>
            </w:tcBorders>
          </w:tcPr>
          <w:p w:rsidR="00C72460" w:rsidRDefault="00592DF2">
            <w:pPr>
              <w:pStyle w:val="ConsPlusNormal"/>
              <w:jc w:val="center"/>
            </w:pPr>
            <w:r>
              <w:rPr>
                <w:noProof/>
                <w:position w:val="-2"/>
              </w:rPr>
              <w:drawing>
                <wp:inline distT="0" distB="0" distL="0" distR="0" wp14:anchorId="3B567518">
                  <wp:extent cx="209550" cy="171450"/>
                  <wp:effectExtent l="0" t="0" r="0" b="0"/>
                  <wp:docPr id="6"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09550" cy="171450"/>
                          </a:xfrm>
                          <a:prstGeom prst="rect">
                            <a:avLst/>
                          </a:prstGeom>
                          <a:noFill/>
                          <a:ln>
                            <a:noFill/>
                          </a:ln>
                        </pic:spPr>
                      </pic:pic>
                    </a:graphicData>
                  </a:graphic>
                </wp:inline>
              </w:drawing>
            </w:r>
          </w:p>
          <w:p w:rsidR="00C72460" w:rsidRDefault="00592DF2">
            <w:pPr>
              <w:pStyle w:val="ConsPlusNormal"/>
              <w:jc w:val="center"/>
            </w:pPr>
            <w:r>
              <w:rPr>
                <w:noProof/>
                <w:position w:val="-2"/>
              </w:rPr>
              <w:drawing>
                <wp:inline distT="0" distB="0" distL="0" distR="0" wp14:anchorId="3CB08762">
                  <wp:extent cx="209550" cy="17145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09550" cy="171450"/>
                          </a:xfrm>
                          <a:prstGeom prst="rect">
                            <a:avLst/>
                          </a:prstGeom>
                          <a:noFill/>
                          <a:ln>
                            <a:noFill/>
                          </a:ln>
                        </pic:spPr>
                      </pic:pic>
                    </a:graphicData>
                  </a:graphic>
                </wp:inline>
              </w:drawing>
            </w:r>
          </w:p>
        </w:tc>
        <w:tc>
          <w:tcPr>
            <w:tcW w:w="3287" w:type="dxa"/>
            <w:gridSpan w:val="2"/>
          </w:tcPr>
          <w:p w:rsidR="00C72460" w:rsidRDefault="00000000">
            <w:pPr>
              <w:pStyle w:val="ConsPlusNormal"/>
              <w:jc w:val="center"/>
              <w:rPr>
                <w:rFonts w:ascii="Times New Roman" w:hAnsi="Times New Roman" w:cs="Times New Roman"/>
              </w:rPr>
            </w:pPr>
            <w:r>
              <w:rPr>
                <w:rFonts w:ascii="Times New Roman" w:hAnsi="Times New Roman" w:cs="Times New Roman"/>
              </w:rPr>
              <w:t>Направление межведомственного запроса и его получение</w:t>
            </w:r>
          </w:p>
        </w:tc>
      </w:tr>
      <w:tr w:rsidR="00C72460">
        <w:tblPrEx>
          <w:tblBorders>
            <w:insideH w:val="single" w:sz="4" w:space="0" w:color="auto"/>
            <w:insideV w:val="none" w:sz="0" w:space="0" w:color="auto"/>
          </w:tblBorders>
        </w:tblPrEx>
        <w:tc>
          <w:tcPr>
            <w:tcW w:w="2948" w:type="dxa"/>
            <w:gridSpan w:val="2"/>
            <w:tcBorders>
              <w:left w:val="nil"/>
              <w:right w:val="nil"/>
            </w:tcBorders>
          </w:tcPr>
          <w:p w:rsidR="00C72460" w:rsidRDefault="00000000">
            <w:pPr>
              <w:pStyle w:val="ConsPlusNormal"/>
              <w:jc w:val="center"/>
              <w:rPr>
                <w:rFonts w:ascii="Times New Roman" w:hAnsi="Times New Roman" w:cs="Times New Roman"/>
              </w:rPr>
            </w:pPr>
            <w:r>
              <w:rPr>
                <w:rFonts w:ascii="Times New Roman" w:hAnsi="Times New Roman" w:cs="Times New Roman"/>
              </w:rPr>
              <w:t>Нет </w:t>
            </w:r>
            <w:r w:rsidR="00592DF2">
              <w:rPr>
                <w:rFonts w:ascii="Times New Roman" w:hAnsi="Times New Roman" w:cs="Times New Roman"/>
                <w:noProof/>
                <w:position w:val="-6"/>
              </w:rPr>
              <w:drawing>
                <wp:inline distT="0" distB="0" distL="0" distR="0" wp14:anchorId="23A30BC6">
                  <wp:extent cx="152400" cy="228600"/>
                  <wp:effectExtent l="0" t="0" r="0" b="0"/>
                  <wp:docPr id="8"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52400" cy="228600"/>
                          </a:xfrm>
                          <a:prstGeom prst="rect">
                            <a:avLst/>
                          </a:prstGeom>
                          <a:noFill/>
                          <a:ln>
                            <a:noFill/>
                          </a:ln>
                        </pic:spPr>
                      </pic:pic>
                    </a:graphicData>
                  </a:graphic>
                </wp:inline>
              </w:drawing>
            </w:r>
          </w:p>
        </w:tc>
        <w:tc>
          <w:tcPr>
            <w:tcW w:w="680" w:type="dxa"/>
            <w:tcBorders>
              <w:left w:val="nil"/>
              <w:bottom w:val="nil"/>
              <w:right w:val="nil"/>
            </w:tcBorders>
          </w:tcPr>
          <w:p w:rsidR="00C72460" w:rsidRDefault="00C72460">
            <w:pPr>
              <w:pStyle w:val="ConsPlusNormal"/>
              <w:rPr>
                <w:rFonts w:ascii="Times New Roman" w:hAnsi="Times New Roman" w:cs="Times New Roman"/>
              </w:rPr>
            </w:pPr>
          </w:p>
        </w:tc>
        <w:tc>
          <w:tcPr>
            <w:tcW w:w="1474" w:type="dxa"/>
            <w:tcBorders>
              <w:left w:val="nil"/>
              <w:right w:val="nil"/>
            </w:tcBorders>
          </w:tcPr>
          <w:p w:rsidR="00C72460" w:rsidRDefault="00592DF2">
            <w:pPr>
              <w:pStyle w:val="ConsPlusNormal"/>
              <w:jc w:val="center"/>
              <w:rPr>
                <w:rFonts w:ascii="Times New Roman" w:hAnsi="Times New Roman" w:cs="Times New Roman"/>
              </w:rPr>
            </w:pPr>
            <w:r>
              <w:rPr>
                <w:rFonts w:ascii="Times New Roman" w:hAnsi="Times New Roman" w:cs="Times New Roman"/>
                <w:noProof/>
                <w:position w:val="-6"/>
              </w:rPr>
              <w:drawing>
                <wp:inline distT="0" distB="0" distL="0" distR="0" wp14:anchorId="71159DA3">
                  <wp:extent cx="152400" cy="228600"/>
                  <wp:effectExtent l="0" t="0" r="0" b="0"/>
                  <wp:docPr id="9"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52400" cy="228600"/>
                          </a:xfrm>
                          <a:prstGeom prst="rect">
                            <a:avLst/>
                          </a:prstGeom>
                          <a:noFill/>
                          <a:ln>
                            <a:noFill/>
                          </a:ln>
                        </pic:spPr>
                      </pic:pic>
                    </a:graphicData>
                  </a:graphic>
                </wp:inline>
              </w:drawing>
            </w:r>
            <w:r w:rsidR="00000000">
              <w:rPr>
                <w:rFonts w:ascii="Times New Roman" w:hAnsi="Times New Roman" w:cs="Times New Roman"/>
              </w:rPr>
              <w:t xml:space="preserve"> Да</w:t>
            </w:r>
          </w:p>
        </w:tc>
        <w:tc>
          <w:tcPr>
            <w:tcW w:w="3967" w:type="dxa"/>
            <w:gridSpan w:val="3"/>
            <w:tcBorders>
              <w:top w:val="nil"/>
              <w:left w:val="nil"/>
              <w:right w:val="nil"/>
            </w:tcBorders>
          </w:tcPr>
          <w:p w:rsidR="00C72460" w:rsidRDefault="00C72460">
            <w:pPr>
              <w:pStyle w:val="ConsPlusNormal"/>
              <w:rPr>
                <w:rFonts w:ascii="Times New Roman" w:hAnsi="Times New Roman" w:cs="Times New Roman"/>
              </w:rPr>
            </w:pPr>
          </w:p>
        </w:tc>
      </w:tr>
      <w:tr w:rsidR="00C72460">
        <w:tblPrEx>
          <w:tblBorders>
            <w:left w:val="single" w:sz="4" w:space="0" w:color="auto"/>
            <w:right w:val="single" w:sz="4" w:space="0" w:color="auto"/>
            <w:insideH w:val="single" w:sz="4" w:space="0" w:color="auto"/>
          </w:tblBorders>
        </w:tblPrEx>
        <w:tc>
          <w:tcPr>
            <w:tcW w:w="2948" w:type="dxa"/>
            <w:gridSpan w:val="2"/>
          </w:tcPr>
          <w:p w:rsidR="00C72460" w:rsidRDefault="00000000">
            <w:pPr>
              <w:pStyle w:val="ConsPlusNormal"/>
              <w:jc w:val="center"/>
              <w:rPr>
                <w:rFonts w:ascii="Times New Roman" w:hAnsi="Times New Roman" w:cs="Times New Roman"/>
              </w:rPr>
            </w:pPr>
            <w:r>
              <w:rPr>
                <w:rFonts w:ascii="Times New Roman" w:hAnsi="Times New Roman" w:cs="Times New Roman"/>
              </w:rPr>
              <w:t>Отказ в присвоении и изменении нумерации</w:t>
            </w:r>
          </w:p>
        </w:tc>
        <w:tc>
          <w:tcPr>
            <w:tcW w:w="680" w:type="dxa"/>
            <w:tcBorders>
              <w:top w:val="nil"/>
              <w:bottom w:val="nil"/>
            </w:tcBorders>
          </w:tcPr>
          <w:p w:rsidR="00C72460" w:rsidRDefault="00C72460">
            <w:pPr>
              <w:pStyle w:val="ConsPlusNormal"/>
              <w:rPr>
                <w:rFonts w:ascii="Times New Roman" w:hAnsi="Times New Roman" w:cs="Times New Roman"/>
              </w:rPr>
            </w:pPr>
          </w:p>
        </w:tc>
        <w:tc>
          <w:tcPr>
            <w:tcW w:w="5441" w:type="dxa"/>
            <w:gridSpan w:val="4"/>
          </w:tcPr>
          <w:p w:rsidR="00C72460" w:rsidRDefault="00000000">
            <w:pPr>
              <w:pStyle w:val="ConsPlusNormal"/>
              <w:jc w:val="center"/>
              <w:rPr>
                <w:rFonts w:ascii="Times New Roman" w:hAnsi="Times New Roman" w:cs="Times New Roman"/>
              </w:rPr>
            </w:pPr>
            <w:r>
              <w:rPr>
                <w:rFonts w:ascii="Times New Roman" w:hAnsi="Times New Roman" w:cs="Times New Roman"/>
              </w:rPr>
              <w:t>Подготовка проекта постановления и его согласование в установленном порядке</w:t>
            </w:r>
          </w:p>
        </w:tc>
      </w:tr>
      <w:tr w:rsidR="00C72460">
        <w:tblPrEx>
          <w:tblBorders>
            <w:insideH w:val="single" w:sz="4" w:space="0" w:color="auto"/>
            <w:insideV w:val="none" w:sz="0" w:space="0" w:color="auto"/>
          </w:tblBorders>
        </w:tblPrEx>
        <w:tc>
          <w:tcPr>
            <w:tcW w:w="2948" w:type="dxa"/>
            <w:gridSpan w:val="2"/>
            <w:tcBorders>
              <w:left w:val="nil"/>
              <w:right w:val="nil"/>
            </w:tcBorders>
          </w:tcPr>
          <w:p w:rsidR="00C72460" w:rsidRDefault="00592DF2">
            <w:pPr>
              <w:pStyle w:val="ConsPlusNormal"/>
              <w:jc w:val="center"/>
              <w:rPr>
                <w:rFonts w:ascii="Times New Roman" w:hAnsi="Times New Roman" w:cs="Times New Roman"/>
              </w:rPr>
            </w:pPr>
            <w:r>
              <w:rPr>
                <w:rFonts w:ascii="Times New Roman" w:hAnsi="Times New Roman" w:cs="Times New Roman"/>
                <w:noProof/>
                <w:position w:val="-6"/>
              </w:rPr>
              <w:drawing>
                <wp:inline distT="0" distB="0" distL="0" distR="0" wp14:anchorId="445B9C3F">
                  <wp:extent cx="152400" cy="228600"/>
                  <wp:effectExtent l="0" t="0" r="0" b="0"/>
                  <wp:docPr id="10"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52400" cy="228600"/>
                          </a:xfrm>
                          <a:prstGeom prst="rect">
                            <a:avLst/>
                          </a:prstGeom>
                          <a:noFill/>
                          <a:ln>
                            <a:noFill/>
                          </a:ln>
                        </pic:spPr>
                      </pic:pic>
                    </a:graphicData>
                  </a:graphic>
                </wp:inline>
              </w:drawing>
            </w:r>
          </w:p>
        </w:tc>
        <w:tc>
          <w:tcPr>
            <w:tcW w:w="680" w:type="dxa"/>
            <w:tcBorders>
              <w:top w:val="nil"/>
              <w:left w:val="nil"/>
              <w:bottom w:val="nil"/>
              <w:right w:val="nil"/>
            </w:tcBorders>
          </w:tcPr>
          <w:p w:rsidR="00C72460" w:rsidRDefault="00C72460">
            <w:pPr>
              <w:pStyle w:val="ConsPlusNormal"/>
              <w:rPr>
                <w:rFonts w:ascii="Times New Roman" w:hAnsi="Times New Roman" w:cs="Times New Roman"/>
              </w:rPr>
            </w:pPr>
          </w:p>
        </w:tc>
        <w:tc>
          <w:tcPr>
            <w:tcW w:w="1474" w:type="dxa"/>
            <w:tcBorders>
              <w:left w:val="nil"/>
              <w:right w:val="nil"/>
            </w:tcBorders>
          </w:tcPr>
          <w:p w:rsidR="00C72460" w:rsidRDefault="00592DF2">
            <w:pPr>
              <w:pStyle w:val="ConsPlusNormal"/>
              <w:jc w:val="center"/>
              <w:rPr>
                <w:rFonts w:ascii="Times New Roman" w:hAnsi="Times New Roman" w:cs="Times New Roman"/>
              </w:rPr>
            </w:pPr>
            <w:r>
              <w:rPr>
                <w:rFonts w:ascii="Times New Roman" w:hAnsi="Times New Roman" w:cs="Times New Roman"/>
                <w:noProof/>
                <w:position w:val="-6"/>
              </w:rPr>
              <w:drawing>
                <wp:inline distT="0" distB="0" distL="0" distR="0" wp14:anchorId="6BBC2643">
                  <wp:extent cx="152400" cy="228600"/>
                  <wp:effectExtent l="0" t="0" r="0" b="0"/>
                  <wp:docPr id="11"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52400" cy="228600"/>
                          </a:xfrm>
                          <a:prstGeom prst="rect">
                            <a:avLst/>
                          </a:prstGeom>
                          <a:noFill/>
                          <a:ln>
                            <a:noFill/>
                          </a:ln>
                        </pic:spPr>
                      </pic:pic>
                    </a:graphicData>
                  </a:graphic>
                </wp:inline>
              </w:drawing>
            </w:r>
          </w:p>
        </w:tc>
        <w:tc>
          <w:tcPr>
            <w:tcW w:w="3967" w:type="dxa"/>
            <w:gridSpan w:val="3"/>
            <w:tcBorders>
              <w:left w:val="nil"/>
              <w:right w:val="nil"/>
            </w:tcBorders>
          </w:tcPr>
          <w:p w:rsidR="00C72460" w:rsidRDefault="00C72460">
            <w:pPr>
              <w:pStyle w:val="ConsPlusNormal"/>
              <w:rPr>
                <w:rFonts w:ascii="Times New Roman" w:hAnsi="Times New Roman" w:cs="Times New Roman"/>
              </w:rPr>
            </w:pPr>
          </w:p>
        </w:tc>
      </w:tr>
      <w:tr w:rsidR="00C72460">
        <w:tblPrEx>
          <w:tblBorders>
            <w:left w:val="single" w:sz="4" w:space="0" w:color="auto"/>
            <w:right w:val="single" w:sz="4" w:space="0" w:color="auto"/>
            <w:insideH w:val="single" w:sz="4" w:space="0" w:color="auto"/>
          </w:tblBorders>
        </w:tblPrEx>
        <w:tc>
          <w:tcPr>
            <w:tcW w:w="2948" w:type="dxa"/>
            <w:gridSpan w:val="2"/>
          </w:tcPr>
          <w:p w:rsidR="00C72460" w:rsidRDefault="00000000">
            <w:pPr>
              <w:pStyle w:val="ConsPlusNormal"/>
              <w:jc w:val="center"/>
              <w:rPr>
                <w:rFonts w:ascii="Times New Roman" w:hAnsi="Times New Roman" w:cs="Times New Roman"/>
              </w:rPr>
            </w:pPr>
            <w:r>
              <w:rPr>
                <w:rFonts w:ascii="Times New Roman" w:hAnsi="Times New Roman" w:cs="Times New Roman"/>
              </w:rPr>
              <w:t>Регистрация Отказа</w:t>
            </w:r>
          </w:p>
        </w:tc>
        <w:tc>
          <w:tcPr>
            <w:tcW w:w="680" w:type="dxa"/>
            <w:tcBorders>
              <w:top w:val="nil"/>
              <w:bottom w:val="nil"/>
            </w:tcBorders>
          </w:tcPr>
          <w:p w:rsidR="00C72460" w:rsidRDefault="00C72460">
            <w:pPr>
              <w:pStyle w:val="ConsPlusNormal"/>
              <w:rPr>
                <w:rFonts w:ascii="Times New Roman" w:hAnsi="Times New Roman" w:cs="Times New Roman"/>
              </w:rPr>
            </w:pPr>
          </w:p>
        </w:tc>
        <w:tc>
          <w:tcPr>
            <w:tcW w:w="5441" w:type="dxa"/>
            <w:gridSpan w:val="4"/>
          </w:tcPr>
          <w:p w:rsidR="00C72460" w:rsidRDefault="00000000">
            <w:pPr>
              <w:pStyle w:val="ConsPlusNormal"/>
              <w:jc w:val="center"/>
              <w:rPr>
                <w:rFonts w:ascii="Times New Roman" w:hAnsi="Times New Roman" w:cs="Times New Roman"/>
              </w:rPr>
            </w:pPr>
            <w:r>
              <w:rPr>
                <w:rFonts w:ascii="Times New Roman" w:hAnsi="Times New Roman" w:cs="Times New Roman"/>
              </w:rPr>
              <w:t>Регистрация постановления</w:t>
            </w:r>
          </w:p>
        </w:tc>
      </w:tr>
      <w:tr w:rsidR="00C72460">
        <w:tblPrEx>
          <w:tblBorders>
            <w:insideH w:val="single" w:sz="4" w:space="0" w:color="auto"/>
            <w:insideV w:val="none" w:sz="0" w:space="0" w:color="auto"/>
          </w:tblBorders>
        </w:tblPrEx>
        <w:tc>
          <w:tcPr>
            <w:tcW w:w="2948" w:type="dxa"/>
            <w:gridSpan w:val="2"/>
            <w:tcBorders>
              <w:left w:val="nil"/>
              <w:bottom w:val="nil"/>
              <w:right w:val="nil"/>
            </w:tcBorders>
          </w:tcPr>
          <w:p w:rsidR="00C72460" w:rsidRDefault="00592DF2">
            <w:pPr>
              <w:pStyle w:val="ConsPlusNormal"/>
              <w:jc w:val="center"/>
              <w:rPr>
                <w:rFonts w:ascii="Times New Roman" w:hAnsi="Times New Roman" w:cs="Times New Roman"/>
              </w:rPr>
            </w:pPr>
            <w:r>
              <w:rPr>
                <w:rFonts w:ascii="Times New Roman" w:hAnsi="Times New Roman" w:cs="Times New Roman"/>
                <w:noProof/>
                <w:position w:val="-6"/>
              </w:rPr>
              <w:drawing>
                <wp:inline distT="0" distB="0" distL="0" distR="0" wp14:anchorId="43DCC02F">
                  <wp:extent cx="152400" cy="228600"/>
                  <wp:effectExtent l="0" t="0" r="0" b="0"/>
                  <wp:docPr id="1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52400" cy="228600"/>
                          </a:xfrm>
                          <a:prstGeom prst="rect">
                            <a:avLst/>
                          </a:prstGeom>
                          <a:noFill/>
                          <a:ln>
                            <a:noFill/>
                          </a:ln>
                        </pic:spPr>
                      </pic:pic>
                    </a:graphicData>
                  </a:graphic>
                </wp:inline>
              </w:drawing>
            </w:r>
          </w:p>
        </w:tc>
        <w:tc>
          <w:tcPr>
            <w:tcW w:w="680" w:type="dxa"/>
            <w:tcBorders>
              <w:top w:val="nil"/>
              <w:left w:val="nil"/>
              <w:right w:val="nil"/>
            </w:tcBorders>
          </w:tcPr>
          <w:p w:rsidR="00C72460" w:rsidRDefault="00C72460">
            <w:pPr>
              <w:pStyle w:val="ConsPlusNormal"/>
              <w:rPr>
                <w:rFonts w:ascii="Times New Roman" w:hAnsi="Times New Roman" w:cs="Times New Roman"/>
              </w:rPr>
            </w:pPr>
          </w:p>
        </w:tc>
        <w:tc>
          <w:tcPr>
            <w:tcW w:w="1474" w:type="dxa"/>
            <w:tcBorders>
              <w:left w:val="nil"/>
              <w:right w:val="nil"/>
            </w:tcBorders>
          </w:tcPr>
          <w:p w:rsidR="00C72460" w:rsidRDefault="00592DF2">
            <w:pPr>
              <w:pStyle w:val="ConsPlusNormal"/>
              <w:jc w:val="center"/>
              <w:rPr>
                <w:rFonts w:ascii="Times New Roman" w:hAnsi="Times New Roman" w:cs="Times New Roman"/>
              </w:rPr>
            </w:pPr>
            <w:r>
              <w:rPr>
                <w:rFonts w:ascii="Times New Roman" w:hAnsi="Times New Roman" w:cs="Times New Roman"/>
                <w:noProof/>
                <w:position w:val="-6"/>
              </w:rPr>
              <w:drawing>
                <wp:inline distT="0" distB="0" distL="0" distR="0" wp14:anchorId="168EE869">
                  <wp:extent cx="152400" cy="228600"/>
                  <wp:effectExtent l="0" t="0" r="0" b="0"/>
                  <wp:docPr id="1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52400" cy="228600"/>
                          </a:xfrm>
                          <a:prstGeom prst="rect">
                            <a:avLst/>
                          </a:prstGeom>
                          <a:noFill/>
                          <a:ln>
                            <a:noFill/>
                          </a:ln>
                        </pic:spPr>
                      </pic:pic>
                    </a:graphicData>
                  </a:graphic>
                </wp:inline>
              </w:drawing>
            </w:r>
          </w:p>
        </w:tc>
        <w:tc>
          <w:tcPr>
            <w:tcW w:w="3967" w:type="dxa"/>
            <w:gridSpan w:val="3"/>
            <w:tcBorders>
              <w:left w:val="nil"/>
              <w:bottom w:val="nil"/>
              <w:right w:val="nil"/>
            </w:tcBorders>
          </w:tcPr>
          <w:p w:rsidR="00C72460" w:rsidRDefault="00C72460">
            <w:pPr>
              <w:pStyle w:val="ConsPlusNormal"/>
              <w:rPr>
                <w:rFonts w:ascii="Times New Roman" w:hAnsi="Times New Roman" w:cs="Times New Roman"/>
              </w:rPr>
            </w:pPr>
          </w:p>
        </w:tc>
      </w:tr>
      <w:tr w:rsidR="00C72460">
        <w:tc>
          <w:tcPr>
            <w:tcW w:w="1133" w:type="dxa"/>
            <w:tcBorders>
              <w:top w:val="nil"/>
              <w:left w:val="nil"/>
              <w:bottom w:val="nil"/>
            </w:tcBorders>
          </w:tcPr>
          <w:p w:rsidR="00C72460" w:rsidRDefault="00C72460">
            <w:pPr>
              <w:pStyle w:val="ConsPlusNormal"/>
              <w:rPr>
                <w:rFonts w:ascii="Times New Roman" w:hAnsi="Times New Roman" w:cs="Times New Roman"/>
              </w:rPr>
            </w:pPr>
          </w:p>
        </w:tc>
        <w:tc>
          <w:tcPr>
            <w:tcW w:w="6803" w:type="dxa"/>
            <w:gridSpan w:val="5"/>
          </w:tcPr>
          <w:p w:rsidR="00C72460" w:rsidRDefault="00000000">
            <w:pPr>
              <w:pStyle w:val="ConsPlusNormal"/>
              <w:jc w:val="center"/>
              <w:rPr>
                <w:rFonts w:ascii="Times New Roman" w:hAnsi="Times New Roman" w:cs="Times New Roman"/>
              </w:rPr>
            </w:pPr>
            <w:r>
              <w:rPr>
                <w:rFonts w:ascii="Times New Roman" w:hAnsi="Times New Roman" w:cs="Times New Roman"/>
              </w:rPr>
              <w:t>Направление (выдача) результата предоставления муниципальной услуги</w:t>
            </w:r>
          </w:p>
        </w:tc>
        <w:tc>
          <w:tcPr>
            <w:tcW w:w="1133" w:type="dxa"/>
            <w:tcBorders>
              <w:top w:val="nil"/>
              <w:bottom w:val="nil"/>
              <w:right w:val="nil"/>
            </w:tcBorders>
          </w:tcPr>
          <w:p w:rsidR="00C72460" w:rsidRDefault="00C72460">
            <w:pPr>
              <w:pStyle w:val="ConsPlusNormal"/>
              <w:rPr>
                <w:rFonts w:ascii="Times New Roman" w:hAnsi="Times New Roman" w:cs="Times New Roman"/>
              </w:rPr>
            </w:pPr>
          </w:p>
        </w:tc>
      </w:tr>
    </w:tbl>
    <w:p w:rsidR="00C72460" w:rsidRDefault="00C72460">
      <w:pPr>
        <w:pStyle w:val="ConsPlusNormal"/>
        <w:ind w:firstLine="540"/>
        <w:jc w:val="both"/>
        <w:rPr>
          <w:rFonts w:ascii="Times New Roman" w:hAnsi="Times New Roman" w:cs="Times New Roman"/>
        </w:rPr>
      </w:pPr>
    </w:p>
    <w:p w:rsidR="00C72460" w:rsidRDefault="00C72460">
      <w:pPr>
        <w:pStyle w:val="ConsPlusNormal"/>
        <w:ind w:firstLine="540"/>
        <w:jc w:val="both"/>
      </w:pPr>
    </w:p>
    <w:p w:rsidR="00C72460" w:rsidRDefault="00C72460">
      <w:pPr>
        <w:pStyle w:val="ConsPlusNormal"/>
        <w:ind w:firstLine="540"/>
        <w:jc w:val="both"/>
      </w:pPr>
    </w:p>
    <w:p w:rsidR="00C72460" w:rsidRDefault="00C72460">
      <w:pPr>
        <w:pStyle w:val="ConsPlusNormal"/>
        <w:ind w:firstLine="540"/>
        <w:jc w:val="both"/>
      </w:pPr>
    </w:p>
    <w:p w:rsidR="00C72460" w:rsidRDefault="00C72460">
      <w:pPr>
        <w:pStyle w:val="ConsPlusNormal"/>
        <w:ind w:firstLine="540"/>
        <w:jc w:val="both"/>
      </w:pPr>
    </w:p>
    <w:p w:rsidR="00C72460" w:rsidRDefault="00C72460">
      <w:pPr>
        <w:pStyle w:val="ConsPlusNormal"/>
        <w:ind w:firstLine="540"/>
        <w:jc w:val="both"/>
      </w:pPr>
    </w:p>
    <w:p w:rsidR="00C72460" w:rsidRDefault="00C72460">
      <w:pPr>
        <w:pStyle w:val="ConsPlusNormal"/>
        <w:ind w:firstLine="540"/>
        <w:jc w:val="both"/>
      </w:pPr>
    </w:p>
    <w:p w:rsidR="00C72460" w:rsidRDefault="00C72460">
      <w:pPr>
        <w:pStyle w:val="ConsPlusNormal"/>
        <w:ind w:firstLine="540"/>
        <w:jc w:val="both"/>
      </w:pPr>
    </w:p>
    <w:p w:rsidR="00C72460" w:rsidRDefault="00C72460">
      <w:pPr>
        <w:pStyle w:val="ConsPlusNormal"/>
        <w:jc w:val="right"/>
        <w:outlineLvl w:val="1"/>
        <w:rPr>
          <w:rFonts w:ascii="Times New Roman" w:hAnsi="Times New Roman" w:cs="Times New Roman"/>
        </w:rPr>
      </w:pPr>
    </w:p>
    <w:p w:rsidR="00C72460" w:rsidRDefault="00C72460">
      <w:pPr>
        <w:pStyle w:val="ConsPlusNormal"/>
        <w:jc w:val="right"/>
        <w:outlineLvl w:val="1"/>
        <w:rPr>
          <w:rFonts w:ascii="Times New Roman" w:hAnsi="Times New Roman" w:cs="Times New Roman"/>
        </w:rPr>
      </w:pPr>
    </w:p>
    <w:p w:rsidR="00C72460" w:rsidRDefault="00000000">
      <w:pPr>
        <w:pStyle w:val="ConsPlusNormal"/>
        <w:jc w:val="right"/>
        <w:outlineLvl w:val="1"/>
        <w:rPr>
          <w:rFonts w:ascii="Times New Roman" w:hAnsi="Times New Roman" w:cs="Times New Roman"/>
        </w:rPr>
      </w:pPr>
      <w:r>
        <w:rPr>
          <w:rFonts w:ascii="Times New Roman" w:hAnsi="Times New Roman" w:cs="Times New Roman"/>
        </w:rPr>
        <w:t xml:space="preserve">Приложение № 2 </w:t>
      </w:r>
    </w:p>
    <w:p w:rsidR="00C72460" w:rsidRDefault="00000000">
      <w:pPr>
        <w:pStyle w:val="ConsPlusNormal"/>
        <w:jc w:val="right"/>
        <w:rPr>
          <w:rFonts w:ascii="Times New Roman" w:hAnsi="Times New Roman" w:cs="Times New Roman"/>
        </w:rPr>
      </w:pPr>
      <w:r>
        <w:rPr>
          <w:rFonts w:ascii="Times New Roman" w:hAnsi="Times New Roman" w:cs="Times New Roman"/>
        </w:rPr>
        <w:t>к Административному регламенту</w:t>
      </w:r>
    </w:p>
    <w:p w:rsidR="00C72460" w:rsidRDefault="00000000">
      <w:pPr>
        <w:pStyle w:val="ConsPlusNormal"/>
        <w:jc w:val="right"/>
        <w:rPr>
          <w:rFonts w:ascii="Times New Roman" w:hAnsi="Times New Roman" w:cs="Times New Roman"/>
        </w:rPr>
      </w:pPr>
      <w:r>
        <w:rPr>
          <w:rFonts w:ascii="Times New Roman" w:hAnsi="Times New Roman" w:cs="Times New Roman"/>
        </w:rPr>
        <w:t>предоставления муниципальной услуги</w:t>
      </w:r>
    </w:p>
    <w:p w:rsidR="00C72460" w:rsidRDefault="00000000">
      <w:pPr>
        <w:pStyle w:val="ConsPlusNormal"/>
        <w:jc w:val="right"/>
        <w:rPr>
          <w:rFonts w:ascii="Times New Roman" w:hAnsi="Times New Roman" w:cs="Times New Roman"/>
        </w:rPr>
      </w:pPr>
      <w:r>
        <w:rPr>
          <w:rFonts w:ascii="Times New Roman" w:hAnsi="Times New Roman" w:cs="Times New Roman"/>
        </w:rPr>
        <w:t>«Присвоение и изменение нумерации</w:t>
      </w:r>
    </w:p>
    <w:p w:rsidR="00C72460" w:rsidRDefault="00000000">
      <w:pPr>
        <w:pStyle w:val="ConsPlusNormal"/>
        <w:jc w:val="right"/>
        <w:rPr>
          <w:rFonts w:ascii="Times New Roman" w:hAnsi="Times New Roman" w:cs="Times New Roman"/>
        </w:rPr>
      </w:pPr>
      <w:r>
        <w:rPr>
          <w:rFonts w:ascii="Times New Roman" w:hAnsi="Times New Roman" w:cs="Times New Roman"/>
        </w:rPr>
        <w:t>жилых помещений на территории</w:t>
      </w:r>
    </w:p>
    <w:p w:rsidR="00C72460" w:rsidRDefault="00000000">
      <w:pPr>
        <w:pStyle w:val="ConsPlusNormal"/>
        <w:jc w:val="right"/>
        <w:rPr>
          <w:rFonts w:ascii="Times New Roman" w:hAnsi="Times New Roman" w:cs="Times New Roman"/>
        </w:rPr>
      </w:pPr>
      <w:r>
        <w:rPr>
          <w:rFonts w:ascii="Times New Roman" w:hAnsi="Times New Roman" w:cs="Times New Roman"/>
        </w:rPr>
        <w:t>муниципального образования»</w:t>
      </w:r>
    </w:p>
    <w:p w:rsidR="00C72460" w:rsidRDefault="00C72460">
      <w:pPr>
        <w:spacing w:after="1"/>
      </w:pPr>
    </w:p>
    <w:p w:rsidR="00C72460" w:rsidRDefault="00C72460">
      <w:pPr>
        <w:pStyle w:val="ConsPlusNormal"/>
        <w:jc w:val="both"/>
      </w:pPr>
    </w:p>
    <w:p w:rsidR="00C72460" w:rsidRDefault="00000000">
      <w:pPr>
        <w:pStyle w:val="ConsPlusNormal"/>
        <w:jc w:val="center"/>
        <w:rPr>
          <w:rFonts w:ascii="Times New Roman" w:hAnsi="Times New Roman" w:cs="Times New Roman"/>
        </w:rPr>
      </w:pPr>
      <w:bookmarkStart w:id="17" w:name="P575"/>
      <w:bookmarkEnd w:id="17"/>
      <w:r>
        <w:rPr>
          <w:rFonts w:ascii="Times New Roman" w:hAnsi="Times New Roman" w:cs="Times New Roman"/>
        </w:rPr>
        <w:t>ФОРМА ЗАЯВЛЕНИЯ</w:t>
      </w:r>
    </w:p>
    <w:p w:rsidR="00C72460" w:rsidRDefault="00C72460">
      <w:pPr>
        <w:pStyle w:val="ConsPlusNormal"/>
        <w:jc w:val="both"/>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10"/>
        <w:gridCol w:w="340"/>
        <w:gridCol w:w="57"/>
        <w:gridCol w:w="108"/>
        <w:gridCol w:w="175"/>
        <w:gridCol w:w="171"/>
        <w:gridCol w:w="169"/>
        <w:gridCol w:w="1155"/>
        <w:gridCol w:w="340"/>
        <w:gridCol w:w="149"/>
        <w:gridCol w:w="191"/>
        <w:gridCol w:w="149"/>
        <w:gridCol w:w="114"/>
        <w:gridCol w:w="226"/>
        <w:gridCol w:w="135"/>
        <w:gridCol w:w="93"/>
        <w:gridCol w:w="249"/>
        <w:gridCol w:w="91"/>
        <w:gridCol w:w="221"/>
        <w:gridCol w:w="6"/>
        <w:gridCol w:w="22"/>
        <w:gridCol w:w="91"/>
        <w:gridCol w:w="21"/>
        <w:gridCol w:w="318"/>
        <w:gridCol w:w="65"/>
        <w:gridCol w:w="50"/>
        <w:gridCol w:w="225"/>
        <w:gridCol w:w="65"/>
        <w:gridCol w:w="50"/>
        <w:gridCol w:w="225"/>
        <w:gridCol w:w="7"/>
        <w:gridCol w:w="58"/>
        <w:gridCol w:w="50"/>
        <w:gridCol w:w="225"/>
        <w:gridCol w:w="115"/>
        <w:gridCol w:w="290"/>
        <w:gridCol w:w="220"/>
        <w:gridCol w:w="537"/>
        <w:gridCol w:w="142"/>
        <w:gridCol w:w="1255"/>
        <w:gridCol w:w="47"/>
        <w:gridCol w:w="293"/>
        <w:gridCol w:w="50"/>
        <w:gridCol w:w="6"/>
      </w:tblGrid>
      <w:tr w:rsidR="00C72460">
        <w:tc>
          <w:tcPr>
            <w:tcW w:w="5556" w:type="dxa"/>
            <w:gridSpan w:val="29"/>
          </w:tcPr>
          <w:p w:rsidR="00C72460" w:rsidRDefault="00C72460">
            <w:pPr>
              <w:pStyle w:val="ConsPlusNormal"/>
              <w:rPr>
                <w:rFonts w:ascii="Times New Roman" w:hAnsi="Times New Roman" w:cs="Times New Roman"/>
              </w:rPr>
            </w:pPr>
          </w:p>
        </w:tc>
        <w:tc>
          <w:tcPr>
            <w:tcW w:w="1190" w:type="dxa"/>
            <w:gridSpan w:val="8"/>
          </w:tcPr>
          <w:p w:rsidR="00C72460" w:rsidRDefault="00000000">
            <w:pPr>
              <w:pStyle w:val="ConsPlusNormal"/>
              <w:rPr>
                <w:rFonts w:ascii="Times New Roman" w:hAnsi="Times New Roman" w:cs="Times New Roman"/>
              </w:rPr>
            </w:pPr>
            <w:r>
              <w:rPr>
                <w:rFonts w:ascii="Times New Roman" w:hAnsi="Times New Roman" w:cs="Times New Roman"/>
              </w:rPr>
              <w:t>Лист N ___</w:t>
            </w:r>
          </w:p>
        </w:tc>
        <w:tc>
          <w:tcPr>
            <w:tcW w:w="2330" w:type="dxa"/>
            <w:gridSpan w:val="7"/>
          </w:tcPr>
          <w:p w:rsidR="00C72460" w:rsidRDefault="00000000">
            <w:pPr>
              <w:pStyle w:val="ConsPlusNormal"/>
              <w:rPr>
                <w:rFonts w:ascii="Times New Roman" w:hAnsi="Times New Roman" w:cs="Times New Roman"/>
              </w:rPr>
            </w:pPr>
            <w:r>
              <w:rPr>
                <w:rFonts w:ascii="Times New Roman" w:hAnsi="Times New Roman" w:cs="Times New Roman"/>
              </w:rPr>
              <w:t>Всего листов ___</w:t>
            </w:r>
          </w:p>
        </w:tc>
      </w:tr>
      <w:tr w:rsidR="00C72460">
        <w:tblPrEx>
          <w:tblBorders>
            <w:left w:val="none" w:sz="0" w:space="0" w:color="auto"/>
            <w:right w:val="none" w:sz="0" w:space="0" w:color="auto"/>
          </w:tblBorders>
        </w:tblPrEx>
        <w:tc>
          <w:tcPr>
            <w:tcW w:w="9076" w:type="dxa"/>
            <w:gridSpan w:val="44"/>
            <w:tcBorders>
              <w:left w:val="nil"/>
              <w:right w:val="nil"/>
            </w:tcBorders>
          </w:tcPr>
          <w:p w:rsidR="00C72460" w:rsidRDefault="00C72460">
            <w:pPr>
              <w:pStyle w:val="ConsPlusNormal"/>
              <w:rPr>
                <w:rFonts w:ascii="Times New Roman" w:hAnsi="Times New Roman" w:cs="Times New Roman"/>
              </w:rPr>
            </w:pPr>
          </w:p>
        </w:tc>
      </w:tr>
      <w:tr w:rsidR="00C72460">
        <w:tc>
          <w:tcPr>
            <w:tcW w:w="510" w:type="dxa"/>
            <w:vMerge w:val="restart"/>
          </w:tcPr>
          <w:p w:rsidR="00C72460" w:rsidRDefault="00000000">
            <w:pPr>
              <w:pStyle w:val="ConsPlusNormal"/>
              <w:jc w:val="center"/>
              <w:rPr>
                <w:rFonts w:ascii="Times New Roman" w:hAnsi="Times New Roman" w:cs="Times New Roman"/>
              </w:rPr>
            </w:pPr>
            <w:r>
              <w:rPr>
                <w:rFonts w:ascii="Times New Roman" w:hAnsi="Times New Roman" w:cs="Times New Roman"/>
              </w:rPr>
              <w:t>1</w:t>
            </w:r>
          </w:p>
        </w:tc>
        <w:tc>
          <w:tcPr>
            <w:tcW w:w="340" w:type="dxa"/>
            <w:tcBorders>
              <w:bottom w:val="nil"/>
              <w:right w:val="nil"/>
            </w:tcBorders>
          </w:tcPr>
          <w:p w:rsidR="00C72460" w:rsidRDefault="00C72460">
            <w:pPr>
              <w:pStyle w:val="ConsPlusNormal"/>
              <w:rPr>
                <w:rFonts w:ascii="Times New Roman" w:hAnsi="Times New Roman" w:cs="Times New Roman"/>
              </w:rPr>
            </w:pPr>
          </w:p>
        </w:tc>
        <w:tc>
          <w:tcPr>
            <w:tcW w:w="3572" w:type="dxa"/>
            <w:gridSpan w:val="16"/>
            <w:tcBorders>
              <w:left w:val="nil"/>
              <w:bottom w:val="nil"/>
              <w:right w:val="nil"/>
            </w:tcBorders>
          </w:tcPr>
          <w:p w:rsidR="00C72460" w:rsidRDefault="00000000">
            <w:pPr>
              <w:pStyle w:val="ConsPlusNormal"/>
              <w:jc w:val="center"/>
              <w:rPr>
                <w:rFonts w:ascii="Times New Roman" w:hAnsi="Times New Roman" w:cs="Times New Roman"/>
              </w:rPr>
            </w:pPr>
            <w:r>
              <w:rPr>
                <w:rFonts w:ascii="Times New Roman" w:hAnsi="Times New Roman" w:cs="Times New Roman"/>
              </w:rPr>
              <w:t xml:space="preserve">Заявление </w:t>
            </w:r>
          </w:p>
        </w:tc>
        <w:tc>
          <w:tcPr>
            <w:tcW w:w="340" w:type="dxa"/>
            <w:gridSpan w:val="4"/>
            <w:tcBorders>
              <w:left w:val="nil"/>
              <w:bottom w:val="nil"/>
            </w:tcBorders>
          </w:tcPr>
          <w:p w:rsidR="00C72460" w:rsidRDefault="00C72460">
            <w:pPr>
              <w:pStyle w:val="ConsPlusNormal"/>
              <w:rPr>
                <w:rFonts w:ascii="Times New Roman" w:hAnsi="Times New Roman" w:cs="Times New Roman"/>
              </w:rPr>
            </w:pPr>
          </w:p>
        </w:tc>
        <w:tc>
          <w:tcPr>
            <w:tcW w:w="454" w:type="dxa"/>
            <w:gridSpan w:val="4"/>
            <w:vMerge w:val="restart"/>
          </w:tcPr>
          <w:p w:rsidR="00C72460" w:rsidRDefault="00000000">
            <w:pPr>
              <w:pStyle w:val="ConsPlusNormal"/>
              <w:jc w:val="center"/>
              <w:rPr>
                <w:rFonts w:ascii="Times New Roman" w:hAnsi="Times New Roman" w:cs="Times New Roman"/>
              </w:rPr>
            </w:pPr>
            <w:r>
              <w:rPr>
                <w:rFonts w:ascii="Times New Roman" w:hAnsi="Times New Roman" w:cs="Times New Roman"/>
              </w:rPr>
              <w:t>2</w:t>
            </w:r>
          </w:p>
        </w:tc>
        <w:tc>
          <w:tcPr>
            <w:tcW w:w="3860" w:type="dxa"/>
            <w:gridSpan w:val="18"/>
            <w:vMerge w:val="restart"/>
          </w:tcPr>
          <w:p w:rsidR="00C72460" w:rsidRDefault="00000000">
            <w:pPr>
              <w:pStyle w:val="ConsPlusNormal"/>
              <w:rPr>
                <w:rFonts w:ascii="Times New Roman" w:hAnsi="Times New Roman" w:cs="Times New Roman"/>
                <w:sz w:val="20"/>
              </w:rPr>
            </w:pPr>
            <w:r>
              <w:rPr>
                <w:rFonts w:ascii="Times New Roman" w:hAnsi="Times New Roman" w:cs="Times New Roman"/>
                <w:sz w:val="20"/>
              </w:rPr>
              <w:t>Заявление принято: регистрационный номер: _______________,</w:t>
            </w:r>
          </w:p>
          <w:p w:rsidR="00C72460" w:rsidRDefault="00000000">
            <w:pPr>
              <w:pStyle w:val="ConsPlusNormal"/>
              <w:rPr>
                <w:rFonts w:ascii="Times New Roman" w:hAnsi="Times New Roman" w:cs="Times New Roman"/>
                <w:sz w:val="20"/>
              </w:rPr>
            </w:pPr>
            <w:r>
              <w:rPr>
                <w:rFonts w:ascii="Times New Roman" w:hAnsi="Times New Roman" w:cs="Times New Roman"/>
                <w:sz w:val="20"/>
              </w:rPr>
              <w:t>количество листов заявления: __________,</w:t>
            </w:r>
          </w:p>
          <w:p w:rsidR="00C72460" w:rsidRDefault="00000000">
            <w:pPr>
              <w:pStyle w:val="ConsPlusNormal"/>
              <w:rPr>
                <w:rFonts w:ascii="Times New Roman" w:hAnsi="Times New Roman" w:cs="Times New Roman"/>
                <w:sz w:val="20"/>
              </w:rPr>
            </w:pPr>
            <w:r>
              <w:rPr>
                <w:rFonts w:ascii="Times New Roman" w:hAnsi="Times New Roman" w:cs="Times New Roman"/>
                <w:sz w:val="20"/>
              </w:rPr>
              <w:t>количество прилагаемых документов: ___,</w:t>
            </w:r>
          </w:p>
          <w:p w:rsidR="00C72460" w:rsidRDefault="00000000">
            <w:pPr>
              <w:pStyle w:val="ConsPlusNormal"/>
              <w:rPr>
                <w:rFonts w:ascii="Times New Roman" w:hAnsi="Times New Roman" w:cs="Times New Roman"/>
                <w:sz w:val="20"/>
              </w:rPr>
            </w:pPr>
            <w:r>
              <w:rPr>
                <w:rFonts w:ascii="Times New Roman" w:hAnsi="Times New Roman" w:cs="Times New Roman"/>
                <w:sz w:val="20"/>
              </w:rPr>
              <w:t>в том числе оригиналов: ___, копий: ____, количество листов в оригиналах: ____, копиях: ____,</w:t>
            </w:r>
          </w:p>
          <w:p w:rsidR="00C72460" w:rsidRDefault="00000000">
            <w:pPr>
              <w:pStyle w:val="ConsPlusNormal"/>
              <w:rPr>
                <w:rFonts w:ascii="Times New Roman" w:hAnsi="Times New Roman" w:cs="Times New Roman"/>
                <w:sz w:val="20"/>
              </w:rPr>
            </w:pPr>
            <w:r>
              <w:rPr>
                <w:rFonts w:ascii="Times New Roman" w:hAnsi="Times New Roman" w:cs="Times New Roman"/>
                <w:sz w:val="20"/>
              </w:rPr>
              <w:t>Ф.И.О. должностного лица __________________________________,</w:t>
            </w:r>
          </w:p>
          <w:p w:rsidR="00C72460" w:rsidRDefault="00000000">
            <w:pPr>
              <w:pStyle w:val="ConsPlusNormal"/>
              <w:rPr>
                <w:rFonts w:ascii="Times New Roman" w:hAnsi="Times New Roman" w:cs="Times New Roman"/>
                <w:sz w:val="20"/>
              </w:rPr>
            </w:pPr>
            <w:r>
              <w:rPr>
                <w:rFonts w:ascii="Times New Roman" w:hAnsi="Times New Roman" w:cs="Times New Roman"/>
                <w:sz w:val="20"/>
              </w:rPr>
              <w:t>подпись должностного лица ____________,</w:t>
            </w:r>
          </w:p>
          <w:p w:rsidR="00C72460" w:rsidRDefault="00000000">
            <w:pPr>
              <w:pStyle w:val="ConsPlusNormal"/>
              <w:rPr>
                <w:rFonts w:ascii="Times New Roman" w:hAnsi="Times New Roman" w:cs="Times New Roman"/>
              </w:rPr>
            </w:pPr>
            <w:r>
              <w:rPr>
                <w:rFonts w:ascii="Times New Roman" w:hAnsi="Times New Roman" w:cs="Times New Roman"/>
                <w:sz w:val="20"/>
              </w:rPr>
              <w:t>дата "__" ____________ ____ г.</w:t>
            </w:r>
          </w:p>
        </w:tc>
      </w:tr>
      <w:tr w:rsidR="00C72460">
        <w:tblPrEx>
          <w:tblBorders>
            <w:insideH w:val="none" w:sz="0" w:space="0" w:color="auto"/>
          </w:tblBorders>
        </w:tblPrEx>
        <w:tc>
          <w:tcPr>
            <w:tcW w:w="510" w:type="dxa"/>
            <w:vMerge/>
          </w:tcPr>
          <w:p w:rsidR="00C72460" w:rsidRDefault="00C72460"/>
        </w:tc>
        <w:tc>
          <w:tcPr>
            <w:tcW w:w="340" w:type="dxa"/>
            <w:tcBorders>
              <w:top w:val="nil"/>
              <w:bottom w:val="nil"/>
              <w:right w:val="nil"/>
            </w:tcBorders>
          </w:tcPr>
          <w:p w:rsidR="00C72460" w:rsidRDefault="00000000">
            <w:pPr>
              <w:pStyle w:val="ConsPlusNormal"/>
              <w:rPr>
                <w:rFonts w:ascii="Times New Roman" w:hAnsi="Times New Roman" w:cs="Times New Roman"/>
              </w:rPr>
            </w:pPr>
            <w:r>
              <w:rPr>
                <w:rFonts w:ascii="Times New Roman" w:hAnsi="Times New Roman" w:cs="Times New Roman"/>
              </w:rPr>
              <w:t>в</w:t>
            </w:r>
          </w:p>
        </w:tc>
        <w:tc>
          <w:tcPr>
            <w:tcW w:w="3572" w:type="dxa"/>
            <w:gridSpan w:val="16"/>
            <w:tcBorders>
              <w:top w:val="nil"/>
              <w:left w:val="nil"/>
              <w:right w:val="nil"/>
            </w:tcBorders>
          </w:tcPr>
          <w:p w:rsidR="00C72460" w:rsidRDefault="00000000">
            <w:pPr>
              <w:pStyle w:val="ConsPlusNormal"/>
              <w:rPr>
                <w:rFonts w:ascii="Times New Roman" w:hAnsi="Times New Roman" w:cs="Times New Roman"/>
              </w:rPr>
            </w:pPr>
            <w:r>
              <w:rPr>
                <w:rFonts w:ascii="Times New Roman" w:hAnsi="Times New Roman" w:cs="Times New Roman"/>
              </w:rPr>
              <w:t>_______________________________</w:t>
            </w:r>
          </w:p>
        </w:tc>
        <w:tc>
          <w:tcPr>
            <w:tcW w:w="340" w:type="dxa"/>
            <w:gridSpan w:val="4"/>
            <w:tcBorders>
              <w:top w:val="nil"/>
              <w:left w:val="nil"/>
              <w:bottom w:val="nil"/>
            </w:tcBorders>
          </w:tcPr>
          <w:p w:rsidR="00C72460" w:rsidRDefault="00C72460">
            <w:pPr>
              <w:pStyle w:val="ConsPlusNormal"/>
              <w:rPr>
                <w:rFonts w:ascii="Times New Roman" w:hAnsi="Times New Roman" w:cs="Times New Roman"/>
              </w:rPr>
            </w:pPr>
          </w:p>
        </w:tc>
        <w:tc>
          <w:tcPr>
            <w:tcW w:w="454" w:type="dxa"/>
            <w:gridSpan w:val="4"/>
            <w:vMerge/>
          </w:tcPr>
          <w:p w:rsidR="00C72460" w:rsidRDefault="00C72460"/>
        </w:tc>
        <w:tc>
          <w:tcPr>
            <w:tcW w:w="3860" w:type="dxa"/>
            <w:gridSpan w:val="18"/>
            <w:vMerge/>
          </w:tcPr>
          <w:p w:rsidR="00C72460" w:rsidRDefault="00C72460"/>
        </w:tc>
      </w:tr>
      <w:tr w:rsidR="00C72460">
        <w:tblPrEx>
          <w:tblBorders>
            <w:insideH w:val="none" w:sz="0" w:space="0" w:color="auto"/>
          </w:tblBorders>
        </w:tblPrEx>
        <w:tc>
          <w:tcPr>
            <w:tcW w:w="510" w:type="dxa"/>
            <w:vMerge/>
          </w:tcPr>
          <w:p w:rsidR="00C72460" w:rsidRDefault="00C72460"/>
        </w:tc>
        <w:tc>
          <w:tcPr>
            <w:tcW w:w="340" w:type="dxa"/>
            <w:vMerge w:val="restart"/>
            <w:tcBorders>
              <w:top w:val="nil"/>
              <w:right w:val="nil"/>
            </w:tcBorders>
          </w:tcPr>
          <w:p w:rsidR="00C72460" w:rsidRDefault="00C72460">
            <w:pPr>
              <w:pStyle w:val="ConsPlusNormal"/>
              <w:rPr>
                <w:rFonts w:ascii="Times New Roman" w:hAnsi="Times New Roman" w:cs="Times New Roman"/>
              </w:rPr>
            </w:pPr>
          </w:p>
        </w:tc>
        <w:tc>
          <w:tcPr>
            <w:tcW w:w="3572" w:type="dxa"/>
            <w:gridSpan w:val="16"/>
            <w:tcBorders>
              <w:left w:val="nil"/>
              <w:bottom w:val="nil"/>
              <w:right w:val="nil"/>
            </w:tcBorders>
          </w:tcPr>
          <w:p w:rsidR="00C72460" w:rsidRDefault="00000000">
            <w:pPr>
              <w:pStyle w:val="ConsPlusNormal"/>
              <w:jc w:val="center"/>
              <w:rPr>
                <w:rFonts w:ascii="Times New Roman" w:hAnsi="Times New Roman" w:cs="Times New Roman"/>
                <w:sz w:val="16"/>
                <w:szCs w:val="16"/>
              </w:rPr>
            </w:pPr>
            <w:r>
              <w:rPr>
                <w:rFonts w:ascii="Times New Roman" w:hAnsi="Times New Roman" w:cs="Times New Roman"/>
                <w:sz w:val="16"/>
                <w:szCs w:val="16"/>
              </w:rPr>
              <w:t>(наименование органа местного самоуправления, уполномоченного на присвоение объектам адресации адресов)</w:t>
            </w:r>
          </w:p>
        </w:tc>
        <w:tc>
          <w:tcPr>
            <w:tcW w:w="340" w:type="dxa"/>
            <w:gridSpan w:val="4"/>
            <w:vMerge w:val="restart"/>
            <w:tcBorders>
              <w:top w:val="nil"/>
              <w:left w:val="nil"/>
            </w:tcBorders>
          </w:tcPr>
          <w:p w:rsidR="00C72460" w:rsidRDefault="00C72460">
            <w:pPr>
              <w:pStyle w:val="ConsPlusNormal"/>
              <w:rPr>
                <w:rFonts w:ascii="Times New Roman" w:hAnsi="Times New Roman" w:cs="Times New Roman"/>
              </w:rPr>
            </w:pPr>
          </w:p>
        </w:tc>
        <w:tc>
          <w:tcPr>
            <w:tcW w:w="454" w:type="dxa"/>
            <w:gridSpan w:val="4"/>
            <w:vMerge/>
          </w:tcPr>
          <w:p w:rsidR="00C72460" w:rsidRDefault="00C72460"/>
        </w:tc>
        <w:tc>
          <w:tcPr>
            <w:tcW w:w="3860" w:type="dxa"/>
            <w:gridSpan w:val="18"/>
            <w:vMerge/>
          </w:tcPr>
          <w:p w:rsidR="00C72460" w:rsidRDefault="00C72460"/>
        </w:tc>
      </w:tr>
      <w:tr w:rsidR="00C72460">
        <w:tblPrEx>
          <w:tblBorders>
            <w:insideH w:val="none" w:sz="0" w:space="0" w:color="auto"/>
          </w:tblBorders>
        </w:tblPrEx>
        <w:tc>
          <w:tcPr>
            <w:tcW w:w="510" w:type="dxa"/>
            <w:vMerge/>
          </w:tcPr>
          <w:p w:rsidR="00C72460" w:rsidRDefault="00C72460"/>
        </w:tc>
        <w:tc>
          <w:tcPr>
            <w:tcW w:w="340" w:type="dxa"/>
            <w:vMerge/>
            <w:tcBorders>
              <w:top w:val="nil"/>
              <w:right w:val="nil"/>
            </w:tcBorders>
          </w:tcPr>
          <w:p w:rsidR="00C72460" w:rsidRDefault="00C72460"/>
        </w:tc>
        <w:tc>
          <w:tcPr>
            <w:tcW w:w="3572" w:type="dxa"/>
            <w:gridSpan w:val="16"/>
            <w:tcBorders>
              <w:top w:val="nil"/>
              <w:left w:val="nil"/>
              <w:bottom w:val="nil"/>
              <w:right w:val="nil"/>
            </w:tcBorders>
          </w:tcPr>
          <w:p w:rsidR="00C72460" w:rsidRDefault="00C72460">
            <w:pPr>
              <w:pStyle w:val="ConsPlusNormal"/>
              <w:rPr>
                <w:rFonts w:ascii="Times New Roman" w:hAnsi="Times New Roman" w:cs="Times New Roman"/>
                <w:sz w:val="16"/>
                <w:szCs w:val="16"/>
              </w:rPr>
            </w:pPr>
          </w:p>
        </w:tc>
        <w:tc>
          <w:tcPr>
            <w:tcW w:w="340" w:type="dxa"/>
            <w:gridSpan w:val="4"/>
            <w:vMerge/>
            <w:tcBorders>
              <w:top w:val="nil"/>
              <w:left w:val="nil"/>
            </w:tcBorders>
          </w:tcPr>
          <w:p w:rsidR="00C72460" w:rsidRDefault="00C72460"/>
        </w:tc>
        <w:tc>
          <w:tcPr>
            <w:tcW w:w="454" w:type="dxa"/>
            <w:gridSpan w:val="4"/>
            <w:vMerge/>
          </w:tcPr>
          <w:p w:rsidR="00C72460" w:rsidRDefault="00C72460"/>
        </w:tc>
        <w:tc>
          <w:tcPr>
            <w:tcW w:w="3860" w:type="dxa"/>
            <w:gridSpan w:val="18"/>
            <w:vMerge/>
          </w:tcPr>
          <w:p w:rsidR="00C72460" w:rsidRDefault="00C72460"/>
        </w:tc>
      </w:tr>
      <w:tr w:rsidR="00C72460">
        <w:trPr>
          <w:trHeight w:val="20"/>
        </w:trPr>
        <w:tc>
          <w:tcPr>
            <w:tcW w:w="510" w:type="dxa"/>
            <w:vMerge/>
          </w:tcPr>
          <w:p w:rsidR="00C72460" w:rsidRDefault="00C72460"/>
        </w:tc>
        <w:tc>
          <w:tcPr>
            <w:tcW w:w="340" w:type="dxa"/>
            <w:vMerge/>
            <w:tcBorders>
              <w:top w:val="nil"/>
              <w:right w:val="nil"/>
            </w:tcBorders>
          </w:tcPr>
          <w:p w:rsidR="00C72460" w:rsidRDefault="00C72460"/>
        </w:tc>
        <w:tc>
          <w:tcPr>
            <w:tcW w:w="3572" w:type="dxa"/>
            <w:gridSpan w:val="16"/>
            <w:tcBorders>
              <w:top w:val="nil"/>
              <w:left w:val="nil"/>
              <w:right w:val="nil"/>
            </w:tcBorders>
          </w:tcPr>
          <w:p w:rsidR="00C72460" w:rsidRDefault="00C72460">
            <w:pPr>
              <w:pStyle w:val="ConsPlusNormal"/>
              <w:jc w:val="center"/>
              <w:rPr>
                <w:rFonts w:ascii="Times New Roman" w:hAnsi="Times New Roman" w:cs="Times New Roman"/>
                <w:sz w:val="16"/>
                <w:szCs w:val="16"/>
              </w:rPr>
            </w:pPr>
          </w:p>
        </w:tc>
        <w:tc>
          <w:tcPr>
            <w:tcW w:w="340" w:type="dxa"/>
            <w:gridSpan w:val="4"/>
            <w:vMerge/>
            <w:tcBorders>
              <w:top w:val="nil"/>
              <w:left w:val="nil"/>
            </w:tcBorders>
          </w:tcPr>
          <w:p w:rsidR="00C72460" w:rsidRDefault="00C72460"/>
        </w:tc>
        <w:tc>
          <w:tcPr>
            <w:tcW w:w="454" w:type="dxa"/>
            <w:gridSpan w:val="4"/>
            <w:vMerge/>
          </w:tcPr>
          <w:p w:rsidR="00C72460" w:rsidRDefault="00C72460"/>
        </w:tc>
        <w:tc>
          <w:tcPr>
            <w:tcW w:w="3860" w:type="dxa"/>
            <w:gridSpan w:val="18"/>
            <w:vMerge/>
          </w:tcPr>
          <w:p w:rsidR="00C72460" w:rsidRDefault="00C72460"/>
        </w:tc>
      </w:tr>
      <w:tr w:rsidR="00C72460">
        <w:tc>
          <w:tcPr>
            <w:tcW w:w="510" w:type="dxa"/>
            <w:vMerge w:val="restart"/>
          </w:tcPr>
          <w:p w:rsidR="00C72460" w:rsidRDefault="00000000">
            <w:pPr>
              <w:pStyle w:val="ConsPlusNormal"/>
              <w:jc w:val="center"/>
              <w:rPr>
                <w:rFonts w:ascii="Times New Roman" w:hAnsi="Times New Roman" w:cs="Times New Roman"/>
              </w:rPr>
            </w:pPr>
            <w:r>
              <w:rPr>
                <w:rFonts w:ascii="Times New Roman" w:hAnsi="Times New Roman" w:cs="Times New Roman"/>
              </w:rPr>
              <w:t>3.1</w:t>
            </w:r>
          </w:p>
        </w:tc>
        <w:tc>
          <w:tcPr>
            <w:tcW w:w="8566" w:type="dxa"/>
            <w:gridSpan w:val="43"/>
          </w:tcPr>
          <w:p w:rsidR="00C72460" w:rsidRDefault="00000000">
            <w:pPr>
              <w:pStyle w:val="ConsPlusNormal"/>
              <w:rPr>
                <w:rFonts w:ascii="Times New Roman" w:hAnsi="Times New Roman" w:cs="Times New Roman"/>
              </w:rPr>
            </w:pPr>
            <w:r>
              <w:rPr>
                <w:rFonts w:ascii="Times New Roman" w:hAnsi="Times New Roman" w:cs="Times New Roman"/>
              </w:rPr>
              <w:t>Прошу в отношении объекта адресации:</w:t>
            </w:r>
          </w:p>
        </w:tc>
      </w:tr>
      <w:tr w:rsidR="00C72460">
        <w:tc>
          <w:tcPr>
            <w:tcW w:w="510" w:type="dxa"/>
            <w:vMerge/>
          </w:tcPr>
          <w:p w:rsidR="00C72460" w:rsidRDefault="00C72460"/>
        </w:tc>
        <w:tc>
          <w:tcPr>
            <w:tcW w:w="8566" w:type="dxa"/>
            <w:gridSpan w:val="43"/>
          </w:tcPr>
          <w:p w:rsidR="00C72460" w:rsidRDefault="00000000">
            <w:pPr>
              <w:pStyle w:val="ConsPlusNormal"/>
              <w:rPr>
                <w:rFonts w:ascii="Times New Roman" w:hAnsi="Times New Roman" w:cs="Times New Roman"/>
              </w:rPr>
            </w:pPr>
            <w:r>
              <w:rPr>
                <w:rFonts w:ascii="Times New Roman" w:hAnsi="Times New Roman" w:cs="Times New Roman"/>
              </w:rPr>
              <w:t>Вид:</w:t>
            </w:r>
          </w:p>
        </w:tc>
      </w:tr>
      <w:tr w:rsidR="00C72460">
        <w:tc>
          <w:tcPr>
            <w:tcW w:w="510" w:type="dxa"/>
            <w:vMerge/>
          </w:tcPr>
          <w:p w:rsidR="00C72460" w:rsidRDefault="00C72460"/>
        </w:tc>
        <w:tc>
          <w:tcPr>
            <w:tcW w:w="680" w:type="dxa"/>
            <w:gridSpan w:val="4"/>
          </w:tcPr>
          <w:p w:rsidR="00C72460" w:rsidRDefault="00C72460">
            <w:pPr>
              <w:pStyle w:val="ConsPlusNormal"/>
              <w:rPr>
                <w:rFonts w:ascii="Times New Roman" w:hAnsi="Times New Roman" w:cs="Times New Roman"/>
              </w:rPr>
            </w:pPr>
          </w:p>
        </w:tc>
        <w:tc>
          <w:tcPr>
            <w:tcW w:w="2438" w:type="dxa"/>
            <w:gridSpan w:val="8"/>
          </w:tcPr>
          <w:p w:rsidR="00C72460" w:rsidRDefault="00000000">
            <w:pPr>
              <w:pStyle w:val="ConsPlusNormal"/>
              <w:rPr>
                <w:rFonts w:ascii="Times New Roman" w:hAnsi="Times New Roman" w:cs="Times New Roman"/>
              </w:rPr>
            </w:pPr>
            <w:r>
              <w:rPr>
                <w:rFonts w:ascii="Times New Roman" w:hAnsi="Times New Roman" w:cs="Times New Roman"/>
              </w:rPr>
              <w:t>Земельный участок</w:t>
            </w:r>
          </w:p>
        </w:tc>
        <w:tc>
          <w:tcPr>
            <w:tcW w:w="454" w:type="dxa"/>
            <w:gridSpan w:val="3"/>
          </w:tcPr>
          <w:p w:rsidR="00C72460" w:rsidRDefault="00C72460">
            <w:pPr>
              <w:pStyle w:val="ConsPlusNormal"/>
              <w:rPr>
                <w:rFonts w:ascii="Times New Roman" w:hAnsi="Times New Roman" w:cs="Times New Roman"/>
              </w:rPr>
            </w:pPr>
          </w:p>
        </w:tc>
        <w:tc>
          <w:tcPr>
            <w:tcW w:w="1814" w:type="dxa"/>
            <w:gridSpan w:val="17"/>
          </w:tcPr>
          <w:p w:rsidR="00C72460" w:rsidRDefault="00000000">
            <w:pPr>
              <w:pStyle w:val="ConsPlusNormal"/>
              <w:rPr>
                <w:rFonts w:ascii="Times New Roman" w:hAnsi="Times New Roman" w:cs="Times New Roman"/>
              </w:rPr>
            </w:pPr>
            <w:r>
              <w:rPr>
                <w:rFonts w:ascii="Times New Roman" w:hAnsi="Times New Roman" w:cs="Times New Roman"/>
              </w:rPr>
              <w:t>Сооружение</w:t>
            </w:r>
          </w:p>
        </w:tc>
        <w:tc>
          <w:tcPr>
            <w:tcW w:w="340" w:type="dxa"/>
            <w:gridSpan w:val="2"/>
            <w:vMerge w:val="restart"/>
          </w:tcPr>
          <w:p w:rsidR="00C72460" w:rsidRDefault="00C72460">
            <w:pPr>
              <w:pStyle w:val="ConsPlusNormal"/>
              <w:rPr>
                <w:rFonts w:ascii="Times New Roman" w:hAnsi="Times New Roman" w:cs="Times New Roman"/>
              </w:rPr>
            </w:pPr>
          </w:p>
        </w:tc>
        <w:tc>
          <w:tcPr>
            <w:tcW w:w="2840" w:type="dxa"/>
            <w:gridSpan w:val="9"/>
            <w:vMerge w:val="restart"/>
          </w:tcPr>
          <w:p w:rsidR="00C72460" w:rsidRDefault="00000000">
            <w:pPr>
              <w:pStyle w:val="ConsPlusNormal"/>
              <w:rPr>
                <w:rFonts w:ascii="Times New Roman" w:hAnsi="Times New Roman" w:cs="Times New Roman"/>
              </w:rPr>
            </w:pPr>
            <w:r>
              <w:rPr>
                <w:rFonts w:ascii="Times New Roman" w:hAnsi="Times New Roman" w:cs="Times New Roman"/>
              </w:rPr>
              <w:t>Объект незавершенного строительства</w:t>
            </w:r>
          </w:p>
        </w:tc>
      </w:tr>
      <w:tr w:rsidR="00C72460">
        <w:tc>
          <w:tcPr>
            <w:tcW w:w="510" w:type="dxa"/>
            <w:vMerge/>
          </w:tcPr>
          <w:p w:rsidR="00C72460" w:rsidRDefault="00C72460"/>
        </w:tc>
        <w:tc>
          <w:tcPr>
            <w:tcW w:w="680" w:type="dxa"/>
            <w:gridSpan w:val="4"/>
          </w:tcPr>
          <w:p w:rsidR="00C72460" w:rsidRDefault="00C72460">
            <w:pPr>
              <w:pStyle w:val="ConsPlusNormal"/>
              <w:rPr>
                <w:rFonts w:ascii="Times New Roman" w:hAnsi="Times New Roman" w:cs="Times New Roman"/>
              </w:rPr>
            </w:pPr>
          </w:p>
        </w:tc>
        <w:tc>
          <w:tcPr>
            <w:tcW w:w="2438" w:type="dxa"/>
            <w:gridSpan w:val="8"/>
          </w:tcPr>
          <w:p w:rsidR="00C72460" w:rsidRDefault="00000000">
            <w:pPr>
              <w:pStyle w:val="ConsPlusNormal"/>
              <w:rPr>
                <w:rFonts w:ascii="Times New Roman" w:hAnsi="Times New Roman" w:cs="Times New Roman"/>
              </w:rPr>
            </w:pPr>
            <w:r>
              <w:rPr>
                <w:rFonts w:ascii="Times New Roman" w:hAnsi="Times New Roman" w:cs="Times New Roman"/>
              </w:rPr>
              <w:t>Здание (строение)</w:t>
            </w:r>
          </w:p>
        </w:tc>
        <w:tc>
          <w:tcPr>
            <w:tcW w:w="454" w:type="dxa"/>
            <w:gridSpan w:val="3"/>
          </w:tcPr>
          <w:p w:rsidR="00C72460" w:rsidRDefault="00C72460">
            <w:pPr>
              <w:pStyle w:val="ConsPlusNormal"/>
              <w:rPr>
                <w:rFonts w:ascii="Times New Roman" w:hAnsi="Times New Roman" w:cs="Times New Roman"/>
              </w:rPr>
            </w:pPr>
          </w:p>
        </w:tc>
        <w:tc>
          <w:tcPr>
            <w:tcW w:w="1814" w:type="dxa"/>
            <w:gridSpan w:val="17"/>
          </w:tcPr>
          <w:p w:rsidR="00C72460" w:rsidRDefault="00000000">
            <w:pPr>
              <w:pStyle w:val="ConsPlusNormal"/>
              <w:rPr>
                <w:rFonts w:ascii="Times New Roman" w:hAnsi="Times New Roman" w:cs="Times New Roman"/>
              </w:rPr>
            </w:pPr>
            <w:r>
              <w:rPr>
                <w:rFonts w:ascii="Times New Roman" w:hAnsi="Times New Roman" w:cs="Times New Roman"/>
              </w:rPr>
              <w:t>Помещение</w:t>
            </w:r>
          </w:p>
        </w:tc>
        <w:tc>
          <w:tcPr>
            <w:tcW w:w="340" w:type="dxa"/>
            <w:gridSpan w:val="2"/>
            <w:vMerge/>
          </w:tcPr>
          <w:p w:rsidR="00C72460" w:rsidRDefault="00C72460"/>
        </w:tc>
        <w:tc>
          <w:tcPr>
            <w:tcW w:w="2840" w:type="dxa"/>
            <w:gridSpan w:val="9"/>
            <w:vMerge/>
          </w:tcPr>
          <w:p w:rsidR="00C72460" w:rsidRDefault="00C72460"/>
        </w:tc>
      </w:tr>
      <w:tr w:rsidR="00C72460">
        <w:tc>
          <w:tcPr>
            <w:tcW w:w="510" w:type="dxa"/>
            <w:vMerge w:val="restart"/>
          </w:tcPr>
          <w:p w:rsidR="00C72460" w:rsidRDefault="00000000">
            <w:pPr>
              <w:pStyle w:val="ConsPlusNormal"/>
              <w:jc w:val="center"/>
              <w:rPr>
                <w:rFonts w:ascii="Times New Roman" w:hAnsi="Times New Roman" w:cs="Times New Roman"/>
              </w:rPr>
            </w:pPr>
            <w:r>
              <w:rPr>
                <w:rFonts w:ascii="Times New Roman" w:hAnsi="Times New Roman" w:cs="Times New Roman"/>
              </w:rPr>
              <w:t>3.2</w:t>
            </w:r>
          </w:p>
        </w:tc>
        <w:tc>
          <w:tcPr>
            <w:tcW w:w="8566" w:type="dxa"/>
            <w:gridSpan w:val="43"/>
          </w:tcPr>
          <w:p w:rsidR="00C72460" w:rsidRDefault="00000000">
            <w:pPr>
              <w:pStyle w:val="ConsPlusNormal"/>
              <w:rPr>
                <w:rFonts w:ascii="Times New Roman" w:hAnsi="Times New Roman" w:cs="Times New Roman"/>
              </w:rPr>
            </w:pPr>
            <w:r>
              <w:rPr>
                <w:rFonts w:ascii="Times New Roman" w:hAnsi="Times New Roman" w:cs="Times New Roman"/>
              </w:rPr>
              <w:t>Присвоить адрес</w:t>
            </w:r>
          </w:p>
        </w:tc>
      </w:tr>
      <w:tr w:rsidR="00C72460">
        <w:tc>
          <w:tcPr>
            <w:tcW w:w="510" w:type="dxa"/>
            <w:vMerge/>
          </w:tcPr>
          <w:p w:rsidR="00C72460" w:rsidRDefault="00C72460"/>
        </w:tc>
        <w:tc>
          <w:tcPr>
            <w:tcW w:w="8566" w:type="dxa"/>
            <w:gridSpan w:val="43"/>
          </w:tcPr>
          <w:p w:rsidR="00C72460" w:rsidRDefault="00000000">
            <w:pPr>
              <w:pStyle w:val="ConsPlusNormal"/>
              <w:rPr>
                <w:rFonts w:ascii="Times New Roman" w:hAnsi="Times New Roman" w:cs="Times New Roman"/>
              </w:rPr>
            </w:pPr>
            <w:r>
              <w:rPr>
                <w:rFonts w:ascii="Times New Roman" w:hAnsi="Times New Roman" w:cs="Times New Roman"/>
              </w:rPr>
              <w:t>В связи с:</w:t>
            </w:r>
          </w:p>
        </w:tc>
      </w:tr>
      <w:tr w:rsidR="00C72460">
        <w:tc>
          <w:tcPr>
            <w:tcW w:w="510" w:type="dxa"/>
            <w:vMerge/>
          </w:tcPr>
          <w:p w:rsidR="00C72460" w:rsidRDefault="00C72460"/>
        </w:tc>
        <w:tc>
          <w:tcPr>
            <w:tcW w:w="680" w:type="dxa"/>
            <w:gridSpan w:val="4"/>
          </w:tcPr>
          <w:p w:rsidR="00C72460" w:rsidRDefault="00C72460">
            <w:pPr>
              <w:pStyle w:val="ConsPlusNormal"/>
              <w:rPr>
                <w:rFonts w:ascii="Times New Roman" w:hAnsi="Times New Roman" w:cs="Times New Roman"/>
              </w:rPr>
            </w:pPr>
          </w:p>
        </w:tc>
        <w:tc>
          <w:tcPr>
            <w:tcW w:w="7886" w:type="dxa"/>
            <w:gridSpan w:val="39"/>
          </w:tcPr>
          <w:p w:rsidR="00C72460" w:rsidRDefault="00000000">
            <w:pPr>
              <w:pStyle w:val="ConsPlusNormal"/>
              <w:rPr>
                <w:rFonts w:ascii="Times New Roman" w:hAnsi="Times New Roman" w:cs="Times New Roman"/>
              </w:rPr>
            </w:pPr>
            <w:r>
              <w:rPr>
                <w:rFonts w:ascii="Times New Roman" w:hAnsi="Times New Roman" w:cs="Times New Roman"/>
              </w:rPr>
              <w:t>Образованием земельного участка(-ов) из земель, находящихся в государственной или муниципальной собственности</w:t>
            </w:r>
          </w:p>
        </w:tc>
      </w:tr>
      <w:tr w:rsidR="00C72460">
        <w:tc>
          <w:tcPr>
            <w:tcW w:w="510" w:type="dxa"/>
            <w:vMerge/>
          </w:tcPr>
          <w:p w:rsidR="00C72460" w:rsidRDefault="00C72460"/>
        </w:tc>
        <w:tc>
          <w:tcPr>
            <w:tcW w:w="4252" w:type="dxa"/>
            <w:gridSpan w:val="21"/>
          </w:tcPr>
          <w:p w:rsidR="00C72460" w:rsidRDefault="00000000">
            <w:pPr>
              <w:pStyle w:val="ConsPlusNormal"/>
              <w:rPr>
                <w:rFonts w:ascii="Times New Roman" w:hAnsi="Times New Roman" w:cs="Times New Roman"/>
              </w:rPr>
            </w:pPr>
            <w:r>
              <w:rPr>
                <w:rFonts w:ascii="Times New Roman" w:hAnsi="Times New Roman" w:cs="Times New Roman"/>
              </w:rPr>
              <w:t>Количество образуемых земельных участков</w:t>
            </w:r>
          </w:p>
        </w:tc>
        <w:tc>
          <w:tcPr>
            <w:tcW w:w="4314" w:type="dxa"/>
            <w:gridSpan w:val="22"/>
          </w:tcPr>
          <w:p w:rsidR="00C72460" w:rsidRDefault="00C72460">
            <w:pPr>
              <w:pStyle w:val="ConsPlusNormal"/>
              <w:rPr>
                <w:rFonts w:ascii="Times New Roman" w:hAnsi="Times New Roman" w:cs="Times New Roman"/>
              </w:rPr>
            </w:pPr>
          </w:p>
        </w:tc>
      </w:tr>
      <w:tr w:rsidR="00C72460">
        <w:tc>
          <w:tcPr>
            <w:tcW w:w="510" w:type="dxa"/>
            <w:vMerge/>
          </w:tcPr>
          <w:p w:rsidR="00C72460" w:rsidRDefault="00C72460"/>
        </w:tc>
        <w:tc>
          <w:tcPr>
            <w:tcW w:w="4252" w:type="dxa"/>
            <w:gridSpan w:val="21"/>
            <w:vMerge w:val="restart"/>
          </w:tcPr>
          <w:p w:rsidR="00C72460" w:rsidRDefault="00000000">
            <w:pPr>
              <w:pStyle w:val="ConsPlusNormal"/>
              <w:rPr>
                <w:rFonts w:ascii="Times New Roman" w:hAnsi="Times New Roman" w:cs="Times New Roman"/>
              </w:rPr>
            </w:pPr>
            <w:r>
              <w:rPr>
                <w:rFonts w:ascii="Times New Roman" w:hAnsi="Times New Roman" w:cs="Times New Roman"/>
              </w:rPr>
              <w:t>Дополнительная информация:</w:t>
            </w:r>
          </w:p>
        </w:tc>
        <w:tc>
          <w:tcPr>
            <w:tcW w:w="4314" w:type="dxa"/>
            <w:gridSpan w:val="22"/>
          </w:tcPr>
          <w:p w:rsidR="00C72460" w:rsidRDefault="00C72460">
            <w:pPr>
              <w:pStyle w:val="ConsPlusNormal"/>
              <w:rPr>
                <w:rFonts w:ascii="Times New Roman" w:hAnsi="Times New Roman" w:cs="Times New Roman"/>
              </w:rPr>
            </w:pPr>
          </w:p>
        </w:tc>
      </w:tr>
      <w:tr w:rsidR="00C72460">
        <w:tc>
          <w:tcPr>
            <w:tcW w:w="510" w:type="dxa"/>
            <w:vMerge/>
          </w:tcPr>
          <w:p w:rsidR="00C72460" w:rsidRDefault="00C72460"/>
        </w:tc>
        <w:tc>
          <w:tcPr>
            <w:tcW w:w="4252" w:type="dxa"/>
            <w:gridSpan w:val="21"/>
            <w:vMerge/>
          </w:tcPr>
          <w:p w:rsidR="00C72460" w:rsidRDefault="00C72460"/>
        </w:tc>
        <w:tc>
          <w:tcPr>
            <w:tcW w:w="4314" w:type="dxa"/>
            <w:gridSpan w:val="22"/>
          </w:tcPr>
          <w:p w:rsidR="00C72460" w:rsidRDefault="00C72460">
            <w:pPr>
              <w:pStyle w:val="ConsPlusNormal"/>
              <w:rPr>
                <w:rFonts w:ascii="Times New Roman" w:hAnsi="Times New Roman" w:cs="Times New Roman"/>
              </w:rPr>
            </w:pPr>
          </w:p>
        </w:tc>
      </w:tr>
      <w:tr w:rsidR="00C72460">
        <w:tc>
          <w:tcPr>
            <w:tcW w:w="510" w:type="dxa"/>
            <w:vMerge/>
          </w:tcPr>
          <w:p w:rsidR="00C72460" w:rsidRDefault="00C72460"/>
        </w:tc>
        <w:tc>
          <w:tcPr>
            <w:tcW w:w="4252" w:type="dxa"/>
            <w:gridSpan w:val="21"/>
            <w:vMerge/>
          </w:tcPr>
          <w:p w:rsidR="00C72460" w:rsidRDefault="00C72460"/>
        </w:tc>
        <w:tc>
          <w:tcPr>
            <w:tcW w:w="4314" w:type="dxa"/>
            <w:gridSpan w:val="22"/>
          </w:tcPr>
          <w:p w:rsidR="00C72460" w:rsidRDefault="00C72460">
            <w:pPr>
              <w:pStyle w:val="ConsPlusNormal"/>
              <w:rPr>
                <w:rFonts w:ascii="Times New Roman" w:hAnsi="Times New Roman" w:cs="Times New Roman"/>
              </w:rPr>
            </w:pPr>
          </w:p>
        </w:tc>
      </w:tr>
      <w:tr w:rsidR="00C72460">
        <w:tc>
          <w:tcPr>
            <w:tcW w:w="510" w:type="dxa"/>
            <w:vMerge/>
          </w:tcPr>
          <w:p w:rsidR="00C72460" w:rsidRDefault="00C72460"/>
        </w:tc>
        <w:tc>
          <w:tcPr>
            <w:tcW w:w="8566" w:type="dxa"/>
            <w:gridSpan w:val="43"/>
          </w:tcPr>
          <w:p w:rsidR="00C72460" w:rsidRDefault="00000000">
            <w:pPr>
              <w:pStyle w:val="ConsPlusNormal"/>
              <w:rPr>
                <w:rFonts w:ascii="Times New Roman" w:hAnsi="Times New Roman" w:cs="Times New Roman"/>
              </w:rPr>
            </w:pPr>
            <w:r>
              <w:rPr>
                <w:rFonts w:ascii="Times New Roman" w:hAnsi="Times New Roman" w:cs="Times New Roman"/>
              </w:rPr>
              <w:t>Образованием земельного участка(-ов) путем раздела земельного участка</w:t>
            </w:r>
          </w:p>
        </w:tc>
      </w:tr>
      <w:tr w:rsidR="00C72460">
        <w:tc>
          <w:tcPr>
            <w:tcW w:w="510" w:type="dxa"/>
            <w:vMerge/>
          </w:tcPr>
          <w:p w:rsidR="00C72460" w:rsidRDefault="00C72460"/>
        </w:tc>
        <w:tc>
          <w:tcPr>
            <w:tcW w:w="4252" w:type="dxa"/>
            <w:gridSpan w:val="21"/>
          </w:tcPr>
          <w:p w:rsidR="00C72460" w:rsidRDefault="00000000">
            <w:pPr>
              <w:pStyle w:val="ConsPlusNormal"/>
              <w:rPr>
                <w:rFonts w:ascii="Times New Roman" w:hAnsi="Times New Roman" w:cs="Times New Roman"/>
              </w:rPr>
            </w:pPr>
            <w:r>
              <w:rPr>
                <w:rFonts w:ascii="Times New Roman" w:hAnsi="Times New Roman" w:cs="Times New Roman"/>
              </w:rPr>
              <w:t>Количество образуемых земельных участков</w:t>
            </w:r>
          </w:p>
        </w:tc>
        <w:tc>
          <w:tcPr>
            <w:tcW w:w="4314" w:type="dxa"/>
            <w:gridSpan w:val="22"/>
          </w:tcPr>
          <w:p w:rsidR="00C72460" w:rsidRDefault="00C72460">
            <w:pPr>
              <w:pStyle w:val="ConsPlusNormal"/>
              <w:rPr>
                <w:rFonts w:ascii="Times New Roman" w:hAnsi="Times New Roman" w:cs="Times New Roman"/>
              </w:rPr>
            </w:pPr>
          </w:p>
        </w:tc>
      </w:tr>
      <w:tr w:rsidR="00C72460">
        <w:tc>
          <w:tcPr>
            <w:tcW w:w="510" w:type="dxa"/>
            <w:vMerge/>
          </w:tcPr>
          <w:p w:rsidR="00C72460" w:rsidRDefault="00C72460"/>
        </w:tc>
        <w:tc>
          <w:tcPr>
            <w:tcW w:w="4252" w:type="dxa"/>
            <w:gridSpan w:val="21"/>
          </w:tcPr>
          <w:p w:rsidR="00C72460" w:rsidRDefault="00000000">
            <w:pPr>
              <w:pStyle w:val="ConsPlusNormal"/>
              <w:rPr>
                <w:rFonts w:ascii="Times New Roman" w:hAnsi="Times New Roman" w:cs="Times New Roman"/>
              </w:rPr>
            </w:pPr>
            <w:r>
              <w:rPr>
                <w:rFonts w:ascii="Times New Roman" w:hAnsi="Times New Roman" w:cs="Times New Roman"/>
              </w:rPr>
              <w:t>Кадастровый номер земельного участка, раздел которого осуществляется</w:t>
            </w:r>
          </w:p>
        </w:tc>
        <w:tc>
          <w:tcPr>
            <w:tcW w:w="4314" w:type="dxa"/>
            <w:gridSpan w:val="22"/>
          </w:tcPr>
          <w:p w:rsidR="00C72460" w:rsidRDefault="00000000">
            <w:pPr>
              <w:pStyle w:val="ConsPlusNormal"/>
              <w:rPr>
                <w:rFonts w:ascii="Times New Roman" w:hAnsi="Times New Roman" w:cs="Times New Roman"/>
              </w:rPr>
            </w:pPr>
            <w:r>
              <w:rPr>
                <w:rFonts w:ascii="Times New Roman" w:hAnsi="Times New Roman" w:cs="Times New Roman"/>
              </w:rPr>
              <w:t>Адрес земельного участка, раздел которого осуществляется</w:t>
            </w:r>
          </w:p>
        </w:tc>
      </w:tr>
      <w:tr w:rsidR="00C72460">
        <w:tc>
          <w:tcPr>
            <w:tcW w:w="510" w:type="dxa"/>
            <w:vMerge/>
          </w:tcPr>
          <w:p w:rsidR="00C72460" w:rsidRDefault="00C72460"/>
        </w:tc>
        <w:tc>
          <w:tcPr>
            <w:tcW w:w="4252" w:type="dxa"/>
            <w:gridSpan w:val="21"/>
            <w:vMerge w:val="restart"/>
          </w:tcPr>
          <w:p w:rsidR="00C72460" w:rsidRDefault="00C72460">
            <w:pPr>
              <w:pStyle w:val="ConsPlusNormal"/>
              <w:rPr>
                <w:rFonts w:ascii="Times New Roman" w:hAnsi="Times New Roman" w:cs="Times New Roman"/>
              </w:rPr>
            </w:pPr>
          </w:p>
        </w:tc>
        <w:tc>
          <w:tcPr>
            <w:tcW w:w="4314" w:type="dxa"/>
            <w:gridSpan w:val="22"/>
          </w:tcPr>
          <w:p w:rsidR="00C72460" w:rsidRDefault="00C72460">
            <w:pPr>
              <w:pStyle w:val="ConsPlusNormal"/>
              <w:rPr>
                <w:rFonts w:ascii="Times New Roman" w:hAnsi="Times New Roman" w:cs="Times New Roman"/>
              </w:rPr>
            </w:pPr>
          </w:p>
        </w:tc>
      </w:tr>
      <w:tr w:rsidR="00C72460">
        <w:tc>
          <w:tcPr>
            <w:tcW w:w="510" w:type="dxa"/>
            <w:vMerge/>
          </w:tcPr>
          <w:p w:rsidR="00C72460" w:rsidRDefault="00C72460"/>
        </w:tc>
        <w:tc>
          <w:tcPr>
            <w:tcW w:w="4252" w:type="dxa"/>
            <w:gridSpan w:val="21"/>
            <w:vMerge/>
          </w:tcPr>
          <w:p w:rsidR="00C72460" w:rsidRDefault="00C72460"/>
        </w:tc>
        <w:tc>
          <w:tcPr>
            <w:tcW w:w="4314" w:type="dxa"/>
            <w:gridSpan w:val="22"/>
          </w:tcPr>
          <w:p w:rsidR="00C72460" w:rsidRDefault="00C72460">
            <w:pPr>
              <w:pStyle w:val="ConsPlusNormal"/>
              <w:rPr>
                <w:rFonts w:ascii="Times New Roman" w:hAnsi="Times New Roman" w:cs="Times New Roman"/>
              </w:rPr>
            </w:pPr>
          </w:p>
        </w:tc>
      </w:tr>
      <w:tr w:rsidR="00C72460">
        <w:tc>
          <w:tcPr>
            <w:tcW w:w="510" w:type="dxa"/>
            <w:vMerge/>
          </w:tcPr>
          <w:p w:rsidR="00C72460" w:rsidRDefault="00C72460"/>
        </w:tc>
        <w:tc>
          <w:tcPr>
            <w:tcW w:w="680" w:type="dxa"/>
            <w:gridSpan w:val="4"/>
          </w:tcPr>
          <w:p w:rsidR="00C72460" w:rsidRDefault="00C72460">
            <w:pPr>
              <w:pStyle w:val="ConsPlusNormal"/>
              <w:rPr>
                <w:rFonts w:ascii="Times New Roman" w:hAnsi="Times New Roman" w:cs="Times New Roman"/>
              </w:rPr>
            </w:pPr>
          </w:p>
        </w:tc>
        <w:tc>
          <w:tcPr>
            <w:tcW w:w="7886" w:type="dxa"/>
            <w:gridSpan w:val="39"/>
          </w:tcPr>
          <w:p w:rsidR="00C72460" w:rsidRDefault="00000000">
            <w:pPr>
              <w:pStyle w:val="ConsPlusNormal"/>
              <w:rPr>
                <w:rFonts w:ascii="Times New Roman" w:hAnsi="Times New Roman" w:cs="Times New Roman"/>
              </w:rPr>
            </w:pPr>
            <w:r>
              <w:rPr>
                <w:rFonts w:ascii="Times New Roman" w:hAnsi="Times New Roman" w:cs="Times New Roman"/>
              </w:rPr>
              <w:t>Образованием земельного участка путем объединения земельных участков</w:t>
            </w:r>
          </w:p>
        </w:tc>
      </w:tr>
      <w:tr w:rsidR="00C72460">
        <w:tc>
          <w:tcPr>
            <w:tcW w:w="510" w:type="dxa"/>
            <w:vMerge/>
          </w:tcPr>
          <w:p w:rsidR="00C72460" w:rsidRDefault="00C72460"/>
        </w:tc>
        <w:tc>
          <w:tcPr>
            <w:tcW w:w="4252" w:type="dxa"/>
            <w:gridSpan w:val="21"/>
          </w:tcPr>
          <w:p w:rsidR="00C72460" w:rsidRDefault="00000000">
            <w:pPr>
              <w:pStyle w:val="ConsPlusNormal"/>
              <w:rPr>
                <w:rFonts w:ascii="Times New Roman" w:hAnsi="Times New Roman" w:cs="Times New Roman"/>
              </w:rPr>
            </w:pPr>
            <w:r>
              <w:rPr>
                <w:rFonts w:ascii="Times New Roman" w:hAnsi="Times New Roman" w:cs="Times New Roman"/>
              </w:rPr>
              <w:t>Количество объединяемых земельных участков</w:t>
            </w:r>
          </w:p>
        </w:tc>
        <w:tc>
          <w:tcPr>
            <w:tcW w:w="4314" w:type="dxa"/>
            <w:gridSpan w:val="22"/>
          </w:tcPr>
          <w:p w:rsidR="00C72460" w:rsidRDefault="00C72460">
            <w:pPr>
              <w:pStyle w:val="ConsPlusNormal"/>
              <w:rPr>
                <w:rFonts w:ascii="Times New Roman" w:hAnsi="Times New Roman" w:cs="Times New Roman"/>
              </w:rPr>
            </w:pPr>
          </w:p>
        </w:tc>
      </w:tr>
      <w:tr w:rsidR="00C72460">
        <w:tc>
          <w:tcPr>
            <w:tcW w:w="510" w:type="dxa"/>
            <w:vMerge/>
          </w:tcPr>
          <w:p w:rsidR="00C72460" w:rsidRDefault="00C72460"/>
        </w:tc>
        <w:tc>
          <w:tcPr>
            <w:tcW w:w="4252" w:type="dxa"/>
            <w:gridSpan w:val="21"/>
          </w:tcPr>
          <w:p w:rsidR="00C72460" w:rsidRDefault="00000000">
            <w:pPr>
              <w:pStyle w:val="ConsPlusNormal"/>
              <w:rPr>
                <w:rFonts w:ascii="Times New Roman" w:hAnsi="Times New Roman" w:cs="Times New Roman"/>
              </w:rPr>
            </w:pPr>
            <w:r>
              <w:rPr>
                <w:rFonts w:ascii="Times New Roman" w:hAnsi="Times New Roman" w:cs="Times New Roman"/>
              </w:rPr>
              <w:t>Кадастровый номер объединяемого земельного участка</w:t>
            </w:r>
            <w:r>
              <w:rPr>
                <w:rStyle w:val="a3"/>
                <w:rFonts w:ascii="Times New Roman" w:hAnsi="Times New Roman" w:cs="Times New Roman"/>
              </w:rPr>
              <w:footnoteReference w:id="1"/>
            </w:r>
            <w:r>
              <w:rPr>
                <w:rFonts w:ascii="Times New Roman" w:hAnsi="Times New Roman" w:cs="Times New Roman"/>
              </w:rPr>
              <w:t xml:space="preserve"> </w:t>
            </w:r>
          </w:p>
        </w:tc>
        <w:tc>
          <w:tcPr>
            <w:tcW w:w="4314" w:type="dxa"/>
            <w:gridSpan w:val="22"/>
          </w:tcPr>
          <w:p w:rsidR="00C72460" w:rsidRDefault="00000000">
            <w:pPr>
              <w:pStyle w:val="ConsPlusNormal"/>
              <w:rPr>
                <w:rFonts w:ascii="Times New Roman" w:hAnsi="Times New Roman" w:cs="Times New Roman"/>
              </w:rPr>
            </w:pPr>
            <w:r>
              <w:rPr>
                <w:rFonts w:ascii="Times New Roman" w:hAnsi="Times New Roman" w:cs="Times New Roman"/>
              </w:rPr>
              <w:t>Адрес объединяемого земельного участка</w:t>
            </w:r>
            <w:r>
              <w:rPr>
                <w:rFonts w:ascii="Times New Roman" w:hAnsi="Times New Roman" w:cs="Times New Roman"/>
                <w:vertAlign w:val="superscript"/>
              </w:rPr>
              <w:t>1</w:t>
            </w:r>
            <w:r>
              <w:rPr>
                <w:rFonts w:ascii="Times New Roman" w:hAnsi="Times New Roman" w:cs="Times New Roman"/>
              </w:rPr>
              <w:t xml:space="preserve">  </w:t>
            </w:r>
          </w:p>
        </w:tc>
      </w:tr>
      <w:tr w:rsidR="00C72460">
        <w:tc>
          <w:tcPr>
            <w:tcW w:w="510" w:type="dxa"/>
            <w:vMerge/>
          </w:tcPr>
          <w:p w:rsidR="00C72460" w:rsidRDefault="00C72460"/>
        </w:tc>
        <w:tc>
          <w:tcPr>
            <w:tcW w:w="4252" w:type="dxa"/>
            <w:gridSpan w:val="21"/>
            <w:vMerge w:val="restart"/>
          </w:tcPr>
          <w:p w:rsidR="00C72460" w:rsidRDefault="00C72460">
            <w:pPr>
              <w:pStyle w:val="ConsPlusNormal"/>
              <w:rPr>
                <w:rFonts w:ascii="Times New Roman" w:hAnsi="Times New Roman" w:cs="Times New Roman"/>
              </w:rPr>
            </w:pPr>
          </w:p>
        </w:tc>
        <w:tc>
          <w:tcPr>
            <w:tcW w:w="4314" w:type="dxa"/>
            <w:gridSpan w:val="22"/>
          </w:tcPr>
          <w:p w:rsidR="00C72460" w:rsidRDefault="00C72460">
            <w:pPr>
              <w:pStyle w:val="ConsPlusNormal"/>
              <w:rPr>
                <w:rFonts w:ascii="Times New Roman" w:hAnsi="Times New Roman" w:cs="Times New Roman"/>
              </w:rPr>
            </w:pPr>
          </w:p>
        </w:tc>
      </w:tr>
      <w:tr w:rsidR="00C72460">
        <w:tc>
          <w:tcPr>
            <w:tcW w:w="510" w:type="dxa"/>
            <w:vMerge/>
          </w:tcPr>
          <w:p w:rsidR="00C72460" w:rsidRDefault="00C72460"/>
        </w:tc>
        <w:tc>
          <w:tcPr>
            <w:tcW w:w="4252" w:type="dxa"/>
            <w:gridSpan w:val="21"/>
            <w:vMerge/>
          </w:tcPr>
          <w:p w:rsidR="00C72460" w:rsidRDefault="00C72460"/>
        </w:tc>
        <w:tc>
          <w:tcPr>
            <w:tcW w:w="4314" w:type="dxa"/>
            <w:gridSpan w:val="22"/>
          </w:tcPr>
          <w:p w:rsidR="00C72460" w:rsidRDefault="00C72460">
            <w:pPr>
              <w:pStyle w:val="ConsPlusNormal"/>
              <w:rPr>
                <w:rFonts w:ascii="Times New Roman" w:hAnsi="Times New Roman" w:cs="Times New Roman"/>
              </w:rPr>
            </w:pPr>
          </w:p>
        </w:tc>
      </w:tr>
      <w:tr w:rsidR="00C72460">
        <w:tc>
          <w:tcPr>
            <w:tcW w:w="510" w:type="dxa"/>
            <w:vMerge w:val="restart"/>
          </w:tcPr>
          <w:p w:rsidR="00C72460" w:rsidRDefault="00C72460">
            <w:pPr>
              <w:pStyle w:val="ConsPlusNormal"/>
              <w:rPr>
                <w:rFonts w:ascii="Times New Roman" w:hAnsi="Times New Roman" w:cs="Times New Roman"/>
              </w:rPr>
            </w:pPr>
            <w:bookmarkStart w:id="18" w:name="P646"/>
            <w:bookmarkEnd w:id="18"/>
          </w:p>
        </w:tc>
        <w:tc>
          <w:tcPr>
            <w:tcW w:w="397" w:type="dxa"/>
            <w:gridSpan w:val="2"/>
          </w:tcPr>
          <w:p w:rsidR="00C72460" w:rsidRDefault="00C72460">
            <w:pPr>
              <w:pStyle w:val="ConsPlusNormal"/>
              <w:rPr>
                <w:rFonts w:ascii="Times New Roman" w:hAnsi="Times New Roman" w:cs="Times New Roman"/>
              </w:rPr>
            </w:pPr>
          </w:p>
        </w:tc>
        <w:tc>
          <w:tcPr>
            <w:tcW w:w="8169" w:type="dxa"/>
            <w:gridSpan w:val="41"/>
          </w:tcPr>
          <w:p w:rsidR="00C72460" w:rsidRDefault="00000000">
            <w:pPr>
              <w:pStyle w:val="ConsPlusNormal"/>
              <w:rPr>
                <w:rFonts w:ascii="Times New Roman" w:hAnsi="Times New Roman" w:cs="Times New Roman"/>
              </w:rPr>
            </w:pPr>
            <w:r>
              <w:rPr>
                <w:rFonts w:ascii="Times New Roman" w:hAnsi="Times New Roman" w:cs="Times New Roman"/>
              </w:rPr>
              <w:t>Образованием земельного участка(-ов) путем выдела из земельного участка</w:t>
            </w:r>
          </w:p>
        </w:tc>
      </w:tr>
      <w:tr w:rsidR="00C72460">
        <w:tc>
          <w:tcPr>
            <w:tcW w:w="510" w:type="dxa"/>
            <w:vMerge/>
          </w:tcPr>
          <w:p w:rsidR="00C72460" w:rsidRDefault="00C72460">
            <w:pPr>
              <w:spacing w:after="1" w:line="0" w:lineRule="atLeast"/>
            </w:pPr>
          </w:p>
        </w:tc>
        <w:tc>
          <w:tcPr>
            <w:tcW w:w="4139" w:type="dxa"/>
            <w:gridSpan w:val="19"/>
          </w:tcPr>
          <w:p w:rsidR="00C72460" w:rsidRDefault="00000000">
            <w:pPr>
              <w:pStyle w:val="ConsPlusNormal"/>
              <w:rPr>
                <w:rFonts w:ascii="Times New Roman" w:hAnsi="Times New Roman" w:cs="Times New Roman"/>
              </w:rPr>
            </w:pPr>
            <w:r>
              <w:rPr>
                <w:rFonts w:ascii="Times New Roman" w:hAnsi="Times New Roman" w:cs="Times New Roman"/>
              </w:rPr>
              <w:t>Количество образуемых земельных участков (за исключением земельного участка, из которого осуществляется выдел)</w:t>
            </w:r>
          </w:p>
        </w:tc>
        <w:tc>
          <w:tcPr>
            <w:tcW w:w="4427" w:type="dxa"/>
            <w:gridSpan w:val="24"/>
          </w:tcPr>
          <w:p w:rsidR="00C72460" w:rsidRDefault="00C72460">
            <w:pPr>
              <w:pStyle w:val="ConsPlusNormal"/>
              <w:rPr>
                <w:rFonts w:ascii="Times New Roman" w:hAnsi="Times New Roman" w:cs="Times New Roman"/>
              </w:rPr>
            </w:pPr>
          </w:p>
        </w:tc>
      </w:tr>
      <w:tr w:rsidR="00C72460">
        <w:tc>
          <w:tcPr>
            <w:tcW w:w="510" w:type="dxa"/>
            <w:vMerge/>
          </w:tcPr>
          <w:p w:rsidR="00C72460" w:rsidRDefault="00C72460">
            <w:pPr>
              <w:spacing w:after="1" w:line="0" w:lineRule="atLeast"/>
            </w:pPr>
          </w:p>
        </w:tc>
        <w:tc>
          <w:tcPr>
            <w:tcW w:w="4139" w:type="dxa"/>
            <w:gridSpan w:val="19"/>
          </w:tcPr>
          <w:p w:rsidR="00C72460" w:rsidRDefault="00000000">
            <w:pPr>
              <w:pStyle w:val="ConsPlusNormal"/>
              <w:rPr>
                <w:rFonts w:ascii="Times New Roman" w:hAnsi="Times New Roman" w:cs="Times New Roman"/>
              </w:rPr>
            </w:pPr>
            <w:r>
              <w:rPr>
                <w:rFonts w:ascii="Times New Roman" w:hAnsi="Times New Roman" w:cs="Times New Roman"/>
              </w:rPr>
              <w:t>Кадастровый номер земельного участка, из которого осуществляется выдел</w:t>
            </w:r>
          </w:p>
        </w:tc>
        <w:tc>
          <w:tcPr>
            <w:tcW w:w="4427" w:type="dxa"/>
            <w:gridSpan w:val="24"/>
          </w:tcPr>
          <w:p w:rsidR="00C72460" w:rsidRDefault="00000000">
            <w:pPr>
              <w:pStyle w:val="ConsPlusNormal"/>
              <w:rPr>
                <w:rFonts w:ascii="Times New Roman" w:hAnsi="Times New Roman" w:cs="Times New Roman"/>
              </w:rPr>
            </w:pPr>
            <w:r>
              <w:rPr>
                <w:rFonts w:ascii="Times New Roman" w:hAnsi="Times New Roman" w:cs="Times New Roman"/>
              </w:rPr>
              <w:t>Адрес земельного участка, из которого осуществляется выдел</w:t>
            </w:r>
          </w:p>
        </w:tc>
      </w:tr>
      <w:tr w:rsidR="00C72460">
        <w:tc>
          <w:tcPr>
            <w:tcW w:w="510" w:type="dxa"/>
            <w:vMerge/>
          </w:tcPr>
          <w:p w:rsidR="00C72460" w:rsidRDefault="00C72460">
            <w:pPr>
              <w:spacing w:after="1" w:line="0" w:lineRule="atLeast"/>
            </w:pPr>
          </w:p>
        </w:tc>
        <w:tc>
          <w:tcPr>
            <w:tcW w:w="4139" w:type="dxa"/>
            <w:gridSpan w:val="19"/>
            <w:vMerge w:val="restart"/>
          </w:tcPr>
          <w:p w:rsidR="00C72460" w:rsidRDefault="00C72460">
            <w:pPr>
              <w:pStyle w:val="ConsPlusNormal"/>
              <w:rPr>
                <w:rFonts w:ascii="Times New Roman" w:hAnsi="Times New Roman" w:cs="Times New Roman"/>
              </w:rPr>
            </w:pPr>
          </w:p>
        </w:tc>
        <w:tc>
          <w:tcPr>
            <w:tcW w:w="4427" w:type="dxa"/>
            <w:gridSpan w:val="24"/>
          </w:tcPr>
          <w:p w:rsidR="00C72460" w:rsidRDefault="00C72460">
            <w:pPr>
              <w:pStyle w:val="ConsPlusNormal"/>
              <w:rPr>
                <w:rFonts w:ascii="Times New Roman" w:hAnsi="Times New Roman" w:cs="Times New Roman"/>
              </w:rPr>
            </w:pPr>
          </w:p>
        </w:tc>
      </w:tr>
      <w:tr w:rsidR="00C72460">
        <w:tc>
          <w:tcPr>
            <w:tcW w:w="510" w:type="dxa"/>
            <w:vMerge/>
          </w:tcPr>
          <w:p w:rsidR="00C72460" w:rsidRDefault="00C72460">
            <w:pPr>
              <w:spacing w:after="1" w:line="0" w:lineRule="atLeast"/>
            </w:pPr>
          </w:p>
        </w:tc>
        <w:tc>
          <w:tcPr>
            <w:tcW w:w="4139" w:type="dxa"/>
            <w:gridSpan w:val="19"/>
            <w:vMerge/>
          </w:tcPr>
          <w:p w:rsidR="00C72460" w:rsidRDefault="00C72460">
            <w:pPr>
              <w:spacing w:after="1" w:line="0" w:lineRule="atLeast"/>
            </w:pPr>
          </w:p>
        </w:tc>
        <w:tc>
          <w:tcPr>
            <w:tcW w:w="4427" w:type="dxa"/>
            <w:gridSpan w:val="24"/>
          </w:tcPr>
          <w:p w:rsidR="00C72460" w:rsidRDefault="00C72460">
            <w:pPr>
              <w:pStyle w:val="ConsPlusNormal"/>
              <w:rPr>
                <w:rFonts w:ascii="Times New Roman" w:hAnsi="Times New Roman" w:cs="Times New Roman"/>
              </w:rPr>
            </w:pPr>
          </w:p>
        </w:tc>
      </w:tr>
      <w:tr w:rsidR="00C72460">
        <w:tc>
          <w:tcPr>
            <w:tcW w:w="510" w:type="dxa"/>
            <w:vMerge/>
          </w:tcPr>
          <w:p w:rsidR="00C72460" w:rsidRDefault="00C72460">
            <w:pPr>
              <w:spacing w:after="1" w:line="0" w:lineRule="atLeast"/>
            </w:pPr>
          </w:p>
        </w:tc>
        <w:tc>
          <w:tcPr>
            <w:tcW w:w="397" w:type="dxa"/>
            <w:gridSpan w:val="2"/>
          </w:tcPr>
          <w:p w:rsidR="00C72460" w:rsidRDefault="00C72460">
            <w:pPr>
              <w:pStyle w:val="ConsPlusNormal"/>
              <w:rPr>
                <w:rFonts w:ascii="Times New Roman" w:hAnsi="Times New Roman" w:cs="Times New Roman"/>
              </w:rPr>
            </w:pPr>
          </w:p>
        </w:tc>
        <w:tc>
          <w:tcPr>
            <w:tcW w:w="8169" w:type="dxa"/>
            <w:gridSpan w:val="41"/>
          </w:tcPr>
          <w:p w:rsidR="00C72460" w:rsidRDefault="00000000">
            <w:pPr>
              <w:pStyle w:val="ConsPlusNormal"/>
              <w:rPr>
                <w:rFonts w:ascii="Times New Roman" w:hAnsi="Times New Roman" w:cs="Times New Roman"/>
              </w:rPr>
            </w:pPr>
            <w:r>
              <w:rPr>
                <w:rFonts w:ascii="Times New Roman" w:hAnsi="Times New Roman" w:cs="Times New Roman"/>
              </w:rPr>
              <w:t>Образованием земельного участка(ов) путем перераспределения земельных участков</w:t>
            </w:r>
          </w:p>
        </w:tc>
      </w:tr>
      <w:tr w:rsidR="00C72460">
        <w:tc>
          <w:tcPr>
            <w:tcW w:w="510" w:type="dxa"/>
            <w:vMerge/>
          </w:tcPr>
          <w:p w:rsidR="00C72460" w:rsidRDefault="00C72460">
            <w:pPr>
              <w:spacing w:after="1" w:line="0" w:lineRule="atLeast"/>
            </w:pPr>
          </w:p>
        </w:tc>
        <w:tc>
          <w:tcPr>
            <w:tcW w:w="4139" w:type="dxa"/>
            <w:gridSpan w:val="19"/>
          </w:tcPr>
          <w:p w:rsidR="00C72460" w:rsidRDefault="00000000">
            <w:pPr>
              <w:pStyle w:val="ConsPlusNormal"/>
              <w:rPr>
                <w:rFonts w:ascii="Times New Roman" w:hAnsi="Times New Roman" w:cs="Times New Roman"/>
              </w:rPr>
            </w:pPr>
            <w:r>
              <w:rPr>
                <w:rFonts w:ascii="Times New Roman" w:hAnsi="Times New Roman" w:cs="Times New Roman"/>
              </w:rPr>
              <w:t>Количество образуемых земельных участков</w:t>
            </w:r>
          </w:p>
        </w:tc>
        <w:tc>
          <w:tcPr>
            <w:tcW w:w="4427" w:type="dxa"/>
            <w:gridSpan w:val="24"/>
          </w:tcPr>
          <w:p w:rsidR="00C72460" w:rsidRDefault="00000000">
            <w:pPr>
              <w:pStyle w:val="ConsPlusNormal"/>
              <w:jc w:val="center"/>
              <w:rPr>
                <w:rFonts w:ascii="Times New Roman" w:hAnsi="Times New Roman" w:cs="Times New Roman"/>
              </w:rPr>
            </w:pPr>
            <w:r>
              <w:rPr>
                <w:rFonts w:ascii="Times New Roman" w:hAnsi="Times New Roman" w:cs="Times New Roman"/>
              </w:rPr>
              <w:t>Количество земельных участков, которые перераспределяются</w:t>
            </w:r>
          </w:p>
        </w:tc>
      </w:tr>
      <w:tr w:rsidR="00C72460">
        <w:tc>
          <w:tcPr>
            <w:tcW w:w="510" w:type="dxa"/>
            <w:vMerge/>
          </w:tcPr>
          <w:p w:rsidR="00C72460" w:rsidRDefault="00C72460">
            <w:pPr>
              <w:spacing w:after="1" w:line="0" w:lineRule="atLeast"/>
            </w:pPr>
          </w:p>
        </w:tc>
        <w:tc>
          <w:tcPr>
            <w:tcW w:w="4139" w:type="dxa"/>
            <w:gridSpan w:val="19"/>
          </w:tcPr>
          <w:p w:rsidR="00C72460" w:rsidRDefault="00C72460">
            <w:pPr>
              <w:pStyle w:val="ConsPlusNormal"/>
              <w:rPr>
                <w:rFonts w:ascii="Times New Roman" w:hAnsi="Times New Roman" w:cs="Times New Roman"/>
              </w:rPr>
            </w:pPr>
          </w:p>
        </w:tc>
        <w:tc>
          <w:tcPr>
            <w:tcW w:w="4427" w:type="dxa"/>
            <w:gridSpan w:val="24"/>
          </w:tcPr>
          <w:p w:rsidR="00C72460" w:rsidRDefault="00C72460">
            <w:pPr>
              <w:pStyle w:val="ConsPlusNormal"/>
              <w:rPr>
                <w:rFonts w:ascii="Times New Roman" w:hAnsi="Times New Roman" w:cs="Times New Roman"/>
              </w:rPr>
            </w:pPr>
          </w:p>
        </w:tc>
      </w:tr>
      <w:tr w:rsidR="00C72460">
        <w:tc>
          <w:tcPr>
            <w:tcW w:w="510" w:type="dxa"/>
            <w:vMerge/>
          </w:tcPr>
          <w:p w:rsidR="00C72460" w:rsidRDefault="00C72460">
            <w:pPr>
              <w:spacing w:after="1" w:line="0" w:lineRule="atLeast"/>
            </w:pPr>
          </w:p>
        </w:tc>
        <w:tc>
          <w:tcPr>
            <w:tcW w:w="4139" w:type="dxa"/>
            <w:gridSpan w:val="19"/>
          </w:tcPr>
          <w:p w:rsidR="00C72460" w:rsidRDefault="00000000">
            <w:pPr>
              <w:pStyle w:val="ConsPlusNormal"/>
              <w:rPr>
                <w:rFonts w:ascii="Times New Roman" w:hAnsi="Times New Roman" w:cs="Times New Roman"/>
              </w:rPr>
            </w:pPr>
            <w:r>
              <w:rPr>
                <w:rFonts w:ascii="Times New Roman" w:hAnsi="Times New Roman" w:cs="Times New Roman"/>
              </w:rPr>
              <w:t>Кадастровый номер земельного участка, который перераспределяется</w:t>
            </w:r>
            <w:r>
              <w:rPr>
                <w:rStyle w:val="a3"/>
                <w:rFonts w:ascii="Times New Roman" w:hAnsi="Times New Roman" w:cs="Times New Roman"/>
              </w:rPr>
              <w:footnoteReference w:id="2"/>
            </w:r>
            <w:r>
              <w:rPr>
                <w:rFonts w:ascii="Times New Roman" w:hAnsi="Times New Roman" w:cs="Times New Roman"/>
              </w:rPr>
              <w:t xml:space="preserve"> </w:t>
            </w:r>
          </w:p>
        </w:tc>
        <w:tc>
          <w:tcPr>
            <w:tcW w:w="4427" w:type="dxa"/>
            <w:gridSpan w:val="24"/>
          </w:tcPr>
          <w:p w:rsidR="00C72460" w:rsidRDefault="00000000">
            <w:pPr>
              <w:pStyle w:val="ConsPlusNormal"/>
              <w:rPr>
                <w:rFonts w:ascii="Times New Roman" w:hAnsi="Times New Roman" w:cs="Times New Roman"/>
              </w:rPr>
            </w:pPr>
            <w:r>
              <w:rPr>
                <w:rFonts w:ascii="Times New Roman" w:hAnsi="Times New Roman" w:cs="Times New Roman"/>
              </w:rPr>
              <w:t>Адрес земельного участка, который перераспределяется</w:t>
            </w:r>
            <w:r>
              <w:rPr>
                <w:rFonts w:ascii="Times New Roman" w:hAnsi="Times New Roman" w:cs="Times New Roman"/>
                <w:vertAlign w:val="superscript"/>
              </w:rPr>
              <w:t>2</w:t>
            </w:r>
            <w:r>
              <w:rPr>
                <w:rFonts w:ascii="Times New Roman" w:hAnsi="Times New Roman" w:cs="Times New Roman"/>
              </w:rPr>
              <w:t xml:space="preserve"> </w:t>
            </w:r>
          </w:p>
        </w:tc>
      </w:tr>
      <w:tr w:rsidR="00C72460">
        <w:tc>
          <w:tcPr>
            <w:tcW w:w="510" w:type="dxa"/>
            <w:vMerge/>
          </w:tcPr>
          <w:p w:rsidR="00C72460" w:rsidRDefault="00C72460">
            <w:pPr>
              <w:spacing w:after="1" w:line="0" w:lineRule="atLeast"/>
            </w:pPr>
          </w:p>
        </w:tc>
        <w:tc>
          <w:tcPr>
            <w:tcW w:w="4139" w:type="dxa"/>
            <w:gridSpan w:val="19"/>
            <w:vMerge w:val="restart"/>
          </w:tcPr>
          <w:p w:rsidR="00C72460" w:rsidRDefault="00C72460">
            <w:pPr>
              <w:pStyle w:val="ConsPlusNormal"/>
              <w:rPr>
                <w:rFonts w:ascii="Times New Roman" w:hAnsi="Times New Roman" w:cs="Times New Roman"/>
              </w:rPr>
            </w:pPr>
          </w:p>
        </w:tc>
        <w:tc>
          <w:tcPr>
            <w:tcW w:w="4427" w:type="dxa"/>
            <w:gridSpan w:val="24"/>
          </w:tcPr>
          <w:p w:rsidR="00C72460" w:rsidRDefault="00C72460">
            <w:pPr>
              <w:pStyle w:val="ConsPlusNormal"/>
              <w:rPr>
                <w:rFonts w:ascii="Times New Roman" w:hAnsi="Times New Roman" w:cs="Times New Roman"/>
              </w:rPr>
            </w:pPr>
          </w:p>
        </w:tc>
      </w:tr>
      <w:tr w:rsidR="00C72460">
        <w:tc>
          <w:tcPr>
            <w:tcW w:w="510" w:type="dxa"/>
            <w:vMerge/>
          </w:tcPr>
          <w:p w:rsidR="00C72460" w:rsidRDefault="00C72460">
            <w:pPr>
              <w:spacing w:after="1" w:line="0" w:lineRule="atLeast"/>
            </w:pPr>
          </w:p>
        </w:tc>
        <w:tc>
          <w:tcPr>
            <w:tcW w:w="4139" w:type="dxa"/>
            <w:gridSpan w:val="19"/>
            <w:vMerge/>
          </w:tcPr>
          <w:p w:rsidR="00C72460" w:rsidRDefault="00C72460">
            <w:pPr>
              <w:spacing w:after="1" w:line="0" w:lineRule="atLeast"/>
            </w:pPr>
          </w:p>
        </w:tc>
        <w:tc>
          <w:tcPr>
            <w:tcW w:w="4427" w:type="dxa"/>
            <w:gridSpan w:val="24"/>
          </w:tcPr>
          <w:p w:rsidR="00C72460" w:rsidRDefault="00C72460">
            <w:pPr>
              <w:pStyle w:val="ConsPlusNormal"/>
              <w:rPr>
                <w:rFonts w:ascii="Times New Roman" w:hAnsi="Times New Roman" w:cs="Times New Roman"/>
              </w:rPr>
            </w:pPr>
          </w:p>
        </w:tc>
      </w:tr>
      <w:tr w:rsidR="00C72460">
        <w:tc>
          <w:tcPr>
            <w:tcW w:w="510" w:type="dxa"/>
            <w:vMerge/>
          </w:tcPr>
          <w:p w:rsidR="00C72460" w:rsidRDefault="00C72460">
            <w:pPr>
              <w:spacing w:after="1" w:line="0" w:lineRule="atLeast"/>
            </w:pPr>
          </w:p>
        </w:tc>
        <w:tc>
          <w:tcPr>
            <w:tcW w:w="397" w:type="dxa"/>
            <w:gridSpan w:val="2"/>
          </w:tcPr>
          <w:p w:rsidR="00C72460" w:rsidRDefault="00C72460">
            <w:pPr>
              <w:pStyle w:val="ConsPlusNormal"/>
              <w:rPr>
                <w:rFonts w:ascii="Times New Roman" w:hAnsi="Times New Roman" w:cs="Times New Roman"/>
              </w:rPr>
            </w:pPr>
          </w:p>
        </w:tc>
        <w:tc>
          <w:tcPr>
            <w:tcW w:w="8169" w:type="dxa"/>
            <w:gridSpan w:val="41"/>
          </w:tcPr>
          <w:p w:rsidR="00C72460" w:rsidRDefault="00000000">
            <w:pPr>
              <w:pStyle w:val="ConsPlusNormal"/>
              <w:rPr>
                <w:rFonts w:ascii="Times New Roman" w:hAnsi="Times New Roman" w:cs="Times New Roman"/>
              </w:rPr>
            </w:pPr>
            <w:r>
              <w:rPr>
                <w:rFonts w:ascii="Times New Roman" w:hAnsi="Times New Roman" w:cs="Times New Roman"/>
              </w:rPr>
              <w:t>Строительством, реконструкцией здания (строения), сооружения</w:t>
            </w:r>
          </w:p>
        </w:tc>
      </w:tr>
      <w:tr w:rsidR="00C72460">
        <w:tc>
          <w:tcPr>
            <w:tcW w:w="510" w:type="dxa"/>
            <w:vMerge/>
          </w:tcPr>
          <w:p w:rsidR="00C72460" w:rsidRDefault="00C72460">
            <w:pPr>
              <w:spacing w:after="1" w:line="0" w:lineRule="atLeast"/>
            </w:pPr>
          </w:p>
        </w:tc>
        <w:tc>
          <w:tcPr>
            <w:tcW w:w="4139" w:type="dxa"/>
            <w:gridSpan w:val="19"/>
          </w:tcPr>
          <w:p w:rsidR="00C72460" w:rsidRDefault="00000000">
            <w:pPr>
              <w:pStyle w:val="ConsPlusNormal"/>
              <w:rPr>
                <w:rFonts w:ascii="Times New Roman" w:hAnsi="Times New Roman" w:cs="Times New Roman"/>
              </w:rPr>
            </w:pPr>
            <w:r>
              <w:rPr>
                <w:rFonts w:ascii="Times New Roman" w:hAnsi="Times New Roman" w:cs="Times New Roman"/>
              </w:rPr>
              <w:t>Наименование объекта строительства (реконструкции) в соответствии с проектной документацией</w:t>
            </w:r>
          </w:p>
        </w:tc>
        <w:tc>
          <w:tcPr>
            <w:tcW w:w="4427" w:type="dxa"/>
            <w:gridSpan w:val="24"/>
          </w:tcPr>
          <w:p w:rsidR="00C72460" w:rsidRDefault="00C72460">
            <w:pPr>
              <w:pStyle w:val="ConsPlusNormal"/>
              <w:rPr>
                <w:rFonts w:ascii="Times New Roman" w:hAnsi="Times New Roman" w:cs="Times New Roman"/>
              </w:rPr>
            </w:pPr>
          </w:p>
        </w:tc>
      </w:tr>
      <w:tr w:rsidR="00C72460">
        <w:tc>
          <w:tcPr>
            <w:tcW w:w="510" w:type="dxa"/>
            <w:vMerge/>
          </w:tcPr>
          <w:p w:rsidR="00C72460" w:rsidRDefault="00C72460">
            <w:pPr>
              <w:spacing w:after="1" w:line="0" w:lineRule="atLeast"/>
            </w:pPr>
          </w:p>
        </w:tc>
        <w:tc>
          <w:tcPr>
            <w:tcW w:w="4139" w:type="dxa"/>
            <w:gridSpan w:val="19"/>
          </w:tcPr>
          <w:p w:rsidR="00C72460" w:rsidRDefault="00000000">
            <w:pPr>
              <w:pStyle w:val="ConsPlusNormal"/>
              <w:rPr>
                <w:rFonts w:ascii="Times New Roman" w:hAnsi="Times New Roman" w:cs="Times New Roman"/>
              </w:rPr>
            </w:pPr>
            <w:r>
              <w:rPr>
                <w:rFonts w:ascii="Times New Roman" w:hAnsi="Times New Roman" w:cs="Times New Roman"/>
              </w:rPr>
              <w:t>Кадастровый номер земельного участка, на котором осуществляется строительство (реконструкция)</w:t>
            </w:r>
          </w:p>
        </w:tc>
        <w:tc>
          <w:tcPr>
            <w:tcW w:w="4427" w:type="dxa"/>
            <w:gridSpan w:val="24"/>
          </w:tcPr>
          <w:p w:rsidR="00C72460" w:rsidRDefault="00000000">
            <w:pPr>
              <w:pStyle w:val="ConsPlusNormal"/>
              <w:rPr>
                <w:rFonts w:ascii="Times New Roman" w:hAnsi="Times New Roman" w:cs="Times New Roman"/>
              </w:rPr>
            </w:pPr>
            <w:r>
              <w:rPr>
                <w:rFonts w:ascii="Times New Roman" w:hAnsi="Times New Roman" w:cs="Times New Roman"/>
              </w:rPr>
              <w:t>Адрес земельного участка, на котором осуществляется строительство (реконструкция)</w:t>
            </w:r>
          </w:p>
        </w:tc>
      </w:tr>
      <w:tr w:rsidR="00C72460">
        <w:tc>
          <w:tcPr>
            <w:tcW w:w="510" w:type="dxa"/>
            <w:vMerge/>
          </w:tcPr>
          <w:p w:rsidR="00C72460" w:rsidRDefault="00C72460">
            <w:pPr>
              <w:spacing w:after="1" w:line="0" w:lineRule="atLeast"/>
            </w:pPr>
          </w:p>
        </w:tc>
        <w:tc>
          <w:tcPr>
            <w:tcW w:w="4139" w:type="dxa"/>
            <w:gridSpan w:val="19"/>
            <w:vMerge w:val="restart"/>
          </w:tcPr>
          <w:p w:rsidR="00C72460" w:rsidRDefault="00C72460">
            <w:pPr>
              <w:pStyle w:val="ConsPlusNormal"/>
              <w:rPr>
                <w:rFonts w:ascii="Times New Roman" w:hAnsi="Times New Roman" w:cs="Times New Roman"/>
              </w:rPr>
            </w:pPr>
          </w:p>
        </w:tc>
        <w:tc>
          <w:tcPr>
            <w:tcW w:w="4427" w:type="dxa"/>
            <w:gridSpan w:val="24"/>
          </w:tcPr>
          <w:p w:rsidR="00C72460" w:rsidRDefault="00C72460">
            <w:pPr>
              <w:pStyle w:val="ConsPlusNormal"/>
              <w:rPr>
                <w:rFonts w:ascii="Times New Roman" w:hAnsi="Times New Roman" w:cs="Times New Roman"/>
              </w:rPr>
            </w:pPr>
          </w:p>
        </w:tc>
      </w:tr>
      <w:tr w:rsidR="00C72460">
        <w:tc>
          <w:tcPr>
            <w:tcW w:w="510" w:type="dxa"/>
            <w:vMerge/>
          </w:tcPr>
          <w:p w:rsidR="00C72460" w:rsidRDefault="00C72460">
            <w:pPr>
              <w:spacing w:after="1" w:line="0" w:lineRule="atLeast"/>
            </w:pPr>
          </w:p>
        </w:tc>
        <w:tc>
          <w:tcPr>
            <w:tcW w:w="4139" w:type="dxa"/>
            <w:gridSpan w:val="19"/>
            <w:vMerge/>
          </w:tcPr>
          <w:p w:rsidR="00C72460" w:rsidRDefault="00C72460">
            <w:pPr>
              <w:spacing w:after="1" w:line="0" w:lineRule="atLeast"/>
            </w:pPr>
          </w:p>
        </w:tc>
        <w:tc>
          <w:tcPr>
            <w:tcW w:w="4427" w:type="dxa"/>
            <w:gridSpan w:val="24"/>
          </w:tcPr>
          <w:p w:rsidR="00C72460" w:rsidRDefault="00C72460">
            <w:pPr>
              <w:pStyle w:val="ConsPlusNormal"/>
              <w:rPr>
                <w:rFonts w:ascii="Times New Roman" w:hAnsi="Times New Roman" w:cs="Times New Roman"/>
              </w:rPr>
            </w:pPr>
          </w:p>
        </w:tc>
      </w:tr>
      <w:tr w:rsidR="00C72460">
        <w:tc>
          <w:tcPr>
            <w:tcW w:w="510" w:type="dxa"/>
            <w:vMerge/>
          </w:tcPr>
          <w:p w:rsidR="00C72460" w:rsidRDefault="00C72460">
            <w:pPr>
              <w:spacing w:after="1" w:line="0" w:lineRule="atLeast"/>
            </w:pPr>
          </w:p>
        </w:tc>
        <w:tc>
          <w:tcPr>
            <w:tcW w:w="397" w:type="dxa"/>
            <w:gridSpan w:val="2"/>
          </w:tcPr>
          <w:p w:rsidR="00C72460" w:rsidRDefault="00C72460">
            <w:pPr>
              <w:pStyle w:val="ConsPlusNormal"/>
              <w:rPr>
                <w:rFonts w:ascii="Times New Roman" w:hAnsi="Times New Roman" w:cs="Times New Roman"/>
              </w:rPr>
            </w:pPr>
          </w:p>
        </w:tc>
        <w:tc>
          <w:tcPr>
            <w:tcW w:w="8169" w:type="dxa"/>
            <w:gridSpan w:val="41"/>
          </w:tcPr>
          <w:p w:rsidR="00C72460" w:rsidRDefault="00000000">
            <w:pPr>
              <w:pStyle w:val="ConsPlusNormal"/>
              <w:rPr>
                <w:rFonts w:ascii="Times New Roman" w:hAnsi="Times New Roman" w:cs="Times New Roman"/>
              </w:rPr>
            </w:pPr>
            <w:r>
              <w:rPr>
                <w:rFonts w:ascii="Times New Roman" w:hAnsi="Times New Roman" w:cs="Times New Roman"/>
              </w:rPr>
              <w:t>Подготовкой в отношении следующего объекта адресации документов, необходимых для осуществления государственного кадастрового учета указанного объекта адресации, в случае, если в соответствии с Градостроительным кодексом Российской Федерации, законодательством субъектов Российской Федерации о градостроительной деятельности для его строительства, реконструкции выдача разрешения на строительство не требуется</w:t>
            </w:r>
          </w:p>
        </w:tc>
      </w:tr>
      <w:tr w:rsidR="00C72460">
        <w:tc>
          <w:tcPr>
            <w:tcW w:w="510" w:type="dxa"/>
            <w:vMerge/>
          </w:tcPr>
          <w:p w:rsidR="00C72460" w:rsidRDefault="00C72460">
            <w:pPr>
              <w:spacing w:after="1" w:line="0" w:lineRule="atLeast"/>
            </w:pPr>
          </w:p>
        </w:tc>
        <w:tc>
          <w:tcPr>
            <w:tcW w:w="4139" w:type="dxa"/>
            <w:gridSpan w:val="19"/>
          </w:tcPr>
          <w:p w:rsidR="00C72460" w:rsidRDefault="00000000">
            <w:pPr>
              <w:pStyle w:val="ConsPlusNormal"/>
              <w:rPr>
                <w:rFonts w:ascii="Times New Roman" w:hAnsi="Times New Roman" w:cs="Times New Roman"/>
              </w:rPr>
            </w:pPr>
            <w:r>
              <w:rPr>
                <w:rFonts w:ascii="Times New Roman" w:hAnsi="Times New Roman" w:cs="Times New Roman"/>
              </w:rPr>
              <w:t>Тип здания (строения), сооружения, объекта незавершенного строительства</w:t>
            </w:r>
          </w:p>
        </w:tc>
        <w:tc>
          <w:tcPr>
            <w:tcW w:w="4427" w:type="dxa"/>
            <w:gridSpan w:val="24"/>
          </w:tcPr>
          <w:p w:rsidR="00C72460" w:rsidRDefault="00C72460">
            <w:pPr>
              <w:pStyle w:val="ConsPlusNormal"/>
              <w:rPr>
                <w:rFonts w:ascii="Times New Roman" w:hAnsi="Times New Roman" w:cs="Times New Roman"/>
              </w:rPr>
            </w:pPr>
          </w:p>
        </w:tc>
      </w:tr>
      <w:tr w:rsidR="00C72460">
        <w:tc>
          <w:tcPr>
            <w:tcW w:w="510" w:type="dxa"/>
            <w:vMerge/>
          </w:tcPr>
          <w:p w:rsidR="00C72460" w:rsidRDefault="00C72460">
            <w:pPr>
              <w:spacing w:after="1" w:line="0" w:lineRule="atLeast"/>
            </w:pPr>
          </w:p>
        </w:tc>
        <w:tc>
          <w:tcPr>
            <w:tcW w:w="4139" w:type="dxa"/>
            <w:gridSpan w:val="19"/>
          </w:tcPr>
          <w:p w:rsidR="00C72460" w:rsidRDefault="00000000">
            <w:pPr>
              <w:pStyle w:val="ConsPlusNormal"/>
              <w:rPr>
                <w:rFonts w:ascii="Times New Roman" w:hAnsi="Times New Roman" w:cs="Times New Roman"/>
              </w:rPr>
            </w:pPr>
            <w:r>
              <w:rPr>
                <w:rFonts w:ascii="Times New Roman" w:hAnsi="Times New Roman" w:cs="Times New Roman"/>
              </w:rPr>
              <w:t>Наименование объекта строительства (реконструкции) (при наличии проектной документации указывается в соответствии с проектной документацией)</w:t>
            </w:r>
          </w:p>
        </w:tc>
        <w:tc>
          <w:tcPr>
            <w:tcW w:w="4427" w:type="dxa"/>
            <w:gridSpan w:val="24"/>
          </w:tcPr>
          <w:p w:rsidR="00C72460" w:rsidRDefault="00C72460">
            <w:pPr>
              <w:pStyle w:val="ConsPlusNormal"/>
              <w:rPr>
                <w:rFonts w:ascii="Times New Roman" w:hAnsi="Times New Roman" w:cs="Times New Roman"/>
              </w:rPr>
            </w:pPr>
          </w:p>
        </w:tc>
      </w:tr>
      <w:tr w:rsidR="00C72460">
        <w:tc>
          <w:tcPr>
            <w:tcW w:w="510" w:type="dxa"/>
            <w:vMerge/>
          </w:tcPr>
          <w:p w:rsidR="00C72460" w:rsidRDefault="00C72460">
            <w:pPr>
              <w:spacing w:after="1" w:line="0" w:lineRule="atLeast"/>
            </w:pPr>
          </w:p>
        </w:tc>
        <w:tc>
          <w:tcPr>
            <w:tcW w:w="4139" w:type="dxa"/>
            <w:gridSpan w:val="19"/>
          </w:tcPr>
          <w:p w:rsidR="00C72460" w:rsidRDefault="00000000">
            <w:pPr>
              <w:pStyle w:val="ConsPlusNormal"/>
              <w:rPr>
                <w:rFonts w:ascii="Times New Roman" w:hAnsi="Times New Roman" w:cs="Times New Roman"/>
              </w:rPr>
            </w:pPr>
            <w:r>
              <w:rPr>
                <w:rFonts w:ascii="Times New Roman" w:hAnsi="Times New Roman" w:cs="Times New Roman"/>
              </w:rPr>
              <w:t>Кадастровый номер земельного участка, на котором осуществляется строительство (реконструкция)</w:t>
            </w:r>
          </w:p>
        </w:tc>
        <w:tc>
          <w:tcPr>
            <w:tcW w:w="4427" w:type="dxa"/>
            <w:gridSpan w:val="24"/>
          </w:tcPr>
          <w:p w:rsidR="00C72460" w:rsidRDefault="00000000">
            <w:pPr>
              <w:pStyle w:val="ConsPlusNormal"/>
              <w:rPr>
                <w:rFonts w:ascii="Times New Roman" w:hAnsi="Times New Roman" w:cs="Times New Roman"/>
              </w:rPr>
            </w:pPr>
            <w:r>
              <w:rPr>
                <w:rFonts w:ascii="Times New Roman" w:hAnsi="Times New Roman" w:cs="Times New Roman"/>
              </w:rPr>
              <w:t>Адрес земельного участка, на котором осуществляется строительство (реконструкция)</w:t>
            </w:r>
          </w:p>
        </w:tc>
      </w:tr>
      <w:tr w:rsidR="00C72460">
        <w:tc>
          <w:tcPr>
            <w:tcW w:w="510" w:type="dxa"/>
            <w:vMerge/>
          </w:tcPr>
          <w:p w:rsidR="00C72460" w:rsidRDefault="00C72460">
            <w:pPr>
              <w:spacing w:after="1" w:line="0" w:lineRule="atLeast"/>
            </w:pPr>
          </w:p>
        </w:tc>
        <w:tc>
          <w:tcPr>
            <w:tcW w:w="4139" w:type="dxa"/>
            <w:gridSpan w:val="19"/>
            <w:vMerge w:val="restart"/>
          </w:tcPr>
          <w:p w:rsidR="00C72460" w:rsidRDefault="00C72460">
            <w:pPr>
              <w:pStyle w:val="ConsPlusNormal"/>
              <w:rPr>
                <w:rFonts w:ascii="Times New Roman" w:hAnsi="Times New Roman" w:cs="Times New Roman"/>
              </w:rPr>
            </w:pPr>
          </w:p>
        </w:tc>
        <w:tc>
          <w:tcPr>
            <w:tcW w:w="4427" w:type="dxa"/>
            <w:gridSpan w:val="24"/>
          </w:tcPr>
          <w:p w:rsidR="00C72460" w:rsidRDefault="00C72460">
            <w:pPr>
              <w:pStyle w:val="ConsPlusNormal"/>
              <w:rPr>
                <w:rFonts w:ascii="Times New Roman" w:hAnsi="Times New Roman" w:cs="Times New Roman"/>
              </w:rPr>
            </w:pPr>
          </w:p>
        </w:tc>
      </w:tr>
      <w:tr w:rsidR="00C72460">
        <w:tc>
          <w:tcPr>
            <w:tcW w:w="510" w:type="dxa"/>
            <w:vMerge/>
          </w:tcPr>
          <w:p w:rsidR="00C72460" w:rsidRDefault="00C72460">
            <w:pPr>
              <w:spacing w:after="1" w:line="0" w:lineRule="atLeast"/>
            </w:pPr>
          </w:p>
        </w:tc>
        <w:tc>
          <w:tcPr>
            <w:tcW w:w="4139" w:type="dxa"/>
            <w:gridSpan w:val="19"/>
            <w:vMerge/>
          </w:tcPr>
          <w:p w:rsidR="00C72460" w:rsidRDefault="00C72460">
            <w:pPr>
              <w:spacing w:after="1" w:line="0" w:lineRule="atLeast"/>
            </w:pPr>
          </w:p>
        </w:tc>
        <w:tc>
          <w:tcPr>
            <w:tcW w:w="4427" w:type="dxa"/>
            <w:gridSpan w:val="24"/>
          </w:tcPr>
          <w:p w:rsidR="00C72460" w:rsidRDefault="00C72460">
            <w:pPr>
              <w:pStyle w:val="ConsPlusNormal"/>
              <w:rPr>
                <w:rFonts w:ascii="Times New Roman" w:hAnsi="Times New Roman" w:cs="Times New Roman"/>
              </w:rPr>
            </w:pPr>
          </w:p>
        </w:tc>
      </w:tr>
      <w:tr w:rsidR="00C72460">
        <w:tc>
          <w:tcPr>
            <w:tcW w:w="510" w:type="dxa"/>
            <w:vMerge/>
          </w:tcPr>
          <w:p w:rsidR="00C72460" w:rsidRDefault="00C72460">
            <w:pPr>
              <w:spacing w:after="1" w:line="0" w:lineRule="atLeast"/>
            </w:pPr>
          </w:p>
        </w:tc>
        <w:tc>
          <w:tcPr>
            <w:tcW w:w="397" w:type="dxa"/>
            <w:gridSpan w:val="2"/>
          </w:tcPr>
          <w:p w:rsidR="00C72460" w:rsidRDefault="00C72460">
            <w:pPr>
              <w:pStyle w:val="ConsPlusNormal"/>
              <w:rPr>
                <w:rFonts w:ascii="Times New Roman" w:hAnsi="Times New Roman" w:cs="Times New Roman"/>
              </w:rPr>
            </w:pPr>
          </w:p>
        </w:tc>
        <w:tc>
          <w:tcPr>
            <w:tcW w:w="8169" w:type="dxa"/>
            <w:gridSpan w:val="41"/>
          </w:tcPr>
          <w:p w:rsidR="00C72460" w:rsidRDefault="00000000">
            <w:pPr>
              <w:pStyle w:val="ConsPlusNormal"/>
              <w:rPr>
                <w:rFonts w:ascii="Times New Roman" w:hAnsi="Times New Roman" w:cs="Times New Roman"/>
              </w:rPr>
            </w:pPr>
            <w:r>
              <w:rPr>
                <w:rFonts w:ascii="Times New Roman" w:hAnsi="Times New Roman" w:cs="Times New Roman"/>
              </w:rPr>
              <w:t>Переводом жилого помещения в нежилое помещение и нежилого помещения в жилое помещение</w:t>
            </w:r>
          </w:p>
        </w:tc>
      </w:tr>
      <w:tr w:rsidR="00C72460">
        <w:tc>
          <w:tcPr>
            <w:tcW w:w="510" w:type="dxa"/>
            <w:vMerge/>
          </w:tcPr>
          <w:p w:rsidR="00C72460" w:rsidRDefault="00C72460">
            <w:pPr>
              <w:spacing w:after="1" w:line="0" w:lineRule="atLeast"/>
            </w:pPr>
          </w:p>
        </w:tc>
        <w:tc>
          <w:tcPr>
            <w:tcW w:w="4139" w:type="dxa"/>
            <w:gridSpan w:val="19"/>
          </w:tcPr>
          <w:p w:rsidR="00C72460" w:rsidRDefault="00000000">
            <w:pPr>
              <w:pStyle w:val="ConsPlusNormal"/>
              <w:jc w:val="center"/>
              <w:rPr>
                <w:rFonts w:ascii="Times New Roman" w:hAnsi="Times New Roman" w:cs="Times New Roman"/>
              </w:rPr>
            </w:pPr>
            <w:r>
              <w:rPr>
                <w:rFonts w:ascii="Times New Roman" w:hAnsi="Times New Roman" w:cs="Times New Roman"/>
              </w:rPr>
              <w:t>Кадастровый номер помещения</w:t>
            </w:r>
          </w:p>
        </w:tc>
        <w:tc>
          <w:tcPr>
            <w:tcW w:w="4427" w:type="dxa"/>
            <w:gridSpan w:val="24"/>
          </w:tcPr>
          <w:p w:rsidR="00C72460" w:rsidRDefault="00000000">
            <w:pPr>
              <w:pStyle w:val="ConsPlusNormal"/>
              <w:jc w:val="center"/>
              <w:rPr>
                <w:rFonts w:ascii="Times New Roman" w:hAnsi="Times New Roman" w:cs="Times New Roman"/>
              </w:rPr>
            </w:pPr>
            <w:r>
              <w:rPr>
                <w:rFonts w:ascii="Times New Roman" w:hAnsi="Times New Roman" w:cs="Times New Roman"/>
              </w:rPr>
              <w:t>Адрес помещения</w:t>
            </w:r>
          </w:p>
        </w:tc>
      </w:tr>
      <w:tr w:rsidR="00C72460">
        <w:tc>
          <w:tcPr>
            <w:tcW w:w="510" w:type="dxa"/>
            <w:vMerge/>
          </w:tcPr>
          <w:p w:rsidR="00C72460" w:rsidRDefault="00C72460">
            <w:pPr>
              <w:spacing w:after="1" w:line="0" w:lineRule="atLeast"/>
            </w:pPr>
          </w:p>
        </w:tc>
        <w:tc>
          <w:tcPr>
            <w:tcW w:w="4139" w:type="dxa"/>
            <w:gridSpan w:val="19"/>
            <w:vMerge w:val="restart"/>
          </w:tcPr>
          <w:p w:rsidR="00C72460" w:rsidRDefault="00C72460">
            <w:pPr>
              <w:pStyle w:val="ConsPlusNormal"/>
              <w:rPr>
                <w:rFonts w:ascii="Times New Roman" w:hAnsi="Times New Roman" w:cs="Times New Roman"/>
              </w:rPr>
            </w:pPr>
          </w:p>
        </w:tc>
        <w:tc>
          <w:tcPr>
            <w:tcW w:w="4427" w:type="dxa"/>
            <w:gridSpan w:val="24"/>
          </w:tcPr>
          <w:p w:rsidR="00C72460" w:rsidRDefault="00C72460">
            <w:pPr>
              <w:pStyle w:val="ConsPlusNormal"/>
              <w:rPr>
                <w:rFonts w:ascii="Times New Roman" w:hAnsi="Times New Roman" w:cs="Times New Roman"/>
              </w:rPr>
            </w:pPr>
          </w:p>
        </w:tc>
      </w:tr>
      <w:tr w:rsidR="00C72460">
        <w:tc>
          <w:tcPr>
            <w:tcW w:w="510" w:type="dxa"/>
            <w:vMerge/>
          </w:tcPr>
          <w:p w:rsidR="00C72460" w:rsidRDefault="00C72460">
            <w:pPr>
              <w:spacing w:after="1" w:line="0" w:lineRule="atLeast"/>
            </w:pPr>
          </w:p>
        </w:tc>
        <w:tc>
          <w:tcPr>
            <w:tcW w:w="4139" w:type="dxa"/>
            <w:gridSpan w:val="19"/>
            <w:vMerge/>
          </w:tcPr>
          <w:p w:rsidR="00C72460" w:rsidRDefault="00C72460">
            <w:pPr>
              <w:spacing w:after="1" w:line="0" w:lineRule="atLeast"/>
            </w:pPr>
          </w:p>
        </w:tc>
        <w:tc>
          <w:tcPr>
            <w:tcW w:w="4427" w:type="dxa"/>
            <w:gridSpan w:val="24"/>
          </w:tcPr>
          <w:p w:rsidR="00C72460" w:rsidRDefault="00C72460">
            <w:pPr>
              <w:pStyle w:val="ConsPlusNormal"/>
              <w:rPr>
                <w:rFonts w:ascii="Times New Roman" w:hAnsi="Times New Roman" w:cs="Times New Roman"/>
              </w:rPr>
            </w:pPr>
          </w:p>
        </w:tc>
      </w:tr>
      <w:tr w:rsidR="00C72460">
        <w:trPr>
          <w:gridAfter w:val="2"/>
          <w:wAfter w:w="56" w:type="dxa"/>
        </w:trPr>
        <w:tc>
          <w:tcPr>
            <w:tcW w:w="510" w:type="dxa"/>
            <w:vMerge w:val="restart"/>
          </w:tcPr>
          <w:p w:rsidR="00C72460" w:rsidRDefault="00C72460">
            <w:pPr>
              <w:pStyle w:val="ConsPlusNormal"/>
              <w:rPr>
                <w:rFonts w:ascii="Times New Roman" w:hAnsi="Times New Roman" w:cs="Times New Roman"/>
              </w:rPr>
            </w:pPr>
          </w:p>
        </w:tc>
        <w:tc>
          <w:tcPr>
            <w:tcW w:w="397" w:type="dxa"/>
            <w:gridSpan w:val="2"/>
          </w:tcPr>
          <w:p w:rsidR="00C72460" w:rsidRDefault="00C72460">
            <w:pPr>
              <w:pStyle w:val="ConsPlusNormal"/>
              <w:rPr>
                <w:rFonts w:ascii="Times New Roman" w:hAnsi="Times New Roman" w:cs="Times New Roman"/>
              </w:rPr>
            </w:pPr>
          </w:p>
        </w:tc>
        <w:tc>
          <w:tcPr>
            <w:tcW w:w="8113" w:type="dxa"/>
            <w:gridSpan w:val="39"/>
          </w:tcPr>
          <w:p w:rsidR="00C72460" w:rsidRDefault="00000000">
            <w:pPr>
              <w:pStyle w:val="ConsPlusNormal"/>
              <w:rPr>
                <w:rFonts w:ascii="Times New Roman" w:hAnsi="Times New Roman" w:cs="Times New Roman"/>
              </w:rPr>
            </w:pPr>
            <w:r>
              <w:rPr>
                <w:rFonts w:ascii="Times New Roman" w:hAnsi="Times New Roman" w:cs="Times New Roman"/>
              </w:rPr>
              <w:t>Образованием помещения(-ий) в здании (строении), сооружении путем раздела здания (строения), сооружения</w:t>
            </w:r>
          </w:p>
        </w:tc>
      </w:tr>
      <w:tr w:rsidR="00C72460">
        <w:trPr>
          <w:gridAfter w:val="2"/>
          <w:wAfter w:w="56" w:type="dxa"/>
        </w:trPr>
        <w:tc>
          <w:tcPr>
            <w:tcW w:w="510" w:type="dxa"/>
            <w:vMerge/>
          </w:tcPr>
          <w:p w:rsidR="00C72460" w:rsidRDefault="00C72460">
            <w:pPr>
              <w:spacing w:after="1" w:line="0" w:lineRule="atLeast"/>
            </w:pPr>
          </w:p>
        </w:tc>
        <w:tc>
          <w:tcPr>
            <w:tcW w:w="397" w:type="dxa"/>
            <w:gridSpan w:val="2"/>
            <w:vMerge w:val="restart"/>
          </w:tcPr>
          <w:p w:rsidR="00C72460" w:rsidRDefault="00C72460">
            <w:pPr>
              <w:pStyle w:val="ConsPlusNormal"/>
              <w:rPr>
                <w:rFonts w:ascii="Times New Roman" w:hAnsi="Times New Roman" w:cs="Times New Roman"/>
              </w:rPr>
            </w:pPr>
          </w:p>
        </w:tc>
        <w:tc>
          <w:tcPr>
            <w:tcW w:w="454" w:type="dxa"/>
            <w:gridSpan w:val="3"/>
          </w:tcPr>
          <w:p w:rsidR="00C72460" w:rsidRDefault="00C72460">
            <w:pPr>
              <w:pStyle w:val="ConsPlusNormal"/>
              <w:rPr>
                <w:rFonts w:ascii="Times New Roman" w:hAnsi="Times New Roman" w:cs="Times New Roman"/>
              </w:rPr>
            </w:pPr>
          </w:p>
        </w:tc>
        <w:tc>
          <w:tcPr>
            <w:tcW w:w="3805" w:type="dxa"/>
            <w:gridSpan w:val="19"/>
          </w:tcPr>
          <w:p w:rsidR="00C72460" w:rsidRDefault="00000000">
            <w:pPr>
              <w:pStyle w:val="ConsPlusNormal"/>
              <w:rPr>
                <w:rFonts w:ascii="Times New Roman" w:hAnsi="Times New Roman" w:cs="Times New Roman"/>
              </w:rPr>
            </w:pPr>
            <w:r>
              <w:rPr>
                <w:rFonts w:ascii="Times New Roman" w:hAnsi="Times New Roman" w:cs="Times New Roman"/>
              </w:rPr>
              <w:t>Образование жилого помещения</w:t>
            </w:r>
          </w:p>
        </w:tc>
        <w:tc>
          <w:tcPr>
            <w:tcW w:w="3514" w:type="dxa"/>
            <w:gridSpan w:val="15"/>
          </w:tcPr>
          <w:p w:rsidR="00C72460" w:rsidRDefault="00000000">
            <w:pPr>
              <w:pStyle w:val="ConsPlusNormal"/>
              <w:rPr>
                <w:rFonts w:ascii="Times New Roman" w:hAnsi="Times New Roman" w:cs="Times New Roman"/>
              </w:rPr>
            </w:pPr>
            <w:r>
              <w:rPr>
                <w:rFonts w:ascii="Times New Roman" w:hAnsi="Times New Roman" w:cs="Times New Roman"/>
              </w:rPr>
              <w:t>Количество образуемых помещений</w:t>
            </w:r>
          </w:p>
        </w:tc>
        <w:tc>
          <w:tcPr>
            <w:tcW w:w="340" w:type="dxa"/>
            <w:gridSpan w:val="2"/>
          </w:tcPr>
          <w:p w:rsidR="00C72460" w:rsidRDefault="00C72460">
            <w:pPr>
              <w:pStyle w:val="ConsPlusNormal"/>
              <w:rPr>
                <w:rFonts w:ascii="Times New Roman" w:hAnsi="Times New Roman" w:cs="Times New Roman"/>
              </w:rPr>
            </w:pPr>
          </w:p>
        </w:tc>
      </w:tr>
      <w:tr w:rsidR="00C72460">
        <w:trPr>
          <w:gridAfter w:val="2"/>
          <w:wAfter w:w="56" w:type="dxa"/>
        </w:trPr>
        <w:tc>
          <w:tcPr>
            <w:tcW w:w="510" w:type="dxa"/>
            <w:vMerge/>
          </w:tcPr>
          <w:p w:rsidR="00C72460" w:rsidRDefault="00C72460">
            <w:pPr>
              <w:spacing w:after="1" w:line="0" w:lineRule="atLeast"/>
            </w:pPr>
          </w:p>
        </w:tc>
        <w:tc>
          <w:tcPr>
            <w:tcW w:w="397" w:type="dxa"/>
            <w:gridSpan w:val="2"/>
            <w:vMerge/>
          </w:tcPr>
          <w:p w:rsidR="00C72460" w:rsidRDefault="00C72460">
            <w:pPr>
              <w:spacing w:after="1" w:line="0" w:lineRule="atLeast"/>
            </w:pPr>
          </w:p>
        </w:tc>
        <w:tc>
          <w:tcPr>
            <w:tcW w:w="454" w:type="dxa"/>
            <w:gridSpan w:val="3"/>
          </w:tcPr>
          <w:p w:rsidR="00C72460" w:rsidRDefault="00C72460">
            <w:pPr>
              <w:pStyle w:val="ConsPlusNormal"/>
              <w:rPr>
                <w:rFonts w:ascii="Times New Roman" w:hAnsi="Times New Roman" w:cs="Times New Roman"/>
              </w:rPr>
            </w:pPr>
          </w:p>
        </w:tc>
        <w:tc>
          <w:tcPr>
            <w:tcW w:w="3805" w:type="dxa"/>
            <w:gridSpan w:val="19"/>
          </w:tcPr>
          <w:p w:rsidR="00C72460" w:rsidRDefault="00000000">
            <w:pPr>
              <w:pStyle w:val="ConsPlusNormal"/>
              <w:rPr>
                <w:rFonts w:ascii="Times New Roman" w:hAnsi="Times New Roman" w:cs="Times New Roman"/>
              </w:rPr>
            </w:pPr>
            <w:r>
              <w:rPr>
                <w:rFonts w:ascii="Times New Roman" w:hAnsi="Times New Roman" w:cs="Times New Roman"/>
              </w:rPr>
              <w:t>Образование нежилого помещения</w:t>
            </w:r>
          </w:p>
        </w:tc>
        <w:tc>
          <w:tcPr>
            <w:tcW w:w="3514" w:type="dxa"/>
            <w:gridSpan w:val="15"/>
          </w:tcPr>
          <w:p w:rsidR="00C72460" w:rsidRDefault="00000000">
            <w:pPr>
              <w:pStyle w:val="ConsPlusNormal"/>
              <w:rPr>
                <w:rFonts w:ascii="Times New Roman" w:hAnsi="Times New Roman" w:cs="Times New Roman"/>
              </w:rPr>
            </w:pPr>
            <w:r>
              <w:rPr>
                <w:rFonts w:ascii="Times New Roman" w:hAnsi="Times New Roman" w:cs="Times New Roman"/>
              </w:rPr>
              <w:t>Количество образуемых помещений</w:t>
            </w:r>
          </w:p>
        </w:tc>
        <w:tc>
          <w:tcPr>
            <w:tcW w:w="340" w:type="dxa"/>
            <w:gridSpan w:val="2"/>
          </w:tcPr>
          <w:p w:rsidR="00C72460" w:rsidRDefault="00C72460">
            <w:pPr>
              <w:pStyle w:val="ConsPlusNormal"/>
              <w:rPr>
                <w:rFonts w:ascii="Times New Roman" w:hAnsi="Times New Roman" w:cs="Times New Roman"/>
              </w:rPr>
            </w:pPr>
          </w:p>
        </w:tc>
      </w:tr>
      <w:tr w:rsidR="00C72460">
        <w:trPr>
          <w:gridAfter w:val="2"/>
          <w:wAfter w:w="56" w:type="dxa"/>
        </w:trPr>
        <w:tc>
          <w:tcPr>
            <w:tcW w:w="510" w:type="dxa"/>
            <w:vMerge/>
          </w:tcPr>
          <w:p w:rsidR="00C72460" w:rsidRDefault="00C72460">
            <w:pPr>
              <w:spacing w:after="1" w:line="0" w:lineRule="atLeast"/>
            </w:pPr>
          </w:p>
        </w:tc>
        <w:tc>
          <w:tcPr>
            <w:tcW w:w="4161" w:type="dxa"/>
            <w:gridSpan w:val="20"/>
          </w:tcPr>
          <w:p w:rsidR="00C72460" w:rsidRDefault="00000000">
            <w:pPr>
              <w:pStyle w:val="ConsPlusNormal"/>
              <w:rPr>
                <w:rFonts w:ascii="Times New Roman" w:hAnsi="Times New Roman" w:cs="Times New Roman"/>
              </w:rPr>
            </w:pPr>
            <w:r>
              <w:rPr>
                <w:rFonts w:ascii="Times New Roman" w:hAnsi="Times New Roman" w:cs="Times New Roman"/>
              </w:rPr>
              <w:t>Кадастровый номер здания, сооружения</w:t>
            </w:r>
          </w:p>
        </w:tc>
        <w:tc>
          <w:tcPr>
            <w:tcW w:w="4349" w:type="dxa"/>
            <w:gridSpan w:val="21"/>
          </w:tcPr>
          <w:p w:rsidR="00C72460" w:rsidRDefault="00000000">
            <w:pPr>
              <w:pStyle w:val="ConsPlusNormal"/>
              <w:rPr>
                <w:rFonts w:ascii="Times New Roman" w:hAnsi="Times New Roman" w:cs="Times New Roman"/>
              </w:rPr>
            </w:pPr>
            <w:r>
              <w:rPr>
                <w:rFonts w:ascii="Times New Roman" w:hAnsi="Times New Roman" w:cs="Times New Roman"/>
              </w:rPr>
              <w:t>Адрес здания, сооружения</w:t>
            </w:r>
          </w:p>
        </w:tc>
      </w:tr>
      <w:tr w:rsidR="00C72460">
        <w:trPr>
          <w:gridAfter w:val="2"/>
          <w:wAfter w:w="56" w:type="dxa"/>
        </w:trPr>
        <w:tc>
          <w:tcPr>
            <w:tcW w:w="510" w:type="dxa"/>
            <w:vMerge/>
          </w:tcPr>
          <w:p w:rsidR="00C72460" w:rsidRDefault="00C72460">
            <w:pPr>
              <w:spacing w:after="1" w:line="0" w:lineRule="atLeast"/>
            </w:pPr>
          </w:p>
        </w:tc>
        <w:tc>
          <w:tcPr>
            <w:tcW w:w="4161" w:type="dxa"/>
            <w:gridSpan w:val="20"/>
            <w:vMerge w:val="restart"/>
          </w:tcPr>
          <w:p w:rsidR="00C72460" w:rsidRDefault="00C72460">
            <w:pPr>
              <w:pStyle w:val="ConsPlusNormal"/>
              <w:rPr>
                <w:rFonts w:ascii="Times New Roman" w:hAnsi="Times New Roman" w:cs="Times New Roman"/>
              </w:rPr>
            </w:pPr>
          </w:p>
        </w:tc>
        <w:tc>
          <w:tcPr>
            <w:tcW w:w="4349" w:type="dxa"/>
            <w:gridSpan w:val="21"/>
          </w:tcPr>
          <w:p w:rsidR="00C72460" w:rsidRDefault="00C72460">
            <w:pPr>
              <w:pStyle w:val="ConsPlusNormal"/>
              <w:rPr>
                <w:rFonts w:ascii="Times New Roman" w:hAnsi="Times New Roman" w:cs="Times New Roman"/>
              </w:rPr>
            </w:pPr>
          </w:p>
        </w:tc>
      </w:tr>
      <w:tr w:rsidR="00C72460">
        <w:trPr>
          <w:gridAfter w:val="2"/>
          <w:wAfter w:w="56" w:type="dxa"/>
        </w:trPr>
        <w:tc>
          <w:tcPr>
            <w:tcW w:w="510" w:type="dxa"/>
            <w:vMerge/>
          </w:tcPr>
          <w:p w:rsidR="00C72460" w:rsidRDefault="00C72460">
            <w:pPr>
              <w:spacing w:after="1" w:line="0" w:lineRule="atLeast"/>
            </w:pPr>
          </w:p>
        </w:tc>
        <w:tc>
          <w:tcPr>
            <w:tcW w:w="4161" w:type="dxa"/>
            <w:gridSpan w:val="20"/>
            <w:vMerge/>
          </w:tcPr>
          <w:p w:rsidR="00C72460" w:rsidRDefault="00C72460">
            <w:pPr>
              <w:spacing w:after="1" w:line="0" w:lineRule="atLeast"/>
            </w:pPr>
          </w:p>
        </w:tc>
        <w:tc>
          <w:tcPr>
            <w:tcW w:w="4349" w:type="dxa"/>
            <w:gridSpan w:val="21"/>
          </w:tcPr>
          <w:p w:rsidR="00C72460" w:rsidRDefault="00C72460">
            <w:pPr>
              <w:pStyle w:val="ConsPlusNormal"/>
              <w:rPr>
                <w:rFonts w:ascii="Times New Roman" w:hAnsi="Times New Roman" w:cs="Times New Roman"/>
              </w:rPr>
            </w:pPr>
          </w:p>
        </w:tc>
      </w:tr>
      <w:tr w:rsidR="00C72460">
        <w:trPr>
          <w:gridAfter w:val="2"/>
          <w:wAfter w:w="56" w:type="dxa"/>
        </w:trPr>
        <w:tc>
          <w:tcPr>
            <w:tcW w:w="510" w:type="dxa"/>
            <w:vMerge/>
          </w:tcPr>
          <w:p w:rsidR="00C72460" w:rsidRDefault="00C72460">
            <w:pPr>
              <w:spacing w:after="1" w:line="0" w:lineRule="atLeast"/>
            </w:pPr>
          </w:p>
        </w:tc>
        <w:tc>
          <w:tcPr>
            <w:tcW w:w="4161" w:type="dxa"/>
            <w:gridSpan w:val="20"/>
            <w:vMerge w:val="restart"/>
          </w:tcPr>
          <w:p w:rsidR="00C72460" w:rsidRDefault="00000000">
            <w:pPr>
              <w:pStyle w:val="ConsPlusNormal"/>
              <w:rPr>
                <w:rFonts w:ascii="Times New Roman" w:hAnsi="Times New Roman" w:cs="Times New Roman"/>
              </w:rPr>
            </w:pPr>
            <w:r>
              <w:rPr>
                <w:rFonts w:ascii="Times New Roman" w:hAnsi="Times New Roman" w:cs="Times New Roman"/>
              </w:rPr>
              <w:t>Дополнительная информация:</w:t>
            </w:r>
          </w:p>
        </w:tc>
        <w:tc>
          <w:tcPr>
            <w:tcW w:w="4349" w:type="dxa"/>
            <w:gridSpan w:val="21"/>
          </w:tcPr>
          <w:p w:rsidR="00C72460" w:rsidRDefault="00C72460">
            <w:pPr>
              <w:pStyle w:val="ConsPlusNormal"/>
              <w:rPr>
                <w:rFonts w:ascii="Times New Roman" w:hAnsi="Times New Roman" w:cs="Times New Roman"/>
              </w:rPr>
            </w:pPr>
          </w:p>
        </w:tc>
      </w:tr>
      <w:tr w:rsidR="00C72460">
        <w:trPr>
          <w:gridAfter w:val="2"/>
          <w:wAfter w:w="56" w:type="dxa"/>
        </w:trPr>
        <w:tc>
          <w:tcPr>
            <w:tcW w:w="510" w:type="dxa"/>
            <w:vMerge/>
          </w:tcPr>
          <w:p w:rsidR="00C72460" w:rsidRDefault="00C72460">
            <w:pPr>
              <w:spacing w:after="1" w:line="0" w:lineRule="atLeast"/>
            </w:pPr>
          </w:p>
        </w:tc>
        <w:tc>
          <w:tcPr>
            <w:tcW w:w="4161" w:type="dxa"/>
            <w:gridSpan w:val="20"/>
            <w:vMerge/>
          </w:tcPr>
          <w:p w:rsidR="00C72460" w:rsidRDefault="00C72460">
            <w:pPr>
              <w:spacing w:after="1" w:line="0" w:lineRule="atLeast"/>
            </w:pPr>
          </w:p>
        </w:tc>
        <w:tc>
          <w:tcPr>
            <w:tcW w:w="4349" w:type="dxa"/>
            <w:gridSpan w:val="21"/>
          </w:tcPr>
          <w:p w:rsidR="00C72460" w:rsidRDefault="00C72460">
            <w:pPr>
              <w:pStyle w:val="ConsPlusNormal"/>
              <w:rPr>
                <w:rFonts w:ascii="Times New Roman" w:hAnsi="Times New Roman" w:cs="Times New Roman"/>
              </w:rPr>
            </w:pPr>
          </w:p>
        </w:tc>
      </w:tr>
      <w:tr w:rsidR="00C72460">
        <w:trPr>
          <w:gridAfter w:val="2"/>
          <w:wAfter w:w="56" w:type="dxa"/>
        </w:trPr>
        <w:tc>
          <w:tcPr>
            <w:tcW w:w="510" w:type="dxa"/>
            <w:vMerge/>
          </w:tcPr>
          <w:p w:rsidR="00C72460" w:rsidRDefault="00C72460">
            <w:pPr>
              <w:spacing w:after="1" w:line="0" w:lineRule="atLeast"/>
            </w:pPr>
          </w:p>
        </w:tc>
        <w:tc>
          <w:tcPr>
            <w:tcW w:w="4161" w:type="dxa"/>
            <w:gridSpan w:val="20"/>
            <w:vMerge/>
          </w:tcPr>
          <w:p w:rsidR="00C72460" w:rsidRDefault="00C72460">
            <w:pPr>
              <w:spacing w:after="1" w:line="0" w:lineRule="atLeast"/>
            </w:pPr>
          </w:p>
        </w:tc>
        <w:tc>
          <w:tcPr>
            <w:tcW w:w="4349" w:type="dxa"/>
            <w:gridSpan w:val="21"/>
          </w:tcPr>
          <w:p w:rsidR="00C72460" w:rsidRDefault="00C72460">
            <w:pPr>
              <w:pStyle w:val="ConsPlusNormal"/>
              <w:rPr>
                <w:rFonts w:ascii="Times New Roman" w:hAnsi="Times New Roman" w:cs="Times New Roman"/>
              </w:rPr>
            </w:pPr>
          </w:p>
        </w:tc>
      </w:tr>
      <w:tr w:rsidR="00C72460">
        <w:trPr>
          <w:gridAfter w:val="2"/>
          <w:wAfter w:w="56" w:type="dxa"/>
        </w:trPr>
        <w:tc>
          <w:tcPr>
            <w:tcW w:w="510" w:type="dxa"/>
            <w:vMerge/>
          </w:tcPr>
          <w:p w:rsidR="00C72460" w:rsidRDefault="00C72460">
            <w:pPr>
              <w:spacing w:after="1" w:line="0" w:lineRule="atLeast"/>
            </w:pPr>
          </w:p>
        </w:tc>
        <w:tc>
          <w:tcPr>
            <w:tcW w:w="397" w:type="dxa"/>
            <w:gridSpan w:val="2"/>
          </w:tcPr>
          <w:p w:rsidR="00C72460" w:rsidRDefault="00C72460">
            <w:pPr>
              <w:pStyle w:val="ConsPlusNormal"/>
              <w:rPr>
                <w:rFonts w:ascii="Times New Roman" w:hAnsi="Times New Roman" w:cs="Times New Roman"/>
              </w:rPr>
            </w:pPr>
          </w:p>
        </w:tc>
        <w:tc>
          <w:tcPr>
            <w:tcW w:w="8113" w:type="dxa"/>
            <w:gridSpan w:val="39"/>
          </w:tcPr>
          <w:p w:rsidR="00C72460" w:rsidRDefault="00000000">
            <w:pPr>
              <w:pStyle w:val="ConsPlusNormal"/>
              <w:rPr>
                <w:rFonts w:ascii="Times New Roman" w:hAnsi="Times New Roman" w:cs="Times New Roman"/>
              </w:rPr>
            </w:pPr>
            <w:r>
              <w:rPr>
                <w:rFonts w:ascii="Times New Roman" w:hAnsi="Times New Roman" w:cs="Times New Roman"/>
              </w:rPr>
              <w:t>Образованием помещения(-ий) в здании (строении), сооружении путем раздела помещения</w:t>
            </w:r>
          </w:p>
        </w:tc>
      </w:tr>
      <w:tr w:rsidR="00C72460">
        <w:trPr>
          <w:gridAfter w:val="2"/>
          <w:wAfter w:w="56" w:type="dxa"/>
        </w:trPr>
        <w:tc>
          <w:tcPr>
            <w:tcW w:w="510" w:type="dxa"/>
            <w:vMerge/>
          </w:tcPr>
          <w:p w:rsidR="00C72460" w:rsidRDefault="00C72460">
            <w:pPr>
              <w:spacing w:after="1" w:line="0" w:lineRule="atLeast"/>
            </w:pPr>
          </w:p>
        </w:tc>
        <w:tc>
          <w:tcPr>
            <w:tcW w:w="3821" w:type="dxa"/>
            <w:gridSpan w:val="16"/>
          </w:tcPr>
          <w:p w:rsidR="00C72460" w:rsidRDefault="00000000">
            <w:pPr>
              <w:pStyle w:val="ConsPlusNormal"/>
              <w:rPr>
                <w:rFonts w:ascii="Times New Roman" w:hAnsi="Times New Roman" w:cs="Times New Roman"/>
              </w:rPr>
            </w:pPr>
            <w:r>
              <w:rPr>
                <w:rFonts w:ascii="Times New Roman" w:hAnsi="Times New Roman" w:cs="Times New Roman"/>
              </w:rPr>
              <w:t>Назначение помещения (жилое (нежилое) помещение)</w:t>
            </w:r>
            <w:r>
              <w:rPr>
                <w:rStyle w:val="a3"/>
                <w:rFonts w:ascii="Times New Roman" w:hAnsi="Times New Roman" w:cs="Times New Roman"/>
              </w:rPr>
              <w:t xml:space="preserve"> </w:t>
            </w:r>
            <w:r>
              <w:rPr>
                <w:rStyle w:val="a3"/>
                <w:rFonts w:ascii="Times New Roman" w:hAnsi="Times New Roman" w:cs="Times New Roman"/>
              </w:rPr>
              <w:footnoteReference w:id="3"/>
            </w:r>
            <w:r>
              <w:rPr>
                <w:rFonts w:ascii="Times New Roman" w:hAnsi="Times New Roman" w:cs="Times New Roman"/>
              </w:rPr>
              <w:t xml:space="preserve">  </w:t>
            </w:r>
          </w:p>
        </w:tc>
        <w:tc>
          <w:tcPr>
            <w:tcW w:w="2195" w:type="dxa"/>
            <w:gridSpan w:val="19"/>
          </w:tcPr>
          <w:p w:rsidR="00C72460" w:rsidRDefault="00000000">
            <w:pPr>
              <w:pStyle w:val="ConsPlusNormal"/>
              <w:rPr>
                <w:rFonts w:ascii="Times New Roman" w:hAnsi="Times New Roman" w:cs="Times New Roman"/>
              </w:rPr>
            </w:pPr>
            <w:r>
              <w:rPr>
                <w:rFonts w:ascii="Times New Roman" w:hAnsi="Times New Roman" w:cs="Times New Roman"/>
              </w:rPr>
              <w:t>Вид помещения</w:t>
            </w:r>
            <w:r>
              <w:rPr>
                <w:rFonts w:ascii="Times New Roman" w:hAnsi="Times New Roman" w:cs="Times New Roman"/>
                <w:vertAlign w:val="superscript"/>
              </w:rPr>
              <w:t>3</w:t>
            </w:r>
            <w:r>
              <w:rPr>
                <w:rFonts w:ascii="Times New Roman" w:hAnsi="Times New Roman" w:cs="Times New Roman"/>
              </w:rPr>
              <w:t xml:space="preserve"> </w:t>
            </w:r>
          </w:p>
        </w:tc>
        <w:tc>
          <w:tcPr>
            <w:tcW w:w="2494" w:type="dxa"/>
            <w:gridSpan w:val="6"/>
          </w:tcPr>
          <w:p w:rsidR="00C72460" w:rsidRDefault="00000000">
            <w:pPr>
              <w:pStyle w:val="ConsPlusNormal"/>
              <w:rPr>
                <w:rFonts w:ascii="Times New Roman" w:hAnsi="Times New Roman" w:cs="Times New Roman"/>
              </w:rPr>
            </w:pPr>
            <w:r>
              <w:rPr>
                <w:rFonts w:ascii="Times New Roman" w:hAnsi="Times New Roman" w:cs="Times New Roman"/>
              </w:rPr>
              <w:t>Количество помещений</w:t>
            </w:r>
            <w:r>
              <w:rPr>
                <w:rFonts w:ascii="Times New Roman" w:hAnsi="Times New Roman" w:cs="Times New Roman"/>
                <w:vertAlign w:val="superscript"/>
              </w:rPr>
              <w:t>3</w:t>
            </w:r>
            <w:r>
              <w:rPr>
                <w:rFonts w:ascii="Times New Roman" w:hAnsi="Times New Roman" w:cs="Times New Roman"/>
              </w:rPr>
              <w:t xml:space="preserve">  </w:t>
            </w:r>
          </w:p>
        </w:tc>
      </w:tr>
      <w:tr w:rsidR="00C72460">
        <w:trPr>
          <w:gridAfter w:val="2"/>
          <w:wAfter w:w="56" w:type="dxa"/>
        </w:trPr>
        <w:tc>
          <w:tcPr>
            <w:tcW w:w="510" w:type="dxa"/>
            <w:vMerge/>
          </w:tcPr>
          <w:p w:rsidR="00C72460" w:rsidRDefault="00C72460">
            <w:pPr>
              <w:spacing w:after="1" w:line="0" w:lineRule="atLeast"/>
            </w:pPr>
          </w:p>
        </w:tc>
        <w:tc>
          <w:tcPr>
            <w:tcW w:w="3821" w:type="dxa"/>
            <w:gridSpan w:val="16"/>
          </w:tcPr>
          <w:p w:rsidR="00C72460" w:rsidRDefault="00C72460">
            <w:pPr>
              <w:pStyle w:val="ConsPlusNormal"/>
              <w:rPr>
                <w:rFonts w:ascii="Times New Roman" w:hAnsi="Times New Roman" w:cs="Times New Roman"/>
              </w:rPr>
            </w:pPr>
          </w:p>
        </w:tc>
        <w:tc>
          <w:tcPr>
            <w:tcW w:w="2195" w:type="dxa"/>
            <w:gridSpan w:val="19"/>
          </w:tcPr>
          <w:p w:rsidR="00C72460" w:rsidRDefault="00C72460">
            <w:pPr>
              <w:pStyle w:val="ConsPlusNormal"/>
              <w:rPr>
                <w:rFonts w:ascii="Times New Roman" w:hAnsi="Times New Roman" w:cs="Times New Roman"/>
              </w:rPr>
            </w:pPr>
          </w:p>
        </w:tc>
        <w:tc>
          <w:tcPr>
            <w:tcW w:w="2494" w:type="dxa"/>
            <w:gridSpan w:val="6"/>
          </w:tcPr>
          <w:p w:rsidR="00C72460" w:rsidRDefault="00C72460">
            <w:pPr>
              <w:pStyle w:val="ConsPlusNormal"/>
              <w:rPr>
                <w:rFonts w:ascii="Times New Roman" w:hAnsi="Times New Roman" w:cs="Times New Roman"/>
              </w:rPr>
            </w:pPr>
          </w:p>
        </w:tc>
      </w:tr>
      <w:tr w:rsidR="00C72460">
        <w:trPr>
          <w:gridAfter w:val="2"/>
          <w:wAfter w:w="56" w:type="dxa"/>
        </w:trPr>
        <w:tc>
          <w:tcPr>
            <w:tcW w:w="510" w:type="dxa"/>
            <w:vMerge/>
          </w:tcPr>
          <w:p w:rsidR="00C72460" w:rsidRDefault="00C72460">
            <w:pPr>
              <w:spacing w:after="1" w:line="0" w:lineRule="atLeast"/>
            </w:pPr>
          </w:p>
        </w:tc>
        <w:tc>
          <w:tcPr>
            <w:tcW w:w="4161" w:type="dxa"/>
            <w:gridSpan w:val="20"/>
          </w:tcPr>
          <w:p w:rsidR="00C72460" w:rsidRDefault="00000000">
            <w:pPr>
              <w:pStyle w:val="ConsPlusNormal"/>
              <w:rPr>
                <w:rFonts w:ascii="Times New Roman" w:hAnsi="Times New Roman" w:cs="Times New Roman"/>
              </w:rPr>
            </w:pPr>
            <w:r>
              <w:rPr>
                <w:rFonts w:ascii="Times New Roman" w:hAnsi="Times New Roman" w:cs="Times New Roman"/>
              </w:rPr>
              <w:t>Кадастровый номер помещения, раздел которого осуществляется</w:t>
            </w:r>
          </w:p>
        </w:tc>
        <w:tc>
          <w:tcPr>
            <w:tcW w:w="4349" w:type="dxa"/>
            <w:gridSpan w:val="21"/>
          </w:tcPr>
          <w:p w:rsidR="00C72460" w:rsidRDefault="00000000">
            <w:pPr>
              <w:pStyle w:val="ConsPlusNormal"/>
              <w:rPr>
                <w:rFonts w:ascii="Times New Roman" w:hAnsi="Times New Roman" w:cs="Times New Roman"/>
              </w:rPr>
            </w:pPr>
            <w:r>
              <w:rPr>
                <w:rFonts w:ascii="Times New Roman" w:hAnsi="Times New Roman" w:cs="Times New Roman"/>
              </w:rPr>
              <w:t>Адрес помещения, раздел которого осуществляется</w:t>
            </w:r>
          </w:p>
        </w:tc>
      </w:tr>
      <w:tr w:rsidR="00C72460">
        <w:trPr>
          <w:gridAfter w:val="2"/>
          <w:wAfter w:w="56" w:type="dxa"/>
        </w:trPr>
        <w:tc>
          <w:tcPr>
            <w:tcW w:w="510" w:type="dxa"/>
            <w:vMerge/>
          </w:tcPr>
          <w:p w:rsidR="00C72460" w:rsidRDefault="00C72460">
            <w:pPr>
              <w:spacing w:after="1" w:line="0" w:lineRule="atLeast"/>
            </w:pPr>
          </w:p>
        </w:tc>
        <w:tc>
          <w:tcPr>
            <w:tcW w:w="4161" w:type="dxa"/>
            <w:gridSpan w:val="20"/>
            <w:vMerge w:val="restart"/>
          </w:tcPr>
          <w:p w:rsidR="00C72460" w:rsidRDefault="00C72460">
            <w:pPr>
              <w:pStyle w:val="ConsPlusNormal"/>
              <w:rPr>
                <w:rFonts w:ascii="Times New Roman" w:hAnsi="Times New Roman" w:cs="Times New Roman"/>
              </w:rPr>
            </w:pPr>
          </w:p>
        </w:tc>
        <w:tc>
          <w:tcPr>
            <w:tcW w:w="4349" w:type="dxa"/>
            <w:gridSpan w:val="21"/>
          </w:tcPr>
          <w:p w:rsidR="00C72460" w:rsidRDefault="00C72460">
            <w:pPr>
              <w:pStyle w:val="ConsPlusNormal"/>
              <w:rPr>
                <w:rFonts w:ascii="Times New Roman" w:hAnsi="Times New Roman" w:cs="Times New Roman"/>
              </w:rPr>
            </w:pPr>
          </w:p>
        </w:tc>
      </w:tr>
      <w:tr w:rsidR="00C72460">
        <w:trPr>
          <w:gridAfter w:val="2"/>
          <w:wAfter w:w="56" w:type="dxa"/>
        </w:trPr>
        <w:tc>
          <w:tcPr>
            <w:tcW w:w="510" w:type="dxa"/>
            <w:vMerge/>
          </w:tcPr>
          <w:p w:rsidR="00C72460" w:rsidRDefault="00C72460">
            <w:pPr>
              <w:spacing w:after="1" w:line="0" w:lineRule="atLeast"/>
            </w:pPr>
          </w:p>
        </w:tc>
        <w:tc>
          <w:tcPr>
            <w:tcW w:w="4161" w:type="dxa"/>
            <w:gridSpan w:val="20"/>
            <w:vMerge/>
          </w:tcPr>
          <w:p w:rsidR="00C72460" w:rsidRDefault="00C72460">
            <w:pPr>
              <w:spacing w:after="1" w:line="0" w:lineRule="atLeast"/>
            </w:pPr>
          </w:p>
        </w:tc>
        <w:tc>
          <w:tcPr>
            <w:tcW w:w="4349" w:type="dxa"/>
            <w:gridSpan w:val="21"/>
          </w:tcPr>
          <w:p w:rsidR="00C72460" w:rsidRDefault="00C72460">
            <w:pPr>
              <w:pStyle w:val="ConsPlusNormal"/>
              <w:rPr>
                <w:rFonts w:ascii="Times New Roman" w:hAnsi="Times New Roman" w:cs="Times New Roman"/>
              </w:rPr>
            </w:pPr>
          </w:p>
        </w:tc>
      </w:tr>
      <w:tr w:rsidR="00C72460">
        <w:trPr>
          <w:gridAfter w:val="2"/>
          <w:wAfter w:w="56" w:type="dxa"/>
        </w:trPr>
        <w:tc>
          <w:tcPr>
            <w:tcW w:w="510" w:type="dxa"/>
            <w:vMerge/>
          </w:tcPr>
          <w:p w:rsidR="00C72460" w:rsidRDefault="00C72460">
            <w:pPr>
              <w:spacing w:after="1" w:line="0" w:lineRule="atLeast"/>
            </w:pPr>
          </w:p>
        </w:tc>
        <w:tc>
          <w:tcPr>
            <w:tcW w:w="4161" w:type="dxa"/>
            <w:gridSpan w:val="20"/>
            <w:vMerge w:val="restart"/>
          </w:tcPr>
          <w:p w:rsidR="00C72460" w:rsidRDefault="00000000">
            <w:pPr>
              <w:pStyle w:val="ConsPlusNormal"/>
              <w:rPr>
                <w:rFonts w:ascii="Times New Roman" w:hAnsi="Times New Roman" w:cs="Times New Roman"/>
              </w:rPr>
            </w:pPr>
            <w:r>
              <w:rPr>
                <w:rFonts w:ascii="Times New Roman" w:hAnsi="Times New Roman" w:cs="Times New Roman"/>
              </w:rPr>
              <w:t>Дополнительная информация:</w:t>
            </w:r>
          </w:p>
        </w:tc>
        <w:tc>
          <w:tcPr>
            <w:tcW w:w="4349" w:type="dxa"/>
            <w:gridSpan w:val="21"/>
          </w:tcPr>
          <w:p w:rsidR="00C72460" w:rsidRDefault="00C72460">
            <w:pPr>
              <w:pStyle w:val="ConsPlusNormal"/>
              <w:rPr>
                <w:rFonts w:ascii="Times New Roman" w:hAnsi="Times New Roman" w:cs="Times New Roman"/>
              </w:rPr>
            </w:pPr>
          </w:p>
        </w:tc>
      </w:tr>
      <w:tr w:rsidR="00C72460">
        <w:trPr>
          <w:gridAfter w:val="2"/>
          <w:wAfter w:w="56" w:type="dxa"/>
        </w:trPr>
        <w:tc>
          <w:tcPr>
            <w:tcW w:w="510" w:type="dxa"/>
            <w:vMerge/>
          </w:tcPr>
          <w:p w:rsidR="00C72460" w:rsidRDefault="00C72460">
            <w:pPr>
              <w:spacing w:after="1" w:line="0" w:lineRule="atLeast"/>
            </w:pPr>
          </w:p>
        </w:tc>
        <w:tc>
          <w:tcPr>
            <w:tcW w:w="4161" w:type="dxa"/>
            <w:gridSpan w:val="20"/>
            <w:vMerge/>
          </w:tcPr>
          <w:p w:rsidR="00C72460" w:rsidRDefault="00C72460">
            <w:pPr>
              <w:spacing w:after="1" w:line="0" w:lineRule="atLeast"/>
            </w:pPr>
          </w:p>
        </w:tc>
        <w:tc>
          <w:tcPr>
            <w:tcW w:w="4349" w:type="dxa"/>
            <w:gridSpan w:val="21"/>
          </w:tcPr>
          <w:p w:rsidR="00C72460" w:rsidRDefault="00C72460">
            <w:pPr>
              <w:pStyle w:val="ConsPlusNormal"/>
              <w:rPr>
                <w:rFonts w:ascii="Times New Roman" w:hAnsi="Times New Roman" w:cs="Times New Roman"/>
              </w:rPr>
            </w:pPr>
          </w:p>
        </w:tc>
      </w:tr>
      <w:tr w:rsidR="00C72460">
        <w:trPr>
          <w:gridAfter w:val="2"/>
          <w:wAfter w:w="56" w:type="dxa"/>
        </w:trPr>
        <w:tc>
          <w:tcPr>
            <w:tcW w:w="510" w:type="dxa"/>
            <w:vMerge/>
          </w:tcPr>
          <w:p w:rsidR="00C72460" w:rsidRDefault="00C72460">
            <w:pPr>
              <w:spacing w:after="1" w:line="0" w:lineRule="atLeast"/>
            </w:pPr>
          </w:p>
        </w:tc>
        <w:tc>
          <w:tcPr>
            <w:tcW w:w="4161" w:type="dxa"/>
            <w:gridSpan w:val="20"/>
            <w:vMerge/>
          </w:tcPr>
          <w:p w:rsidR="00C72460" w:rsidRDefault="00C72460">
            <w:pPr>
              <w:spacing w:after="1" w:line="0" w:lineRule="atLeast"/>
            </w:pPr>
          </w:p>
        </w:tc>
        <w:tc>
          <w:tcPr>
            <w:tcW w:w="4349" w:type="dxa"/>
            <w:gridSpan w:val="21"/>
          </w:tcPr>
          <w:p w:rsidR="00C72460" w:rsidRDefault="00C72460">
            <w:pPr>
              <w:pStyle w:val="ConsPlusNormal"/>
              <w:rPr>
                <w:rFonts w:ascii="Times New Roman" w:hAnsi="Times New Roman" w:cs="Times New Roman"/>
              </w:rPr>
            </w:pPr>
          </w:p>
        </w:tc>
      </w:tr>
      <w:tr w:rsidR="00C72460">
        <w:trPr>
          <w:gridAfter w:val="2"/>
          <w:wAfter w:w="56" w:type="dxa"/>
        </w:trPr>
        <w:tc>
          <w:tcPr>
            <w:tcW w:w="510" w:type="dxa"/>
            <w:vMerge/>
          </w:tcPr>
          <w:p w:rsidR="00C72460" w:rsidRDefault="00C72460">
            <w:pPr>
              <w:spacing w:after="1" w:line="0" w:lineRule="atLeast"/>
            </w:pPr>
          </w:p>
        </w:tc>
        <w:tc>
          <w:tcPr>
            <w:tcW w:w="397" w:type="dxa"/>
            <w:gridSpan w:val="2"/>
          </w:tcPr>
          <w:p w:rsidR="00C72460" w:rsidRDefault="00C72460">
            <w:pPr>
              <w:pStyle w:val="ConsPlusNormal"/>
              <w:rPr>
                <w:rFonts w:ascii="Times New Roman" w:hAnsi="Times New Roman" w:cs="Times New Roman"/>
              </w:rPr>
            </w:pPr>
          </w:p>
        </w:tc>
        <w:tc>
          <w:tcPr>
            <w:tcW w:w="8113" w:type="dxa"/>
            <w:gridSpan w:val="39"/>
          </w:tcPr>
          <w:p w:rsidR="00C72460" w:rsidRDefault="00000000">
            <w:pPr>
              <w:pStyle w:val="ConsPlusNormal"/>
              <w:rPr>
                <w:rFonts w:ascii="Times New Roman" w:hAnsi="Times New Roman" w:cs="Times New Roman"/>
              </w:rPr>
            </w:pPr>
            <w:r>
              <w:rPr>
                <w:rFonts w:ascii="Times New Roman" w:hAnsi="Times New Roman" w:cs="Times New Roman"/>
              </w:rPr>
              <w:t>Образованием помещения в здании (строении), сооружении путем объединения помещений в здании (строении), сооружении</w:t>
            </w:r>
          </w:p>
        </w:tc>
      </w:tr>
      <w:tr w:rsidR="00C72460">
        <w:trPr>
          <w:gridAfter w:val="2"/>
          <w:wAfter w:w="56" w:type="dxa"/>
        </w:trPr>
        <w:tc>
          <w:tcPr>
            <w:tcW w:w="510" w:type="dxa"/>
            <w:vMerge/>
          </w:tcPr>
          <w:p w:rsidR="00C72460" w:rsidRDefault="00C72460">
            <w:pPr>
              <w:spacing w:after="1" w:line="0" w:lineRule="atLeast"/>
            </w:pPr>
          </w:p>
        </w:tc>
        <w:tc>
          <w:tcPr>
            <w:tcW w:w="397" w:type="dxa"/>
            <w:gridSpan w:val="2"/>
          </w:tcPr>
          <w:p w:rsidR="00C72460" w:rsidRDefault="00C72460">
            <w:pPr>
              <w:pStyle w:val="ConsPlusNormal"/>
              <w:rPr>
                <w:rFonts w:ascii="Times New Roman" w:hAnsi="Times New Roman" w:cs="Times New Roman"/>
              </w:rPr>
            </w:pPr>
          </w:p>
        </w:tc>
        <w:tc>
          <w:tcPr>
            <w:tcW w:w="454" w:type="dxa"/>
            <w:gridSpan w:val="3"/>
          </w:tcPr>
          <w:p w:rsidR="00C72460" w:rsidRDefault="00C72460">
            <w:pPr>
              <w:pStyle w:val="ConsPlusNormal"/>
              <w:rPr>
                <w:rFonts w:ascii="Times New Roman" w:hAnsi="Times New Roman" w:cs="Times New Roman"/>
              </w:rPr>
            </w:pPr>
          </w:p>
        </w:tc>
        <w:tc>
          <w:tcPr>
            <w:tcW w:w="4145" w:type="dxa"/>
            <w:gridSpan w:val="22"/>
          </w:tcPr>
          <w:p w:rsidR="00C72460" w:rsidRDefault="00000000">
            <w:pPr>
              <w:pStyle w:val="ConsPlusNormal"/>
              <w:rPr>
                <w:rFonts w:ascii="Times New Roman" w:hAnsi="Times New Roman" w:cs="Times New Roman"/>
              </w:rPr>
            </w:pPr>
            <w:r>
              <w:rPr>
                <w:rFonts w:ascii="Times New Roman" w:hAnsi="Times New Roman" w:cs="Times New Roman"/>
              </w:rPr>
              <w:t>Образование жилого помещения</w:t>
            </w:r>
          </w:p>
        </w:tc>
        <w:tc>
          <w:tcPr>
            <w:tcW w:w="340" w:type="dxa"/>
            <w:gridSpan w:val="4"/>
          </w:tcPr>
          <w:p w:rsidR="00C72460" w:rsidRDefault="00C72460">
            <w:pPr>
              <w:pStyle w:val="ConsPlusNormal"/>
              <w:rPr>
                <w:rFonts w:ascii="Times New Roman" w:hAnsi="Times New Roman" w:cs="Times New Roman"/>
              </w:rPr>
            </w:pPr>
          </w:p>
        </w:tc>
        <w:tc>
          <w:tcPr>
            <w:tcW w:w="3174" w:type="dxa"/>
            <w:gridSpan w:val="10"/>
          </w:tcPr>
          <w:p w:rsidR="00C72460" w:rsidRDefault="00000000">
            <w:pPr>
              <w:pStyle w:val="ConsPlusNormal"/>
              <w:rPr>
                <w:rFonts w:ascii="Times New Roman" w:hAnsi="Times New Roman" w:cs="Times New Roman"/>
              </w:rPr>
            </w:pPr>
            <w:r>
              <w:rPr>
                <w:rFonts w:ascii="Times New Roman" w:hAnsi="Times New Roman" w:cs="Times New Roman"/>
              </w:rPr>
              <w:t>Образование нежилого помещения</w:t>
            </w:r>
          </w:p>
        </w:tc>
      </w:tr>
      <w:tr w:rsidR="00C72460">
        <w:trPr>
          <w:gridAfter w:val="2"/>
          <w:wAfter w:w="56" w:type="dxa"/>
        </w:trPr>
        <w:tc>
          <w:tcPr>
            <w:tcW w:w="510" w:type="dxa"/>
            <w:vMerge/>
          </w:tcPr>
          <w:p w:rsidR="00C72460" w:rsidRDefault="00C72460">
            <w:pPr>
              <w:spacing w:after="1" w:line="0" w:lineRule="atLeast"/>
            </w:pPr>
          </w:p>
        </w:tc>
        <w:tc>
          <w:tcPr>
            <w:tcW w:w="4161" w:type="dxa"/>
            <w:gridSpan w:val="20"/>
          </w:tcPr>
          <w:p w:rsidR="00C72460" w:rsidRDefault="00000000">
            <w:pPr>
              <w:pStyle w:val="ConsPlusNormal"/>
              <w:rPr>
                <w:rFonts w:ascii="Times New Roman" w:hAnsi="Times New Roman" w:cs="Times New Roman"/>
              </w:rPr>
            </w:pPr>
            <w:r>
              <w:rPr>
                <w:rFonts w:ascii="Times New Roman" w:hAnsi="Times New Roman" w:cs="Times New Roman"/>
              </w:rPr>
              <w:t>Количество объединяемых помещений</w:t>
            </w:r>
          </w:p>
        </w:tc>
        <w:tc>
          <w:tcPr>
            <w:tcW w:w="4349" w:type="dxa"/>
            <w:gridSpan w:val="21"/>
          </w:tcPr>
          <w:p w:rsidR="00C72460" w:rsidRDefault="00C72460">
            <w:pPr>
              <w:pStyle w:val="ConsPlusNormal"/>
              <w:rPr>
                <w:rFonts w:ascii="Times New Roman" w:hAnsi="Times New Roman" w:cs="Times New Roman"/>
              </w:rPr>
            </w:pPr>
          </w:p>
        </w:tc>
      </w:tr>
      <w:tr w:rsidR="00C72460">
        <w:trPr>
          <w:gridAfter w:val="2"/>
          <w:wAfter w:w="56" w:type="dxa"/>
        </w:trPr>
        <w:tc>
          <w:tcPr>
            <w:tcW w:w="510" w:type="dxa"/>
            <w:vMerge/>
          </w:tcPr>
          <w:p w:rsidR="00C72460" w:rsidRDefault="00C72460">
            <w:pPr>
              <w:spacing w:after="1" w:line="0" w:lineRule="atLeast"/>
            </w:pPr>
          </w:p>
        </w:tc>
        <w:tc>
          <w:tcPr>
            <w:tcW w:w="4161" w:type="dxa"/>
            <w:gridSpan w:val="20"/>
          </w:tcPr>
          <w:p w:rsidR="00C72460" w:rsidRDefault="00000000">
            <w:pPr>
              <w:pStyle w:val="ConsPlusNormal"/>
              <w:rPr>
                <w:rFonts w:ascii="Times New Roman" w:hAnsi="Times New Roman" w:cs="Times New Roman"/>
              </w:rPr>
            </w:pPr>
            <w:r>
              <w:rPr>
                <w:rFonts w:ascii="Times New Roman" w:hAnsi="Times New Roman" w:cs="Times New Roman"/>
              </w:rPr>
              <w:t>Кадастровый номер объединяемого помещения</w:t>
            </w:r>
            <w:r>
              <w:rPr>
                <w:rFonts w:ascii="Times New Roman" w:hAnsi="Times New Roman" w:cs="Times New Roman"/>
                <w:vertAlign w:val="superscript"/>
              </w:rPr>
              <w:t>4</w:t>
            </w:r>
            <w:r>
              <w:rPr>
                <w:rFonts w:ascii="Times New Roman" w:hAnsi="Times New Roman" w:cs="Times New Roman"/>
              </w:rPr>
              <w:t xml:space="preserve"> </w:t>
            </w:r>
          </w:p>
        </w:tc>
        <w:tc>
          <w:tcPr>
            <w:tcW w:w="4349" w:type="dxa"/>
            <w:gridSpan w:val="21"/>
          </w:tcPr>
          <w:p w:rsidR="00C72460" w:rsidRDefault="00000000">
            <w:pPr>
              <w:pStyle w:val="ConsPlusNormal"/>
              <w:rPr>
                <w:rFonts w:ascii="Times New Roman" w:hAnsi="Times New Roman" w:cs="Times New Roman"/>
              </w:rPr>
            </w:pPr>
            <w:r>
              <w:rPr>
                <w:rFonts w:ascii="Times New Roman" w:hAnsi="Times New Roman" w:cs="Times New Roman"/>
              </w:rPr>
              <w:t>Адрес объединяемого помещения</w:t>
            </w:r>
            <w:r>
              <w:rPr>
                <w:rStyle w:val="a3"/>
                <w:rFonts w:ascii="Times New Roman" w:hAnsi="Times New Roman" w:cs="Times New Roman"/>
              </w:rPr>
              <w:footnoteReference w:id="4"/>
            </w:r>
            <w:r>
              <w:rPr>
                <w:rFonts w:ascii="Times New Roman" w:hAnsi="Times New Roman" w:cs="Times New Roman"/>
              </w:rPr>
              <w:t xml:space="preserve"> </w:t>
            </w:r>
          </w:p>
        </w:tc>
      </w:tr>
      <w:tr w:rsidR="00C72460">
        <w:trPr>
          <w:gridAfter w:val="2"/>
          <w:wAfter w:w="56" w:type="dxa"/>
        </w:trPr>
        <w:tc>
          <w:tcPr>
            <w:tcW w:w="510" w:type="dxa"/>
            <w:vMerge/>
          </w:tcPr>
          <w:p w:rsidR="00C72460" w:rsidRDefault="00C72460">
            <w:pPr>
              <w:spacing w:after="1" w:line="0" w:lineRule="atLeast"/>
            </w:pPr>
          </w:p>
        </w:tc>
        <w:tc>
          <w:tcPr>
            <w:tcW w:w="4161" w:type="dxa"/>
            <w:gridSpan w:val="20"/>
            <w:vMerge w:val="restart"/>
          </w:tcPr>
          <w:p w:rsidR="00C72460" w:rsidRDefault="00C72460">
            <w:pPr>
              <w:pStyle w:val="ConsPlusNormal"/>
              <w:rPr>
                <w:rFonts w:ascii="Times New Roman" w:hAnsi="Times New Roman" w:cs="Times New Roman"/>
              </w:rPr>
            </w:pPr>
          </w:p>
        </w:tc>
        <w:tc>
          <w:tcPr>
            <w:tcW w:w="4349" w:type="dxa"/>
            <w:gridSpan w:val="21"/>
          </w:tcPr>
          <w:p w:rsidR="00C72460" w:rsidRDefault="00C72460">
            <w:pPr>
              <w:pStyle w:val="ConsPlusNormal"/>
              <w:rPr>
                <w:rFonts w:ascii="Times New Roman" w:hAnsi="Times New Roman" w:cs="Times New Roman"/>
              </w:rPr>
            </w:pPr>
          </w:p>
        </w:tc>
      </w:tr>
      <w:tr w:rsidR="00C72460">
        <w:trPr>
          <w:gridAfter w:val="2"/>
          <w:wAfter w:w="56" w:type="dxa"/>
        </w:trPr>
        <w:tc>
          <w:tcPr>
            <w:tcW w:w="510" w:type="dxa"/>
            <w:vMerge/>
          </w:tcPr>
          <w:p w:rsidR="00C72460" w:rsidRDefault="00C72460">
            <w:pPr>
              <w:spacing w:after="1" w:line="0" w:lineRule="atLeast"/>
            </w:pPr>
          </w:p>
        </w:tc>
        <w:tc>
          <w:tcPr>
            <w:tcW w:w="4161" w:type="dxa"/>
            <w:gridSpan w:val="20"/>
            <w:vMerge/>
          </w:tcPr>
          <w:p w:rsidR="00C72460" w:rsidRDefault="00C72460">
            <w:pPr>
              <w:spacing w:after="1" w:line="0" w:lineRule="atLeast"/>
            </w:pPr>
          </w:p>
        </w:tc>
        <w:tc>
          <w:tcPr>
            <w:tcW w:w="4349" w:type="dxa"/>
            <w:gridSpan w:val="21"/>
          </w:tcPr>
          <w:p w:rsidR="00C72460" w:rsidRDefault="00C72460">
            <w:pPr>
              <w:pStyle w:val="ConsPlusNormal"/>
              <w:rPr>
                <w:rFonts w:ascii="Times New Roman" w:hAnsi="Times New Roman" w:cs="Times New Roman"/>
              </w:rPr>
            </w:pPr>
          </w:p>
        </w:tc>
      </w:tr>
      <w:tr w:rsidR="00C72460">
        <w:trPr>
          <w:gridAfter w:val="2"/>
          <w:wAfter w:w="56" w:type="dxa"/>
        </w:trPr>
        <w:tc>
          <w:tcPr>
            <w:tcW w:w="510" w:type="dxa"/>
            <w:vMerge/>
          </w:tcPr>
          <w:p w:rsidR="00C72460" w:rsidRDefault="00C72460">
            <w:pPr>
              <w:spacing w:after="1" w:line="0" w:lineRule="atLeast"/>
            </w:pPr>
          </w:p>
        </w:tc>
        <w:tc>
          <w:tcPr>
            <w:tcW w:w="4161" w:type="dxa"/>
            <w:gridSpan w:val="20"/>
            <w:vMerge w:val="restart"/>
          </w:tcPr>
          <w:p w:rsidR="00C72460" w:rsidRDefault="00000000">
            <w:pPr>
              <w:pStyle w:val="ConsPlusNormal"/>
              <w:rPr>
                <w:rFonts w:ascii="Times New Roman" w:hAnsi="Times New Roman" w:cs="Times New Roman"/>
              </w:rPr>
            </w:pPr>
            <w:r>
              <w:rPr>
                <w:rFonts w:ascii="Times New Roman" w:hAnsi="Times New Roman" w:cs="Times New Roman"/>
              </w:rPr>
              <w:t>Дополнительная информация:</w:t>
            </w:r>
          </w:p>
        </w:tc>
        <w:tc>
          <w:tcPr>
            <w:tcW w:w="4349" w:type="dxa"/>
            <w:gridSpan w:val="21"/>
          </w:tcPr>
          <w:p w:rsidR="00C72460" w:rsidRDefault="00C72460">
            <w:pPr>
              <w:pStyle w:val="ConsPlusNormal"/>
              <w:rPr>
                <w:rFonts w:ascii="Times New Roman" w:hAnsi="Times New Roman" w:cs="Times New Roman"/>
              </w:rPr>
            </w:pPr>
          </w:p>
        </w:tc>
      </w:tr>
      <w:tr w:rsidR="00C72460">
        <w:trPr>
          <w:gridAfter w:val="2"/>
          <w:wAfter w:w="56" w:type="dxa"/>
        </w:trPr>
        <w:tc>
          <w:tcPr>
            <w:tcW w:w="510" w:type="dxa"/>
            <w:vMerge/>
          </w:tcPr>
          <w:p w:rsidR="00C72460" w:rsidRDefault="00C72460">
            <w:pPr>
              <w:spacing w:after="1" w:line="0" w:lineRule="atLeast"/>
            </w:pPr>
          </w:p>
        </w:tc>
        <w:tc>
          <w:tcPr>
            <w:tcW w:w="4161" w:type="dxa"/>
            <w:gridSpan w:val="20"/>
            <w:vMerge/>
          </w:tcPr>
          <w:p w:rsidR="00C72460" w:rsidRDefault="00C72460">
            <w:pPr>
              <w:spacing w:after="1" w:line="0" w:lineRule="atLeast"/>
            </w:pPr>
          </w:p>
        </w:tc>
        <w:tc>
          <w:tcPr>
            <w:tcW w:w="4349" w:type="dxa"/>
            <w:gridSpan w:val="21"/>
          </w:tcPr>
          <w:p w:rsidR="00C72460" w:rsidRDefault="00C72460">
            <w:pPr>
              <w:pStyle w:val="ConsPlusNormal"/>
              <w:rPr>
                <w:rFonts w:ascii="Times New Roman" w:hAnsi="Times New Roman" w:cs="Times New Roman"/>
              </w:rPr>
            </w:pPr>
          </w:p>
        </w:tc>
      </w:tr>
      <w:tr w:rsidR="00C72460">
        <w:trPr>
          <w:gridAfter w:val="2"/>
          <w:wAfter w:w="56" w:type="dxa"/>
        </w:trPr>
        <w:tc>
          <w:tcPr>
            <w:tcW w:w="510" w:type="dxa"/>
            <w:vMerge/>
          </w:tcPr>
          <w:p w:rsidR="00C72460" w:rsidRDefault="00C72460">
            <w:pPr>
              <w:spacing w:after="1" w:line="0" w:lineRule="atLeast"/>
            </w:pPr>
          </w:p>
        </w:tc>
        <w:tc>
          <w:tcPr>
            <w:tcW w:w="4161" w:type="dxa"/>
            <w:gridSpan w:val="20"/>
            <w:vMerge/>
          </w:tcPr>
          <w:p w:rsidR="00C72460" w:rsidRDefault="00C72460">
            <w:pPr>
              <w:spacing w:after="1" w:line="0" w:lineRule="atLeast"/>
            </w:pPr>
          </w:p>
        </w:tc>
        <w:tc>
          <w:tcPr>
            <w:tcW w:w="4349" w:type="dxa"/>
            <w:gridSpan w:val="21"/>
          </w:tcPr>
          <w:p w:rsidR="00C72460" w:rsidRDefault="00C72460">
            <w:pPr>
              <w:pStyle w:val="ConsPlusNormal"/>
              <w:rPr>
                <w:rFonts w:ascii="Times New Roman" w:hAnsi="Times New Roman" w:cs="Times New Roman"/>
              </w:rPr>
            </w:pPr>
          </w:p>
        </w:tc>
      </w:tr>
      <w:tr w:rsidR="00C72460">
        <w:trPr>
          <w:gridAfter w:val="2"/>
          <w:wAfter w:w="56" w:type="dxa"/>
        </w:trPr>
        <w:tc>
          <w:tcPr>
            <w:tcW w:w="510" w:type="dxa"/>
            <w:vMerge/>
          </w:tcPr>
          <w:p w:rsidR="00C72460" w:rsidRDefault="00C72460">
            <w:pPr>
              <w:spacing w:after="1" w:line="0" w:lineRule="atLeast"/>
            </w:pPr>
          </w:p>
        </w:tc>
        <w:tc>
          <w:tcPr>
            <w:tcW w:w="397" w:type="dxa"/>
            <w:gridSpan w:val="2"/>
          </w:tcPr>
          <w:p w:rsidR="00C72460" w:rsidRDefault="00C72460">
            <w:pPr>
              <w:pStyle w:val="ConsPlusNormal"/>
              <w:rPr>
                <w:rFonts w:ascii="Times New Roman" w:hAnsi="Times New Roman" w:cs="Times New Roman"/>
              </w:rPr>
            </w:pPr>
          </w:p>
        </w:tc>
        <w:tc>
          <w:tcPr>
            <w:tcW w:w="8113" w:type="dxa"/>
            <w:gridSpan w:val="39"/>
          </w:tcPr>
          <w:p w:rsidR="00C72460" w:rsidRDefault="00000000">
            <w:pPr>
              <w:pStyle w:val="ConsPlusNormal"/>
              <w:rPr>
                <w:rFonts w:ascii="Times New Roman" w:hAnsi="Times New Roman" w:cs="Times New Roman"/>
              </w:rPr>
            </w:pPr>
            <w:r>
              <w:rPr>
                <w:rFonts w:ascii="Times New Roman" w:hAnsi="Times New Roman" w:cs="Times New Roman"/>
              </w:rPr>
              <w:t>Образованием помещения в здании, сооружении путем переустройства и (или) перепланировки мест общего пользования</w:t>
            </w:r>
          </w:p>
        </w:tc>
      </w:tr>
      <w:tr w:rsidR="00C72460">
        <w:trPr>
          <w:gridAfter w:val="2"/>
          <w:wAfter w:w="56" w:type="dxa"/>
        </w:trPr>
        <w:tc>
          <w:tcPr>
            <w:tcW w:w="510" w:type="dxa"/>
            <w:vMerge/>
          </w:tcPr>
          <w:p w:rsidR="00C72460" w:rsidRDefault="00C72460">
            <w:pPr>
              <w:spacing w:after="1" w:line="0" w:lineRule="atLeast"/>
            </w:pPr>
          </w:p>
        </w:tc>
        <w:tc>
          <w:tcPr>
            <w:tcW w:w="397" w:type="dxa"/>
            <w:gridSpan w:val="2"/>
          </w:tcPr>
          <w:p w:rsidR="00C72460" w:rsidRDefault="00C72460">
            <w:pPr>
              <w:pStyle w:val="ConsPlusNormal"/>
              <w:rPr>
                <w:rFonts w:ascii="Times New Roman" w:hAnsi="Times New Roman" w:cs="Times New Roman"/>
              </w:rPr>
            </w:pPr>
          </w:p>
        </w:tc>
        <w:tc>
          <w:tcPr>
            <w:tcW w:w="454" w:type="dxa"/>
            <w:gridSpan w:val="3"/>
          </w:tcPr>
          <w:p w:rsidR="00C72460" w:rsidRDefault="00C72460">
            <w:pPr>
              <w:pStyle w:val="ConsPlusNormal"/>
              <w:rPr>
                <w:rFonts w:ascii="Times New Roman" w:hAnsi="Times New Roman" w:cs="Times New Roman"/>
              </w:rPr>
            </w:pPr>
          </w:p>
        </w:tc>
        <w:tc>
          <w:tcPr>
            <w:tcW w:w="4145" w:type="dxa"/>
            <w:gridSpan w:val="22"/>
          </w:tcPr>
          <w:p w:rsidR="00C72460" w:rsidRDefault="00000000">
            <w:pPr>
              <w:pStyle w:val="ConsPlusNormal"/>
              <w:rPr>
                <w:rFonts w:ascii="Times New Roman" w:hAnsi="Times New Roman" w:cs="Times New Roman"/>
              </w:rPr>
            </w:pPr>
            <w:r>
              <w:rPr>
                <w:rFonts w:ascii="Times New Roman" w:hAnsi="Times New Roman" w:cs="Times New Roman"/>
              </w:rPr>
              <w:t>Образование жилого помещения</w:t>
            </w:r>
          </w:p>
        </w:tc>
        <w:tc>
          <w:tcPr>
            <w:tcW w:w="340" w:type="dxa"/>
            <w:gridSpan w:val="4"/>
          </w:tcPr>
          <w:p w:rsidR="00C72460" w:rsidRDefault="00C72460">
            <w:pPr>
              <w:pStyle w:val="ConsPlusNormal"/>
              <w:rPr>
                <w:rFonts w:ascii="Times New Roman" w:hAnsi="Times New Roman" w:cs="Times New Roman"/>
              </w:rPr>
            </w:pPr>
          </w:p>
        </w:tc>
        <w:tc>
          <w:tcPr>
            <w:tcW w:w="3174" w:type="dxa"/>
            <w:gridSpan w:val="10"/>
          </w:tcPr>
          <w:p w:rsidR="00C72460" w:rsidRDefault="00000000">
            <w:pPr>
              <w:pStyle w:val="ConsPlusNormal"/>
              <w:rPr>
                <w:rFonts w:ascii="Times New Roman" w:hAnsi="Times New Roman" w:cs="Times New Roman"/>
              </w:rPr>
            </w:pPr>
            <w:r>
              <w:rPr>
                <w:rFonts w:ascii="Times New Roman" w:hAnsi="Times New Roman" w:cs="Times New Roman"/>
              </w:rPr>
              <w:t>Образование нежилого помещения</w:t>
            </w:r>
          </w:p>
        </w:tc>
      </w:tr>
      <w:tr w:rsidR="00C72460">
        <w:trPr>
          <w:gridAfter w:val="2"/>
          <w:wAfter w:w="56" w:type="dxa"/>
        </w:trPr>
        <w:tc>
          <w:tcPr>
            <w:tcW w:w="510" w:type="dxa"/>
            <w:vMerge/>
          </w:tcPr>
          <w:p w:rsidR="00C72460" w:rsidRDefault="00C72460">
            <w:pPr>
              <w:spacing w:after="1" w:line="0" w:lineRule="atLeast"/>
            </w:pPr>
          </w:p>
        </w:tc>
        <w:tc>
          <w:tcPr>
            <w:tcW w:w="4161" w:type="dxa"/>
            <w:gridSpan w:val="20"/>
          </w:tcPr>
          <w:p w:rsidR="00C72460" w:rsidRDefault="00000000">
            <w:pPr>
              <w:pStyle w:val="ConsPlusNormal"/>
              <w:rPr>
                <w:rFonts w:ascii="Times New Roman" w:hAnsi="Times New Roman" w:cs="Times New Roman"/>
              </w:rPr>
            </w:pPr>
            <w:r>
              <w:rPr>
                <w:rFonts w:ascii="Times New Roman" w:hAnsi="Times New Roman" w:cs="Times New Roman"/>
              </w:rPr>
              <w:t>Количество образуемых помещений</w:t>
            </w:r>
          </w:p>
        </w:tc>
        <w:tc>
          <w:tcPr>
            <w:tcW w:w="4349" w:type="dxa"/>
            <w:gridSpan w:val="21"/>
          </w:tcPr>
          <w:p w:rsidR="00C72460" w:rsidRDefault="00C72460">
            <w:pPr>
              <w:pStyle w:val="ConsPlusNormal"/>
              <w:rPr>
                <w:rFonts w:ascii="Times New Roman" w:hAnsi="Times New Roman" w:cs="Times New Roman"/>
              </w:rPr>
            </w:pPr>
          </w:p>
        </w:tc>
      </w:tr>
      <w:tr w:rsidR="00C72460">
        <w:trPr>
          <w:gridAfter w:val="2"/>
          <w:wAfter w:w="56" w:type="dxa"/>
        </w:trPr>
        <w:tc>
          <w:tcPr>
            <w:tcW w:w="510" w:type="dxa"/>
            <w:vMerge/>
          </w:tcPr>
          <w:p w:rsidR="00C72460" w:rsidRDefault="00C72460">
            <w:pPr>
              <w:spacing w:after="1" w:line="0" w:lineRule="atLeast"/>
            </w:pPr>
          </w:p>
        </w:tc>
        <w:tc>
          <w:tcPr>
            <w:tcW w:w="4161" w:type="dxa"/>
            <w:gridSpan w:val="20"/>
          </w:tcPr>
          <w:p w:rsidR="00C72460" w:rsidRDefault="00000000">
            <w:pPr>
              <w:pStyle w:val="ConsPlusNormal"/>
              <w:rPr>
                <w:rFonts w:ascii="Times New Roman" w:hAnsi="Times New Roman" w:cs="Times New Roman"/>
              </w:rPr>
            </w:pPr>
            <w:r>
              <w:rPr>
                <w:rFonts w:ascii="Times New Roman" w:hAnsi="Times New Roman" w:cs="Times New Roman"/>
              </w:rPr>
              <w:t>Кадастровый номер здания, сооружения</w:t>
            </w:r>
          </w:p>
        </w:tc>
        <w:tc>
          <w:tcPr>
            <w:tcW w:w="4349" w:type="dxa"/>
            <w:gridSpan w:val="21"/>
          </w:tcPr>
          <w:p w:rsidR="00C72460" w:rsidRDefault="00000000">
            <w:pPr>
              <w:pStyle w:val="ConsPlusNormal"/>
              <w:rPr>
                <w:rFonts w:ascii="Times New Roman" w:hAnsi="Times New Roman" w:cs="Times New Roman"/>
              </w:rPr>
            </w:pPr>
            <w:r>
              <w:rPr>
                <w:rFonts w:ascii="Times New Roman" w:hAnsi="Times New Roman" w:cs="Times New Roman"/>
              </w:rPr>
              <w:t>Адрес здания, сооружения</w:t>
            </w:r>
          </w:p>
        </w:tc>
      </w:tr>
      <w:tr w:rsidR="00C72460">
        <w:trPr>
          <w:gridAfter w:val="2"/>
          <w:wAfter w:w="56" w:type="dxa"/>
        </w:trPr>
        <w:tc>
          <w:tcPr>
            <w:tcW w:w="510" w:type="dxa"/>
            <w:vMerge/>
          </w:tcPr>
          <w:p w:rsidR="00C72460" w:rsidRDefault="00C72460">
            <w:pPr>
              <w:spacing w:after="1" w:line="0" w:lineRule="atLeast"/>
            </w:pPr>
          </w:p>
        </w:tc>
        <w:tc>
          <w:tcPr>
            <w:tcW w:w="4161" w:type="dxa"/>
            <w:gridSpan w:val="20"/>
            <w:vMerge w:val="restart"/>
          </w:tcPr>
          <w:p w:rsidR="00C72460" w:rsidRDefault="00C72460">
            <w:pPr>
              <w:pStyle w:val="ConsPlusNormal"/>
              <w:rPr>
                <w:rFonts w:ascii="Times New Roman" w:hAnsi="Times New Roman" w:cs="Times New Roman"/>
              </w:rPr>
            </w:pPr>
          </w:p>
        </w:tc>
        <w:tc>
          <w:tcPr>
            <w:tcW w:w="4349" w:type="dxa"/>
            <w:gridSpan w:val="21"/>
          </w:tcPr>
          <w:p w:rsidR="00C72460" w:rsidRDefault="00C72460">
            <w:pPr>
              <w:pStyle w:val="ConsPlusNormal"/>
              <w:rPr>
                <w:rFonts w:ascii="Times New Roman" w:hAnsi="Times New Roman" w:cs="Times New Roman"/>
              </w:rPr>
            </w:pPr>
          </w:p>
        </w:tc>
      </w:tr>
      <w:tr w:rsidR="00C72460">
        <w:trPr>
          <w:gridAfter w:val="2"/>
          <w:wAfter w:w="56" w:type="dxa"/>
        </w:trPr>
        <w:tc>
          <w:tcPr>
            <w:tcW w:w="510" w:type="dxa"/>
            <w:vMerge/>
          </w:tcPr>
          <w:p w:rsidR="00C72460" w:rsidRDefault="00C72460">
            <w:pPr>
              <w:spacing w:after="1" w:line="0" w:lineRule="atLeast"/>
            </w:pPr>
          </w:p>
        </w:tc>
        <w:tc>
          <w:tcPr>
            <w:tcW w:w="4161" w:type="dxa"/>
            <w:gridSpan w:val="20"/>
            <w:vMerge/>
          </w:tcPr>
          <w:p w:rsidR="00C72460" w:rsidRDefault="00C72460">
            <w:pPr>
              <w:spacing w:after="1" w:line="0" w:lineRule="atLeast"/>
            </w:pPr>
          </w:p>
        </w:tc>
        <w:tc>
          <w:tcPr>
            <w:tcW w:w="4349" w:type="dxa"/>
            <w:gridSpan w:val="21"/>
          </w:tcPr>
          <w:p w:rsidR="00C72460" w:rsidRDefault="00C72460">
            <w:pPr>
              <w:pStyle w:val="ConsPlusNormal"/>
              <w:rPr>
                <w:rFonts w:ascii="Times New Roman" w:hAnsi="Times New Roman" w:cs="Times New Roman"/>
              </w:rPr>
            </w:pPr>
          </w:p>
        </w:tc>
      </w:tr>
      <w:tr w:rsidR="00C72460">
        <w:trPr>
          <w:gridAfter w:val="2"/>
          <w:wAfter w:w="56" w:type="dxa"/>
        </w:trPr>
        <w:tc>
          <w:tcPr>
            <w:tcW w:w="510" w:type="dxa"/>
            <w:vMerge/>
          </w:tcPr>
          <w:p w:rsidR="00C72460" w:rsidRDefault="00C72460">
            <w:pPr>
              <w:spacing w:after="1" w:line="0" w:lineRule="atLeast"/>
            </w:pPr>
          </w:p>
        </w:tc>
        <w:tc>
          <w:tcPr>
            <w:tcW w:w="4161" w:type="dxa"/>
            <w:gridSpan w:val="20"/>
            <w:vMerge w:val="restart"/>
          </w:tcPr>
          <w:p w:rsidR="00C72460" w:rsidRDefault="00000000">
            <w:pPr>
              <w:pStyle w:val="ConsPlusNormal"/>
              <w:rPr>
                <w:rFonts w:ascii="Times New Roman" w:hAnsi="Times New Roman" w:cs="Times New Roman"/>
              </w:rPr>
            </w:pPr>
            <w:r>
              <w:rPr>
                <w:rFonts w:ascii="Times New Roman" w:hAnsi="Times New Roman" w:cs="Times New Roman"/>
              </w:rPr>
              <w:t>Дополнительная информация:</w:t>
            </w:r>
          </w:p>
        </w:tc>
        <w:tc>
          <w:tcPr>
            <w:tcW w:w="4349" w:type="dxa"/>
            <w:gridSpan w:val="21"/>
          </w:tcPr>
          <w:p w:rsidR="00C72460" w:rsidRDefault="00C72460">
            <w:pPr>
              <w:pStyle w:val="ConsPlusNormal"/>
              <w:rPr>
                <w:rFonts w:ascii="Times New Roman" w:hAnsi="Times New Roman" w:cs="Times New Roman"/>
              </w:rPr>
            </w:pPr>
          </w:p>
        </w:tc>
      </w:tr>
      <w:tr w:rsidR="00C72460">
        <w:trPr>
          <w:gridAfter w:val="2"/>
          <w:wAfter w:w="56" w:type="dxa"/>
        </w:trPr>
        <w:tc>
          <w:tcPr>
            <w:tcW w:w="510" w:type="dxa"/>
            <w:vMerge/>
          </w:tcPr>
          <w:p w:rsidR="00C72460" w:rsidRDefault="00C72460">
            <w:pPr>
              <w:spacing w:after="1" w:line="0" w:lineRule="atLeast"/>
            </w:pPr>
          </w:p>
        </w:tc>
        <w:tc>
          <w:tcPr>
            <w:tcW w:w="4161" w:type="dxa"/>
            <w:gridSpan w:val="20"/>
            <w:vMerge/>
          </w:tcPr>
          <w:p w:rsidR="00C72460" w:rsidRDefault="00C72460">
            <w:pPr>
              <w:spacing w:after="1" w:line="0" w:lineRule="atLeast"/>
            </w:pPr>
          </w:p>
        </w:tc>
        <w:tc>
          <w:tcPr>
            <w:tcW w:w="4349" w:type="dxa"/>
            <w:gridSpan w:val="21"/>
          </w:tcPr>
          <w:p w:rsidR="00C72460" w:rsidRDefault="00C72460">
            <w:pPr>
              <w:pStyle w:val="ConsPlusNormal"/>
              <w:rPr>
                <w:rFonts w:ascii="Times New Roman" w:hAnsi="Times New Roman" w:cs="Times New Roman"/>
              </w:rPr>
            </w:pPr>
          </w:p>
        </w:tc>
      </w:tr>
      <w:tr w:rsidR="00C72460">
        <w:trPr>
          <w:gridAfter w:val="2"/>
          <w:wAfter w:w="56" w:type="dxa"/>
        </w:trPr>
        <w:tc>
          <w:tcPr>
            <w:tcW w:w="510" w:type="dxa"/>
            <w:vMerge/>
          </w:tcPr>
          <w:p w:rsidR="00C72460" w:rsidRDefault="00C72460">
            <w:pPr>
              <w:spacing w:after="1" w:line="0" w:lineRule="atLeast"/>
            </w:pPr>
          </w:p>
        </w:tc>
        <w:tc>
          <w:tcPr>
            <w:tcW w:w="4161" w:type="dxa"/>
            <w:gridSpan w:val="20"/>
            <w:vMerge/>
          </w:tcPr>
          <w:p w:rsidR="00C72460" w:rsidRDefault="00C72460">
            <w:pPr>
              <w:spacing w:after="1" w:line="0" w:lineRule="atLeast"/>
            </w:pPr>
          </w:p>
        </w:tc>
        <w:tc>
          <w:tcPr>
            <w:tcW w:w="4349" w:type="dxa"/>
            <w:gridSpan w:val="21"/>
          </w:tcPr>
          <w:p w:rsidR="00C72460" w:rsidRDefault="00C72460">
            <w:pPr>
              <w:pStyle w:val="ConsPlusNormal"/>
              <w:rPr>
                <w:rFonts w:ascii="Times New Roman" w:hAnsi="Times New Roman" w:cs="Times New Roman"/>
              </w:rPr>
            </w:pPr>
          </w:p>
        </w:tc>
      </w:tr>
      <w:tr w:rsidR="00C72460">
        <w:trPr>
          <w:gridAfter w:val="1"/>
          <w:wAfter w:w="6" w:type="dxa"/>
        </w:trPr>
        <w:tc>
          <w:tcPr>
            <w:tcW w:w="510" w:type="dxa"/>
            <w:vMerge w:val="restart"/>
          </w:tcPr>
          <w:p w:rsidR="00C72460" w:rsidRDefault="00000000">
            <w:pPr>
              <w:pStyle w:val="ConsPlusNormal"/>
              <w:jc w:val="center"/>
              <w:rPr>
                <w:rFonts w:ascii="Times New Roman" w:hAnsi="Times New Roman" w:cs="Times New Roman"/>
              </w:rPr>
            </w:pPr>
            <w:bookmarkStart w:id="19" w:name="P785"/>
            <w:bookmarkEnd w:id="19"/>
            <w:r>
              <w:rPr>
                <w:rFonts w:ascii="Times New Roman" w:hAnsi="Times New Roman" w:cs="Times New Roman"/>
              </w:rPr>
              <w:t>3.3</w:t>
            </w:r>
          </w:p>
        </w:tc>
        <w:tc>
          <w:tcPr>
            <w:tcW w:w="8560" w:type="dxa"/>
            <w:gridSpan w:val="42"/>
          </w:tcPr>
          <w:p w:rsidR="00C72460" w:rsidRDefault="00000000">
            <w:pPr>
              <w:pStyle w:val="ConsPlusNormal"/>
              <w:rPr>
                <w:rFonts w:ascii="Times New Roman" w:hAnsi="Times New Roman" w:cs="Times New Roman"/>
              </w:rPr>
            </w:pPr>
            <w:r>
              <w:rPr>
                <w:rFonts w:ascii="Times New Roman" w:hAnsi="Times New Roman" w:cs="Times New Roman"/>
              </w:rPr>
              <w:t>Аннулировать адрес объекта адресации:</w:t>
            </w:r>
          </w:p>
        </w:tc>
      </w:tr>
      <w:tr w:rsidR="00C72460">
        <w:trPr>
          <w:gridAfter w:val="1"/>
          <w:wAfter w:w="6" w:type="dxa"/>
        </w:trPr>
        <w:tc>
          <w:tcPr>
            <w:tcW w:w="510" w:type="dxa"/>
            <w:vMerge/>
          </w:tcPr>
          <w:p w:rsidR="00C72460" w:rsidRDefault="00C72460">
            <w:pPr>
              <w:spacing w:after="1" w:line="0" w:lineRule="atLeast"/>
            </w:pPr>
          </w:p>
        </w:tc>
        <w:tc>
          <w:tcPr>
            <w:tcW w:w="4133" w:type="dxa"/>
            <w:gridSpan w:val="18"/>
          </w:tcPr>
          <w:p w:rsidR="00C72460" w:rsidRDefault="00000000">
            <w:pPr>
              <w:pStyle w:val="ConsPlusNormal"/>
              <w:rPr>
                <w:rFonts w:ascii="Times New Roman" w:hAnsi="Times New Roman" w:cs="Times New Roman"/>
              </w:rPr>
            </w:pPr>
            <w:r>
              <w:rPr>
                <w:rFonts w:ascii="Times New Roman" w:hAnsi="Times New Roman" w:cs="Times New Roman"/>
              </w:rPr>
              <w:t>Наименование страны</w:t>
            </w:r>
          </w:p>
        </w:tc>
        <w:tc>
          <w:tcPr>
            <w:tcW w:w="4427" w:type="dxa"/>
            <w:gridSpan w:val="24"/>
          </w:tcPr>
          <w:p w:rsidR="00C72460" w:rsidRDefault="00C72460">
            <w:pPr>
              <w:pStyle w:val="ConsPlusNormal"/>
              <w:rPr>
                <w:rFonts w:ascii="Times New Roman" w:hAnsi="Times New Roman" w:cs="Times New Roman"/>
              </w:rPr>
            </w:pPr>
          </w:p>
        </w:tc>
      </w:tr>
      <w:tr w:rsidR="00C72460">
        <w:trPr>
          <w:gridAfter w:val="1"/>
          <w:wAfter w:w="6" w:type="dxa"/>
        </w:trPr>
        <w:tc>
          <w:tcPr>
            <w:tcW w:w="510" w:type="dxa"/>
            <w:vMerge/>
          </w:tcPr>
          <w:p w:rsidR="00C72460" w:rsidRDefault="00C72460">
            <w:pPr>
              <w:spacing w:after="1" w:line="0" w:lineRule="atLeast"/>
            </w:pPr>
          </w:p>
        </w:tc>
        <w:tc>
          <w:tcPr>
            <w:tcW w:w="4133" w:type="dxa"/>
            <w:gridSpan w:val="18"/>
          </w:tcPr>
          <w:p w:rsidR="00C72460" w:rsidRDefault="00000000">
            <w:pPr>
              <w:pStyle w:val="ConsPlusNormal"/>
              <w:rPr>
                <w:rFonts w:ascii="Times New Roman" w:hAnsi="Times New Roman" w:cs="Times New Roman"/>
              </w:rPr>
            </w:pPr>
            <w:r>
              <w:rPr>
                <w:rFonts w:ascii="Times New Roman" w:hAnsi="Times New Roman" w:cs="Times New Roman"/>
              </w:rPr>
              <w:t>Наименование субъекта Российской Федерации</w:t>
            </w:r>
          </w:p>
        </w:tc>
        <w:tc>
          <w:tcPr>
            <w:tcW w:w="4427" w:type="dxa"/>
            <w:gridSpan w:val="24"/>
          </w:tcPr>
          <w:p w:rsidR="00C72460" w:rsidRDefault="00C72460">
            <w:pPr>
              <w:pStyle w:val="ConsPlusNormal"/>
              <w:rPr>
                <w:rFonts w:ascii="Times New Roman" w:hAnsi="Times New Roman" w:cs="Times New Roman"/>
              </w:rPr>
            </w:pPr>
          </w:p>
        </w:tc>
      </w:tr>
      <w:tr w:rsidR="00C72460">
        <w:trPr>
          <w:gridAfter w:val="1"/>
          <w:wAfter w:w="6" w:type="dxa"/>
        </w:trPr>
        <w:tc>
          <w:tcPr>
            <w:tcW w:w="510" w:type="dxa"/>
            <w:vMerge/>
          </w:tcPr>
          <w:p w:rsidR="00C72460" w:rsidRDefault="00C72460">
            <w:pPr>
              <w:spacing w:after="1" w:line="0" w:lineRule="atLeast"/>
            </w:pPr>
          </w:p>
        </w:tc>
        <w:tc>
          <w:tcPr>
            <w:tcW w:w="4133" w:type="dxa"/>
            <w:gridSpan w:val="18"/>
          </w:tcPr>
          <w:p w:rsidR="00C72460" w:rsidRDefault="00000000">
            <w:pPr>
              <w:pStyle w:val="ConsPlusNormal"/>
              <w:rPr>
                <w:rFonts w:ascii="Times New Roman" w:hAnsi="Times New Roman" w:cs="Times New Roman"/>
              </w:rPr>
            </w:pPr>
            <w:r>
              <w:rPr>
                <w:rFonts w:ascii="Times New Roman" w:hAnsi="Times New Roman" w:cs="Times New Roman"/>
              </w:rPr>
              <w:t>Наименование муниципального района, городского округа или внутригородской территории (для городов федерального значения) в составе субъекта Российской Федерации</w:t>
            </w:r>
          </w:p>
        </w:tc>
        <w:tc>
          <w:tcPr>
            <w:tcW w:w="4427" w:type="dxa"/>
            <w:gridSpan w:val="24"/>
          </w:tcPr>
          <w:p w:rsidR="00C72460" w:rsidRDefault="00C72460">
            <w:pPr>
              <w:pStyle w:val="ConsPlusNormal"/>
              <w:rPr>
                <w:rFonts w:ascii="Times New Roman" w:hAnsi="Times New Roman" w:cs="Times New Roman"/>
              </w:rPr>
            </w:pPr>
          </w:p>
        </w:tc>
      </w:tr>
      <w:tr w:rsidR="00C72460">
        <w:trPr>
          <w:gridAfter w:val="1"/>
          <w:wAfter w:w="6" w:type="dxa"/>
        </w:trPr>
        <w:tc>
          <w:tcPr>
            <w:tcW w:w="510" w:type="dxa"/>
            <w:vMerge/>
          </w:tcPr>
          <w:p w:rsidR="00C72460" w:rsidRDefault="00C72460">
            <w:pPr>
              <w:spacing w:after="1" w:line="0" w:lineRule="atLeast"/>
            </w:pPr>
          </w:p>
        </w:tc>
        <w:tc>
          <w:tcPr>
            <w:tcW w:w="4133" w:type="dxa"/>
            <w:gridSpan w:val="18"/>
          </w:tcPr>
          <w:p w:rsidR="00C72460" w:rsidRDefault="00000000">
            <w:pPr>
              <w:pStyle w:val="ConsPlusNormal"/>
              <w:rPr>
                <w:rFonts w:ascii="Times New Roman" w:hAnsi="Times New Roman" w:cs="Times New Roman"/>
              </w:rPr>
            </w:pPr>
            <w:r>
              <w:rPr>
                <w:rFonts w:ascii="Times New Roman" w:hAnsi="Times New Roman" w:cs="Times New Roman"/>
              </w:rPr>
              <w:t>Наименование поселения</w:t>
            </w:r>
          </w:p>
        </w:tc>
        <w:tc>
          <w:tcPr>
            <w:tcW w:w="4427" w:type="dxa"/>
            <w:gridSpan w:val="24"/>
          </w:tcPr>
          <w:p w:rsidR="00C72460" w:rsidRDefault="00C72460">
            <w:pPr>
              <w:pStyle w:val="ConsPlusNormal"/>
              <w:rPr>
                <w:rFonts w:ascii="Times New Roman" w:hAnsi="Times New Roman" w:cs="Times New Roman"/>
              </w:rPr>
            </w:pPr>
          </w:p>
        </w:tc>
      </w:tr>
      <w:tr w:rsidR="00C72460">
        <w:trPr>
          <w:gridAfter w:val="1"/>
          <w:wAfter w:w="6" w:type="dxa"/>
        </w:trPr>
        <w:tc>
          <w:tcPr>
            <w:tcW w:w="510" w:type="dxa"/>
            <w:vMerge/>
          </w:tcPr>
          <w:p w:rsidR="00C72460" w:rsidRDefault="00C72460">
            <w:pPr>
              <w:spacing w:after="1" w:line="0" w:lineRule="atLeast"/>
            </w:pPr>
          </w:p>
        </w:tc>
        <w:tc>
          <w:tcPr>
            <w:tcW w:w="4133" w:type="dxa"/>
            <w:gridSpan w:val="18"/>
          </w:tcPr>
          <w:p w:rsidR="00C72460" w:rsidRDefault="00000000">
            <w:pPr>
              <w:pStyle w:val="ConsPlusNormal"/>
              <w:rPr>
                <w:rFonts w:ascii="Times New Roman" w:hAnsi="Times New Roman" w:cs="Times New Roman"/>
              </w:rPr>
            </w:pPr>
            <w:r>
              <w:rPr>
                <w:rFonts w:ascii="Times New Roman" w:hAnsi="Times New Roman" w:cs="Times New Roman"/>
              </w:rPr>
              <w:t>Наименование внутригородского района городского округа</w:t>
            </w:r>
          </w:p>
        </w:tc>
        <w:tc>
          <w:tcPr>
            <w:tcW w:w="4427" w:type="dxa"/>
            <w:gridSpan w:val="24"/>
          </w:tcPr>
          <w:p w:rsidR="00C72460" w:rsidRDefault="00C72460">
            <w:pPr>
              <w:pStyle w:val="ConsPlusNormal"/>
              <w:rPr>
                <w:rFonts w:ascii="Times New Roman" w:hAnsi="Times New Roman" w:cs="Times New Roman"/>
              </w:rPr>
            </w:pPr>
          </w:p>
        </w:tc>
      </w:tr>
      <w:tr w:rsidR="00C72460">
        <w:trPr>
          <w:gridAfter w:val="1"/>
          <w:wAfter w:w="6" w:type="dxa"/>
        </w:trPr>
        <w:tc>
          <w:tcPr>
            <w:tcW w:w="510" w:type="dxa"/>
            <w:vMerge/>
          </w:tcPr>
          <w:p w:rsidR="00C72460" w:rsidRDefault="00C72460">
            <w:pPr>
              <w:spacing w:after="1" w:line="0" w:lineRule="atLeast"/>
            </w:pPr>
          </w:p>
        </w:tc>
        <w:tc>
          <w:tcPr>
            <w:tcW w:w="4133" w:type="dxa"/>
            <w:gridSpan w:val="18"/>
          </w:tcPr>
          <w:p w:rsidR="00C72460" w:rsidRDefault="00000000">
            <w:pPr>
              <w:pStyle w:val="ConsPlusNormal"/>
              <w:rPr>
                <w:rFonts w:ascii="Times New Roman" w:hAnsi="Times New Roman" w:cs="Times New Roman"/>
              </w:rPr>
            </w:pPr>
            <w:r>
              <w:rPr>
                <w:rFonts w:ascii="Times New Roman" w:hAnsi="Times New Roman" w:cs="Times New Roman"/>
              </w:rPr>
              <w:t>Наименование населенного пункта</w:t>
            </w:r>
          </w:p>
        </w:tc>
        <w:tc>
          <w:tcPr>
            <w:tcW w:w="4427" w:type="dxa"/>
            <w:gridSpan w:val="24"/>
          </w:tcPr>
          <w:p w:rsidR="00C72460" w:rsidRDefault="00C72460">
            <w:pPr>
              <w:pStyle w:val="ConsPlusNormal"/>
              <w:rPr>
                <w:rFonts w:ascii="Times New Roman" w:hAnsi="Times New Roman" w:cs="Times New Roman"/>
              </w:rPr>
            </w:pPr>
          </w:p>
        </w:tc>
      </w:tr>
      <w:tr w:rsidR="00C72460">
        <w:trPr>
          <w:gridAfter w:val="1"/>
          <w:wAfter w:w="6" w:type="dxa"/>
        </w:trPr>
        <w:tc>
          <w:tcPr>
            <w:tcW w:w="510" w:type="dxa"/>
            <w:vMerge/>
          </w:tcPr>
          <w:p w:rsidR="00C72460" w:rsidRDefault="00C72460">
            <w:pPr>
              <w:spacing w:after="1" w:line="0" w:lineRule="atLeast"/>
            </w:pPr>
          </w:p>
        </w:tc>
        <w:tc>
          <w:tcPr>
            <w:tcW w:w="4133" w:type="dxa"/>
            <w:gridSpan w:val="18"/>
          </w:tcPr>
          <w:p w:rsidR="00C72460" w:rsidRDefault="00000000">
            <w:pPr>
              <w:pStyle w:val="ConsPlusNormal"/>
              <w:rPr>
                <w:rFonts w:ascii="Times New Roman" w:hAnsi="Times New Roman" w:cs="Times New Roman"/>
              </w:rPr>
            </w:pPr>
            <w:r>
              <w:rPr>
                <w:rFonts w:ascii="Times New Roman" w:hAnsi="Times New Roman" w:cs="Times New Roman"/>
              </w:rPr>
              <w:t>Наименование элемента планировочной структуры</w:t>
            </w:r>
          </w:p>
        </w:tc>
        <w:tc>
          <w:tcPr>
            <w:tcW w:w="4427" w:type="dxa"/>
            <w:gridSpan w:val="24"/>
          </w:tcPr>
          <w:p w:rsidR="00C72460" w:rsidRDefault="00C72460">
            <w:pPr>
              <w:pStyle w:val="ConsPlusNormal"/>
              <w:rPr>
                <w:rFonts w:ascii="Times New Roman" w:hAnsi="Times New Roman" w:cs="Times New Roman"/>
              </w:rPr>
            </w:pPr>
          </w:p>
        </w:tc>
      </w:tr>
      <w:tr w:rsidR="00C72460">
        <w:trPr>
          <w:gridAfter w:val="1"/>
          <w:wAfter w:w="6" w:type="dxa"/>
        </w:trPr>
        <w:tc>
          <w:tcPr>
            <w:tcW w:w="510" w:type="dxa"/>
            <w:vMerge/>
          </w:tcPr>
          <w:p w:rsidR="00C72460" w:rsidRDefault="00C72460">
            <w:pPr>
              <w:spacing w:after="1" w:line="0" w:lineRule="atLeast"/>
            </w:pPr>
          </w:p>
        </w:tc>
        <w:tc>
          <w:tcPr>
            <w:tcW w:w="4133" w:type="dxa"/>
            <w:gridSpan w:val="18"/>
          </w:tcPr>
          <w:p w:rsidR="00C72460" w:rsidRDefault="00000000">
            <w:pPr>
              <w:pStyle w:val="ConsPlusNormal"/>
              <w:rPr>
                <w:rFonts w:ascii="Times New Roman" w:hAnsi="Times New Roman" w:cs="Times New Roman"/>
              </w:rPr>
            </w:pPr>
            <w:r>
              <w:rPr>
                <w:rFonts w:ascii="Times New Roman" w:hAnsi="Times New Roman" w:cs="Times New Roman"/>
              </w:rPr>
              <w:t>Наименование элемента улично-дорожной сети</w:t>
            </w:r>
          </w:p>
        </w:tc>
        <w:tc>
          <w:tcPr>
            <w:tcW w:w="4427" w:type="dxa"/>
            <w:gridSpan w:val="24"/>
          </w:tcPr>
          <w:p w:rsidR="00C72460" w:rsidRDefault="00C72460">
            <w:pPr>
              <w:pStyle w:val="ConsPlusNormal"/>
              <w:rPr>
                <w:rFonts w:ascii="Times New Roman" w:hAnsi="Times New Roman" w:cs="Times New Roman"/>
              </w:rPr>
            </w:pPr>
          </w:p>
        </w:tc>
      </w:tr>
      <w:tr w:rsidR="00C72460">
        <w:trPr>
          <w:gridAfter w:val="1"/>
          <w:wAfter w:w="6" w:type="dxa"/>
        </w:trPr>
        <w:tc>
          <w:tcPr>
            <w:tcW w:w="510" w:type="dxa"/>
            <w:vMerge/>
          </w:tcPr>
          <w:p w:rsidR="00C72460" w:rsidRDefault="00C72460">
            <w:pPr>
              <w:spacing w:after="1" w:line="0" w:lineRule="atLeast"/>
            </w:pPr>
          </w:p>
        </w:tc>
        <w:tc>
          <w:tcPr>
            <w:tcW w:w="4133" w:type="dxa"/>
            <w:gridSpan w:val="18"/>
          </w:tcPr>
          <w:p w:rsidR="00C72460" w:rsidRDefault="00000000">
            <w:pPr>
              <w:pStyle w:val="ConsPlusNormal"/>
              <w:rPr>
                <w:rFonts w:ascii="Times New Roman" w:hAnsi="Times New Roman" w:cs="Times New Roman"/>
              </w:rPr>
            </w:pPr>
            <w:r>
              <w:rPr>
                <w:rFonts w:ascii="Times New Roman" w:hAnsi="Times New Roman" w:cs="Times New Roman"/>
              </w:rPr>
              <w:t>Номер земельного участка</w:t>
            </w:r>
          </w:p>
        </w:tc>
        <w:tc>
          <w:tcPr>
            <w:tcW w:w="4427" w:type="dxa"/>
            <w:gridSpan w:val="24"/>
          </w:tcPr>
          <w:p w:rsidR="00C72460" w:rsidRDefault="00C72460">
            <w:pPr>
              <w:pStyle w:val="ConsPlusNormal"/>
              <w:rPr>
                <w:rFonts w:ascii="Times New Roman" w:hAnsi="Times New Roman" w:cs="Times New Roman"/>
              </w:rPr>
            </w:pPr>
          </w:p>
        </w:tc>
      </w:tr>
      <w:tr w:rsidR="00C72460">
        <w:trPr>
          <w:gridAfter w:val="1"/>
          <w:wAfter w:w="6" w:type="dxa"/>
        </w:trPr>
        <w:tc>
          <w:tcPr>
            <w:tcW w:w="510" w:type="dxa"/>
            <w:vMerge/>
          </w:tcPr>
          <w:p w:rsidR="00C72460" w:rsidRDefault="00C72460">
            <w:pPr>
              <w:spacing w:after="1" w:line="0" w:lineRule="atLeast"/>
            </w:pPr>
          </w:p>
        </w:tc>
        <w:tc>
          <w:tcPr>
            <w:tcW w:w="4133" w:type="dxa"/>
            <w:gridSpan w:val="18"/>
          </w:tcPr>
          <w:p w:rsidR="00C72460" w:rsidRDefault="00000000">
            <w:pPr>
              <w:pStyle w:val="ConsPlusNormal"/>
              <w:rPr>
                <w:rFonts w:ascii="Times New Roman" w:hAnsi="Times New Roman" w:cs="Times New Roman"/>
              </w:rPr>
            </w:pPr>
            <w:r>
              <w:rPr>
                <w:rFonts w:ascii="Times New Roman" w:hAnsi="Times New Roman" w:cs="Times New Roman"/>
              </w:rPr>
              <w:t>Тип и номер здания, сооружения или объекта незавершенного строительства</w:t>
            </w:r>
          </w:p>
        </w:tc>
        <w:tc>
          <w:tcPr>
            <w:tcW w:w="4427" w:type="dxa"/>
            <w:gridSpan w:val="24"/>
          </w:tcPr>
          <w:p w:rsidR="00C72460" w:rsidRDefault="00C72460">
            <w:pPr>
              <w:pStyle w:val="ConsPlusNormal"/>
              <w:rPr>
                <w:rFonts w:ascii="Times New Roman" w:hAnsi="Times New Roman" w:cs="Times New Roman"/>
              </w:rPr>
            </w:pPr>
          </w:p>
        </w:tc>
      </w:tr>
      <w:tr w:rsidR="00C72460">
        <w:trPr>
          <w:gridAfter w:val="1"/>
          <w:wAfter w:w="6" w:type="dxa"/>
        </w:trPr>
        <w:tc>
          <w:tcPr>
            <w:tcW w:w="510" w:type="dxa"/>
            <w:vMerge/>
          </w:tcPr>
          <w:p w:rsidR="00C72460" w:rsidRDefault="00C72460">
            <w:pPr>
              <w:spacing w:after="1" w:line="0" w:lineRule="atLeast"/>
            </w:pPr>
          </w:p>
        </w:tc>
        <w:tc>
          <w:tcPr>
            <w:tcW w:w="4133" w:type="dxa"/>
            <w:gridSpan w:val="18"/>
          </w:tcPr>
          <w:p w:rsidR="00C72460" w:rsidRDefault="00000000">
            <w:pPr>
              <w:pStyle w:val="ConsPlusNormal"/>
              <w:rPr>
                <w:rFonts w:ascii="Times New Roman" w:hAnsi="Times New Roman" w:cs="Times New Roman"/>
              </w:rPr>
            </w:pPr>
            <w:r>
              <w:rPr>
                <w:rFonts w:ascii="Times New Roman" w:hAnsi="Times New Roman" w:cs="Times New Roman"/>
              </w:rPr>
              <w:t>Тип и номер помещения, расположенного в здании или сооружении</w:t>
            </w:r>
          </w:p>
        </w:tc>
        <w:tc>
          <w:tcPr>
            <w:tcW w:w="4427" w:type="dxa"/>
            <w:gridSpan w:val="24"/>
          </w:tcPr>
          <w:p w:rsidR="00C72460" w:rsidRDefault="00C72460">
            <w:pPr>
              <w:pStyle w:val="ConsPlusNormal"/>
              <w:rPr>
                <w:rFonts w:ascii="Times New Roman" w:hAnsi="Times New Roman" w:cs="Times New Roman"/>
              </w:rPr>
            </w:pPr>
          </w:p>
        </w:tc>
      </w:tr>
      <w:tr w:rsidR="00C72460">
        <w:trPr>
          <w:gridAfter w:val="1"/>
          <w:wAfter w:w="6" w:type="dxa"/>
        </w:trPr>
        <w:tc>
          <w:tcPr>
            <w:tcW w:w="510" w:type="dxa"/>
            <w:vMerge/>
          </w:tcPr>
          <w:p w:rsidR="00C72460" w:rsidRDefault="00C72460">
            <w:pPr>
              <w:spacing w:after="1" w:line="0" w:lineRule="atLeast"/>
            </w:pPr>
          </w:p>
        </w:tc>
        <w:tc>
          <w:tcPr>
            <w:tcW w:w="4133" w:type="dxa"/>
            <w:gridSpan w:val="18"/>
          </w:tcPr>
          <w:p w:rsidR="00C72460" w:rsidRDefault="00000000">
            <w:pPr>
              <w:pStyle w:val="ConsPlusNormal"/>
              <w:rPr>
                <w:rFonts w:ascii="Times New Roman" w:hAnsi="Times New Roman" w:cs="Times New Roman"/>
              </w:rPr>
            </w:pPr>
            <w:r>
              <w:rPr>
                <w:rFonts w:ascii="Times New Roman" w:hAnsi="Times New Roman" w:cs="Times New Roman"/>
              </w:rPr>
              <w:t>Тип и номер помещения в пределах квартиры (в отношении коммунальных квартир)</w:t>
            </w:r>
          </w:p>
        </w:tc>
        <w:tc>
          <w:tcPr>
            <w:tcW w:w="4427" w:type="dxa"/>
            <w:gridSpan w:val="24"/>
          </w:tcPr>
          <w:p w:rsidR="00C72460" w:rsidRDefault="00C72460">
            <w:pPr>
              <w:pStyle w:val="ConsPlusNormal"/>
              <w:rPr>
                <w:rFonts w:ascii="Times New Roman" w:hAnsi="Times New Roman" w:cs="Times New Roman"/>
              </w:rPr>
            </w:pPr>
          </w:p>
        </w:tc>
      </w:tr>
      <w:tr w:rsidR="00C72460">
        <w:trPr>
          <w:gridAfter w:val="1"/>
          <w:wAfter w:w="6" w:type="dxa"/>
        </w:trPr>
        <w:tc>
          <w:tcPr>
            <w:tcW w:w="510" w:type="dxa"/>
            <w:vMerge/>
          </w:tcPr>
          <w:p w:rsidR="00C72460" w:rsidRDefault="00C72460">
            <w:pPr>
              <w:spacing w:after="1" w:line="0" w:lineRule="atLeast"/>
            </w:pPr>
          </w:p>
        </w:tc>
        <w:tc>
          <w:tcPr>
            <w:tcW w:w="4133" w:type="dxa"/>
            <w:gridSpan w:val="18"/>
            <w:vMerge w:val="restart"/>
          </w:tcPr>
          <w:p w:rsidR="00C72460" w:rsidRDefault="00000000">
            <w:pPr>
              <w:pStyle w:val="ConsPlusNormal"/>
              <w:rPr>
                <w:rFonts w:ascii="Times New Roman" w:hAnsi="Times New Roman" w:cs="Times New Roman"/>
              </w:rPr>
            </w:pPr>
            <w:r>
              <w:rPr>
                <w:rFonts w:ascii="Times New Roman" w:hAnsi="Times New Roman" w:cs="Times New Roman"/>
              </w:rPr>
              <w:t>Дополнительная информация:</w:t>
            </w:r>
          </w:p>
        </w:tc>
        <w:tc>
          <w:tcPr>
            <w:tcW w:w="4427" w:type="dxa"/>
            <w:gridSpan w:val="24"/>
          </w:tcPr>
          <w:p w:rsidR="00C72460" w:rsidRDefault="00C72460">
            <w:pPr>
              <w:pStyle w:val="ConsPlusNormal"/>
              <w:rPr>
                <w:rFonts w:ascii="Times New Roman" w:hAnsi="Times New Roman" w:cs="Times New Roman"/>
              </w:rPr>
            </w:pPr>
          </w:p>
        </w:tc>
      </w:tr>
      <w:tr w:rsidR="00C72460">
        <w:trPr>
          <w:gridAfter w:val="1"/>
          <w:wAfter w:w="6" w:type="dxa"/>
        </w:trPr>
        <w:tc>
          <w:tcPr>
            <w:tcW w:w="510" w:type="dxa"/>
            <w:vMerge/>
          </w:tcPr>
          <w:p w:rsidR="00C72460" w:rsidRDefault="00C72460">
            <w:pPr>
              <w:spacing w:after="1" w:line="0" w:lineRule="atLeast"/>
            </w:pPr>
          </w:p>
        </w:tc>
        <w:tc>
          <w:tcPr>
            <w:tcW w:w="4133" w:type="dxa"/>
            <w:gridSpan w:val="18"/>
            <w:vMerge/>
          </w:tcPr>
          <w:p w:rsidR="00C72460" w:rsidRDefault="00C72460">
            <w:pPr>
              <w:spacing w:after="1" w:line="0" w:lineRule="atLeast"/>
            </w:pPr>
          </w:p>
        </w:tc>
        <w:tc>
          <w:tcPr>
            <w:tcW w:w="4427" w:type="dxa"/>
            <w:gridSpan w:val="24"/>
          </w:tcPr>
          <w:p w:rsidR="00C72460" w:rsidRDefault="00C72460">
            <w:pPr>
              <w:pStyle w:val="ConsPlusNormal"/>
              <w:rPr>
                <w:rFonts w:ascii="Times New Roman" w:hAnsi="Times New Roman" w:cs="Times New Roman"/>
              </w:rPr>
            </w:pPr>
          </w:p>
        </w:tc>
      </w:tr>
      <w:tr w:rsidR="00C72460">
        <w:trPr>
          <w:gridAfter w:val="1"/>
          <w:wAfter w:w="6" w:type="dxa"/>
        </w:trPr>
        <w:tc>
          <w:tcPr>
            <w:tcW w:w="510" w:type="dxa"/>
            <w:vMerge/>
          </w:tcPr>
          <w:p w:rsidR="00C72460" w:rsidRDefault="00C72460">
            <w:pPr>
              <w:spacing w:after="1" w:line="0" w:lineRule="atLeast"/>
            </w:pPr>
          </w:p>
        </w:tc>
        <w:tc>
          <w:tcPr>
            <w:tcW w:w="4133" w:type="dxa"/>
            <w:gridSpan w:val="18"/>
            <w:vMerge/>
          </w:tcPr>
          <w:p w:rsidR="00C72460" w:rsidRDefault="00C72460">
            <w:pPr>
              <w:spacing w:after="1" w:line="0" w:lineRule="atLeast"/>
            </w:pPr>
          </w:p>
        </w:tc>
        <w:tc>
          <w:tcPr>
            <w:tcW w:w="4427" w:type="dxa"/>
            <w:gridSpan w:val="24"/>
          </w:tcPr>
          <w:p w:rsidR="00C72460" w:rsidRDefault="00C72460">
            <w:pPr>
              <w:pStyle w:val="ConsPlusNormal"/>
              <w:rPr>
                <w:rFonts w:ascii="Times New Roman" w:hAnsi="Times New Roman" w:cs="Times New Roman"/>
              </w:rPr>
            </w:pPr>
          </w:p>
        </w:tc>
      </w:tr>
      <w:tr w:rsidR="00C72460">
        <w:trPr>
          <w:gridAfter w:val="1"/>
          <w:wAfter w:w="6" w:type="dxa"/>
        </w:trPr>
        <w:tc>
          <w:tcPr>
            <w:tcW w:w="510" w:type="dxa"/>
            <w:vMerge/>
          </w:tcPr>
          <w:p w:rsidR="00C72460" w:rsidRDefault="00C72460">
            <w:pPr>
              <w:spacing w:after="1" w:line="0" w:lineRule="atLeast"/>
            </w:pPr>
          </w:p>
        </w:tc>
        <w:tc>
          <w:tcPr>
            <w:tcW w:w="8560" w:type="dxa"/>
            <w:gridSpan w:val="42"/>
          </w:tcPr>
          <w:p w:rsidR="00C72460" w:rsidRDefault="00000000">
            <w:pPr>
              <w:pStyle w:val="ConsPlusNormal"/>
              <w:rPr>
                <w:rFonts w:ascii="Times New Roman" w:hAnsi="Times New Roman" w:cs="Times New Roman"/>
              </w:rPr>
            </w:pPr>
            <w:r>
              <w:rPr>
                <w:rFonts w:ascii="Times New Roman" w:hAnsi="Times New Roman" w:cs="Times New Roman"/>
              </w:rPr>
              <w:t>В связи с:</w:t>
            </w:r>
          </w:p>
        </w:tc>
      </w:tr>
      <w:tr w:rsidR="00C72460">
        <w:trPr>
          <w:gridAfter w:val="1"/>
          <w:wAfter w:w="6" w:type="dxa"/>
        </w:trPr>
        <w:tc>
          <w:tcPr>
            <w:tcW w:w="510" w:type="dxa"/>
            <w:vMerge/>
          </w:tcPr>
          <w:p w:rsidR="00C72460" w:rsidRDefault="00C72460">
            <w:pPr>
              <w:spacing w:after="1" w:line="0" w:lineRule="atLeast"/>
            </w:pPr>
          </w:p>
        </w:tc>
        <w:tc>
          <w:tcPr>
            <w:tcW w:w="505" w:type="dxa"/>
            <w:gridSpan w:val="3"/>
            <w:vMerge w:val="restart"/>
          </w:tcPr>
          <w:p w:rsidR="00C72460" w:rsidRDefault="00C72460">
            <w:pPr>
              <w:pStyle w:val="ConsPlusNormal"/>
              <w:rPr>
                <w:rFonts w:ascii="Times New Roman" w:hAnsi="Times New Roman" w:cs="Times New Roman"/>
              </w:rPr>
            </w:pPr>
          </w:p>
        </w:tc>
        <w:tc>
          <w:tcPr>
            <w:tcW w:w="8055" w:type="dxa"/>
            <w:gridSpan w:val="39"/>
          </w:tcPr>
          <w:p w:rsidR="00C72460" w:rsidRDefault="00000000">
            <w:pPr>
              <w:pStyle w:val="ConsPlusNormal"/>
              <w:rPr>
                <w:rFonts w:ascii="Times New Roman" w:hAnsi="Times New Roman" w:cs="Times New Roman"/>
              </w:rPr>
            </w:pPr>
            <w:r>
              <w:rPr>
                <w:rFonts w:ascii="Times New Roman" w:hAnsi="Times New Roman" w:cs="Times New Roman"/>
              </w:rPr>
              <w:t>Прекращением существования объекта адресации</w:t>
            </w:r>
          </w:p>
        </w:tc>
      </w:tr>
      <w:tr w:rsidR="00C72460">
        <w:trPr>
          <w:gridAfter w:val="1"/>
          <w:wAfter w:w="6" w:type="dxa"/>
        </w:trPr>
        <w:tc>
          <w:tcPr>
            <w:tcW w:w="510" w:type="dxa"/>
            <w:vMerge/>
          </w:tcPr>
          <w:p w:rsidR="00C72460" w:rsidRDefault="00C72460">
            <w:pPr>
              <w:spacing w:after="1" w:line="0" w:lineRule="atLeast"/>
            </w:pPr>
          </w:p>
        </w:tc>
        <w:tc>
          <w:tcPr>
            <w:tcW w:w="505" w:type="dxa"/>
            <w:gridSpan w:val="3"/>
            <w:vMerge/>
          </w:tcPr>
          <w:p w:rsidR="00C72460" w:rsidRDefault="00C72460">
            <w:pPr>
              <w:spacing w:after="1" w:line="0" w:lineRule="atLeast"/>
            </w:pPr>
          </w:p>
        </w:tc>
        <w:tc>
          <w:tcPr>
            <w:tcW w:w="8055" w:type="dxa"/>
            <w:gridSpan w:val="39"/>
          </w:tcPr>
          <w:p w:rsidR="00C72460" w:rsidRDefault="00000000">
            <w:pPr>
              <w:pStyle w:val="ConsPlusNormal"/>
              <w:rPr>
                <w:rFonts w:ascii="Times New Roman" w:hAnsi="Times New Roman" w:cs="Times New Roman"/>
              </w:rPr>
            </w:pPr>
            <w:r>
              <w:rPr>
                <w:rFonts w:ascii="Times New Roman" w:hAnsi="Times New Roman" w:cs="Times New Roman"/>
              </w:rPr>
              <w:t xml:space="preserve">Отказом в осуществлении кадастрового учета объекта адресации по основаниям, указанным в </w:t>
            </w:r>
            <w:hyperlink r:id="rId39" w:history="1">
              <w:r>
                <w:rPr>
                  <w:rFonts w:ascii="Times New Roman" w:hAnsi="Times New Roman" w:cs="Times New Roman"/>
                </w:rPr>
                <w:t>пунктах 1</w:t>
              </w:r>
            </w:hyperlink>
            <w:r>
              <w:rPr>
                <w:rFonts w:ascii="Times New Roman" w:hAnsi="Times New Roman" w:cs="Times New Roman"/>
              </w:rPr>
              <w:t xml:space="preserve"> и </w:t>
            </w:r>
            <w:hyperlink r:id="rId40" w:history="1">
              <w:r>
                <w:rPr>
                  <w:rFonts w:ascii="Times New Roman" w:hAnsi="Times New Roman" w:cs="Times New Roman"/>
                </w:rPr>
                <w:t>3 части 2 статьи 27</w:t>
              </w:r>
            </w:hyperlink>
            <w:r>
              <w:rPr>
                <w:rFonts w:ascii="Times New Roman" w:hAnsi="Times New Roman" w:cs="Times New Roman"/>
              </w:rPr>
              <w:t xml:space="preserve"> Федерального закона от 24 июля 2007 года N 221-ФЗ "О государственном кадастре недвижимости" (Собрание законодательства Российской Федерации, 2007, N 31, ст. 4017; 2008, N 30, ст. 3597; 2009, N 52, ст. 6410; 2011, N 1, ст. 47; N 49, ст. 7061; N 50, ст. 7365; 2012, N 31, ст. 4322; 2013, N 30, ст. 4083; официальный интернет-портал правовой информации www.pravo.gov.ru, 23 декабря 2014 г.)</w:t>
            </w:r>
          </w:p>
        </w:tc>
      </w:tr>
      <w:tr w:rsidR="00C72460">
        <w:trPr>
          <w:gridAfter w:val="1"/>
          <w:wAfter w:w="6" w:type="dxa"/>
        </w:trPr>
        <w:tc>
          <w:tcPr>
            <w:tcW w:w="510" w:type="dxa"/>
            <w:vMerge/>
          </w:tcPr>
          <w:p w:rsidR="00C72460" w:rsidRDefault="00C72460">
            <w:pPr>
              <w:spacing w:after="1" w:line="0" w:lineRule="atLeast"/>
            </w:pPr>
          </w:p>
        </w:tc>
        <w:tc>
          <w:tcPr>
            <w:tcW w:w="505" w:type="dxa"/>
            <w:gridSpan w:val="3"/>
            <w:vMerge/>
          </w:tcPr>
          <w:p w:rsidR="00C72460" w:rsidRDefault="00C72460">
            <w:pPr>
              <w:spacing w:after="1" w:line="0" w:lineRule="atLeast"/>
            </w:pPr>
          </w:p>
        </w:tc>
        <w:tc>
          <w:tcPr>
            <w:tcW w:w="8055" w:type="dxa"/>
            <w:gridSpan w:val="39"/>
          </w:tcPr>
          <w:p w:rsidR="00C72460" w:rsidRDefault="00000000">
            <w:pPr>
              <w:pStyle w:val="ConsPlusNormal"/>
              <w:rPr>
                <w:rFonts w:ascii="Times New Roman" w:hAnsi="Times New Roman" w:cs="Times New Roman"/>
              </w:rPr>
            </w:pPr>
            <w:r>
              <w:rPr>
                <w:rFonts w:ascii="Times New Roman" w:hAnsi="Times New Roman" w:cs="Times New Roman"/>
              </w:rPr>
              <w:t>Присвоением объекту адресации нового адреса</w:t>
            </w:r>
          </w:p>
        </w:tc>
      </w:tr>
      <w:tr w:rsidR="00C72460">
        <w:trPr>
          <w:gridAfter w:val="1"/>
          <w:wAfter w:w="6" w:type="dxa"/>
        </w:trPr>
        <w:tc>
          <w:tcPr>
            <w:tcW w:w="510" w:type="dxa"/>
            <w:vMerge/>
          </w:tcPr>
          <w:p w:rsidR="00C72460" w:rsidRDefault="00C72460">
            <w:pPr>
              <w:spacing w:after="1" w:line="0" w:lineRule="atLeast"/>
            </w:pPr>
          </w:p>
        </w:tc>
        <w:tc>
          <w:tcPr>
            <w:tcW w:w="4133" w:type="dxa"/>
            <w:gridSpan w:val="18"/>
            <w:vMerge w:val="restart"/>
          </w:tcPr>
          <w:p w:rsidR="00C72460" w:rsidRDefault="00000000">
            <w:pPr>
              <w:pStyle w:val="ConsPlusNormal"/>
              <w:rPr>
                <w:rFonts w:ascii="Times New Roman" w:hAnsi="Times New Roman" w:cs="Times New Roman"/>
              </w:rPr>
            </w:pPr>
            <w:r>
              <w:rPr>
                <w:rFonts w:ascii="Times New Roman" w:hAnsi="Times New Roman" w:cs="Times New Roman"/>
              </w:rPr>
              <w:t>Дополнительная информация:</w:t>
            </w:r>
          </w:p>
        </w:tc>
        <w:tc>
          <w:tcPr>
            <w:tcW w:w="4427" w:type="dxa"/>
            <w:gridSpan w:val="24"/>
          </w:tcPr>
          <w:p w:rsidR="00C72460" w:rsidRDefault="00C72460">
            <w:pPr>
              <w:pStyle w:val="ConsPlusNormal"/>
              <w:rPr>
                <w:rFonts w:ascii="Times New Roman" w:hAnsi="Times New Roman" w:cs="Times New Roman"/>
              </w:rPr>
            </w:pPr>
          </w:p>
        </w:tc>
      </w:tr>
      <w:tr w:rsidR="00C72460">
        <w:trPr>
          <w:gridAfter w:val="1"/>
          <w:wAfter w:w="6" w:type="dxa"/>
        </w:trPr>
        <w:tc>
          <w:tcPr>
            <w:tcW w:w="510" w:type="dxa"/>
            <w:vMerge/>
          </w:tcPr>
          <w:p w:rsidR="00C72460" w:rsidRDefault="00C72460">
            <w:pPr>
              <w:spacing w:after="1" w:line="0" w:lineRule="atLeast"/>
            </w:pPr>
          </w:p>
        </w:tc>
        <w:tc>
          <w:tcPr>
            <w:tcW w:w="4133" w:type="dxa"/>
            <w:gridSpan w:val="18"/>
            <w:vMerge/>
          </w:tcPr>
          <w:p w:rsidR="00C72460" w:rsidRDefault="00C72460">
            <w:pPr>
              <w:spacing w:after="1" w:line="0" w:lineRule="atLeast"/>
            </w:pPr>
          </w:p>
        </w:tc>
        <w:tc>
          <w:tcPr>
            <w:tcW w:w="4427" w:type="dxa"/>
            <w:gridSpan w:val="24"/>
          </w:tcPr>
          <w:p w:rsidR="00C72460" w:rsidRDefault="00C72460">
            <w:pPr>
              <w:pStyle w:val="ConsPlusNormal"/>
              <w:rPr>
                <w:rFonts w:ascii="Times New Roman" w:hAnsi="Times New Roman" w:cs="Times New Roman"/>
              </w:rPr>
            </w:pPr>
          </w:p>
        </w:tc>
      </w:tr>
      <w:tr w:rsidR="00C72460">
        <w:trPr>
          <w:gridAfter w:val="1"/>
          <w:wAfter w:w="6" w:type="dxa"/>
        </w:trPr>
        <w:tc>
          <w:tcPr>
            <w:tcW w:w="510" w:type="dxa"/>
            <w:vMerge/>
          </w:tcPr>
          <w:p w:rsidR="00C72460" w:rsidRDefault="00C72460">
            <w:pPr>
              <w:spacing w:after="1" w:line="0" w:lineRule="atLeast"/>
            </w:pPr>
          </w:p>
        </w:tc>
        <w:tc>
          <w:tcPr>
            <w:tcW w:w="4133" w:type="dxa"/>
            <w:gridSpan w:val="18"/>
            <w:vMerge/>
          </w:tcPr>
          <w:p w:rsidR="00C72460" w:rsidRDefault="00C72460">
            <w:pPr>
              <w:spacing w:after="1" w:line="0" w:lineRule="atLeast"/>
            </w:pPr>
          </w:p>
        </w:tc>
        <w:tc>
          <w:tcPr>
            <w:tcW w:w="4427" w:type="dxa"/>
            <w:gridSpan w:val="24"/>
          </w:tcPr>
          <w:p w:rsidR="00C72460" w:rsidRDefault="00C72460">
            <w:pPr>
              <w:pStyle w:val="ConsPlusNormal"/>
              <w:rPr>
                <w:rFonts w:ascii="Times New Roman" w:hAnsi="Times New Roman" w:cs="Times New Roman"/>
              </w:rPr>
            </w:pPr>
          </w:p>
        </w:tc>
      </w:tr>
      <w:tr w:rsidR="00C72460">
        <w:trPr>
          <w:gridAfter w:val="1"/>
          <w:wAfter w:w="6" w:type="dxa"/>
        </w:trPr>
        <w:tc>
          <w:tcPr>
            <w:tcW w:w="510" w:type="dxa"/>
            <w:vMerge w:val="restart"/>
          </w:tcPr>
          <w:p w:rsidR="00C72460" w:rsidRDefault="00000000">
            <w:pPr>
              <w:pStyle w:val="ConsPlusNormal"/>
              <w:jc w:val="center"/>
              <w:rPr>
                <w:rFonts w:ascii="Times New Roman" w:hAnsi="Times New Roman" w:cs="Times New Roman"/>
              </w:rPr>
            </w:pPr>
            <w:r>
              <w:rPr>
                <w:rFonts w:ascii="Times New Roman" w:hAnsi="Times New Roman" w:cs="Times New Roman"/>
              </w:rPr>
              <w:t>4</w:t>
            </w:r>
          </w:p>
        </w:tc>
        <w:tc>
          <w:tcPr>
            <w:tcW w:w="8560" w:type="dxa"/>
            <w:gridSpan w:val="42"/>
          </w:tcPr>
          <w:p w:rsidR="00C72460" w:rsidRDefault="00000000">
            <w:pPr>
              <w:pStyle w:val="ConsPlusNormal"/>
              <w:rPr>
                <w:rFonts w:ascii="Times New Roman" w:hAnsi="Times New Roman" w:cs="Times New Roman"/>
              </w:rPr>
            </w:pPr>
            <w:r>
              <w:rPr>
                <w:rFonts w:ascii="Times New Roman" w:hAnsi="Times New Roman" w:cs="Times New Roman"/>
              </w:rPr>
              <w:t>Собственник объекта адресации или лицо, обладающее иным вещным правом на объект адресации</w:t>
            </w:r>
          </w:p>
        </w:tc>
      </w:tr>
      <w:tr w:rsidR="00C72460">
        <w:trPr>
          <w:gridAfter w:val="1"/>
          <w:wAfter w:w="6" w:type="dxa"/>
        </w:trPr>
        <w:tc>
          <w:tcPr>
            <w:tcW w:w="510" w:type="dxa"/>
            <w:vMerge/>
          </w:tcPr>
          <w:p w:rsidR="00C72460" w:rsidRDefault="00C72460">
            <w:pPr>
              <w:spacing w:after="1" w:line="0" w:lineRule="atLeast"/>
            </w:pPr>
          </w:p>
        </w:tc>
        <w:tc>
          <w:tcPr>
            <w:tcW w:w="340" w:type="dxa"/>
            <w:vMerge w:val="restart"/>
          </w:tcPr>
          <w:p w:rsidR="00C72460" w:rsidRDefault="00C72460">
            <w:pPr>
              <w:pStyle w:val="ConsPlusNormal"/>
              <w:rPr>
                <w:rFonts w:ascii="Times New Roman" w:hAnsi="Times New Roman" w:cs="Times New Roman"/>
              </w:rPr>
            </w:pPr>
          </w:p>
        </w:tc>
        <w:tc>
          <w:tcPr>
            <w:tcW w:w="340" w:type="dxa"/>
            <w:gridSpan w:val="3"/>
          </w:tcPr>
          <w:p w:rsidR="00C72460" w:rsidRDefault="00C72460">
            <w:pPr>
              <w:pStyle w:val="ConsPlusNormal"/>
              <w:rPr>
                <w:rFonts w:ascii="Times New Roman" w:hAnsi="Times New Roman" w:cs="Times New Roman"/>
              </w:rPr>
            </w:pPr>
          </w:p>
        </w:tc>
        <w:tc>
          <w:tcPr>
            <w:tcW w:w="7880" w:type="dxa"/>
            <w:gridSpan w:val="38"/>
          </w:tcPr>
          <w:p w:rsidR="00C72460" w:rsidRDefault="00000000">
            <w:pPr>
              <w:pStyle w:val="ConsPlusNormal"/>
              <w:rPr>
                <w:rFonts w:ascii="Times New Roman" w:hAnsi="Times New Roman" w:cs="Times New Roman"/>
              </w:rPr>
            </w:pPr>
            <w:r>
              <w:rPr>
                <w:rFonts w:ascii="Times New Roman" w:hAnsi="Times New Roman" w:cs="Times New Roman"/>
              </w:rPr>
              <w:t>физическое лицо:</w:t>
            </w:r>
          </w:p>
        </w:tc>
      </w:tr>
      <w:tr w:rsidR="00C72460">
        <w:trPr>
          <w:gridAfter w:val="1"/>
          <w:wAfter w:w="6" w:type="dxa"/>
        </w:trPr>
        <w:tc>
          <w:tcPr>
            <w:tcW w:w="510" w:type="dxa"/>
            <w:vMerge/>
          </w:tcPr>
          <w:p w:rsidR="00C72460" w:rsidRDefault="00C72460">
            <w:pPr>
              <w:spacing w:after="1" w:line="0" w:lineRule="atLeast"/>
            </w:pPr>
          </w:p>
        </w:tc>
        <w:tc>
          <w:tcPr>
            <w:tcW w:w="340" w:type="dxa"/>
            <w:vMerge/>
          </w:tcPr>
          <w:p w:rsidR="00C72460" w:rsidRDefault="00C72460">
            <w:pPr>
              <w:spacing w:after="1" w:line="0" w:lineRule="atLeast"/>
            </w:pPr>
          </w:p>
        </w:tc>
        <w:tc>
          <w:tcPr>
            <w:tcW w:w="340" w:type="dxa"/>
            <w:gridSpan w:val="3"/>
            <w:vMerge w:val="restart"/>
          </w:tcPr>
          <w:p w:rsidR="00C72460" w:rsidRDefault="00C72460">
            <w:pPr>
              <w:pStyle w:val="ConsPlusNormal"/>
              <w:rPr>
                <w:rFonts w:ascii="Times New Roman" w:hAnsi="Times New Roman" w:cs="Times New Roman"/>
              </w:rPr>
            </w:pPr>
          </w:p>
        </w:tc>
        <w:tc>
          <w:tcPr>
            <w:tcW w:w="1835" w:type="dxa"/>
            <w:gridSpan w:val="4"/>
          </w:tcPr>
          <w:p w:rsidR="00C72460" w:rsidRDefault="00000000">
            <w:pPr>
              <w:pStyle w:val="ConsPlusNormal"/>
              <w:rPr>
                <w:rFonts w:ascii="Times New Roman" w:hAnsi="Times New Roman" w:cs="Times New Roman"/>
              </w:rPr>
            </w:pPr>
            <w:r>
              <w:rPr>
                <w:rFonts w:ascii="Times New Roman" w:hAnsi="Times New Roman" w:cs="Times New Roman"/>
              </w:rPr>
              <w:t>фамилия:</w:t>
            </w:r>
          </w:p>
        </w:tc>
        <w:tc>
          <w:tcPr>
            <w:tcW w:w="1758" w:type="dxa"/>
            <w:gridSpan w:val="14"/>
          </w:tcPr>
          <w:p w:rsidR="00C72460" w:rsidRDefault="00000000">
            <w:pPr>
              <w:pStyle w:val="ConsPlusNormal"/>
              <w:rPr>
                <w:rFonts w:ascii="Times New Roman" w:hAnsi="Times New Roman" w:cs="Times New Roman"/>
              </w:rPr>
            </w:pPr>
            <w:r>
              <w:rPr>
                <w:rFonts w:ascii="Times New Roman" w:hAnsi="Times New Roman" w:cs="Times New Roman"/>
              </w:rPr>
              <w:t>имя (полностью):</w:t>
            </w:r>
          </w:p>
        </w:tc>
        <w:tc>
          <w:tcPr>
            <w:tcW w:w="2500" w:type="dxa"/>
            <w:gridSpan w:val="15"/>
          </w:tcPr>
          <w:p w:rsidR="00C72460" w:rsidRDefault="00000000">
            <w:pPr>
              <w:pStyle w:val="ConsPlusNormal"/>
              <w:rPr>
                <w:rFonts w:ascii="Times New Roman" w:hAnsi="Times New Roman" w:cs="Times New Roman"/>
              </w:rPr>
            </w:pPr>
            <w:r>
              <w:rPr>
                <w:rFonts w:ascii="Times New Roman" w:hAnsi="Times New Roman" w:cs="Times New Roman"/>
              </w:rPr>
              <w:t>отчество (полностью) (при наличии):</w:t>
            </w:r>
          </w:p>
        </w:tc>
        <w:tc>
          <w:tcPr>
            <w:tcW w:w="1787" w:type="dxa"/>
            <w:gridSpan w:val="5"/>
          </w:tcPr>
          <w:p w:rsidR="00C72460" w:rsidRDefault="00000000">
            <w:pPr>
              <w:pStyle w:val="ConsPlusNormal"/>
              <w:rPr>
                <w:rFonts w:ascii="Times New Roman" w:hAnsi="Times New Roman" w:cs="Times New Roman"/>
              </w:rPr>
            </w:pPr>
            <w:r>
              <w:rPr>
                <w:rFonts w:ascii="Times New Roman" w:hAnsi="Times New Roman" w:cs="Times New Roman"/>
              </w:rPr>
              <w:t>ИНН (при наличии):</w:t>
            </w:r>
          </w:p>
        </w:tc>
      </w:tr>
      <w:tr w:rsidR="00C72460">
        <w:trPr>
          <w:gridAfter w:val="1"/>
          <w:wAfter w:w="6" w:type="dxa"/>
        </w:trPr>
        <w:tc>
          <w:tcPr>
            <w:tcW w:w="510" w:type="dxa"/>
            <w:vMerge/>
          </w:tcPr>
          <w:p w:rsidR="00C72460" w:rsidRDefault="00C72460">
            <w:pPr>
              <w:spacing w:after="1" w:line="0" w:lineRule="atLeast"/>
            </w:pPr>
          </w:p>
        </w:tc>
        <w:tc>
          <w:tcPr>
            <w:tcW w:w="340" w:type="dxa"/>
            <w:vMerge/>
          </w:tcPr>
          <w:p w:rsidR="00C72460" w:rsidRDefault="00C72460">
            <w:pPr>
              <w:spacing w:after="1" w:line="0" w:lineRule="atLeast"/>
            </w:pPr>
          </w:p>
        </w:tc>
        <w:tc>
          <w:tcPr>
            <w:tcW w:w="340" w:type="dxa"/>
            <w:gridSpan w:val="3"/>
            <w:vMerge/>
          </w:tcPr>
          <w:p w:rsidR="00C72460" w:rsidRDefault="00C72460">
            <w:pPr>
              <w:spacing w:after="1" w:line="0" w:lineRule="atLeast"/>
            </w:pPr>
          </w:p>
        </w:tc>
        <w:tc>
          <w:tcPr>
            <w:tcW w:w="1835" w:type="dxa"/>
            <w:gridSpan w:val="4"/>
          </w:tcPr>
          <w:p w:rsidR="00C72460" w:rsidRDefault="00C72460">
            <w:pPr>
              <w:pStyle w:val="ConsPlusNormal"/>
              <w:rPr>
                <w:rFonts w:ascii="Times New Roman" w:hAnsi="Times New Roman" w:cs="Times New Roman"/>
              </w:rPr>
            </w:pPr>
          </w:p>
        </w:tc>
        <w:tc>
          <w:tcPr>
            <w:tcW w:w="1758" w:type="dxa"/>
            <w:gridSpan w:val="14"/>
          </w:tcPr>
          <w:p w:rsidR="00C72460" w:rsidRDefault="00C72460">
            <w:pPr>
              <w:pStyle w:val="ConsPlusNormal"/>
              <w:rPr>
                <w:rFonts w:ascii="Times New Roman" w:hAnsi="Times New Roman" w:cs="Times New Roman"/>
              </w:rPr>
            </w:pPr>
          </w:p>
        </w:tc>
        <w:tc>
          <w:tcPr>
            <w:tcW w:w="2500" w:type="dxa"/>
            <w:gridSpan w:val="15"/>
          </w:tcPr>
          <w:p w:rsidR="00C72460" w:rsidRDefault="00C72460">
            <w:pPr>
              <w:pStyle w:val="ConsPlusNormal"/>
              <w:rPr>
                <w:rFonts w:ascii="Times New Roman" w:hAnsi="Times New Roman" w:cs="Times New Roman"/>
              </w:rPr>
            </w:pPr>
          </w:p>
        </w:tc>
        <w:tc>
          <w:tcPr>
            <w:tcW w:w="1787" w:type="dxa"/>
            <w:gridSpan w:val="5"/>
          </w:tcPr>
          <w:p w:rsidR="00C72460" w:rsidRDefault="00C72460">
            <w:pPr>
              <w:pStyle w:val="ConsPlusNormal"/>
              <w:rPr>
                <w:rFonts w:ascii="Times New Roman" w:hAnsi="Times New Roman" w:cs="Times New Roman"/>
              </w:rPr>
            </w:pPr>
          </w:p>
        </w:tc>
      </w:tr>
      <w:tr w:rsidR="00C72460">
        <w:trPr>
          <w:gridAfter w:val="1"/>
          <w:wAfter w:w="6" w:type="dxa"/>
        </w:trPr>
        <w:tc>
          <w:tcPr>
            <w:tcW w:w="510" w:type="dxa"/>
            <w:vMerge/>
          </w:tcPr>
          <w:p w:rsidR="00C72460" w:rsidRDefault="00C72460">
            <w:pPr>
              <w:spacing w:after="1" w:line="0" w:lineRule="atLeast"/>
            </w:pPr>
          </w:p>
        </w:tc>
        <w:tc>
          <w:tcPr>
            <w:tcW w:w="340" w:type="dxa"/>
            <w:vMerge/>
          </w:tcPr>
          <w:p w:rsidR="00C72460" w:rsidRDefault="00C72460">
            <w:pPr>
              <w:spacing w:after="1" w:line="0" w:lineRule="atLeast"/>
            </w:pPr>
          </w:p>
        </w:tc>
        <w:tc>
          <w:tcPr>
            <w:tcW w:w="340" w:type="dxa"/>
            <w:gridSpan w:val="3"/>
            <w:vMerge/>
          </w:tcPr>
          <w:p w:rsidR="00C72460" w:rsidRDefault="00C72460">
            <w:pPr>
              <w:spacing w:after="1" w:line="0" w:lineRule="atLeast"/>
            </w:pPr>
          </w:p>
        </w:tc>
        <w:tc>
          <w:tcPr>
            <w:tcW w:w="1835" w:type="dxa"/>
            <w:gridSpan w:val="4"/>
            <w:vMerge w:val="restart"/>
          </w:tcPr>
          <w:p w:rsidR="00C72460" w:rsidRDefault="00000000">
            <w:pPr>
              <w:pStyle w:val="ConsPlusNormal"/>
              <w:rPr>
                <w:rFonts w:ascii="Times New Roman" w:hAnsi="Times New Roman" w:cs="Times New Roman"/>
              </w:rPr>
            </w:pPr>
            <w:r>
              <w:rPr>
                <w:rFonts w:ascii="Times New Roman" w:hAnsi="Times New Roman" w:cs="Times New Roman"/>
              </w:rPr>
              <w:t>документ, удостоверяющий личность:</w:t>
            </w:r>
          </w:p>
        </w:tc>
        <w:tc>
          <w:tcPr>
            <w:tcW w:w="1758" w:type="dxa"/>
            <w:gridSpan w:val="14"/>
          </w:tcPr>
          <w:p w:rsidR="00C72460" w:rsidRDefault="00000000">
            <w:pPr>
              <w:pStyle w:val="ConsPlusNormal"/>
              <w:rPr>
                <w:rFonts w:ascii="Times New Roman" w:hAnsi="Times New Roman" w:cs="Times New Roman"/>
              </w:rPr>
            </w:pPr>
            <w:r>
              <w:rPr>
                <w:rFonts w:ascii="Times New Roman" w:hAnsi="Times New Roman" w:cs="Times New Roman"/>
              </w:rPr>
              <w:t>вид:</w:t>
            </w:r>
          </w:p>
        </w:tc>
        <w:tc>
          <w:tcPr>
            <w:tcW w:w="2500" w:type="dxa"/>
            <w:gridSpan w:val="15"/>
          </w:tcPr>
          <w:p w:rsidR="00C72460" w:rsidRDefault="00000000">
            <w:pPr>
              <w:pStyle w:val="ConsPlusNormal"/>
              <w:rPr>
                <w:rFonts w:ascii="Times New Roman" w:hAnsi="Times New Roman" w:cs="Times New Roman"/>
              </w:rPr>
            </w:pPr>
            <w:r>
              <w:rPr>
                <w:rFonts w:ascii="Times New Roman" w:hAnsi="Times New Roman" w:cs="Times New Roman"/>
              </w:rPr>
              <w:t>серия:</w:t>
            </w:r>
          </w:p>
        </w:tc>
        <w:tc>
          <w:tcPr>
            <w:tcW w:w="1787" w:type="dxa"/>
            <w:gridSpan w:val="5"/>
          </w:tcPr>
          <w:p w:rsidR="00C72460" w:rsidRDefault="00000000">
            <w:pPr>
              <w:pStyle w:val="ConsPlusNormal"/>
              <w:rPr>
                <w:rFonts w:ascii="Times New Roman" w:hAnsi="Times New Roman" w:cs="Times New Roman"/>
              </w:rPr>
            </w:pPr>
            <w:r>
              <w:rPr>
                <w:rFonts w:ascii="Times New Roman" w:hAnsi="Times New Roman" w:cs="Times New Roman"/>
              </w:rPr>
              <w:t>номер:</w:t>
            </w:r>
          </w:p>
        </w:tc>
      </w:tr>
      <w:tr w:rsidR="00C72460">
        <w:trPr>
          <w:gridAfter w:val="1"/>
          <w:wAfter w:w="6" w:type="dxa"/>
        </w:trPr>
        <w:tc>
          <w:tcPr>
            <w:tcW w:w="510" w:type="dxa"/>
            <w:vMerge/>
          </w:tcPr>
          <w:p w:rsidR="00C72460" w:rsidRDefault="00C72460">
            <w:pPr>
              <w:spacing w:after="1" w:line="0" w:lineRule="atLeast"/>
            </w:pPr>
          </w:p>
        </w:tc>
        <w:tc>
          <w:tcPr>
            <w:tcW w:w="340" w:type="dxa"/>
            <w:vMerge/>
          </w:tcPr>
          <w:p w:rsidR="00C72460" w:rsidRDefault="00C72460">
            <w:pPr>
              <w:spacing w:after="1" w:line="0" w:lineRule="atLeast"/>
            </w:pPr>
          </w:p>
        </w:tc>
        <w:tc>
          <w:tcPr>
            <w:tcW w:w="340" w:type="dxa"/>
            <w:gridSpan w:val="3"/>
            <w:vMerge/>
          </w:tcPr>
          <w:p w:rsidR="00C72460" w:rsidRDefault="00C72460">
            <w:pPr>
              <w:spacing w:after="1" w:line="0" w:lineRule="atLeast"/>
            </w:pPr>
          </w:p>
        </w:tc>
        <w:tc>
          <w:tcPr>
            <w:tcW w:w="1835" w:type="dxa"/>
            <w:gridSpan w:val="4"/>
            <w:vMerge/>
          </w:tcPr>
          <w:p w:rsidR="00C72460" w:rsidRDefault="00C72460">
            <w:pPr>
              <w:spacing w:after="1" w:line="0" w:lineRule="atLeast"/>
            </w:pPr>
          </w:p>
        </w:tc>
        <w:tc>
          <w:tcPr>
            <w:tcW w:w="1758" w:type="dxa"/>
            <w:gridSpan w:val="14"/>
          </w:tcPr>
          <w:p w:rsidR="00C72460" w:rsidRDefault="00C72460">
            <w:pPr>
              <w:pStyle w:val="ConsPlusNormal"/>
              <w:rPr>
                <w:rFonts w:ascii="Times New Roman" w:hAnsi="Times New Roman" w:cs="Times New Roman"/>
              </w:rPr>
            </w:pPr>
          </w:p>
        </w:tc>
        <w:tc>
          <w:tcPr>
            <w:tcW w:w="2500" w:type="dxa"/>
            <w:gridSpan w:val="15"/>
          </w:tcPr>
          <w:p w:rsidR="00C72460" w:rsidRDefault="00C72460">
            <w:pPr>
              <w:pStyle w:val="ConsPlusNormal"/>
              <w:rPr>
                <w:rFonts w:ascii="Times New Roman" w:hAnsi="Times New Roman" w:cs="Times New Roman"/>
              </w:rPr>
            </w:pPr>
          </w:p>
        </w:tc>
        <w:tc>
          <w:tcPr>
            <w:tcW w:w="1787" w:type="dxa"/>
            <w:gridSpan w:val="5"/>
          </w:tcPr>
          <w:p w:rsidR="00C72460" w:rsidRDefault="00C72460">
            <w:pPr>
              <w:pStyle w:val="ConsPlusNormal"/>
              <w:rPr>
                <w:rFonts w:ascii="Times New Roman" w:hAnsi="Times New Roman" w:cs="Times New Roman"/>
              </w:rPr>
            </w:pPr>
          </w:p>
        </w:tc>
      </w:tr>
      <w:tr w:rsidR="00C72460">
        <w:trPr>
          <w:gridAfter w:val="1"/>
          <w:wAfter w:w="6" w:type="dxa"/>
        </w:trPr>
        <w:tc>
          <w:tcPr>
            <w:tcW w:w="510" w:type="dxa"/>
            <w:vMerge/>
          </w:tcPr>
          <w:p w:rsidR="00C72460" w:rsidRDefault="00C72460">
            <w:pPr>
              <w:spacing w:after="1" w:line="0" w:lineRule="atLeast"/>
            </w:pPr>
          </w:p>
        </w:tc>
        <w:tc>
          <w:tcPr>
            <w:tcW w:w="340" w:type="dxa"/>
            <w:vMerge/>
          </w:tcPr>
          <w:p w:rsidR="00C72460" w:rsidRDefault="00C72460">
            <w:pPr>
              <w:spacing w:after="1" w:line="0" w:lineRule="atLeast"/>
            </w:pPr>
          </w:p>
        </w:tc>
        <w:tc>
          <w:tcPr>
            <w:tcW w:w="340" w:type="dxa"/>
            <w:gridSpan w:val="3"/>
            <w:vMerge/>
          </w:tcPr>
          <w:p w:rsidR="00C72460" w:rsidRDefault="00C72460">
            <w:pPr>
              <w:spacing w:after="1" w:line="0" w:lineRule="atLeast"/>
            </w:pPr>
          </w:p>
        </w:tc>
        <w:tc>
          <w:tcPr>
            <w:tcW w:w="1835" w:type="dxa"/>
            <w:gridSpan w:val="4"/>
            <w:vMerge/>
          </w:tcPr>
          <w:p w:rsidR="00C72460" w:rsidRDefault="00C72460">
            <w:pPr>
              <w:spacing w:after="1" w:line="0" w:lineRule="atLeast"/>
            </w:pPr>
          </w:p>
        </w:tc>
        <w:tc>
          <w:tcPr>
            <w:tcW w:w="1758" w:type="dxa"/>
            <w:gridSpan w:val="14"/>
          </w:tcPr>
          <w:p w:rsidR="00C72460" w:rsidRDefault="00000000">
            <w:pPr>
              <w:pStyle w:val="ConsPlusNormal"/>
              <w:rPr>
                <w:rFonts w:ascii="Times New Roman" w:hAnsi="Times New Roman" w:cs="Times New Roman"/>
              </w:rPr>
            </w:pPr>
            <w:r>
              <w:rPr>
                <w:rFonts w:ascii="Times New Roman" w:hAnsi="Times New Roman" w:cs="Times New Roman"/>
              </w:rPr>
              <w:t>дата выдачи:</w:t>
            </w:r>
          </w:p>
        </w:tc>
        <w:tc>
          <w:tcPr>
            <w:tcW w:w="4287" w:type="dxa"/>
            <w:gridSpan w:val="20"/>
          </w:tcPr>
          <w:p w:rsidR="00C72460" w:rsidRDefault="00000000">
            <w:pPr>
              <w:pStyle w:val="ConsPlusNormal"/>
              <w:rPr>
                <w:rFonts w:ascii="Times New Roman" w:hAnsi="Times New Roman" w:cs="Times New Roman"/>
              </w:rPr>
            </w:pPr>
            <w:r>
              <w:rPr>
                <w:rFonts w:ascii="Times New Roman" w:hAnsi="Times New Roman" w:cs="Times New Roman"/>
              </w:rPr>
              <w:t>кем выдан:</w:t>
            </w:r>
          </w:p>
        </w:tc>
      </w:tr>
      <w:tr w:rsidR="00C72460">
        <w:trPr>
          <w:gridAfter w:val="1"/>
          <w:wAfter w:w="6" w:type="dxa"/>
        </w:trPr>
        <w:tc>
          <w:tcPr>
            <w:tcW w:w="510" w:type="dxa"/>
            <w:vMerge/>
          </w:tcPr>
          <w:p w:rsidR="00C72460" w:rsidRDefault="00C72460">
            <w:pPr>
              <w:spacing w:after="1" w:line="0" w:lineRule="atLeast"/>
            </w:pPr>
          </w:p>
        </w:tc>
        <w:tc>
          <w:tcPr>
            <w:tcW w:w="340" w:type="dxa"/>
            <w:vMerge/>
          </w:tcPr>
          <w:p w:rsidR="00C72460" w:rsidRDefault="00C72460">
            <w:pPr>
              <w:spacing w:after="1" w:line="0" w:lineRule="atLeast"/>
            </w:pPr>
          </w:p>
        </w:tc>
        <w:tc>
          <w:tcPr>
            <w:tcW w:w="340" w:type="dxa"/>
            <w:gridSpan w:val="3"/>
            <w:vMerge/>
          </w:tcPr>
          <w:p w:rsidR="00C72460" w:rsidRDefault="00C72460">
            <w:pPr>
              <w:spacing w:after="1" w:line="0" w:lineRule="atLeast"/>
            </w:pPr>
          </w:p>
        </w:tc>
        <w:tc>
          <w:tcPr>
            <w:tcW w:w="1835" w:type="dxa"/>
            <w:gridSpan w:val="4"/>
            <w:vMerge/>
          </w:tcPr>
          <w:p w:rsidR="00C72460" w:rsidRDefault="00C72460">
            <w:pPr>
              <w:spacing w:after="1" w:line="0" w:lineRule="atLeast"/>
            </w:pPr>
          </w:p>
        </w:tc>
        <w:tc>
          <w:tcPr>
            <w:tcW w:w="1758" w:type="dxa"/>
            <w:gridSpan w:val="14"/>
            <w:vMerge w:val="restart"/>
          </w:tcPr>
          <w:p w:rsidR="00C72460" w:rsidRDefault="00000000">
            <w:pPr>
              <w:pStyle w:val="ConsPlusNormal"/>
              <w:rPr>
                <w:rFonts w:ascii="Times New Roman" w:hAnsi="Times New Roman" w:cs="Times New Roman"/>
              </w:rPr>
            </w:pPr>
            <w:r>
              <w:rPr>
                <w:rFonts w:ascii="Times New Roman" w:hAnsi="Times New Roman" w:cs="Times New Roman"/>
              </w:rPr>
              <w:t>"__" ______ ____ г.</w:t>
            </w:r>
          </w:p>
        </w:tc>
        <w:tc>
          <w:tcPr>
            <w:tcW w:w="4287" w:type="dxa"/>
            <w:gridSpan w:val="20"/>
          </w:tcPr>
          <w:p w:rsidR="00C72460" w:rsidRDefault="00C72460">
            <w:pPr>
              <w:pStyle w:val="ConsPlusNormal"/>
              <w:rPr>
                <w:rFonts w:ascii="Times New Roman" w:hAnsi="Times New Roman" w:cs="Times New Roman"/>
              </w:rPr>
            </w:pPr>
          </w:p>
        </w:tc>
      </w:tr>
      <w:tr w:rsidR="00C72460">
        <w:trPr>
          <w:gridAfter w:val="1"/>
          <w:wAfter w:w="6" w:type="dxa"/>
        </w:trPr>
        <w:tc>
          <w:tcPr>
            <w:tcW w:w="510" w:type="dxa"/>
            <w:vMerge/>
          </w:tcPr>
          <w:p w:rsidR="00C72460" w:rsidRDefault="00C72460">
            <w:pPr>
              <w:spacing w:after="1" w:line="0" w:lineRule="atLeast"/>
            </w:pPr>
          </w:p>
        </w:tc>
        <w:tc>
          <w:tcPr>
            <w:tcW w:w="340" w:type="dxa"/>
            <w:vMerge/>
          </w:tcPr>
          <w:p w:rsidR="00C72460" w:rsidRDefault="00C72460">
            <w:pPr>
              <w:spacing w:after="1" w:line="0" w:lineRule="atLeast"/>
            </w:pPr>
          </w:p>
        </w:tc>
        <w:tc>
          <w:tcPr>
            <w:tcW w:w="340" w:type="dxa"/>
            <w:gridSpan w:val="3"/>
            <w:vMerge/>
          </w:tcPr>
          <w:p w:rsidR="00C72460" w:rsidRDefault="00C72460">
            <w:pPr>
              <w:spacing w:after="1" w:line="0" w:lineRule="atLeast"/>
            </w:pPr>
          </w:p>
        </w:tc>
        <w:tc>
          <w:tcPr>
            <w:tcW w:w="1835" w:type="dxa"/>
            <w:gridSpan w:val="4"/>
            <w:vMerge/>
          </w:tcPr>
          <w:p w:rsidR="00C72460" w:rsidRDefault="00C72460">
            <w:pPr>
              <w:spacing w:after="1" w:line="0" w:lineRule="atLeast"/>
            </w:pPr>
          </w:p>
        </w:tc>
        <w:tc>
          <w:tcPr>
            <w:tcW w:w="1758" w:type="dxa"/>
            <w:gridSpan w:val="14"/>
            <w:vMerge/>
          </w:tcPr>
          <w:p w:rsidR="00C72460" w:rsidRDefault="00C72460">
            <w:pPr>
              <w:spacing w:after="1" w:line="0" w:lineRule="atLeast"/>
            </w:pPr>
          </w:p>
        </w:tc>
        <w:tc>
          <w:tcPr>
            <w:tcW w:w="4287" w:type="dxa"/>
            <w:gridSpan w:val="20"/>
          </w:tcPr>
          <w:p w:rsidR="00C72460" w:rsidRDefault="00C72460">
            <w:pPr>
              <w:pStyle w:val="ConsPlusNormal"/>
              <w:rPr>
                <w:rFonts w:ascii="Times New Roman" w:hAnsi="Times New Roman" w:cs="Times New Roman"/>
              </w:rPr>
            </w:pPr>
          </w:p>
        </w:tc>
      </w:tr>
      <w:tr w:rsidR="00C72460">
        <w:trPr>
          <w:gridAfter w:val="1"/>
          <w:wAfter w:w="6" w:type="dxa"/>
        </w:trPr>
        <w:tc>
          <w:tcPr>
            <w:tcW w:w="510" w:type="dxa"/>
            <w:vMerge/>
          </w:tcPr>
          <w:p w:rsidR="00C72460" w:rsidRDefault="00C72460">
            <w:pPr>
              <w:spacing w:after="1" w:line="0" w:lineRule="atLeast"/>
            </w:pPr>
          </w:p>
        </w:tc>
        <w:tc>
          <w:tcPr>
            <w:tcW w:w="340" w:type="dxa"/>
            <w:vMerge/>
          </w:tcPr>
          <w:p w:rsidR="00C72460" w:rsidRDefault="00C72460">
            <w:pPr>
              <w:spacing w:after="1" w:line="0" w:lineRule="atLeast"/>
            </w:pPr>
          </w:p>
        </w:tc>
        <w:tc>
          <w:tcPr>
            <w:tcW w:w="340" w:type="dxa"/>
            <w:gridSpan w:val="3"/>
            <w:vMerge/>
          </w:tcPr>
          <w:p w:rsidR="00C72460" w:rsidRDefault="00C72460">
            <w:pPr>
              <w:spacing w:after="1" w:line="0" w:lineRule="atLeast"/>
            </w:pPr>
          </w:p>
        </w:tc>
        <w:tc>
          <w:tcPr>
            <w:tcW w:w="1835" w:type="dxa"/>
            <w:gridSpan w:val="4"/>
          </w:tcPr>
          <w:p w:rsidR="00C72460" w:rsidRDefault="00000000">
            <w:pPr>
              <w:pStyle w:val="ConsPlusNormal"/>
              <w:rPr>
                <w:rFonts w:ascii="Times New Roman" w:hAnsi="Times New Roman" w:cs="Times New Roman"/>
              </w:rPr>
            </w:pPr>
            <w:r>
              <w:rPr>
                <w:rFonts w:ascii="Times New Roman" w:hAnsi="Times New Roman" w:cs="Times New Roman"/>
              </w:rPr>
              <w:t>почтовый адрес:</w:t>
            </w:r>
          </w:p>
        </w:tc>
        <w:tc>
          <w:tcPr>
            <w:tcW w:w="2763" w:type="dxa"/>
            <w:gridSpan w:val="22"/>
          </w:tcPr>
          <w:p w:rsidR="00C72460" w:rsidRDefault="00000000">
            <w:pPr>
              <w:pStyle w:val="ConsPlusNormal"/>
              <w:rPr>
                <w:rFonts w:ascii="Times New Roman" w:hAnsi="Times New Roman" w:cs="Times New Roman"/>
              </w:rPr>
            </w:pPr>
            <w:r>
              <w:rPr>
                <w:rFonts w:ascii="Times New Roman" w:hAnsi="Times New Roman" w:cs="Times New Roman"/>
              </w:rPr>
              <w:t>телефон для связи:</w:t>
            </w:r>
          </w:p>
        </w:tc>
        <w:tc>
          <w:tcPr>
            <w:tcW w:w="3282" w:type="dxa"/>
            <w:gridSpan w:val="12"/>
          </w:tcPr>
          <w:p w:rsidR="00C72460" w:rsidRDefault="00000000">
            <w:pPr>
              <w:pStyle w:val="ConsPlusNormal"/>
              <w:rPr>
                <w:rFonts w:ascii="Times New Roman" w:hAnsi="Times New Roman" w:cs="Times New Roman"/>
              </w:rPr>
            </w:pPr>
            <w:r>
              <w:rPr>
                <w:rFonts w:ascii="Times New Roman" w:hAnsi="Times New Roman" w:cs="Times New Roman"/>
              </w:rPr>
              <w:t>адрес электронной почты (при наличии):</w:t>
            </w:r>
          </w:p>
        </w:tc>
      </w:tr>
      <w:tr w:rsidR="00C72460">
        <w:trPr>
          <w:gridAfter w:val="1"/>
          <w:wAfter w:w="6" w:type="dxa"/>
        </w:trPr>
        <w:tc>
          <w:tcPr>
            <w:tcW w:w="510" w:type="dxa"/>
            <w:vMerge/>
          </w:tcPr>
          <w:p w:rsidR="00C72460" w:rsidRDefault="00C72460">
            <w:pPr>
              <w:spacing w:after="1" w:line="0" w:lineRule="atLeast"/>
            </w:pPr>
          </w:p>
        </w:tc>
        <w:tc>
          <w:tcPr>
            <w:tcW w:w="340" w:type="dxa"/>
            <w:vMerge/>
          </w:tcPr>
          <w:p w:rsidR="00C72460" w:rsidRDefault="00C72460">
            <w:pPr>
              <w:spacing w:after="1" w:line="0" w:lineRule="atLeast"/>
            </w:pPr>
          </w:p>
        </w:tc>
        <w:tc>
          <w:tcPr>
            <w:tcW w:w="340" w:type="dxa"/>
            <w:gridSpan w:val="3"/>
            <w:vMerge/>
          </w:tcPr>
          <w:p w:rsidR="00C72460" w:rsidRDefault="00C72460">
            <w:pPr>
              <w:spacing w:after="1" w:line="0" w:lineRule="atLeast"/>
            </w:pPr>
          </w:p>
        </w:tc>
        <w:tc>
          <w:tcPr>
            <w:tcW w:w="1835" w:type="dxa"/>
            <w:gridSpan w:val="4"/>
          </w:tcPr>
          <w:p w:rsidR="00C72460" w:rsidRDefault="00C72460">
            <w:pPr>
              <w:pStyle w:val="ConsPlusNormal"/>
              <w:rPr>
                <w:rFonts w:ascii="Times New Roman" w:hAnsi="Times New Roman" w:cs="Times New Roman"/>
              </w:rPr>
            </w:pPr>
          </w:p>
        </w:tc>
        <w:tc>
          <w:tcPr>
            <w:tcW w:w="2763" w:type="dxa"/>
            <w:gridSpan w:val="22"/>
            <w:vMerge w:val="restart"/>
          </w:tcPr>
          <w:p w:rsidR="00C72460" w:rsidRDefault="00C72460">
            <w:pPr>
              <w:pStyle w:val="ConsPlusNormal"/>
              <w:rPr>
                <w:rFonts w:ascii="Times New Roman" w:hAnsi="Times New Roman" w:cs="Times New Roman"/>
              </w:rPr>
            </w:pPr>
          </w:p>
        </w:tc>
        <w:tc>
          <w:tcPr>
            <w:tcW w:w="3282" w:type="dxa"/>
            <w:gridSpan w:val="12"/>
            <w:vMerge w:val="restart"/>
          </w:tcPr>
          <w:p w:rsidR="00C72460" w:rsidRDefault="00C72460">
            <w:pPr>
              <w:pStyle w:val="ConsPlusNormal"/>
              <w:rPr>
                <w:rFonts w:ascii="Times New Roman" w:hAnsi="Times New Roman" w:cs="Times New Roman"/>
              </w:rPr>
            </w:pPr>
          </w:p>
        </w:tc>
      </w:tr>
      <w:tr w:rsidR="00C72460">
        <w:trPr>
          <w:gridAfter w:val="1"/>
          <w:wAfter w:w="6" w:type="dxa"/>
        </w:trPr>
        <w:tc>
          <w:tcPr>
            <w:tcW w:w="510" w:type="dxa"/>
            <w:vMerge/>
          </w:tcPr>
          <w:p w:rsidR="00C72460" w:rsidRDefault="00C72460">
            <w:pPr>
              <w:spacing w:after="1" w:line="0" w:lineRule="atLeast"/>
            </w:pPr>
          </w:p>
        </w:tc>
        <w:tc>
          <w:tcPr>
            <w:tcW w:w="340" w:type="dxa"/>
            <w:vMerge/>
          </w:tcPr>
          <w:p w:rsidR="00C72460" w:rsidRDefault="00C72460">
            <w:pPr>
              <w:spacing w:after="1" w:line="0" w:lineRule="atLeast"/>
            </w:pPr>
          </w:p>
        </w:tc>
        <w:tc>
          <w:tcPr>
            <w:tcW w:w="340" w:type="dxa"/>
            <w:gridSpan w:val="3"/>
            <w:vMerge/>
          </w:tcPr>
          <w:p w:rsidR="00C72460" w:rsidRDefault="00C72460">
            <w:pPr>
              <w:spacing w:after="1" w:line="0" w:lineRule="atLeast"/>
            </w:pPr>
          </w:p>
        </w:tc>
        <w:tc>
          <w:tcPr>
            <w:tcW w:w="1835" w:type="dxa"/>
            <w:gridSpan w:val="4"/>
          </w:tcPr>
          <w:p w:rsidR="00C72460" w:rsidRDefault="00C72460">
            <w:pPr>
              <w:pStyle w:val="ConsPlusNormal"/>
              <w:rPr>
                <w:rFonts w:ascii="Times New Roman" w:hAnsi="Times New Roman" w:cs="Times New Roman"/>
              </w:rPr>
            </w:pPr>
          </w:p>
        </w:tc>
        <w:tc>
          <w:tcPr>
            <w:tcW w:w="2763" w:type="dxa"/>
            <w:gridSpan w:val="22"/>
            <w:vMerge/>
          </w:tcPr>
          <w:p w:rsidR="00C72460" w:rsidRDefault="00C72460">
            <w:pPr>
              <w:spacing w:after="1" w:line="0" w:lineRule="atLeast"/>
            </w:pPr>
          </w:p>
        </w:tc>
        <w:tc>
          <w:tcPr>
            <w:tcW w:w="3282" w:type="dxa"/>
            <w:gridSpan w:val="12"/>
            <w:vMerge/>
          </w:tcPr>
          <w:p w:rsidR="00C72460" w:rsidRDefault="00C72460">
            <w:pPr>
              <w:spacing w:after="1" w:line="0" w:lineRule="atLeast"/>
            </w:pPr>
          </w:p>
        </w:tc>
      </w:tr>
      <w:tr w:rsidR="00C72460">
        <w:trPr>
          <w:gridAfter w:val="1"/>
          <w:wAfter w:w="6" w:type="dxa"/>
        </w:trPr>
        <w:tc>
          <w:tcPr>
            <w:tcW w:w="510" w:type="dxa"/>
            <w:vMerge/>
          </w:tcPr>
          <w:p w:rsidR="00C72460" w:rsidRDefault="00C72460">
            <w:pPr>
              <w:spacing w:after="1" w:line="0" w:lineRule="atLeast"/>
            </w:pPr>
          </w:p>
        </w:tc>
        <w:tc>
          <w:tcPr>
            <w:tcW w:w="340" w:type="dxa"/>
            <w:vMerge/>
          </w:tcPr>
          <w:p w:rsidR="00C72460" w:rsidRDefault="00C72460">
            <w:pPr>
              <w:spacing w:after="1" w:line="0" w:lineRule="atLeast"/>
            </w:pPr>
          </w:p>
        </w:tc>
        <w:tc>
          <w:tcPr>
            <w:tcW w:w="340" w:type="dxa"/>
            <w:gridSpan w:val="3"/>
          </w:tcPr>
          <w:p w:rsidR="00C72460" w:rsidRDefault="00C72460">
            <w:pPr>
              <w:pStyle w:val="ConsPlusNormal"/>
              <w:rPr>
                <w:rFonts w:ascii="Times New Roman" w:hAnsi="Times New Roman" w:cs="Times New Roman"/>
              </w:rPr>
            </w:pPr>
          </w:p>
        </w:tc>
        <w:tc>
          <w:tcPr>
            <w:tcW w:w="7880" w:type="dxa"/>
            <w:gridSpan w:val="38"/>
          </w:tcPr>
          <w:p w:rsidR="00C72460" w:rsidRDefault="00000000">
            <w:pPr>
              <w:pStyle w:val="ConsPlusNormal"/>
              <w:rPr>
                <w:rFonts w:ascii="Times New Roman" w:hAnsi="Times New Roman" w:cs="Times New Roman"/>
              </w:rPr>
            </w:pPr>
            <w:r>
              <w:rPr>
                <w:rFonts w:ascii="Times New Roman" w:hAnsi="Times New Roman" w:cs="Times New Roman"/>
              </w:rPr>
              <w:t>юридическое лицо, в том числе орган государственной власти, иной государственный орган, орган местного самоуправления:</w:t>
            </w:r>
          </w:p>
        </w:tc>
      </w:tr>
      <w:tr w:rsidR="00C72460">
        <w:trPr>
          <w:gridAfter w:val="1"/>
          <w:wAfter w:w="6" w:type="dxa"/>
        </w:trPr>
        <w:tc>
          <w:tcPr>
            <w:tcW w:w="510" w:type="dxa"/>
            <w:vMerge/>
          </w:tcPr>
          <w:p w:rsidR="00C72460" w:rsidRDefault="00C72460">
            <w:pPr>
              <w:spacing w:after="1" w:line="0" w:lineRule="atLeast"/>
            </w:pPr>
          </w:p>
        </w:tc>
        <w:tc>
          <w:tcPr>
            <w:tcW w:w="340" w:type="dxa"/>
            <w:vMerge/>
          </w:tcPr>
          <w:p w:rsidR="00C72460" w:rsidRDefault="00C72460">
            <w:pPr>
              <w:spacing w:after="1" w:line="0" w:lineRule="atLeast"/>
            </w:pPr>
          </w:p>
        </w:tc>
        <w:tc>
          <w:tcPr>
            <w:tcW w:w="340" w:type="dxa"/>
            <w:gridSpan w:val="3"/>
            <w:vMerge w:val="restart"/>
          </w:tcPr>
          <w:p w:rsidR="00C72460" w:rsidRDefault="00C72460">
            <w:pPr>
              <w:pStyle w:val="ConsPlusNormal"/>
              <w:rPr>
                <w:rFonts w:ascii="Times New Roman" w:hAnsi="Times New Roman" w:cs="Times New Roman"/>
              </w:rPr>
            </w:pPr>
          </w:p>
        </w:tc>
        <w:tc>
          <w:tcPr>
            <w:tcW w:w="2175" w:type="dxa"/>
            <w:gridSpan w:val="6"/>
            <w:vMerge w:val="restart"/>
          </w:tcPr>
          <w:p w:rsidR="00C72460" w:rsidRDefault="00000000">
            <w:pPr>
              <w:pStyle w:val="ConsPlusNormal"/>
              <w:rPr>
                <w:rFonts w:ascii="Times New Roman" w:hAnsi="Times New Roman" w:cs="Times New Roman"/>
              </w:rPr>
            </w:pPr>
            <w:r>
              <w:rPr>
                <w:rFonts w:ascii="Times New Roman" w:hAnsi="Times New Roman" w:cs="Times New Roman"/>
              </w:rPr>
              <w:t>полное наименование:</w:t>
            </w:r>
          </w:p>
        </w:tc>
        <w:tc>
          <w:tcPr>
            <w:tcW w:w="5705" w:type="dxa"/>
            <w:gridSpan w:val="32"/>
          </w:tcPr>
          <w:p w:rsidR="00C72460" w:rsidRDefault="00C72460">
            <w:pPr>
              <w:pStyle w:val="ConsPlusNormal"/>
              <w:rPr>
                <w:rFonts w:ascii="Times New Roman" w:hAnsi="Times New Roman" w:cs="Times New Roman"/>
              </w:rPr>
            </w:pPr>
          </w:p>
        </w:tc>
      </w:tr>
      <w:tr w:rsidR="00C72460">
        <w:trPr>
          <w:gridAfter w:val="1"/>
          <w:wAfter w:w="6" w:type="dxa"/>
        </w:trPr>
        <w:tc>
          <w:tcPr>
            <w:tcW w:w="510" w:type="dxa"/>
            <w:vMerge/>
          </w:tcPr>
          <w:p w:rsidR="00C72460" w:rsidRDefault="00C72460">
            <w:pPr>
              <w:spacing w:after="1" w:line="0" w:lineRule="atLeast"/>
            </w:pPr>
          </w:p>
        </w:tc>
        <w:tc>
          <w:tcPr>
            <w:tcW w:w="340" w:type="dxa"/>
            <w:vMerge/>
          </w:tcPr>
          <w:p w:rsidR="00C72460" w:rsidRDefault="00C72460">
            <w:pPr>
              <w:spacing w:after="1" w:line="0" w:lineRule="atLeast"/>
            </w:pPr>
          </w:p>
        </w:tc>
        <w:tc>
          <w:tcPr>
            <w:tcW w:w="340" w:type="dxa"/>
            <w:gridSpan w:val="3"/>
            <w:vMerge/>
          </w:tcPr>
          <w:p w:rsidR="00C72460" w:rsidRDefault="00C72460">
            <w:pPr>
              <w:spacing w:after="1" w:line="0" w:lineRule="atLeast"/>
            </w:pPr>
          </w:p>
        </w:tc>
        <w:tc>
          <w:tcPr>
            <w:tcW w:w="2175" w:type="dxa"/>
            <w:gridSpan w:val="6"/>
            <w:vMerge/>
          </w:tcPr>
          <w:p w:rsidR="00C72460" w:rsidRDefault="00C72460">
            <w:pPr>
              <w:spacing w:after="1" w:line="0" w:lineRule="atLeast"/>
            </w:pPr>
          </w:p>
        </w:tc>
        <w:tc>
          <w:tcPr>
            <w:tcW w:w="5705" w:type="dxa"/>
            <w:gridSpan w:val="32"/>
          </w:tcPr>
          <w:p w:rsidR="00C72460" w:rsidRDefault="00C72460">
            <w:pPr>
              <w:pStyle w:val="ConsPlusNormal"/>
              <w:rPr>
                <w:rFonts w:ascii="Times New Roman" w:hAnsi="Times New Roman" w:cs="Times New Roman"/>
              </w:rPr>
            </w:pPr>
          </w:p>
        </w:tc>
      </w:tr>
      <w:tr w:rsidR="00C72460">
        <w:trPr>
          <w:gridAfter w:val="1"/>
          <w:wAfter w:w="6" w:type="dxa"/>
        </w:trPr>
        <w:tc>
          <w:tcPr>
            <w:tcW w:w="510" w:type="dxa"/>
            <w:vMerge/>
          </w:tcPr>
          <w:p w:rsidR="00C72460" w:rsidRDefault="00C72460">
            <w:pPr>
              <w:spacing w:after="1" w:line="0" w:lineRule="atLeast"/>
            </w:pPr>
          </w:p>
        </w:tc>
        <w:tc>
          <w:tcPr>
            <w:tcW w:w="340" w:type="dxa"/>
            <w:vMerge/>
          </w:tcPr>
          <w:p w:rsidR="00C72460" w:rsidRDefault="00C72460">
            <w:pPr>
              <w:spacing w:after="1" w:line="0" w:lineRule="atLeast"/>
            </w:pPr>
          </w:p>
        </w:tc>
        <w:tc>
          <w:tcPr>
            <w:tcW w:w="340" w:type="dxa"/>
            <w:gridSpan w:val="3"/>
            <w:vMerge/>
          </w:tcPr>
          <w:p w:rsidR="00C72460" w:rsidRDefault="00C72460">
            <w:pPr>
              <w:spacing w:after="1" w:line="0" w:lineRule="atLeast"/>
            </w:pPr>
          </w:p>
        </w:tc>
        <w:tc>
          <w:tcPr>
            <w:tcW w:w="3141" w:type="dxa"/>
            <w:gridSpan w:val="12"/>
          </w:tcPr>
          <w:p w:rsidR="00C72460" w:rsidRDefault="00000000">
            <w:pPr>
              <w:pStyle w:val="ConsPlusNormal"/>
              <w:rPr>
                <w:rFonts w:ascii="Times New Roman" w:hAnsi="Times New Roman" w:cs="Times New Roman"/>
              </w:rPr>
            </w:pPr>
            <w:r>
              <w:rPr>
                <w:rFonts w:ascii="Times New Roman" w:hAnsi="Times New Roman" w:cs="Times New Roman"/>
              </w:rPr>
              <w:t>ИНН (для российского юридического лица):</w:t>
            </w:r>
          </w:p>
        </w:tc>
        <w:tc>
          <w:tcPr>
            <w:tcW w:w="4739" w:type="dxa"/>
            <w:gridSpan w:val="26"/>
          </w:tcPr>
          <w:p w:rsidR="00C72460" w:rsidRDefault="00000000">
            <w:pPr>
              <w:pStyle w:val="ConsPlusNormal"/>
              <w:rPr>
                <w:rFonts w:ascii="Times New Roman" w:hAnsi="Times New Roman" w:cs="Times New Roman"/>
              </w:rPr>
            </w:pPr>
            <w:r>
              <w:rPr>
                <w:rFonts w:ascii="Times New Roman" w:hAnsi="Times New Roman" w:cs="Times New Roman"/>
              </w:rPr>
              <w:t>КПП (для российского юридического лица):</w:t>
            </w:r>
          </w:p>
        </w:tc>
      </w:tr>
      <w:tr w:rsidR="00C72460">
        <w:trPr>
          <w:gridAfter w:val="1"/>
          <w:wAfter w:w="6" w:type="dxa"/>
        </w:trPr>
        <w:tc>
          <w:tcPr>
            <w:tcW w:w="510" w:type="dxa"/>
            <w:vMerge/>
          </w:tcPr>
          <w:p w:rsidR="00C72460" w:rsidRDefault="00C72460">
            <w:pPr>
              <w:spacing w:after="1" w:line="0" w:lineRule="atLeast"/>
            </w:pPr>
          </w:p>
        </w:tc>
        <w:tc>
          <w:tcPr>
            <w:tcW w:w="340" w:type="dxa"/>
            <w:vMerge/>
          </w:tcPr>
          <w:p w:rsidR="00C72460" w:rsidRDefault="00C72460">
            <w:pPr>
              <w:spacing w:after="1" w:line="0" w:lineRule="atLeast"/>
            </w:pPr>
          </w:p>
        </w:tc>
        <w:tc>
          <w:tcPr>
            <w:tcW w:w="340" w:type="dxa"/>
            <w:gridSpan w:val="3"/>
            <w:vMerge/>
          </w:tcPr>
          <w:p w:rsidR="00C72460" w:rsidRDefault="00C72460">
            <w:pPr>
              <w:spacing w:after="1" w:line="0" w:lineRule="atLeast"/>
            </w:pPr>
          </w:p>
        </w:tc>
        <w:tc>
          <w:tcPr>
            <w:tcW w:w="3141" w:type="dxa"/>
            <w:gridSpan w:val="12"/>
          </w:tcPr>
          <w:p w:rsidR="00C72460" w:rsidRDefault="00C72460">
            <w:pPr>
              <w:pStyle w:val="ConsPlusNormal"/>
              <w:rPr>
                <w:rFonts w:ascii="Times New Roman" w:hAnsi="Times New Roman" w:cs="Times New Roman"/>
              </w:rPr>
            </w:pPr>
          </w:p>
        </w:tc>
        <w:tc>
          <w:tcPr>
            <w:tcW w:w="4739" w:type="dxa"/>
            <w:gridSpan w:val="26"/>
          </w:tcPr>
          <w:p w:rsidR="00C72460" w:rsidRDefault="00C72460">
            <w:pPr>
              <w:pStyle w:val="ConsPlusNormal"/>
              <w:rPr>
                <w:rFonts w:ascii="Times New Roman" w:hAnsi="Times New Roman" w:cs="Times New Roman"/>
              </w:rPr>
            </w:pPr>
          </w:p>
        </w:tc>
      </w:tr>
      <w:tr w:rsidR="00C72460">
        <w:trPr>
          <w:gridAfter w:val="1"/>
          <w:wAfter w:w="6" w:type="dxa"/>
        </w:trPr>
        <w:tc>
          <w:tcPr>
            <w:tcW w:w="510" w:type="dxa"/>
            <w:vMerge/>
          </w:tcPr>
          <w:p w:rsidR="00C72460" w:rsidRDefault="00C72460">
            <w:pPr>
              <w:spacing w:after="1" w:line="0" w:lineRule="atLeast"/>
            </w:pPr>
          </w:p>
        </w:tc>
        <w:tc>
          <w:tcPr>
            <w:tcW w:w="340" w:type="dxa"/>
            <w:vMerge/>
          </w:tcPr>
          <w:p w:rsidR="00C72460" w:rsidRDefault="00C72460">
            <w:pPr>
              <w:spacing w:after="1" w:line="0" w:lineRule="atLeast"/>
            </w:pPr>
          </w:p>
        </w:tc>
        <w:tc>
          <w:tcPr>
            <w:tcW w:w="340" w:type="dxa"/>
            <w:gridSpan w:val="3"/>
            <w:vMerge/>
          </w:tcPr>
          <w:p w:rsidR="00C72460" w:rsidRDefault="00C72460">
            <w:pPr>
              <w:spacing w:after="1" w:line="0" w:lineRule="atLeast"/>
            </w:pPr>
          </w:p>
        </w:tc>
        <w:tc>
          <w:tcPr>
            <w:tcW w:w="2175" w:type="dxa"/>
            <w:gridSpan w:val="6"/>
          </w:tcPr>
          <w:p w:rsidR="00C72460" w:rsidRDefault="00000000">
            <w:pPr>
              <w:pStyle w:val="ConsPlusNormal"/>
              <w:rPr>
                <w:rFonts w:ascii="Times New Roman" w:hAnsi="Times New Roman" w:cs="Times New Roman"/>
              </w:rPr>
            </w:pPr>
            <w:r>
              <w:rPr>
                <w:rFonts w:ascii="Times New Roman" w:hAnsi="Times New Roman" w:cs="Times New Roman"/>
              </w:rPr>
              <w:t>страна регистрации (инкорпорации) (для иностранного юридического лица):</w:t>
            </w:r>
          </w:p>
        </w:tc>
        <w:tc>
          <w:tcPr>
            <w:tcW w:w="2423" w:type="dxa"/>
            <w:gridSpan w:val="20"/>
          </w:tcPr>
          <w:p w:rsidR="00C72460" w:rsidRDefault="00000000">
            <w:pPr>
              <w:pStyle w:val="ConsPlusNormal"/>
              <w:rPr>
                <w:rFonts w:ascii="Times New Roman" w:hAnsi="Times New Roman" w:cs="Times New Roman"/>
              </w:rPr>
            </w:pPr>
            <w:r>
              <w:rPr>
                <w:rFonts w:ascii="Times New Roman" w:hAnsi="Times New Roman" w:cs="Times New Roman"/>
              </w:rPr>
              <w:t>дата регистрации (для иностранного юридического лица):</w:t>
            </w:r>
          </w:p>
        </w:tc>
        <w:tc>
          <w:tcPr>
            <w:tcW w:w="3282" w:type="dxa"/>
            <w:gridSpan w:val="12"/>
          </w:tcPr>
          <w:p w:rsidR="00C72460" w:rsidRDefault="00000000">
            <w:pPr>
              <w:pStyle w:val="ConsPlusNormal"/>
              <w:rPr>
                <w:rFonts w:ascii="Times New Roman" w:hAnsi="Times New Roman" w:cs="Times New Roman"/>
              </w:rPr>
            </w:pPr>
            <w:r>
              <w:rPr>
                <w:rFonts w:ascii="Times New Roman" w:hAnsi="Times New Roman" w:cs="Times New Roman"/>
              </w:rPr>
              <w:t>номер регистрации (для иностранного юридического лица):</w:t>
            </w:r>
          </w:p>
        </w:tc>
      </w:tr>
      <w:tr w:rsidR="00C72460">
        <w:trPr>
          <w:gridAfter w:val="1"/>
          <w:wAfter w:w="6" w:type="dxa"/>
        </w:trPr>
        <w:tc>
          <w:tcPr>
            <w:tcW w:w="510" w:type="dxa"/>
            <w:vMerge/>
          </w:tcPr>
          <w:p w:rsidR="00C72460" w:rsidRDefault="00C72460">
            <w:pPr>
              <w:spacing w:after="1" w:line="0" w:lineRule="atLeast"/>
            </w:pPr>
          </w:p>
        </w:tc>
        <w:tc>
          <w:tcPr>
            <w:tcW w:w="340" w:type="dxa"/>
            <w:vMerge/>
          </w:tcPr>
          <w:p w:rsidR="00C72460" w:rsidRDefault="00C72460">
            <w:pPr>
              <w:spacing w:after="1" w:line="0" w:lineRule="atLeast"/>
            </w:pPr>
          </w:p>
        </w:tc>
        <w:tc>
          <w:tcPr>
            <w:tcW w:w="340" w:type="dxa"/>
            <w:gridSpan w:val="3"/>
            <w:vMerge/>
          </w:tcPr>
          <w:p w:rsidR="00C72460" w:rsidRDefault="00C72460">
            <w:pPr>
              <w:spacing w:after="1" w:line="0" w:lineRule="atLeast"/>
            </w:pPr>
          </w:p>
        </w:tc>
        <w:tc>
          <w:tcPr>
            <w:tcW w:w="2175" w:type="dxa"/>
            <w:gridSpan w:val="6"/>
          </w:tcPr>
          <w:p w:rsidR="00C72460" w:rsidRDefault="00C72460">
            <w:pPr>
              <w:pStyle w:val="ConsPlusNormal"/>
              <w:rPr>
                <w:rFonts w:ascii="Times New Roman" w:hAnsi="Times New Roman" w:cs="Times New Roman"/>
              </w:rPr>
            </w:pPr>
          </w:p>
        </w:tc>
        <w:tc>
          <w:tcPr>
            <w:tcW w:w="2423" w:type="dxa"/>
            <w:gridSpan w:val="20"/>
            <w:vMerge w:val="restart"/>
          </w:tcPr>
          <w:p w:rsidR="00C72460" w:rsidRDefault="00000000">
            <w:pPr>
              <w:pStyle w:val="ConsPlusNormal"/>
              <w:rPr>
                <w:rFonts w:ascii="Times New Roman" w:hAnsi="Times New Roman" w:cs="Times New Roman"/>
              </w:rPr>
            </w:pPr>
            <w:r>
              <w:rPr>
                <w:rFonts w:ascii="Times New Roman" w:hAnsi="Times New Roman" w:cs="Times New Roman"/>
              </w:rPr>
              <w:t>"__" ________ ____ г.</w:t>
            </w:r>
          </w:p>
        </w:tc>
        <w:tc>
          <w:tcPr>
            <w:tcW w:w="3282" w:type="dxa"/>
            <w:gridSpan w:val="12"/>
            <w:vMerge w:val="restart"/>
          </w:tcPr>
          <w:p w:rsidR="00C72460" w:rsidRDefault="00C72460">
            <w:pPr>
              <w:pStyle w:val="ConsPlusNormal"/>
              <w:rPr>
                <w:rFonts w:ascii="Times New Roman" w:hAnsi="Times New Roman" w:cs="Times New Roman"/>
              </w:rPr>
            </w:pPr>
          </w:p>
        </w:tc>
      </w:tr>
      <w:tr w:rsidR="00C72460">
        <w:trPr>
          <w:gridAfter w:val="1"/>
          <w:wAfter w:w="6" w:type="dxa"/>
        </w:trPr>
        <w:tc>
          <w:tcPr>
            <w:tcW w:w="510" w:type="dxa"/>
            <w:vMerge/>
          </w:tcPr>
          <w:p w:rsidR="00C72460" w:rsidRDefault="00C72460">
            <w:pPr>
              <w:spacing w:after="1" w:line="0" w:lineRule="atLeast"/>
            </w:pPr>
          </w:p>
        </w:tc>
        <w:tc>
          <w:tcPr>
            <w:tcW w:w="340" w:type="dxa"/>
            <w:vMerge/>
          </w:tcPr>
          <w:p w:rsidR="00C72460" w:rsidRDefault="00C72460">
            <w:pPr>
              <w:spacing w:after="1" w:line="0" w:lineRule="atLeast"/>
            </w:pPr>
          </w:p>
        </w:tc>
        <w:tc>
          <w:tcPr>
            <w:tcW w:w="340" w:type="dxa"/>
            <w:gridSpan w:val="3"/>
            <w:vMerge/>
          </w:tcPr>
          <w:p w:rsidR="00C72460" w:rsidRDefault="00C72460">
            <w:pPr>
              <w:spacing w:after="1" w:line="0" w:lineRule="atLeast"/>
            </w:pPr>
          </w:p>
        </w:tc>
        <w:tc>
          <w:tcPr>
            <w:tcW w:w="2175" w:type="dxa"/>
            <w:gridSpan w:val="6"/>
          </w:tcPr>
          <w:p w:rsidR="00C72460" w:rsidRDefault="00C72460">
            <w:pPr>
              <w:pStyle w:val="ConsPlusNormal"/>
              <w:rPr>
                <w:rFonts w:ascii="Times New Roman" w:hAnsi="Times New Roman" w:cs="Times New Roman"/>
              </w:rPr>
            </w:pPr>
          </w:p>
        </w:tc>
        <w:tc>
          <w:tcPr>
            <w:tcW w:w="2423" w:type="dxa"/>
            <w:gridSpan w:val="20"/>
            <w:vMerge/>
          </w:tcPr>
          <w:p w:rsidR="00C72460" w:rsidRDefault="00C72460">
            <w:pPr>
              <w:spacing w:after="1" w:line="0" w:lineRule="atLeast"/>
            </w:pPr>
          </w:p>
        </w:tc>
        <w:tc>
          <w:tcPr>
            <w:tcW w:w="3282" w:type="dxa"/>
            <w:gridSpan w:val="12"/>
            <w:vMerge/>
          </w:tcPr>
          <w:p w:rsidR="00C72460" w:rsidRDefault="00C72460">
            <w:pPr>
              <w:spacing w:after="1" w:line="0" w:lineRule="atLeast"/>
            </w:pPr>
          </w:p>
        </w:tc>
      </w:tr>
      <w:tr w:rsidR="00C72460">
        <w:trPr>
          <w:gridAfter w:val="1"/>
          <w:wAfter w:w="6" w:type="dxa"/>
        </w:trPr>
        <w:tc>
          <w:tcPr>
            <w:tcW w:w="510" w:type="dxa"/>
            <w:vMerge/>
          </w:tcPr>
          <w:p w:rsidR="00C72460" w:rsidRDefault="00C72460">
            <w:pPr>
              <w:spacing w:after="1" w:line="0" w:lineRule="atLeast"/>
            </w:pPr>
          </w:p>
        </w:tc>
        <w:tc>
          <w:tcPr>
            <w:tcW w:w="340" w:type="dxa"/>
            <w:vMerge/>
          </w:tcPr>
          <w:p w:rsidR="00C72460" w:rsidRDefault="00C72460">
            <w:pPr>
              <w:spacing w:after="1" w:line="0" w:lineRule="atLeast"/>
            </w:pPr>
          </w:p>
        </w:tc>
        <w:tc>
          <w:tcPr>
            <w:tcW w:w="340" w:type="dxa"/>
            <w:gridSpan w:val="3"/>
            <w:vMerge/>
          </w:tcPr>
          <w:p w:rsidR="00C72460" w:rsidRDefault="00C72460">
            <w:pPr>
              <w:spacing w:after="1" w:line="0" w:lineRule="atLeast"/>
            </w:pPr>
          </w:p>
        </w:tc>
        <w:tc>
          <w:tcPr>
            <w:tcW w:w="2175" w:type="dxa"/>
            <w:gridSpan w:val="6"/>
          </w:tcPr>
          <w:p w:rsidR="00C72460" w:rsidRDefault="00000000">
            <w:pPr>
              <w:pStyle w:val="ConsPlusNormal"/>
              <w:rPr>
                <w:rFonts w:ascii="Times New Roman" w:hAnsi="Times New Roman" w:cs="Times New Roman"/>
              </w:rPr>
            </w:pPr>
            <w:r>
              <w:rPr>
                <w:rFonts w:ascii="Times New Roman" w:hAnsi="Times New Roman" w:cs="Times New Roman"/>
              </w:rPr>
              <w:t>почтовый адрес:</w:t>
            </w:r>
          </w:p>
        </w:tc>
        <w:tc>
          <w:tcPr>
            <w:tcW w:w="2423" w:type="dxa"/>
            <w:gridSpan w:val="20"/>
          </w:tcPr>
          <w:p w:rsidR="00C72460" w:rsidRDefault="00000000">
            <w:pPr>
              <w:pStyle w:val="ConsPlusNormal"/>
              <w:rPr>
                <w:rFonts w:ascii="Times New Roman" w:hAnsi="Times New Roman" w:cs="Times New Roman"/>
              </w:rPr>
            </w:pPr>
            <w:r>
              <w:rPr>
                <w:rFonts w:ascii="Times New Roman" w:hAnsi="Times New Roman" w:cs="Times New Roman"/>
              </w:rPr>
              <w:t>телефон для связи:</w:t>
            </w:r>
          </w:p>
        </w:tc>
        <w:tc>
          <w:tcPr>
            <w:tcW w:w="3282" w:type="dxa"/>
            <w:gridSpan w:val="12"/>
          </w:tcPr>
          <w:p w:rsidR="00C72460" w:rsidRDefault="00000000">
            <w:pPr>
              <w:pStyle w:val="ConsPlusNormal"/>
              <w:rPr>
                <w:rFonts w:ascii="Times New Roman" w:hAnsi="Times New Roman" w:cs="Times New Roman"/>
              </w:rPr>
            </w:pPr>
            <w:r>
              <w:rPr>
                <w:rFonts w:ascii="Times New Roman" w:hAnsi="Times New Roman" w:cs="Times New Roman"/>
              </w:rPr>
              <w:t>адрес электронной почты (при наличии):</w:t>
            </w:r>
          </w:p>
        </w:tc>
      </w:tr>
      <w:tr w:rsidR="00C72460">
        <w:trPr>
          <w:gridAfter w:val="1"/>
          <w:wAfter w:w="6" w:type="dxa"/>
        </w:trPr>
        <w:tc>
          <w:tcPr>
            <w:tcW w:w="510" w:type="dxa"/>
            <w:vMerge/>
          </w:tcPr>
          <w:p w:rsidR="00C72460" w:rsidRDefault="00C72460">
            <w:pPr>
              <w:spacing w:after="1" w:line="0" w:lineRule="atLeast"/>
            </w:pPr>
          </w:p>
        </w:tc>
        <w:tc>
          <w:tcPr>
            <w:tcW w:w="340" w:type="dxa"/>
            <w:vMerge/>
          </w:tcPr>
          <w:p w:rsidR="00C72460" w:rsidRDefault="00C72460">
            <w:pPr>
              <w:spacing w:after="1" w:line="0" w:lineRule="atLeast"/>
            </w:pPr>
          </w:p>
        </w:tc>
        <w:tc>
          <w:tcPr>
            <w:tcW w:w="340" w:type="dxa"/>
            <w:gridSpan w:val="3"/>
            <w:vMerge/>
          </w:tcPr>
          <w:p w:rsidR="00C72460" w:rsidRDefault="00C72460">
            <w:pPr>
              <w:spacing w:after="1" w:line="0" w:lineRule="atLeast"/>
            </w:pPr>
          </w:p>
        </w:tc>
        <w:tc>
          <w:tcPr>
            <w:tcW w:w="2175" w:type="dxa"/>
            <w:gridSpan w:val="6"/>
          </w:tcPr>
          <w:p w:rsidR="00C72460" w:rsidRDefault="00C72460">
            <w:pPr>
              <w:pStyle w:val="ConsPlusNormal"/>
              <w:rPr>
                <w:rFonts w:ascii="Times New Roman" w:hAnsi="Times New Roman" w:cs="Times New Roman"/>
              </w:rPr>
            </w:pPr>
          </w:p>
        </w:tc>
        <w:tc>
          <w:tcPr>
            <w:tcW w:w="2423" w:type="dxa"/>
            <w:gridSpan w:val="20"/>
            <w:vMerge w:val="restart"/>
          </w:tcPr>
          <w:p w:rsidR="00C72460" w:rsidRDefault="00C72460">
            <w:pPr>
              <w:pStyle w:val="ConsPlusNormal"/>
              <w:rPr>
                <w:rFonts w:ascii="Times New Roman" w:hAnsi="Times New Roman" w:cs="Times New Roman"/>
              </w:rPr>
            </w:pPr>
          </w:p>
        </w:tc>
        <w:tc>
          <w:tcPr>
            <w:tcW w:w="3282" w:type="dxa"/>
            <w:gridSpan w:val="12"/>
            <w:vMerge w:val="restart"/>
          </w:tcPr>
          <w:p w:rsidR="00C72460" w:rsidRDefault="00C72460">
            <w:pPr>
              <w:pStyle w:val="ConsPlusNormal"/>
              <w:rPr>
                <w:rFonts w:ascii="Times New Roman" w:hAnsi="Times New Roman" w:cs="Times New Roman"/>
              </w:rPr>
            </w:pPr>
          </w:p>
        </w:tc>
      </w:tr>
      <w:tr w:rsidR="00C72460">
        <w:trPr>
          <w:gridAfter w:val="1"/>
          <w:wAfter w:w="6" w:type="dxa"/>
        </w:trPr>
        <w:tc>
          <w:tcPr>
            <w:tcW w:w="510" w:type="dxa"/>
            <w:vMerge/>
          </w:tcPr>
          <w:p w:rsidR="00C72460" w:rsidRDefault="00C72460">
            <w:pPr>
              <w:spacing w:after="1" w:line="0" w:lineRule="atLeast"/>
            </w:pPr>
          </w:p>
        </w:tc>
        <w:tc>
          <w:tcPr>
            <w:tcW w:w="340" w:type="dxa"/>
            <w:vMerge/>
          </w:tcPr>
          <w:p w:rsidR="00C72460" w:rsidRDefault="00C72460">
            <w:pPr>
              <w:spacing w:after="1" w:line="0" w:lineRule="atLeast"/>
            </w:pPr>
          </w:p>
        </w:tc>
        <w:tc>
          <w:tcPr>
            <w:tcW w:w="340" w:type="dxa"/>
            <w:gridSpan w:val="3"/>
            <w:vMerge/>
          </w:tcPr>
          <w:p w:rsidR="00C72460" w:rsidRDefault="00C72460">
            <w:pPr>
              <w:spacing w:after="1" w:line="0" w:lineRule="atLeast"/>
            </w:pPr>
          </w:p>
        </w:tc>
        <w:tc>
          <w:tcPr>
            <w:tcW w:w="2175" w:type="dxa"/>
            <w:gridSpan w:val="6"/>
          </w:tcPr>
          <w:p w:rsidR="00C72460" w:rsidRDefault="00C72460">
            <w:pPr>
              <w:pStyle w:val="ConsPlusNormal"/>
              <w:rPr>
                <w:rFonts w:ascii="Times New Roman" w:hAnsi="Times New Roman" w:cs="Times New Roman"/>
              </w:rPr>
            </w:pPr>
          </w:p>
        </w:tc>
        <w:tc>
          <w:tcPr>
            <w:tcW w:w="2423" w:type="dxa"/>
            <w:gridSpan w:val="20"/>
            <w:vMerge/>
          </w:tcPr>
          <w:p w:rsidR="00C72460" w:rsidRDefault="00C72460">
            <w:pPr>
              <w:spacing w:after="1" w:line="0" w:lineRule="atLeast"/>
            </w:pPr>
          </w:p>
        </w:tc>
        <w:tc>
          <w:tcPr>
            <w:tcW w:w="3282" w:type="dxa"/>
            <w:gridSpan w:val="12"/>
            <w:vMerge/>
          </w:tcPr>
          <w:p w:rsidR="00C72460" w:rsidRDefault="00C72460">
            <w:pPr>
              <w:spacing w:after="1" w:line="0" w:lineRule="atLeast"/>
            </w:pPr>
          </w:p>
        </w:tc>
      </w:tr>
      <w:tr w:rsidR="00C72460">
        <w:trPr>
          <w:gridAfter w:val="1"/>
          <w:wAfter w:w="6" w:type="dxa"/>
        </w:trPr>
        <w:tc>
          <w:tcPr>
            <w:tcW w:w="510" w:type="dxa"/>
            <w:vMerge/>
          </w:tcPr>
          <w:p w:rsidR="00C72460" w:rsidRDefault="00C72460">
            <w:pPr>
              <w:spacing w:after="1" w:line="0" w:lineRule="atLeast"/>
            </w:pPr>
          </w:p>
        </w:tc>
        <w:tc>
          <w:tcPr>
            <w:tcW w:w="340" w:type="dxa"/>
            <w:vMerge/>
          </w:tcPr>
          <w:p w:rsidR="00C72460" w:rsidRDefault="00C72460">
            <w:pPr>
              <w:spacing w:after="1" w:line="0" w:lineRule="atLeast"/>
            </w:pPr>
          </w:p>
        </w:tc>
        <w:tc>
          <w:tcPr>
            <w:tcW w:w="340" w:type="dxa"/>
            <w:gridSpan w:val="3"/>
          </w:tcPr>
          <w:p w:rsidR="00C72460" w:rsidRDefault="00C72460">
            <w:pPr>
              <w:pStyle w:val="ConsPlusNormal"/>
              <w:rPr>
                <w:rFonts w:ascii="Times New Roman" w:hAnsi="Times New Roman" w:cs="Times New Roman"/>
              </w:rPr>
            </w:pPr>
          </w:p>
        </w:tc>
        <w:tc>
          <w:tcPr>
            <w:tcW w:w="7880" w:type="dxa"/>
            <w:gridSpan w:val="38"/>
          </w:tcPr>
          <w:p w:rsidR="00C72460" w:rsidRDefault="00000000">
            <w:pPr>
              <w:pStyle w:val="ConsPlusNormal"/>
              <w:rPr>
                <w:rFonts w:ascii="Times New Roman" w:hAnsi="Times New Roman" w:cs="Times New Roman"/>
              </w:rPr>
            </w:pPr>
            <w:r>
              <w:rPr>
                <w:rFonts w:ascii="Times New Roman" w:hAnsi="Times New Roman" w:cs="Times New Roman"/>
              </w:rPr>
              <w:t>Вещное право на объект адресации:</w:t>
            </w:r>
          </w:p>
        </w:tc>
      </w:tr>
      <w:tr w:rsidR="00C72460">
        <w:trPr>
          <w:gridAfter w:val="1"/>
          <w:wAfter w:w="6" w:type="dxa"/>
        </w:trPr>
        <w:tc>
          <w:tcPr>
            <w:tcW w:w="510" w:type="dxa"/>
            <w:vMerge/>
          </w:tcPr>
          <w:p w:rsidR="00C72460" w:rsidRDefault="00C72460">
            <w:pPr>
              <w:spacing w:after="1" w:line="0" w:lineRule="atLeast"/>
            </w:pPr>
          </w:p>
        </w:tc>
        <w:tc>
          <w:tcPr>
            <w:tcW w:w="340" w:type="dxa"/>
            <w:vMerge/>
          </w:tcPr>
          <w:p w:rsidR="00C72460" w:rsidRDefault="00C72460">
            <w:pPr>
              <w:spacing w:after="1" w:line="0" w:lineRule="atLeast"/>
            </w:pPr>
          </w:p>
        </w:tc>
        <w:tc>
          <w:tcPr>
            <w:tcW w:w="340" w:type="dxa"/>
            <w:gridSpan w:val="3"/>
          </w:tcPr>
          <w:p w:rsidR="00C72460" w:rsidRDefault="00C72460">
            <w:pPr>
              <w:pStyle w:val="ConsPlusNormal"/>
              <w:rPr>
                <w:rFonts w:ascii="Times New Roman" w:hAnsi="Times New Roman" w:cs="Times New Roman"/>
              </w:rPr>
            </w:pPr>
          </w:p>
        </w:tc>
        <w:tc>
          <w:tcPr>
            <w:tcW w:w="340" w:type="dxa"/>
            <w:gridSpan w:val="2"/>
          </w:tcPr>
          <w:p w:rsidR="00C72460" w:rsidRDefault="00C72460">
            <w:pPr>
              <w:pStyle w:val="ConsPlusNormal"/>
              <w:rPr>
                <w:rFonts w:ascii="Times New Roman" w:hAnsi="Times New Roman" w:cs="Times New Roman"/>
              </w:rPr>
            </w:pPr>
          </w:p>
        </w:tc>
        <w:tc>
          <w:tcPr>
            <w:tcW w:w="7540" w:type="dxa"/>
            <w:gridSpan w:val="36"/>
          </w:tcPr>
          <w:p w:rsidR="00C72460" w:rsidRDefault="00000000">
            <w:pPr>
              <w:pStyle w:val="ConsPlusNormal"/>
              <w:rPr>
                <w:rFonts w:ascii="Times New Roman" w:hAnsi="Times New Roman" w:cs="Times New Roman"/>
              </w:rPr>
            </w:pPr>
            <w:r>
              <w:rPr>
                <w:rFonts w:ascii="Times New Roman" w:hAnsi="Times New Roman" w:cs="Times New Roman"/>
              </w:rPr>
              <w:t>право собственности</w:t>
            </w:r>
          </w:p>
        </w:tc>
      </w:tr>
      <w:tr w:rsidR="00C72460">
        <w:trPr>
          <w:gridAfter w:val="1"/>
          <w:wAfter w:w="6" w:type="dxa"/>
        </w:trPr>
        <w:tc>
          <w:tcPr>
            <w:tcW w:w="510" w:type="dxa"/>
            <w:vMerge/>
          </w:tcPr>
          <w:p w:rsidR="00C72460" w:rsidRDefault="00C72460">
            <w:pPr>
              <w:spacing w:after="1" w:line="0" w:lineRule="atLeast"/>
            </w:pPr>
          </w:p>
        </w:tc>
        <w:tc>
          <w:tcPr>
            <w:tcW w:w="340" w:type="dxa"/>
            <w:vMerge/>
          </w:tcPr>
          <w:p w:rsidR="00C72460" w:rsidRDefault="00C72460">
            <w:pPr>
              <w:spacing w:after="1" w:line="0" w:lineRule="atLeast"/>
            </w:pPr>
          </w:p>
        </w:tc>
        <w:tc>
          <w:tcPr>
            <w:tcW w:w="340" w:type="dxa"/>
            <w:gridSpan w:val="3"/>
          </w:tcPr>
          <w:p w:rsidR="00C72460" w:rsidRDefault="00C72460">
            <w:pPr>
              <w:pStyle w:val="ConsPlusNormal"/>
              <w:rPr>
                <w:rFonts w:ascii="Times New Roman" w:hAnsi="Times New Roman" w:cs="Times New Roman"/>
              </w:rPr>
            </w:pPr>
          </w:p>
        </w:tc>
        <w:tc>
          <w:tcPr>
            <w:tcW w:w="340" w:type="dxa"/>
            <w:gridSpan w:val="2"/>
          </w:tcPr>
          <w:p w:rsidR="00C72460" w:rsidRDefault="00C72460">
            <w:pPr>
              <w:pStyle w:val="ConsPlusNormal"/>
              <w:rPr>
                <w:rFonts w:ascii="Times New Roman" w:hAnsi="Times New Roman" w:cs="Times New Roman"/>
              </w:rPr>
            </w:pPr>
          </w:p>
        </w:tc>
        <w:tc>
          <w:tcPr>
            <w:tcW w:w="7540" w:type="dxa"/>
            <w:gridSpan w:val="36"/>
          </w:tcPr>
          <w:p w:rsidR="00C72460" w:rsidRDefault="00000000">
            <w:pPr>
              <w:pStyle w:val="ConsPlusNormal"/>
              <w:rPr>
                <w:rFonts w:ascii="Times New Roman" w:hAnsi="Times New Roman" w:cs="Times New Roman"/>
              </w:rPr>
            </w:pPr>
            <w:r>
              <w:rPr>
                <w:rFonts w:ascii="Times New Roman" w:hAnsi="Times New Roman" w:cs="Times New Roman"/>
              </w:rPr>
              <w:t>право хозяйственного ведения имуществом на объект адресации</w:t>
            </w:r>
          </w:p>
        </w:tc>
      </w:tr>
      <w:tr w:rsidR="00C72460">
        <w:trPr>
          <w:gridAfter w:val="1"/>
          <w:wAfter w:w="6" w:type="dxa"/>
        </w:trPr>
        <w:tc>
          <w:tcPr>
            <w:tcW w:w="510" w:type="dxa"/>
            <w:vMerge/>
          </w:tcPr>
          <w:p w:rsidR="00C72460" w:rsidRDefault="00C72460">
            <w:pPr>
              <w:spacing w:after="1" w:line="0" w:lineRule="atLeast"/>
            </w:pPr>
          </w:p>
        </w:tc>
        <w:tc>
          <w:tcPr>
            <w:tcW w:w="340" w:type="dxa"/>
            <w:vMerge/>
          </w:tcPr>
          <w:p w:rsidR="00C72460" w:rsidRDefault="00C72460">
            <w:pPr>
              <w:spacing w:after="1" w:line="0" w:lineRule="atLeast"/>
            </w:pPr>
          </w:p>
        </w:tc>
        <w:tc>
          <w:tcPr>
            <w:tcW w:w="340" w:type="dxa"/>
            <w:gridSpan w:val="3"/>
          </w:tcPr>
          <w:p w:rsidR="00C72460" w:rsidRDefault="00C72460">
            <w:pPr>
              <w:pStyle w:val="ConsPlusNormal"/>
              <w:rPr>
                <w:rFonts w:ascii="Times New Roman" w:hAnsi="Times New Roman" w:cs="Times New Roman"/>
              </w:rPr>
            </w:pPr>
          </w:p>
        </w:tc>
        <w:tc>
          <w:tcPr>
            <w:tcW w:w="340" w:type="dxa"/>
            <w:gridSpan w:val="2"/>
          </w:tcPr>
          <w:p w:rsidR="00C72460" w:rsidRDefault="00C72460">
            <w:pPr>
              <w:pStyle w:val="ConsPlusNormal"/>
              <w:rPr>
                <w:rFonts w:ascii="Times New Roman" w:hAnsi="Times New Roman" w:cs="Times New Roman"/>
              </w:rPr>
            </w:pPr>
          </w:p>
        </w:tc>
        <w:tc>
          <w:tcPr>
            <w:tcW w:w="7540" w:type="dxa"/>
            <w:gridSpan w:val="36"/>
          </w:tcPr>
          <w:p w:rsidR="00C72460" w:rsidRDefault="00000000">
            <w:pPr>
              <w:pStyle w:val="ConsPlusNormal"/>
              <w:rPr>
                <w:rFonts w:ascii="Times New Roman" w:hAnsi="Times New Roman" w:cs="Times New Roman"/>
              </w:rPr>
            </w:pPr>
            <w:r>
              <w:rPr>
                <w:rFonts w:ascii="Times New Roman" w:hAnsi="Times New Roman" w:cs="Times New Roman"/>
              </w:rPr>
              <w:t>право оперативного управления имуществом на объект адресации</w:t>
            </w:r>
          </w:p>
        </w:tc>
      </w:tr>
      <w:tr w:rsidR="00C72460">
        <w:trPr>
          <w:gridAfter w:val="1"/>
          <w:wAfter w:w="6" w:type="dxa"/>
        </w:trPr>
        <w:tc>
          <w:tcPr>
            <w:tcW w:w="510" w:type="dxa"/>
            <w:vMerge/>
          </w:tcPr>
          <w:p w:rsidR="00C72460" w:rsidRDefault="00C72460">
            <w:pPr>
              <w:spacing w:after="1" w:line="0" w:lineRule="atLeast"/>
            </w:pPr>
          </w:p>
        </w:tc>
        <w:tc>
          <w:tcPr>
            <w:tcW w:w="340" w:type="dxa"/>
            <w:vMerge/>
          </w:tcPr>
          <w:p w:rsidR="00C72460" w:rsidRDefault="00C72460">
            <w:pPr>
              <w:spacing w:after="1" w:line="0" w:lineRule="atLeast"/>
            </w:pPr>
          </w:p>
        </w:tc>
        <w:tc>
          <w:tcPr>
            <w:tcW w:w="340" w:type="dxa"/>
            <w:gridSpan w:val="3"/>
          </w:tcPr>
          <w:p w:rsidR="00C72460" w:rsidRDefault="00C72460">
            <w:pPr>
              <w:pStyle w:val="ConsPlusNormal"/>
              <w:rPr>
                <w:rFonts w:ascii="Times New Roman" w:hAnsi="Times New Roman" w:cs="Times New Roman"/>
              </w:rPr>
            </w:pPr>
          </w:p>
        </w:tc>
        <w:tc>
          <w:tcPr>
            <w:tcW w:w="340" w:type="dxa"/>
            <w:gridSpan w:val="2"/>
          </w:tcPr>
          <w:p w:rsidR="00C72460" w:rsidRDefault="00C72460">
            <w:pPr>
              <w:pStyle w:val="ConsPlusNormal"/>
              <w:rPr>
                <w:rFonts w:ascii="Times New Roman" w:hAnsi="Times New Roman" w:cs="Times New Roman"/>
              </w:rPr>
            </w:pPr>
          </w:p>
        </w:tc>
        <w:tc>
          <w:tcPr>
            <w:tcW w:w="7540" w:type="dxa"/>
            <w:gridSpan w:val="36"/>
          </w:tcPr>
          <w:p w:rsidR="00C72460" w:rsidRDefault="00000000">
            <w:pPr>
              <w:pStyle w:val="ConsPlusNormal"/>
              <w:rPr>
                <w:rFonts w:ascii="Times New Roman" w:hAnsi="Times New Roman" w:cs="Times New Roman"/>
              </w:rPr>
            </w:pPr>
            <w:r>
              <w:rPr>
                <w:rFonts w:ascii="Times New Roman" w:hAnsi="Times New Roman" w:cs="Times New Roman"/>
              </w:rPr>
              <w:t>право пожизненно наследуемого владения земельным участком</w:t>
            </w:r>
          </w:p>
        </w:tc>
      </w:tr>
      <w:tr w:rsidR="00C72460">
        <w:trPr>
          <w:gridAfter w:val="1"/>
          <w:wAfter w:w="6" w:type="dxa"/>
        </w:trPr>
        <w:tc>
          <w:tcPr>
            <w:tcW w:w="510" w:type="dxa"/>
            <w:vMerge/>
          </w:tcPr>
          <w:p w:rsidR="00C72460" w:rsidRDefault="00C72460">
            <w:pPr>
              <w:spacing w:after="1" w:line="0" w:lineRule="atLeast"/>
            </w:pPr>
          </w:p>
        </w:tc>
        <w:tc>
          <w:tcPr>
            <w:tcW w:w="340" w:type="dxa"/>
            <w:vMerge/>
          </w:tcPr>
          <w:p w:rsidR="00C72460" w:rsidRDefault="00C72460">
            <w:pPr>
              <w:spacing w:after="1" w:line="0" w:lineRule="atLeast"/>
            </w:pPr>
          </w:p>
        </w:tc>
        <w:tc>
          <w:tcPr>
            <w:tcW w:w="340" w:type="dxa"/>
            <w:gridSpan w:val="3"/>
          </w:tcPr>
          <w:p w:rsidR="00C72460" w:rsidRDefault="00C72460">
            <w:pPr>
              <w:pStyle w:val="ConsPlusNormal"/>
              <w:rPr>
                <w:rFonts w:ascii="Times New Roman" w:hAnsi="Times New Roman" w:cs="Times New Roman"/>
              </w:rPr>
            </w:pPr>
          </w:p>
        </w:tc>
        <w:tc>
          <w:tcPr>
            <w:tcW w:w="340" w:type="dxa"/>
            <w:gridSpan w:val="2"/>
          </w:tcPr>
          <w:p w:rsidR="00C72460" w:rsidRDefault="00C72460">
            <w:pPr>
              <w:pStyle w:val="ConsPlusNormal"/>
              <w:rPr>
                <w:rFonts w:ascii="Times New Roman" w:hAnsi="Times New Roman" w:cs="Times New Roman"/>
              </w:rPr>
            </w:pPr>
          </w:p>
        </w:tc>
        <w:tc>
          <w:tcPr>
            <w:tcW w:w="7540" w:type="dxa"/>
            <w:gridSpan w:val="36"/>
          </w:tcPr>
          <w:p w:rsidR="00C72460" w:rsidRDefault="00000000">
            <w:pPr>
              <w:pStyle w:val="ConsPlusNormal"/>
              <w:rPr>
                <w:rFonts w:ascii="Times New Roman" w:hAnsi="Times New Roman" w:cs="Times New Roman"/>
              </w:rPr>
            </w:pPr>
            <w:r>
              <w:rPr>
                <w:rFonts w:ascii="Times New Roman" w:hAnsi="Times New Roman" w:cs="Times New Roman"/>
              </w:rPr>
              <w:t>право постоянного (бессрочного) пользования земельным участком</w:t>
            </w:r>
          </w:p>
        </w:tc>
      </w:tr>
      <w:tr w:rsidR="00C72460">
        <w:trPr>
          <w:gridAfter w:val="1"/>
          <w:wAfter w:w="6" w:type="dxa"/>
        </w:trPr>
        <w:tc>
          <w:tcPr>
            <w:tcW w:w="510" w:type="dxa"/>
            <w:vMerge w:val="restart"/>
          </w:tcPr>
          <w:p w:rsidR="00C72460" w:rsidRDefault="00000000">
            <w:pPr>
              <w:pStyle w:val="ConsPlusNormal"/>
              <w:jc w:val="center"/>
              <w:rPr>
                <w:rFonts w:ascii="Times New Roman" w:hAnsi="Times New Roman" w:cs="Times New Roman"/>
              </w:rPr>
            </w:pPr>
            <w:r>
              <w:rPr>
                <w:rFonts w:ascii="Times New Roman" w:hAnsi="Times New Roman" w:cs="Times New Roman"/>
              </w:rPr>
              <w:t>5</w:t>
            </w:r>
          </w:p>
        </w:tc>
        <w:tc>
          <w:tcPr>
            <w:tcW w:w="8560" w:type="dxa"/>
            <w:gridSpan w:val="42"/>
          </w:tcPr>
          <w:p w:rsidR="00C72460" w:rsidRDefault="00000000">
            <w:pPr>
              <w:pStyle w:val="ConsPlusNormal"/>
              <w:rPr>
                <w:rFonts w:ascii="Times New Roman" w:hAnsi="Times New Roman" w:cs="Times New Roman"/>
              </w:rPr>
            </w:pPr>
            <w:r>
              <w:rPr>
                <w:rFonts w:ascii="Times New Roman" w:hAnsi="Times New Roman" w:cs="Times New Roman"/>
              </w:rPr>
              <w:t>Способ получения документов (в том числе решения о присвоении объекту адресации адреса или аннулировании его адреса, оригиналов ранее представленных документов, решения об отказе в присвоении (аннулировании) объекту адресации адреса):</w:t>
            </w:r>
          </w:p>
        </w:tc>
      </w:tr>
      <w:tr w:rsidR="00C72460">
        <w:trPr>
          <w:gridAfter w:val="1"/>
          <w:wAfter w:w="6" w:type="dxa"/>
        </w:trPr>
        <w:tc>
          <w:tcPr>
            <w:tcW w:w="510" w:type="dxa"/>
            <w:vMerge/>
          </w:tcPr>
          <w:p w:rsidR="00C72460" w:rsidRDefault="00C72460">
            <w:pPr>
              <w:spacing w:after="1" w:line="0" w:lineRule="atLeast"/>
            </w:pPr>
          </w:p>
        </w:tc>
        <w:tc>
          <w:tcPr>
            <w:tcW w:w="340" w:type="dxa"/>
          </w:tcPr>
          <w:p w:rsidR="00C72460" w:rsidRDefault="00C72460">
            <w:pPr>
              <w:pStyle w:val="ConsPlusNormal"/>
              <w:rPr>
                <w:rFonts w:ascii="Times New Roman" w:hAnsi="Times New Roman" w:cs="Times New Roman"/>
              </w:rPr>
            </w:pPr>
          </w:p>
        </w:tc>
        <w:tc>
          <w:tcPr>
            <w:tcW w:w="3139" w:type="dxa"/>
            <w:gridSpan w:val="13"/>
          </w:tcPr>
          <w:p w:rsidR="00C72460" w:rsidRDefault="00000000">
            <w:pPr>
              <w:pStyle w:val="ConsPlusNormal"/>
              <w:rPr>
                <w:rFonts w:ascii="Times New Roman" w:hAnsi="Times New Roman" w:cs="Times New Roman"/>
              </w:rPr>
            </w:pPr>
            <w:r>
              <w:rPr>
                <w:rFonts w:ascii="Times New Roman" w:hAnsi="Times New Roman" w:cs="Times New Roman"/>
              </w:rPr>
              <w:t>Лично</w:t>
            </w:r>
          </w:p>
        </w:tc>
        <w:tc>
          <w:tcPr>
            <w:tcW w:w="342" w:type="dxa"/>
            <w:gridSpan w:val="2"/>
          </w:tcPr>
          <w:p w:rsidR="00C72460" w:rsidRDefault="00C72460">
            <w:pPr>
              <w:pStyle w:val="ConsPlusNormal"/>
              <w:rPr>
                <w:rFonts w:ascii="Times New Roman" w:hAnsi="Times New Roman" w:cs="Times New Roman"/>
              </w:rPr>
            </w:pPr>
          </w:p>
        </w:tc>
        <w:tc>
          <w:tcPr>
            <w:tcW w:w="4739" w:type="dxa"/>
            <w:gridSpan w:val="26"/>
          </w:tcPr>
          <w:p w:rsidR="00C72460" w:rsidRDefault="00000000">
            <w:pPr>
              <w:pStyle w:val="ConsPlusNormal"/>
              <w:rPr>
                <w:rFonts w:ascii="Times New Roman" w:hAnsi="Times New Roman" w:cs="Times New Roman"/>
              </w:rPr>
            </w:pPr>
            <w:r>
              <w:rPr>
                <w:rFonts w:ascii="Times New Roman" w:hAnsi="Times New Roman" w:cs="Times New Roman"/>
              </w:rPr>
              <w:t>В многофункциональном центре</w:t>
            </w:r>
          </w:p>
        </w:tc>
      </w:tr>
      <w:tr w:rsidR="00C72460">
        <w:trPr>
          <w:gridAfter w:val="1"/>
          <w:wAfter w:w="6" w:type="dxa"/>
        </w:trPr>
        <w:tc>
          <w:tcPr>
            <w:tcW w:w="510" w:type="dxa"/>
            <w:vMerge/>
          </w:tcPr>
          <w:p w:rsidR="00C72460" w:rsidRDefault="00C72460">
            <w:pPr>
              <w:spacing w:after="1" w:line="0" w:lineRule="atLeast"/>
            </w:pPr>
          </w:p>
        </w:tc>
        <w:tc>
          <w:tcPr>
            <w:tcW w:w="340" w:type="dxa"/>
            <w:vMerge w:val="restart"/>
          </w:tcPr>
          <w:p w:rsidR="00C72460" w:rsidRDefault="00C72460">
            <w:pPr>
              <w:pStyle w:val="ConsPlusNormal"/>
              <w:rPr>
                <w:rFonts w:ascii="Times New Roman" w:hAnsi="Times New Roman" w:cs="Times New Roman"/>
              </w:rPr>
            </w:pPr>
          </w:p>
        </w:tc>
        <w:tc>
          <w:tcPr>
            <w:tcW w:w="3139" w:type="dxa"/>
            <w:gridSpan w:val="13"/>
            <w:vMerge w:val="restart"/>
          </w:tcPr>
          <w:p w:rsidR="00C72460" w:rsidRDefault="00000000">
            <w:pPr>
              <w:pStyle w:val="ConsPlusNormal"/>
              <w:rPr>
                <w:rFonts w:ascii="Times New Roman" w:hAnsi="Times New Roman" w:cs="Times New Roman"/>
              </w:rPr>
            </w:pPr>
            <w:r>
              <w:rPr>
                <w:rFonts w:ascii="Times New Roman" w:hAnsi="Times New Roman" w:cs="Times New Roman"/>
              </w:rPr>
              <w:t>Почтовым отправлением по адресу:</w:t>
            </w:r>
          </w:p>
        </w:tc>
        <w:tc>
          <w:tcPr>
            <w:tcW w:w="5081" w:type="dxa"/>
            <w:gridSpan w:val="28"/>
          </w:tcPr>
          <w:p w:rsidR="00C72460" w:rsidRDefault="00C72460">
            <w:pPr>
              <w:pStyle w:val="ConsPlusNormal"/>
              <w:rPr>
                <w:rFonts w:ascii="Times New Roman" w:hAnsi="Times New Roman" w:cs="Times New Roman"/>
              </w:rPr>
            </w:pPr>
          </w:p>
        </w:tc>
      </w:tr>
      <w:tr w:rsidR="00C72460">
        <w:trPr>
          <w:gridAfter w:val="1"/>
          <w:wAfter w:w="6" w:type="dxa"/>
        </w:trPr>
        <w:tc>
          <w:tcPr>
            <w:tcW w:w="510" w:type="dxa"/>
            <w:vMerge/>
          </w:tcPr>
          <w:p w:rsidR="00C72460" w:rsidRDefault="00C72460">
            <w:pPr>
              <w:spacing w:after="1" w:line="0" w:lineRule="atLeast"/>
            </w:pPr>
          </w:p>
        </w:tc>
        <w:tc>
          <w:tcPr>
            <w:tcW w:w="340" w:type="dxa"/>
            <w:vMerge/>
          </w:tcPr>
          <w:p w:rsidR="00C72460" w:rsidRDefault="00C72460">
            <w:pPr>
              <w:spacing w:after="1" w:line="0" w:lineRule="atLeast"/>
            </w:pPr>
          </w:p>
        </w:tc>
        <w:tc>
          <w:tcPr>
            <w:tcW w:w="3139" w:type="dxa"/>
            <w:gridSpan w:val="13"/>
            <w:vMerge/>
          </w:tcPr>
          <w:p w:rsidR="00C72460" w:rsidRDefault="00C72460">
            <w:pPr>
              <w:spacing w:after="1" w:line="0" w:lineRule="atLeast"/>
            </w:pPr>
          </w:p>
        </w:tc>
        <w:tc>
          <w:tcPr>
            <w:tcW w:w="5081" w:type="dxa"/>
            <w:gridSpan w:val="28"/>
          </w:tcPr>
          <w:p w:rsidR="00C72460" w:rsidRDefault="00C72460">
            <w:pPr>
              <w:pStyle w:val="ConsPlusNormal"/>
              <w:rPr>
                <w:rFonts w:ascii="Times New Roman" w:hAnsi="Times New Roman" w:cs="Times New Roman"/>
              </w:rPr>
            </w:pPr>
          </w:p>
        </w:tc>
      </w:tr>
      <w:tr w:rsidR="00C72460">
        <w:trPr>
          <w:gridAfter w:val="1"/>
          <w:wAfter w:w="6" w:type="dxa"/>
        </w:trPr>
        <w:tc>
          <w:tcPr>
            <w:tcW w:w="510" w:type="dxa"/>
            <w:vMerge/>
          </w:tcPr>
          <w:p w:rsidR="00C72460" w:rsidRDefault="00C72460">
            <w:pPr>
              <w:spacing w:after="1" w:line="0" w:lineRule="atLeast"/>
            </w:pPr>
          </w:p>
        </w:tc>
        <w:tc>
          <w:tcPr>
            <w:tcW w:w="340" w:type="dxa"/>
          </w:tcPr>
          <w:p w:rsidR="00C72460" w:rsidRDefault="00C72460">
            <w:pPr>
              <w:pStyle w:val="ConsPlusNormal"/>
              <w:rPr>
                <w:rFonts w:ascii="Times New Roman" w:hAnsi="Times New Roman" w:cs="Times New Roman"/>
              </w:rPr>
            </w:pPr>
          </w:p>
        </w:tc>
        <w:tc>
          <w:tcPr>
            <w:tcW w:w="8220" w:type="dxa"/>
            <w:gridSpan w:val="41"/>
          </w:tcPr>
          <w:p w:rsidR="00C72460" w:rsidRDefault="00000000">
            <w:pPr>
              <w:pStyle w:val="ConsPlusNormal"/>
              <w:rPr>
                <w:rFonts w:ascii="Times New Roman" w:hAnsi="Times New Roman" w:cs="Times New Roman"/>
              </w:rPr>
            </w:pPr>
            <w:r>
              <w:rPr>
                <w:rFonts w:ascii="Times New Roman" w:hAnsi="Times New Roman" w:cs="Times New Roman"/>
              </w:rPr>
              <w:t>В личном кабинете Единого портала государственных и муниципальных услуг, региональных порталов государственных и муниципальных услуг</w:t>
            </w:r>
          </w:p>
        </w:tc>
      </w:tr>
      <w:tr w:rsidR="00C72460">
        <w:trPr>
          <w:gridAfter w:val="1"/>
          <w:wAfter w:w="6" w:type="dxa"/>
        </w:trPr>
        <w:tc>
          <w:tcPr>
            <w:tcW w:w="510" w:type="dxa"/>
            <w:vMerge/>
          </w:tcPr>
          <w:p w:rsidR="00C72460" w:rsidRDefault="00C72460">
            <w:pPr>
              <w:spacing w:after="1" w:line="0" w:lineRule="atLeast"/>
            </w:pPr>
          </w:p>
        </w:tc>
        <w:tc>
          <w:tcPr>
            <w:tcW w:w="340" w:type="dxa"/>
          </w:tcPr>
          <w:p w:rsidR="00C72460" w:rsidRDefault="00C72460">
            <w:pPr>
              <w:pStyle w:val="ConsPlusNormal"/>
              <w:rPr>
                <w:rFonts w:ascii="Times New Roman" w:hAnsi="Times New Roman" w:cs="Times New Roman"/>
              </w:rPr>
            </w:pPr>
          </w:p>
        </w:tc>
        <w:tc>
          <w:tcPr>
            <w:tcW w:w="8220" w:type="dxa"/>
            <w:gridSpan w:val="41"/>
          </w:tcPr>
          <w:p w:rsidR="00C72460" w:rsidRDefault="00000000">
            <w:pPr>
              <w:pStyle w:val="ConsPlusNormal"/>
              <w:rPr>
                <w:rFonts w:ascii="Times New Roman" w:hAnsi="Times New Roman" w:cs="Times New Roman"/>
              </w:rPr>
            </w:pPr>
            <w:r>
              <w:rPr>
                <w:rFonts w:ascii="Times New Roman" w:hAnsi="Times New Roman" w:cs="Times New Roman"/>
              </w:rPr>
              <w:t>В личном кабинете федеральной информационной адресной системы</w:t>
            </w:r>
          </w:p>
        </w:tc>
      </w:tr>
      <w:tr w:rsidR="00C72460">
        <w:trPr>
          <w:gridAfter w:val="1"/>
          <w:wAfter w:w="6" w:type="dxa"/>
        </w:trPr>
        <w:tc>
          <w:tcPr>
            <w:tcW w:w="510" w:type="dxa"/>
            <w:vMerge/>
          </w:tcPr>
          <w:p w:rsidR="00C72460" w:rsidRDefault="00C72460">
            <w:pPr>
              <w:spacing w:after="1" w:line="0" w:lineRule="atLeast"/>
            </w:pPr>
          </w:p>
        </w:tc>
        <w:tc>
          <w:tcPr>
            <w:tcW w:w="340" w:type="dxa"/>
            <w:vMerge w:val="restart"/>
          </w:tcPr>
          <w:p w:rsidR="00C72460" w:rsidRDefault="00C72460">
            <w:pPr>
              <w:pStyle w:val="ConsPlusNormal"/>
              <w:rPr>
                <w:rFonts w:ascii="Times New Roman" w:hAnsi="Times New Roman" w:cs="Times New Roman"/>
              </w:rPr>
            </w:pPr>
          </w:p>
        </w:tc>
        <w:tc>
          <w:tcPr>
            <w:tcW w:w="3139" w:type="dxa"/>
            <w:gridSpan w:val="13"/>
            <w:vMerge w:val="restart"/>
          </w:tcPr>
          <w:p w:rsidR="00C72460" w:rsidRDefault="00000000">
            <w:pPr>
              <w:pStyle w:val="ConsPlusNormal"/>
              <w:rPr>
                <w:rFonts w:ascii="Times New Roman" w:hAnsi="Times New Roman" w:cs="Times New Roman"/>
              </w:rPr>
            </w:pPr>
            <w:r>
              <w:rPr>
                <w:rFonts w:ascii="Times New Roman" w:hAnsi="Times New Roman" w:cs="Times New Roman"/>
              </w:rPr>
              <w:t>На адрес электронной почты (для сообщения о получении заявления и документов)</w:t>
            </w:r>
          </w:p>
        </w:tc>
        <w:tc>
          <w:tcPr>
            <w:tcW w:w="5081" w:type="dxa"/>
            <w:gridSpan w:val="28"/>
          </w:tcPr>
          <w:p w:rsidR="00C72460" w:rsidRDefault="00C72460">
            <w:pPr>
              <w:pStyle w:val="ConsPlusNormal"/>
              <w:rPr>
                <w:rFonts w:ascii="Times New Roman" w:hAnsi="Times New Roman" w:cs="Times New Roman"/>
              </w:rPr>
            </w:pPr>
          </w:p>
        </w:tc>
      </w:tr>
      <w:tr w:rsidR="00C72460">
        <w:trPr>
          <w:gridAfter w:val="1"/>
          <w:wAfter w:w="6" w:type="dxa"/>
        </w:trPr>
        <w:tc>
          <w:tcPr>
            <w:tcW w:w="510" w:type="dxa"/>
            <w:vMerge/>
          </w:tcPr>
          <w:p w:rsidR="00C72460" w:rsidRDefault="00C72460">
            <w:pPr>
              <w:spacing w:after="1" w:line="0" w:lineRule="atLeast"/>
            </w:pPr>
          </w:p>
        </w:tc>
        <w:tc>
          <w:tcPr>
            <w:tcW w:w="340" w:type="dxa"/>
            <w:vMerge/>
          </w:tcPr>
          <w:p w:rsidR="00C72460" w:rsidRDefault="00C72460">
            <w:pPr>
              <w:spacing w:after="1" w:line="0" w:lineRule="atLeast"/>
            </w:pPr>
          </w:p>
        </w:tc>
        <w:tc>
          <w:tcPr>
            <w:tcW w:w="3139" w:type="dxa"/>
            <w:gridSpan w:val="13"/>
            <w:vMerge/>
          </w:tcPr>
          <w:p w:rsidR="00C72460" w:rsidRDefault="00C72460">
            <w:pPr>
              <w:spacing w:after="1" w:line="0" w:lineRule="atLeast"/>
            </w:pPr>
          </w:p>
        </w:tc>
        <w:tc>
          <w:tcPr>
            <w:tcW w:w="5081" w:type="dxa"/>
            <w:gridSpan w:val="28"/>
          </w:tcPr>
          <w:p w:rsidR="00C72460" w:rsidRDefault="00C72460">
            <w:pPr>
              <w:pStyle w:val="ConsPlusNormal"/>
              <w:rPr>
                <w:rFonts w:ascii="Times New Roman" w:hAnsi="Times New Roman" w:cs="Times New Roman"/>
              </w:rPr>
            </w:pPr>
          </w:p>
        </w:tc>
      </w:tr>
      <w:tr w:rsidR="00C72460">
        <w:trPr>
          <w:gridAfter w:val="1"/>
          <w:wAfter w:w="6" w:type="dxa"/>
        </w:trPr>
        <w:tc>
          <w:tcPr>
            <w:tcW w:w="510" w:type="dxa"/>
            <w:vMerge w:val="restart"/>
          </w:tcPr>
          <w:p w:rsidR="00C72460" w:rsidRDefault="00000000">
            <w:pPr>
              <w:pStyle w:val="ConsPlusNormal"/>
              <w:jc w:val="center"/>
              <w:rPr>
                <w:rFonts w:ascii="Times New Roman" w:hAnsi="Times New Roman" w:cs="Times New Roman"/>
              </w:rPr>
            </w:pPr>
            <w:r>
              <w:rPr>
                <w:rFonts w:ascii="Times New Roman" w:hAnsi="Times New Roman" w:cs="Times New Roman"/>
              </w:rPr>
              <w:t>6</w:t>
            </w:r>
          </w:p>
        </w:tc>
        <w:tc>
          <w:tcPr>
            <w:tcW w:w="8560" w:type="dxa"/>
            <w:gridSpan w:val="42"/>
          </w:tcPr>
          <w:p w:rsidR="00C72460" w:rsidRDefault="00000000">
            <w:pPr>
              <w:pStyle w:val="ConsPlusNormal"/>
              <w:rPr>
                <w:rFonts w:ascii="Times New Roman" w:hAnsi="Times New Roman" w:cs="Times New Roman"/>
              </w:rPr>
            </w:pPr>
            <w:r>
              <w:rPr>
                <w:rFonts w:ascii="Times New Roman" w:hAnsi="Times New Roman" w:cs="Times New Roman"/>
              </w:rPr>
              <w:t>Расписку в получении документов прошу:</w:t>
            </w:r>
          </w:p>
        </w:tc>
      </w:tr>
      <w:tr w:rsidR="00C72460">
        <w:trPr>
          <w:gridAfter w:val="1"/>
          <w:wAfter w:w="6" w:type="dxa"/>
        </w:trPr>
        <w:tc>
          <w:tcPr>
            <w:tcW w:w="510" w:type="dxa"/>
            <w:vMerge/>
          </w:tcPr>
          <w:p w:rsidR="00C72460" w:rsidRDefault="00C72460">
            <w:pPr>
              <w:spacing w:after="1" w:line="0" w:lineRule="atLeast"/>
            </w:pPr>
          </w:p>
        </w:tc>
        <w:tc>
          <w:tcPr>
            <w:tcW w:w="340" w:type="dxa"/>
            <w:vMerge w:val="restart"/>
          </w:tcPr>
          <w:p w:rsidR="00C72460" w:rsidRDefault="00C72460">
            <w:pPr>
              <w:pStyle w:val="ConsPlusNormal"/>
              <w:rPr>
                <w:rFonts w:ascii="Times New Roman" w:hAnsi="Times New Roman" w:cs="Times New Roman"/>
              </w:rPr>
            </w:pPr>
          </w:p>
        </w:tc>
        <w:tc>
          <w:tcPr>
            <w:tcW w:w="1835" w:type="dxa"/>
            <w:gridSpan w:val="6"/>
            <w:vMerge w:val="restart"/>
          </w:tcPr>
          <w:p w:rsidR="00C72460" w:rsidRDefault="00000000">
            <w:pPr>
              <w:pStyle w:val="ConsPlusNormal"/>
              <w:rPr>
                <w:rFonts w:ascii="Times New Roman" w:hAnsi="Times New Roman" w:cs="Times New Roman"/>
              </w:rPr>
            </w:pPr>
            <w:r>
              <w:rPr>
                <w:rFonts w:ascii="Times New Roman" w:hAnsi="Times New Roman" w:cs="Times New Roman"/>
              </w:rPr>
              <w:t>Выдать лично</w:t>
            </w:r>
          </w:p>
        </w:tc>
        <w:tc>
          <w:tcPr>
            <w:tcW w:w="340" w:type="dxa"/>
            <w:vMerge w:val="restart"/>
            <w:tcBorders>
              <w:right w:val="nil"/>
            </w:tcBorders>
          </w:tcPr>
          <w:p w:rsidR="00C72460" w:rsidRDefault="00C72460">
            <w:pPr>
              <w:pStyle w:val="ConsPlusNormal"/>
              <w:rPr>
                <w:rFonts w:ascii="Times New Roman" w:hAnsi="Times New Roman" w:cs="Times New Roman"/>
              </w:rPr>
            </w:pPr>
          </w:p>
        </w:tc>
        <w:tc>
          <w:tcPr>
            <w:tcW w:w="5702" w:type="dxa"/>
            <w:gridSpan w:val="32"/>
            <w:tcBorders>
              <w:left w:val="nil"/>
              <w:right w:val="nil"/>
            </w:tcBorders>
          </w:tcPr>
          <w:p w:rsidR="00C72460" w:rsidRDefault="00000000">
            <w:pPr>
              <w:pStyle w:val="ConsPlusNormal"/>
              <w:rPr>
                <w:rFonts w:ascii="Times New Roman" w:hAnsi="Times New Roman" w:cs="Times New Roman"/>
              </w:rPr>
            </w:pPr>
            <w:r>
              <w:rPr>
                <w:rFonts w:ascii="Times New Roman" w:hAnsi="Times New Roman" w:cs="Times New Roman"/>
              </w:rPr>
              <w:t>Расписка получена:</w:t>
            </w:r>
          </w:p>
        </w:tc>
        <w:tc>
          <w:tcPr>
            <w:tcW w:w="343" w:type="dxa"/>
            <w:gridSpan w:val="2"/>
            <w:vMerge w:val="restart"/>
            <w:tcBorders>
              <w:left w:val="nil"/>
            </w:tcBorders>
          </w:tcPr>
          <w:p w:rsidR="00C72460" w:rsidRDefault="00C72460">
            <w:pPr>
              <w:pStyle w:val="ConsPlusNormal"/>
              <w:rPr>
                <w:rFonts w:ascii="Times New Roman" w:hAnsi="Times New Roman" w:cs="Times New Roman"/>
              </w:rPr>
            </w:pPr>
          </w:p>
        </w:tc>
      </w:tr>
      <w:tr w:rsidR="00C72460">
        <w:trPr>
          <w:gridAfter w:val="1"/>
          <w:wAfter w:w="6" w:type="dxa"/>
        </w:trPr>
        <w:tc>
          <w:tcPr>
            <w:tcW w:w="510" w:type="dxa"/>
            <w:vMerge/>
          </w:tcPr>
          <w:p w:rsidR="00C72460" w:rsidRDefault="00C72460">
            <w:pPr>
              <w:spacing w:after="1" w:line="0" w:lineRule="atLeast"/>
            </w:pPr>
          </w:p>
        </w:tc>
        <w:tc>
          <w:tcPr>
            <w:tcW w:w="340" w:type="dxa"/>
            <w:vMerge/>
          </w:tcPr>
          <w:p w:rsidR="00C72460" w:rsidRDefault="00C72460">
            <w:pPr>
              <w:spacing w:after="1" w:line="0" w:lineRule="atLeast"/>
            </w:pPr>
          </w:p>
        </w:tc>
        <w:tc>
          <w:tcPr>
            <w:tcW w:w="1835" w:type="dxa"/>
            <w:gridSpan w:val="6"/>
            <w:vMerge/>
          </w:tcPr>
          <w:p w:rsidR="00C72460" w:rsidRDefault="00C72460">
            <w:pPr>
              <w:spacing w:after="1" w:line="0" w:lineRule="atLeast"/>
            </w:pPr>
          </w:p>
        </w:tc>
        <w:tc>
          <w:tcPr>
            <w:tcW w:w="340" w:type="dxa"/>
            <w:vMerge/>
            <w:tcBorders>
              <w:right w:val="nil"/>
            </w:tcBorders>
          </w:tcPr>
          <w:p w:rsidR="00C72460" w:rsidRDefault="00C72460">
            <w:pPr>
              <w:spacing w:after="1" w:line="0" w:lineRule="atLeast"/>
            </w:pPr>
          </w:p>
        </w:tc>
        <w:tc>
          <w:tcPr>
            <w:tcW w:w="5702" w:type="dxa"/>
            <w:gridSpan w:val="32"/>
            <w:tcBorders>
              <w:left w:val="nil"/>
              <w:right w:val="nil"/>
            </w:tcBorders>
          </w:tcPr>
          <w:p w:rsidR="00C72460" w:rsidRDefault="00000000">
            <w:pPr>
              <w:pStyle w:val="ConsPlusNormal"/>
              <w:jc w:val="center"/>
              <w:rPr>
                <w:rFonts w:ascii="Times New Roman" w:hAnsi="Times New Roman" w:cs="Times New Roman"/>
              </w:rPr>
            </w:pPr>
            <w:r>
              <w:rPr>
                <w:rFonts w:ascii="Times New Roman" w:hAnsi="Times New Roman" w:cs="Times New Roman"/>
              </w:rPr>
              <w:t>(подпись Заявителя)</w:t>
            </w:r>
          </w:p>
        </w:tc>
        <w:tc>
          <w:tcPr>
            <w:tcW w:w="343" w:type="dxa"/>
            <w:gridSpan w:val="2"/>
            <w:vMerge/>
            <w:tcBorders>
              <w:left w:val="nil"/>
            </w:tcBorders>
          </w:tcPr>
          <w:p w:rsidR="00C72460" w:rsidRDefault="00C72460">
            <w:pPr>
              <w:spacing w:after="1" w:line="0" w:lineRule="atLeast"/>
            </w:pPr>
          </w:p>
        </w:tc>
      </w:tr>
      <w:tr w:rsidR="00C72460">
        <w:trPr>
          <w:gridAfter w:val="1"/>
          <w:wAfter w:w="6" w:type="dxa"/>
        </w:trPr>
        <w:tc>
          <w:tcPr>
            <w:tcW w:w="510" w:type="dxa"/>
            <w:vMerge/>
          </w:tcPr>
          <w:p w:rsidR="00C72460" w:rsidRDefault="00C72460">
            <w:pPr>
              <w:spacing w:after="1" w:line="0" w:lineRule="atLeast"/>
            </w:pPr>
          </w:p>
        </w:tc>
        <w:tc>
          <w:tcPr>
            <w:tcW w:w="340" w:type="dxa"/>
            <w:vMerge w:val="restart"/>
          </w:tcPr>
          <w:p w:rsidR="00C72460" w:rsidRDefault="00C72460">
            <w:pPr>
              <w:pStyle w:val="ConsPlusNormal"/>
              <w:rPr>
                <w:rFonts w:ascii="Times New Roman" w:hAnsi="Times New Roman" w:cs="Times New Roman"/>
              </w:rPr>
            </w:pPr>
          </w:p>
        </w:tc>
        <w:tc>
          <w:tcPr>
            <w:tcW w:w="3139" w:type="dxa"/>
            <w:gridSpan w:val="13"/>
            <w:vMerge w:val="restart"/>
          </w:tcPr>
          <w:p w:rsidR="00C72460" w:rsidRDefault="00000000">
            <w:pPr>
              <w:pStyle w:val="ConsPlusNormal"/>
              <w:rPr>
                <w:rFonts w:ascii="Times New Roman" w:hAnsi="Times New Roman" w:cs="Times New Roman"/>
              </w:rPr>
            </w:pPr>
            <w:r>
              <w:rPr>
                <w:rFonts w:ascii="Times New Roman" w:hAnsi="Times New Roman" w:cs="Times New Roman"/>
              </w:rPr>
              <w:t>Направить почтовым отправлением по адресу:</w:t>
            </w:r>
          </w:p>
        </w:tc>
        <w:tc>
          <w:tcPr>
            <w:tcW w:w="5081" w:type="dxa"/>
            <w:gridSpan w:val="28"/>
          </w:tcPr>
          <w:p w:rsidR="00C72460" w:rsidRDefault="00C72460">
            <w:pPr>
              <w:pStyle w:val="ConsPlusNormal"/>
              <w:rPr>
                <w:rFonts w:ascii="Times New Roman" w:hAnsi="Times New Roman" w:cs="Times New Roman"/>
              </w:rPr>
            </w:pPr>
          </w:p>
        </w:tc>
      </w:tr>
      <w:tr w:rsidR="00C72460">
        <w:trPr>
          <w:gridAfter w:val="1"/>
          <w:wAfter w:w="6" w:type="dxa"/>
        </w:trPr>
        <w:tc>
          <w:tcPr>
            <w:tcW w:w="510" w:type="dxa"/>
            <w:vMerge/>
          </w:tcPr>
          <w:p w:rsidR="00C72460" w:rsidRDefault="00C72460">
            <w:pPr>
              <w:spacing w:after="1" w:line="0" w:lineRule="atLeast"/>
            </w:pPr>
          </w:p>
        </w:tc>
        <w:tc>
          <w:tcPr>
            <w:tcW w:w="340" w:type="dxa"/>
            <w:vMerge/>
          </w:tcPr>
          <w:p w:rsidR="00C72460" w:rsidRDefault="00C72460">
            <w:pPr>
              <w:spacing w:after="1" w:line="0" w:lineRule="atLeast"/>
            </w:pPr>
          </w:p>
        </w:tc>
        <w:tc>
          <w:tcPr>
            <w:tcW w:w="3139" w:type="dxa"/>
            <w:gridSpan w:val="13"/>
            <w:vMerge/>
          </w:tcPr>
          <w:p w:rsidR="00C72460" w:rsidRDefault="00C72460">
            <w:pPr>
              <w:spacing w:after="1" w:line="0" w:lineRule="atLeast"/>
            </w:pPr>
          </w:p>
        </w:tc>
        <w:tc>
          <w:tcPr>
            <w:tcW w:w="5081" w:type="dxa"/>
            <w:gridSpan w:val="28"/>
          </w:tcPr>
          <w:p w:rsidR="00C72460" w:rsidRDefault="00C72460">
            <w:pPr>
              <w:pStyle w:val="ConsPlusNormal"/>
              <w:rPr>
                <w:rFonts w:ascii="Times New Roman" w:hAnsi="Times New Roman" w:cs="Times New Roman"/>
              </w:rPr>
            </w:pPr>
          </w:p>
        </w:tc>
      </w:tr>
      <w:tr w:rsidR="00C72460">
        <w:trPr>
          <w:gridAfter w:val="1"/>
          <w:wAfter w:w="6" w:type="dxa"/>
        </w:trPr>
        <w:tc>
          <w:tcPr>
            <w:tcW w:w="510" w:type="dxa"/>
            <w:vMerge/>
          </w:tcPr>
          <w:p w:rsidR="00C72460" w:rsidRDefault="00C72460">
            <w:pPr>
              <w:spacing w:after="1" w:line="0" w:lineRule="atLeast"/>
            </w:pPr>
          </w:p>
        </w:tc>
        <w:tc>
          <w:tcPr>
            <w:tcW w:w="340" w:type="dxa"/>
          </w:tcPr>
          <w:p w:rsidR="00C72460" w:rsidRDefault="00C72460">
            <w:pPr>
              <w:pStyle w:val="ConsPlusNormal"/>
              <w:rPr>
                <w:rFonts w:ascii="Times New Roman" w:hAnsi="Times New Roman" w:cs="Times New Roman"/>
              </w:rPr>
            </w:pPr>
          </w:p>
        </w:tc>
        <w:tc>
          <w:tcPr>
            <w:tcW w:w="8220" w:type="dxa"/>
            <w:gridSpan w:val="41"/>
          </w:tcPr>
          <w:p w:rsidR="00C72460" w:rsidRDefault="00000000">
            <w:pPr>
              <w:pStyle w:val="ConsPlusNormal"/>
              <w:rPr>
                <w:rFonts w:ascii="Times New Roman" w:hAnsi="Times New Roman" w:cs="Times New Roman"/>
              </w:rPr>
            </w:pPr>
            <w:r>
              <w:rPr>
                <w:rFonts w:ascii="Times New Roman" w:hAnsi="Times New Roman" w:cs="Times New Roman"/>
              </w:rPr>
              <w:t>Не направлять</w:t>
            </w:r>
          </w:p>
        </w:tc>
      </w:tr>
      <w:tr w:rsidR="00C72460">
        <w:trPr>
          <w:gridAfter w:val="1"/>
          <w:wAfter w:w="6" w:type="dxa"/>
        </w:trPr>
        <w:tc>
          <w:tcPr>
            <w:tcW w:w="510" w:type="dxa"/>
            <w:vMerge w:val="restart"/>
          </w:tcPr>
          <w:p w:rsidR="00C72460" w:rsidRDefault="00000000">
            <w:pPr>
              <w:pStyle w:val="ConsPlusNormal"/>
              <w:jc w:val="center"/>
              <w:rPr>
                <w:rFonts w:ascii="Times New Roman" w:hAnsi="Times New Roman" w:cs="Times New Roman"/>
              </w:rPr>
            </w:pPr>
            <w:r>
              <w:rPr>
                <w:rFonts w:ascii="Times New Roman" w:hAnsi="Times New Roman" w:cs="Times New Roman"/>
              </w:rPr>
              <w:t>7</w:t>
            </w:r>
          </w:p>
        </w:tc>
        <w:tc>
          <w:tcPr>
            <w:tcW w:w="8560" w:type="dxa"/>
            <w:gridSpan w:val="42"/>
          </w:tcPr>
          <w:p w:rsidR="00C72460" w:rsidRDefault="00000000">
            <w:pPr>
              <w:pStyle w:val="ConsPlusNormal"/>
              <w:rPr>
                <w:rFonts w:ascii="Times New Roman" w:hAnsi="Times New Roman" w:cs="Times New Roman"/>
              </w:rPr>
            </w:pPr>
            <w:r>
              <w:rPr>
                <w:rFonts w:ascii="Times New Roman" w:hAnsi="Times New Roman" w:cs="Times New Roman"/>
              </w:rPr>
              <w:t>Заявитель:</w:t>
            </w:r>
          </w:p>
        </w:tc>
      </w:tr>
      <w:tr w:rsidR="00C72460">
        <w:trPr>
          <w:gridAfter w:val="1"/>
          <w:wAfter w:w="6" w:type="dxa"/>
        </w:trPr>
        <w:tc>
          <w:tcPr>
            <w:tcW w:w="510" w:type="dxa"/>
            <w:vMerge/>
          </w:tcPr>
          <w:p w:rsidR="00C72460" w:rsidRDefault="00C72460">
            <w:pPr>
              <w:spacing w:after="1" w:line="0" w:lineRule="atLeast"/>
            </w:pPr>
          </w:p>
        </w:tc>
        <w:tc>
          <w:tcPr>
            <w:tcW w:w="340" w:type="dxa"/>
          </w:tcPr>
          <w:p w:rsidR="00C72460" w:rsidRDefault="00C72460">
            <w:pPr>
              <w:pStyle w:val="ConsPlusNormal"/>
              <w:rPr>
                <w:rFonts w:ascii="Times New Roman" w:hAnsi="Times New Roman" w:cs="Times New Roman"/>
              </w:rPr>
            </w:pPr>
          </w:p>
        </w:tc>
        <w:tc>
          <w:tcPr>
            <w:tcW w:w="8220" w:type="dxa"/>
            <w:gridSpan w:val="41"/>
          </w:tcPr>
          <w:p w:rsidR="00C72460" w:rsidRDefault="00000000">
            <w:pPr>
              <w:pStyle w:val="ConsPlusNormal"/>
              <w:rPr>
                <w:rFonts w:ascii="Times New Roman" w:hAnsi="Times New Roman" w:cs="Times New Roman"/>
              </w:rPr>
            </w:pPr>
            <w:r>
              <w:rPr>
                <w:rFonts w:ascii="Times New Roman" w:hAnsi="Times New Roman" w:cs="Times New Roman"/>
              </w:rPr>
              <w:t>Собственник объекта адресации или лицо, обладающее иным вещным правом на объект адресации</w:t>
            </w:r>
          </w:p>
        </w:tc>
      </w:tr>
      <w:tr w:rsidR="00C72460">
        <w:trPr>
          <w:gridAfter w:val="1"/>
          <w:wAfter w:w="6" w:type="dxa"/>
        </w:trPr>
        <w:tc>
          <w:tcPr>
            <w:tcW w:w="510" w:type="dxa"/>
            <w:vMerge/>
          </w:tcPr>
          <w:p w:rsidR="00C72460" w:rsidRDefault="00C72460">
            <w:pPr>
              <w:spacing w:after="1" w:line="0" w:lineRule="atLeast"/>
            </w:pPr>
          </w:p>
        </w:tc>
        <w:tc>
          <w:tcPr>
            <w:tcW w:w="340" w:type="dxa"/>
          </w:tcPr>
          <w:p w:rsidR="00C72460" w:rsidRDefault="00C72460">
            <w:pPr>
              <w:pStyle w:val="ConsPlusNormal"/>
              <w:rPr>
                <w:rFonts w:ascii="Times New Roman" w:hAnsi="Times New Roman" w:cs="Times New Roman"/>
              </w:rPr>
            </w:pPr>
          </w:p>
        </w:tc>
        <w:tc>
          <w:tcPr>
            <w:tcW w:w="8220" w:type="dxa"/>
            <w:gridSpan w:val="41"/>
          </w:tcPr>
          <w:p w:rsidR="00C72460" w:rsidRDefault="00000000">
            <w:pPr>
              <w:pStyle w:val="ConsPlusNormal"/>
              <w:rPr>
                <w:rFonts w:ascii="Times New Roman" w:hAnsi="Times New Roman" w:cs="Times New Roman"/>
              </w:rPr>
            </w:pPr>
            <w:r>
              <w:rPr>
                <w:rFonts w:ascii="Times New Roman" w:hAnsi="Times New Roman" w:cs="Times New Roman"/>
              </w:rPr>
              <w:t>Представитель собственника объекта адресации или лица, обладающего иным вещным правом на объект адресации</w:t>
            </w:r>
          </w:p>
        </w:tc>
      </w:tr>
      <w:tr w:rsidR="00C72460">
        <w:trPr>
          <w:gridAfter w:val="1"/>
          <w:wAfter w:w="6" w:type="dxa"/>
        </w:trPr>
        <w:tc>
          <w:tcPr>
            <w:tcW w:w="510" w:type="dxa"/>
            <w:vMerge/>
          </w:tcPr>
          <w:p w:rsidR="00C72460" w:rsidRDefault="00C72460">
            <w:pPr>
              <w:spacing w:after="1" w:line="0" w:lineRule="atLeast"/>
            </w:pPr>
          </w:p>
        </w:tc>
        <w:tc>
          <w:tcPr>
            <w:tcW w:w="340" w:type="dxa"/>
            <w:vMerge w:val="restart"/>
          </w:tcPr>
          <w:p w:rsidR="00C72460" w:rsidRDefault="00C72460">
            <w:pPr>
              <w:pStyle w:val="ConsPlusNormal"/>
              <w:rPr>
                <w:rFonts w:ascii="Times New Roman" w:hAnsi="Times New Roman" w:cs="Times New Roman"/>
              </w:rPr>
            </w:pPr>
          </w:p>
        </w:tc>
        <w:tc>
          <w:tcPr>
            <w:tcW w:w="340" w:type="dxa"/>
            <w:gridSpan w:val="3"/>
            <w:vMerge w:val="restart"/>
          </w:tcPr>
          <w:p w:rsidR="00C72460" w:rsidRDefault="00C72460">
            <w:pPr>
              <w:pStyle w:val="ConsPlusNormal"/>
              <w:rPr>
                <w:rFonts w:ascii="Times New Roman" w:hAnsi="Times New Roman" w:cs="Times New Roman"/>
              </w:rPr>
            </w:pPr>
          </w:p>
        </w:tc>
        <w:tc>
          <w:tcPr>
            <w:tcW w:w="7880" w:type="dxa"/>
            <w:gridSpan w:val="38"/>
          </w:tcPr>
          <w:p w:rsidR="00C72460" w:rsidRDefault="00000000">
            <w:pPr>
              <w:pStyle w:val="ConsPlusNormal"/>
              <w:rPr>
                <w:rFonts w:ascii="Times New Roman" w:hAnsi="Times New Roman" w:cs="Times New Roman"/>
              </w:rPr>
            </w:pPr>
            <w:r>
              <w:rPr>
                <w:rFonts w:ascii="Times New Roman" w:hAnsi="Times New Roman" w:cs="Times New Roman"/>
              </w:rPr>
              <w:t>физическое лицо:</w:t>
            </w:r>
          </w:p>
        </w:tc>
      </w:tr>
      <w:tr w:rsidR="00C72460">
        <w:trPr>
          <w:gridAfter w:val="1"/>
          <w:wAfter w:w="6" w:type="dxa"/>
        </w:trPr>
        <w:tc>
          <w:tcPr>
            <w:tcW w:w="510" w:type="dxa"/>
            <w:vMerge/>
          </w:tcPr>
          <w:p w:rsidR="00C72460" w:rsidRDefault="00C72460">
            <w:pPr>
              <w:spacing w:after="1" w:line="0" w:lineRule="atLeast"/>
            </w:pPr>
          </w:p>
        </w:tc>
        <w:tc>
          <w:tcPr>
            <w:tcW w:w="340" w:type="dxa"/>
            <w:vMerge/>
          </w:tcPr>
          <w:p w:rsidR="00C72460" w:rsidRDefault="00C72460">
            <w:pPr>
              <w:spacing w:after="1" w:line="0" w:lineRule="atLeast"/>
            </w:pPr>
          </w:p>
        </w:tc>
        <w:tc>
          <w:tcPr>
            <w:tcW w:w="340" w:type="dxa"/>
            <w:gridSpan w:val="3"/>
            <w:vMerge/>
          </w:tcPr>
          <w:p w:rsidR="00C72460" w:rsidRDefault="00C72460">
            <w:pPr>
              <w:spacing w:after="1" w:line="0" w:lineRule="atLeast"/>
            </w:pPr>
          </w:p>
        </w:tc>
        <w:tc>
          <w:tcPr>
            <w:tcW w:w="1984" w:type="dxa"/>
            <w:gridSpan w:val="5"/>
          </w:tcPr>
          <w:p w:rsidR="00C72460" w:rsidRDefault="00000000">
            <w:pPr>
              <w:pStyle w:val="ConsPlusNormal"/>
              <w:rPr>
                <w:rFonts w:ascii="Times New Roman" w:hAnsi="Times New Roman" w:cs="Times New Roman"/>
              </w:rPr>
            </w:pPr>
            <w:r>
              <w:rPr>
                <w:rFonts w:ascii="Times New Roman" w:hAnsi="Times New Roman" w:cs="Times New Roman"/>
              </w:rPr>
              <w:t>фамилия:</w:t>
            </w:r>
          </w:p>
        </w:tc>
        <w:tc>
          <w:tcPr>
            <w:tcW w:w="1927" w:type="dxa"/>
            <w:gridSpan w:val="14"/>
          </w:tcPr>
          <w:p w:rsidR="00C72460" w:rsidRDefault="00000000">
            <w:pPr>
              <w:pStyle w:val="ConsPlusNormal"/>
              <w:rPr>
                <w:rFonts w:ascii="Times New Roman" w:hAnsi="Times New Roman" w:cs="Times New Roman"/>
              </w:rPr>
            </w:pPr>
            <w:r>
              <w:rPr>
                <w:rFonts w:ascii="Times New Roman" w:hAnsi="Times New Roman" w:cs="Times New Roman"/>
              </w:rPr>
              <w:t>имя (полностью):</w:t>
            </w:r>
          </w:p>
        </w:tc>
        <w:tc>
          <w:tcPr>
            <w:tcW w:w="2324" w:type="dxa"/>
            <w:gridSpan w:val="15"/>
          </w:tcPr>
          <w:p w:rsidR="00C72460" w:rsidRDefault="00000000">
            <w:pPr>
              <w:pStyle w:val="ConsPlusNormal"/>
              <w:rPr>
                <w:rFonts w:ascii="Times New Roman" w:hAnsi="Times New Roman" w:cs="Times New Roman"/>
              </w:rPr>
            </w:pPr>
            <w:r>
              <w:rPr>
                <w:rFonts w:ascii="Times New Roman" w:hAnsi="Times New Roman" w:cs="Times New Roman"/>
              </w:rPr>
              <w:t>отчество (полностью) (при наличии):</w:t>
            </w:r>
          </w:p>
        </w:tc>
        <w:tc>
          <w:tcPr>
            <w:tcW w:w="1645" w:type="dxa"/>
            <w:gridSpan w:val="4"/>
          </w:tcPr>
          <w:p w:rsidR="00C72460" w:rsidRDefault="00000000">
            <w:pPr>
              <w:pStyle w:val="ConsPlusNormal"/>
              <w:rPr>
                <w:rFonts w:ascii="Times New Roman" w:hAnsi="Times New Roman" w:cs="Times New Roman"/>
              </w:rPr>
            </w:pPr>
            <w:r>
              <w:rPr>
                <w:rFonts w:ascii="Times New Roman" w:hAnsi="Times New Roman" w:cs="Times New Roman"/>
              </w:rPr>
              <w:t>ИНН (при наличии):</w:t>
            </w:r>
          </w:p>
        </w:tc>
      </w:tr>
      <w:tr w:rsidR="00C72460">
        <w:trPr>
          <w:gridAfter w:val="1"/>
          <w:wAfter w:w="6" w:type="dxa"/>
        </w:trPr>
        <w:tc>
          <w:tcPr>
            <w:tcW w:w="510" w:type="dxa"/>
            <w:vMerge/>
          </w:tcPr>
          <w:p w:rsidR="00C72460" w:rsidRDefault="00C72460">
            <w:pPr>
              <w:spacing w:after="1" w:line="0" w:lineRule="atLeast"/>
            </w:pPr>
          </w:p>
        </w:tc>
        <w:tc>
          <w:tcPr>
            <w:tcW w:w="340" w:type="dxa"/>
            <w:vMerge/>
          </w:tcPr>
          <w:p w:rsidR="00C72460" w:rsidRDefault="00C72460">
            <w:pPr>
              <w:spacing w:after="1" w:line="0" w:lineRule="atLeast"/>
            </w:pPr>
          </w:p>
        </w:tc>
        <w:tc>
          <w:tcPr>
            <w:tcW w:w="340" w:type="dxa"/>
            <w:gridSpan w:val="3"/>
            <w:vMerge/>
          </w:tcPr>
          <w:p w:rsidR="00C72460" w:rsidRDefault="00C72460">
            <w:pPr>
              <w:spacing w:after="1" w:line="0" w:lineRule="atLeast"/>
            </w:pPr>
          </w:p>
        </w:tc>
        <w:tc>
          <w:tcPr>
            <w:tcW w:w="1984" w:type="dxa"/>
            <w:gridSpan w:val="5"/>
          </w:tcPr>
          <w:p w:rsidR="00C72460" w:rsidRDefault="00C72460">
            <w:pPr>
              <w:pStyle w:val="ConsPlusNormal"/>
              <w:rPr>
                <w:rFonts w:ascii="Times New Roman" w:hAnsi="Times New Roman" w:cs="Times New Roman"/>
              </w:rPr>
            </w:pPr>
          </w:p>
        </w:tc>
        <w:tc>
          <w:tcPr>
            <w:tcW w:w="1927" w:type="dxa"/>
            <w:gridSpan w:val="14"/>
          </w:tcPr>
          <w:p w:rsidR="00C72460" w:rsidRDefault="00C72460">
            <w:pPr>
              <w:pStyle w:val="ConsPlusNormal"/>
              <w:rPr>
                <w:rFonts w:ascii="Times New Roman" w:hAnsi="Times New Roman" w:cs="Times New Roman"/>
              </w:rPr>
            </w:pPr>
          </w:p>
        </w:tc>
        <w:tc>
          <w:tcPr>
            <w:tcW w:w="2324" w:type="dxa"/>
            <w:gridSpan w:val="15"/>
          </w:tcPr>
          <w:p w:rsidR="00C72460" w:rsidRDefault="00C72460">
            <w:pPr>
              <w:pStyle w:val="ConsPlusNormal"/>
              <w:rPr>
                <w:rFonts w:ascii="Times New Roman" w:hAnsi="Times New Roman" w:cs="Times New Roman"/>
              </w:rPr>
            </w:pPr>
          </w:p>
        </w:tc>
        <w:tc>
          <w:tcPr>
            <w:tcW w:w="1645" w:type="dxa"/>
            <w:gridSpan w:val="4"/>
          </w:tcPr>
          <w:p w:rsidR="00C72460" w:rsidRDefault="00C72460">
            <w:pPr>
              <w:pStyle w:val="ConsPlusNormal"/>
              <w:rPr>
                <w:rFonts w:ascii="Times New Roman" w:hAnsi="Times New Roman" w:cs="Times New Roman"/>
              </w:rPr>
            </w:pPr>
          </w:p>
        </w:tc>
      </w:tr>
      <w:tr w:rsidR="00C72460">
        <w:trPr>
          <w:gridAfter w:val="1"/>
          <w:wAfter w:w="6" w:type="dxa"/>
        </w:trPr>
        <w:tc>
          <w:tcPr>
            <w:tcW w:w="510" w:type="dxa"/>
            <w:vMerge/>
          </w:tcPr>
          <w:p w:rsidR="00C72460" w:rsidRDefault="00C72460">
            <w:pPr>
              <w:spacing w:after="1" w:line="0" w:lineRule="atLeast"/>
            </w:pPr>
          </w:p>
        </w:tc>
        <w:tc>
          <w:tcPr>
            <w:tcW w:w="340" w:type="dxa"/>
            <w:vMerge/>
          </w:tcPr>
          <w:p w:rsidR="00C72460" w:rsidRDefault="00C72460">
            <w:pPr>
              <w:spacing w:after="1" w:line="0" w:lineRule="atLeast"/>
            </w:pPr>
          </w:p>
        </w:tc>
        <w:tc>
          <w:tcPr>
            <w:tcW w:w="340" w:type="dxa"/>
            <w:gridSpan w:val="3"/>
            <w:vMerge/>
          </w:tcPr>
          <w:p w:rsidR="00C72460" w:rsidRDefault="00C72460">
            <w:pPr>
              <w:spacing w:after="1" w:line="0" w:lineRule="atLeast"/>
            </w:pPr>
          </w:p>
        </w:tc>
        <w:tc>
          <w:tcPr>
            <w:tcW w:w="1984" w:type="dxa"/>
            <w:gridSpan w:val="5"/>
            <w:vMerge w:val="restart"/>
          </w:tcPr>
          <w:p w:rsidR="00C72460" w:rsidRDefault="00000000">
            <w:pPr>
              <w:pStyle w:val="ConsPlusNormal"/>
              <w:rPr>
                <w:rFonts w:ascii="Times New Roman" w:hAnsi="Times New Roman" w:cs="Times New Roman"/>
              </w:rPr>
            </w:pPr>
            <w:r>
              <w:rPr>
                <w:rFonts w:ascii="Times New Roman" w:hAnsi="Times New Roman" w:cs="Times New Roman"/>
              </w:rPr>
              <w:t>документ, удостоверяющий личность:</w:t>
            </w:r>
          </w:p>
        </w:tc>
        <w:tc>
          <w:tcPr>
            <w:tcW w:w="1927" w:type="dxa"/>
            <w:gridSpan w:val="14"/>
          </w:tcPr>
          <w:p w:rsidR="00C72460" w:rsidRDefault="00000000">
            <w:pPr>
              <w:pStyle w:val="ConsPlusNormal"/>
              <w:rPr>
                <w:rFonts w:ascii="Times New Roman" w:hAnsi="Times New Roman" w:cs="Times New Roman"/>
              </w:rPr>
            </w:pPr>
            <w:r>
              <w:rPr>
                <w:rFonts w:ascii="Times New Roman" w:hAnsi="Times New Roman" w:cs="Times New Roman"/>
              </w:rPr>
              <w:t>вид:</w:t>
            </w:r>
          </w:p>
        </w:tc>
        <w:tc>
          <w:tcPr>
            <w:tcW w:w="2324" w:type="dxa"/>
            <w:gridSpan w:val="15"/>
          </w:tcPr>
          <w:p w:rsidR="00C72460" w:rsidRDefault="00000000">
            <w:pPr>
              <w:pStyle w:val="ConsPlusNormal"/>
              <w:rPr>
                <w:rFonts w:ascii="Times New Roman" w:hAnsi="Times New Roman" w:cs="Times New Roman"/>
              </w:rPr>
            </w:pPr>
            <w:r>
              <w:rPr>
                <w:rFonts w:ascii="Times New Roman" w:hAnsi="Times New Roman" w:cs="Times New Roman"/>
              </w:rPr>
              <w:t>серия:</w:t>
            </w:r>
          </w:p>
        </w:tc>
        <w:tc>
          <w:tcPr>
            <w:tcW w:w="1645" w:type="dxa"/>
            <w:gridSpan w:val="4"/>
          </w:tcPr>
          <w:p w:rsidR="00C72460" w:rsidRDefault="00000000">
            <w:pPr>
              <w:pStyle w:val="ConsPlusNormal"/>
              <w:rPr>
                <w:rFonts w:ascii="Times New Roman" w:hAnsi="Times New Roman" w:cs="Times New Roman"/>
              </w:rPr>
            </w:pPr>
            <w:r>
              <w:rPr>
                <w:rFonts w:ascii="Times New Roman" w:hAnsi="Times New Roman" w:cs="Times New Roman"/>
              </w:rPr>
              <w:t>номер:</w:t>
            </w:r>
          </w:p>
        </w:tc>
      </w:tr>
      <w:tr w:rsidR="00C72460">
        <w:trPr>
          <w:gridAfter w:val="1"/>
          <w:wAfter w:w="6" w:type="dxa"/>
        </w:trPr>
        <w:tc>
          <w:tcPr>
            <w:tcW w:w="510" w:type="dxa"/>
            <w:vMerge/>
          </w:tcPr>
          <w:p w:rsidR="00C72460" w:rsidRDefault="00C72460">
            <w:pPr>
              <w:spacing w:after="1" w:line="0" w:lineRule="atLeast"/>
            </w:pPr>
          </w:p>
        </w:tc>
        <w:tc>
          <w:tcPr>
            <w:tcW w:w="340" w:type="dxa"/>
            <w:vMerge/>
          </w:tcPr>
          <w:p w:rsidR="00C72460" w:rsidRDefault="00C72460">
            <w:pPr>
              <w:spacing w:after="1" w:line="0" w:lineRule="atLeast"/>
            </w:pPr>
          </w:p>
        </w:tc>
        <w:tc>
          <w:tcPr>
            <w:tcW w:w="340" w:type="dxa"/>
            <w:gridSpan w:val="3"/>
            <w:vMerge/>
          </w:tcPr>
          <w:p w:rsidR="00C72460" w:rsidRDefault="00C72460">
            <w:pPr>
              <w:spacing w:after="1" w:line="0" w:lineRule="atLeast"/>
            </w:pPr>
          </w:p>
        </w:tc>
        <w:tc>
          <w:tcPr>
            <w:tcW w:w="1984" w:type="dxa"/>
            <w:gridSpan w:val="5"/>
            <w:vMerge/>
          </w:tcPr>
          <w:p w:rsidR="00C72460" w:rsidRDefault="00C72460">
            <w:pPr>
              <w:spacing w:after="1" w:line="0" w:lineRule="atLeast"/>
            </w:pPr>
          </w:p>
        </w:tc>
        <w:tc>
          <w:tcPr>
            <w:tcW w:w="1927" w:type="dxa"/>
            <w:gridSpan w:val="14"/>
          </w:tcPr>
          <w:p w:rsidR="00C72460" w:rsidRDefault="00C72460">
            <w:pPr>
              <w:pStyle w:val="ConsPlusNormal"/>
              <w:rPr>
                <w:rFonts w:ascii="Times New Roman" w:hAnsi="Times New Roman" w:cs="Times New Roman"/>
              </w:rPr>
            </w:pPr>
          </w:p>
        </w:tc>
        <w:tc>
          <w:tcPr>
            <w:tcW w:w="2324" w:type="dxa"/>
            <w:gridSpan w:val="15"/>
          </w:tcPr>
          <w:p w:rsidR="00C72460" w:rsidRDefault="00C72460">
            <w:pPr>
              <w:pStyle w:val="ConsPlusNormal"/>
              <w:rPr>
                <w:rFonts w:ascii="Times New Roman" w:hAnsi="Times New Roman" w:cs="Times New Roman"/>
              </w:rPr>
            </w:pPr>
          </w:p>
        </w:tc>
        <w:tc>
          <w:tcPr>
            <w:tcW w:w="1645" w:type="dxa"/>
            <w:gridSpan w:val="4"/>
          </w:tcPr>
          <w:p w:rsidR="00C72460" w:rsidRDefault="00C72460">
            <w:pPr>
              <w:pStyle w:val="ConsPlusNormal"/>
              <w:rPr>
                <w:rFonts w:ascii="Times New Roman" w:hAnsi="Times New Roman" w:cs="Times New Roman"/>
              </w:rPr>
            </w:pPr>
          </w:p>
        </w:tc>
      </w:tr>
      <w:tr w:rsidR="00C72460">
        <w:trPr>
          <w:gridAfter w:val="1"/>
          <w:wAfter w:w="6" w:type="dxa"/>
        </w:trPr>
        <w:tc>
          <w:tcPr>
            <w:tcW w:w="510" w:type="dxa"/>
            <w:vMerge/>
          </w:tcPr>
          <w:p w:rsidR="00C72460" w:rsidRDefault="00C72460">
            <w:pPr>
              <w:spacing w:after="1" w:line="0" w:lineRule="atLeast"/>
            </w:pPr>
          </w:p>
        </w:tc>
        <w:tc>
          <w:tcPr>
            <w:tcW w:w="340" w:type="dxa"/>
            <w:vMerge/>
          </w:tcPr>
          <w:p w:rsidR="00C72460" w:rsidRDefault="00C72460">
            <w:pPr>
              <w:spacing w:after="1" w:line="0" w:lineRule="atLeast"/>
            </w:pPr>
          </w:p>
        </w:tc>
        <w:tc>
          <w:tcPr>
            <w:tcW w:w="340" w:type="dxa"/>
            <w:gridSpan w:val="3"/>
            <w:vMerge/>
          </w:tcPr>
          <w:p w:rsidR="00C72460" w:rsidRDefault="00C72460">
            <w:pPr>
              <w:spacing w:after="1" w:line="0" w:lineRule="atLeast"/>
            </w:pPr>
          </w:p>
        </w:tc>
        <w:tc>
          <w:tcPr>
            <w:tcW w:w="1984" w:type="dxa"/>
            <w:gridSpan w:val="5"/>
            <w:vMerge/>
          </w:tcPr>
          <w:p w:rsidR="00C72460" w:rsidRDefault="00C72460">
            <w:pPr>
              <w:spacing w:after="1" w:line="0" w:lineRule="atLeast"/>
            </w:pPr>
          </w:p>
        </w:tc>
        <w:tc>
          <w:tcPr>
            <w:tcW w:w="1927" w:type="dxa"/>
            <w:gridSpan w:val="14"/>
          </w:tcPr>
          <w:p w:rsidR="00C72460" w:rsidRDefault="00000000">
            <w:pPr>
              <w:pStyle w:val="ConsPlusNormal"/>
              <w:rPr>
                <w:rFonts w:ascii="Times New Roman" w:hAnsi="Times New Roman" w:cs="Times New Roman"/>
              </w:rPr>
            </w:pPr>
            <w:r>
              <w:rPr>
                <w:rFonts w:ascii="Times New Roman" w:hAnsi="Times New Roman" w:cs="Times New Roman"/>
              </w:rPr>
              <w:t>дата выдачи:</w:t>
            </w:r>
          </w:p>
        </w:tc>
        <w:tc>
          <w:tcPr>
            <w:tcW w:w="3969" w:type="dxa"/>
            <w:gridSpan w:val="19"/>
          </w:tcPr>
          <w:p w:rsidR="00C72460" w:rsidRDefault="00000000">
            <w:pPr>
              <w:pStyle w:val="ConsPlusNormal"/>
              <w:rPr>
                <w:rFonts w:ascii="Times New Roman" w:hAnsi="Times New Roman" w:cs="Times New Roman"/>
              </w:rPr>
            </w:pPr>
            <w:r>
              <w:rPr>
                <w:rFonts w:ascii="Times New Roman" w:hAnsi="Times New Roman" w:cs="Times New Roman"/>
              </w:rPr>
              <w:t>кем выдан:</w:t>
            </w:r>
          </w:p>
        </w:tc>
      </w:tr>
      <w:tr w:rsidR="00C72460">
        <w:trPr>
          <w:gridAfter w:val="1"/>
          <w:wAfter w:w="6" w:type="dxa"/>
        </w:trPr>
        <w:tc>
          <w:tcPr>
            <w:tcW w:w="510" w:type="dxa"/>
            <w:vMerge/>
          </w:tcPr>
          <w:p w:rsidR="00C72460" w:rsidRDefault="00C72460">
            <w:pPr>
              <w:spacing w:after="1" w:line="0" w:lineRule="atLeast"/>
            </w:pPr>
          </w:p>
        </w:tc>
        <w:tc>
          <w:tcPr>
            <w:tcW w:w="340" w:type="dxa"/>
            <w:vMerge/>
          </w:tcPr>
          <w:p w:rsidR="00C72460" w:rsidRDefault="00C72460">
            <w:pPr>
              <w:spacing w:after="1" w:line="0" w:lineRule="atLeast"/>
            </w:pPr>
          </w:p>
        </w:tc>
        <w:tc>
          <w:tcPr>
            <w:tcW w:w="340" w:type="dxa"/>
            <w:gridSpan w:val="3"/>
            <w:vMerge/>
          </w:tcPr>
          <w:p w:rsidR="00C72460" w:rsidRDefault="00C72460">
            <w:pPr>
              <w:spacing w:after="1" w:line="0" w:lineRule="atLeast"/>
            </w:pPr>
          </w:p>
        </w:tc>
        <w:tc>
          <w:tcPr>
            <w:tcW w:w="1984" w:type="dxa"/>
            <w:gridSpan w:val="5"/>
            <w:vMerge/>
          </w:tcPr>
          <w:p w:rsidR="00C72460" w:rsidRDefault="00C72460">
            <w:pPr>
              <w:spacing w:after="1" w:line="0" w:lineRule="atLeast"/>
            </w:pPr>
          </w:p>
        </w:tc>
        <w:tc>
          <w:tcPr>
            <w:tcW w:w="1927" w:type="dxa"/>
            <w:gridSpan w:val="14"/>
            <w:vMerge w:val="restart"/>
          </w:tcPr>
          <w:p w:rsidR="00C72460" w:rsidRDefault="00000000">
            <w:pPr>
              <w:pStyle w:val="ConsPlusNormal"/>
              <w:rPr>
                <w:rFonts w:ascii="Times New Roman" w:hAnsi="Times New Roman" w:cs="Times New Roman"/>
              </w:rPr>
            </w:pPr>
            <w:r>
              <w:rPr>
                <w:rFonts w:ascii="Times New Roman" w:hAnsi="Times New Roman" w:cs="Times New Roman"/>
              </w:rPr>
              <w:t>"__" ______ ____ г.</w:t>
            </w:r>
          </w:p>
        </w:tc>
        <w:tc>
          <w:tcPr>
            <w:tcW w:w="3969" w:type="dxa"/>
            <w:gridSpan w:val="19"/>
          </w:tcPr>
          <w:p w:rsidR="00C72460" w:rsidRDefault="00C72460">
            <w:pPr>
              <w:pStyle w:val="ConsPlusNormal"/>
              <w:rPr>
                <w:rFonts w:ascii="Times New Roman" w:hAnsi="Times New Roman" w:cs="Times New Roman"/>
              </w:rPr>
            </w:pPr>
          </w:p>
        </w:tc>
      </w:tr>
      <w:tr w:rsidR="00C72460">
        <w:trPr>
          <w:gridAfter w:val="1"/>
          <w:wAfter w:w="6" w:type="dxa"/>
        </w:trPr>
        <w:tc>
          <w:tcPr>
            <w:tcW w:w="510" w:type="dxa"/>
            <w:vMerge/>
          </w:tcPr>
          <w:p w:rsidR="00C72460" w:rsidRDefault="00C72460">
            <w:pPr>
              <w:spacing w:after="1" w:line="0" w:lineRule="atLeast"/>
            </w:pPr>
          </w:p>
        </w:tc>
        <w:tc>
          <w:tcPr>
            <w:tcW w:w="340" w:type="dxa"/>
            <w:vMerge/>
          </w:tcPr>
          <w:p w:rsidR="00C72460" w:rsidRDefault="00C72460">
            <w:pPr>
              <w:spacing w:after="1" w:line="0" w:lineRule="atLeast"/>
            </w:pPr>
          </w:p>
        </w:tc>
        <w:tc>
          <w:tcPr>
            <w:tcW w:w="340" w:type="dxa"/>
            <w:gridSpan w:val="3"/>
            <w:vMerge/>
          </w:tcPr>
          <w:p w:rsidR="00C72460" w:rsidRDefault="00C72460">
            <w:pPr>
              <w:spacing w:after="1" w:line="0" w:lineRule="atLeast"/>
            </w:pPr>
          </w:p>
        </w:tc>
        <w:tc>
          <w:tcPr>
            <w:tcW w:w="1984" w:type="dxa"/>
            <w:gridSpan w:val="5"/>
            <w:vMerge/>
          </w:tcPr>
          <w:p w:rsidR="00C72460" w:rsidRDefault="00C72460">
            <w:pPr>
              <w:spacing w:after="1" w:line="0" w:lineRule="atLeast"/>
            </w:pPr>
          </w:p>
        </w:tc>
        <w:tc>
          <w:tcPr>
            <w:tcW w:w="1927" w:type="dxa"/>
            <w:gridSpan w:val="14"/>
            <w:vMerge/>
          </w:tcPr>
          <w:p w:rsidR="00C72460" w:rsidRDefault="00C72460">
            <w:pPr>
              <w:spacing w:after="1" w:line="0" w:lineRule="atLeast"/>
            </w:pPr>
          </w:p>
        </w:tc>
        <w:tc>
          <w:tcPr>
            <w:tcW w:w="3969" w:type="dxa"/>
            <w:gridSpan w:val="19"/>
          </w:tcPr>
          <w:p w:rsidR="00C72460" w:rsidRDefault="00C72460">
            <w:pPr>
              <w:pStyle w:val="ConsPlusNormal"/>
              <w:rPr>
                <w:rFonts w:ascii="Times New Roman" w:hAnsi="Times New Roman" w:cs="Times New Roman"/>
              </w:rPr>
            </w:pPr>
          </w:p>
        </w:tc>
      </w:tr>
      <w:tr w:rsidR="00C72460">
        <w:trPr>
          <w:gridAfter w:val="1"/>
          <w:wAfter w:w="6" w:type="dxa"/>
        </w:trPr>
        <w:tc>
          <w:tcPr>
            <w:tcW w:w="510" w:type="dxa"/>
            <w:vMerge/>
          </w:tcPr>
          <w:p w:rsidR="00C72460" w:rsidRDefault="00C72460">
            <w:pPr>
              <w:spacing w:after="1" w:line="0" w:lineRule="atLeast"/>
            </w:pPr>
          </w:p>
        </w:tc>
        <w:tc>
          <w:tcPr>
            <w:tcW w:w="340" w:type="dxa"/>
            <w:vMerge/>
          </w:tcPr>
          <w:p w:rsidR="00C72460" w:rsidRDefault="00C72460">
            <w:pPr>
              <w:spacing w:after="1" w:line="0" w:lineRule="atLeast"/>
            </w:pPr>
          </w:p>
        </w:tc>
        <w:tc>
          <w:tcPr>
            <w:tcW w:w="340" w:type="dxa"/>
            <w:gridSpan w:val="3"/>
            <w:vMerge/>
          </w:tcPr>
          <w:p w:rsidR="00C72460" w:rsidRDefault="00C72460">
            <w:pPr>
              <w:spacing w:after="1" w:line="0" w:lineRule="atLeast"/>
            </w:pPr>
          </w:p>
        </w:tc>
        <w:tc>
          <w:tcPr>
            <w:tcW w:w="1984" w:type="dxa"/>
            <w:gridSpan w:val="5"/>
          </w:tcPr>
          <w:p w:rsidR="00C72460" w:rsidRDefault="00000000">
            <w:pPr>
              <w:pStyle w:val="ConsPlusNormal"/>
              <w:rPr>
                <w:rFonts w:ascii="Times New Roman" w:hAnsi="Times New Roman" w:cs="Times New Roman"/>
              </w:rPr>
            </w:pPr>
            <w:r>
              <w:rPr>
                <w:rFonts w:ascii="Times New Roman" w:hAnsi="Times New Roman" w:cs="Times New Roman"/>
              </w:rPr>
              <w:t>почтовый адрес:</w:t>
            </w:r>
          </w:p>
        </w:tc>
        <w:tc>
          <w:tcPr>
            <w:tcW w:w="2947" w:type="dxa"/>
            <w:gridSpan w:val="24"/>
          </w:tcPr>
          <w:p w:rsidR="00C72460" w:rsidRDefault="00000000">
            <w:pPr>
              <w:pStyle w:val="ConsPlusNormal"/>
              <w:rPr>
                <w:rFonts w:ascii="Times New Roman" w:hAnsi="Times New Roman" w:cs="Times New Roman"/>
              </w:rPr>
            </w:pPr>
            <w:r>
              <w:rPr>
                <w:rFonts w:ascii="Times New Roman" w:hAnsi="Times New Roman" w:cs="Times New Roman"/>
              </w:rPr>
              <w:t>телефон для связи:</w:t>
            </w:r>
          </w:p>
        </w:tc>
        <w:tc>
          <w:tcPr>
            <w:tcW w:w="2949" w:type="dxa"/>
            <w:gridSpan w:val="9"/>
          </w:tcPr>
          <w:p w:rsidR="00C72460" w:rsidRDefault="00000000">
            <w:pPr>
              <w:pStyle w:val="ConsPlusNormal"/>
              <w:rPr>
                <w:rFonts w:ascii="Times New Roman" w:hAnsi="Times New Roman" w:cs="Times New Roman"/>
              </w:rPr>
            </w:pPr>
            <w:r>
              <w:rPr>
                <w:rFonts w:ascii="Times New Roman" w:hAnsi="Times New Roman" w:cs="Times New Roman"/>
              </w:rPr>
              <w:t>адрес электронной почты (при наличии):</w:t>
            </w:r>
          </w:p>
        </w:tc>
      </w:tr>
      <w:tr w:rsidR="00C72460">
        <w:trPr>
          <w:gridAfter w:val="1"/>
          <w:wAfter w:w="6" w:type="dxa"/>
        </w:trPr>
        <w:tc>
          <w:tcPr>
            <w:tcW w:w="510" w:type="dxa"/>
            <w:vMerge/>
          </w:tcPr>
          <w:p w:rsidR="00C72460" w:rsidRDefault="00C72460">
            <w:pPr>
              <w:spacing w:after="1" w:line="0" w:lineRule="atLeast"/>
            </w:pPr>
          </w:p>
        </w:tc>
        <w:tc>
          <w:tcPr>
            <w:tcW w:w="340" w:type="dxa"/>
            <w:vMerge/>
          </w:tcPr>
          <w:p w:rsidR="00C72460" w:rsidRDefault="00C72460">
            <w:pPr>
              <w:spacing w:after="1" w:line="0" w:lineRule="atLeast"/>
            </w:pPr>
          </w:p>
        </w:tc>
        <w:tc>
          <w:tcPr>
            <w:tcW w:w="340" w:type="dxa"/>
            <w:gridSpan w:val="3"/>
            <w:vMerge/>
          </w:tcPr>
          <w:p w:rsidR="00C72460" w:rsidRDefault="00C72460">
            <w:pPr>
              <w:spacing w:after="1" w:line="0" w:lineRule="atLeast"/>
            </w:pPr>
          </w:p>
        </w:tc>
        <w:tc>
          <w:tcPr>
            <w:tcW w:w="1984" w:type="dxa"/>
            <w:gridSpan w:val="5"/>
          </w:tcPr>
          <w:p w:rsidR="00C72460" w:rsidRDefault="00C72460">
            <w:pPr>
              <w:pStyle w:val="ConsPlusNormal"/>
              <w:rPr>
                <w:rFonts w:ascii="Times New Roman" w:hAnsi="Times New Roman" w:cs="Times New Roman"/>
              </w:rPr>
            </w:pPr>
          </w:p>
        </w:tc>
        <w:tc>
          <w:tcPr>
            <w:tcW w:w="2947" w:type="dxa"/>
            <w:gridSpan w:val="24"/>
            <w:vMerge w:val="restart"/>
          </w:tcPr>
          <w:p w:rsidR="00C72460" w:rsidRDefault="00C72460">
            <w:pPr>
              <w:pStyle w:val="ConsPlusNormal"/>
              <w:rPr>
                <w:rFonts w:ascii="Times New Roman" w:hAnsi="Times New Roman" w:cs="Times New Roman"/>
              </w:rPr>
            </w:pPr>
          </w:p>
        </w:tc>
        <w:tc>
          <w:tcPr>
            <w:tcW w:w="2949" w:type="dxa"/>
            <w:gridSpan w:val="9"/>
            <w:vMerge w:val="restart"/>
          </w:tcPr>
          <w:p w:rsidR="00C72460" w:rsidRDefault="00C72460">
            <w:pPr>
              <w:pStyle w:val="ConsPlusNormal"/>
              <w:rPr>
                <w:rFonts w:ascii="Times New Roman" w:hAnsi="Times New Roman" w:cs="Times New Roman"/>
              </w:rPr>
            </w:pPr>
          </w:p>
        </w:tc>
      </w:tr>
      <w:tr w:rsidR="00C72460">
        <w:trPr>
          <w:gridAfter w:val="1"/>
          <w:wAfter w:w="6" w:type="dxa"/>
        </w:trPr>
        <w:tc>
          <w:tcPr>
            <w:tcW w:w="510" w:type="dxa"/>
            <w:vMerge/>
          </w:tcPr>
          <w:p w:rsidR="00C72460" w:rsidRDefault="00C72460">
            <w:pPr>
              <w:spacing w:after="1" w:line="0" w:lineRule="atLeast"/>
            </w:pPr>
          </w:p>
        </w:tc>
        <w:tc>
          <w:tcPr>
            <w:tcW w:w="340" w:type="dxa"/>
            <w:vMerge/>
          </w:tcPr>
          <w:p w:rsidR="00C72460" w:rsidRDefault="00C72460">
            <w:pPr>
              <w:spacing w:after="1" w:line="0" w:lineRule="atLeast"/>
            </w:pPr>
          </w:p>
        </w:tc>
        <w:tc>
          <w:tcPr>
            <w:tcW w:w="340" w:type="dxa"/>
            <w:gridSpan w:val="3"/>
            <w:vMerge/>
          </w:tcPr>
          <w:p w:rsidR="00C72460" w:rsidRDefault="00C72460">
            <w:pPr>
              <w:spacing w:after="1" w:line="0" w:lineRule="atLeast"/>
            </w:pPr>
          </w:p>
        </w:tc>
        <w:tc>
          <w:tcPr>
            <w:tcW w:w="1984" w:type="dxa"/>
            <w:gridSpan w:val="5"/>
          </w:tcPr>
          <w:p w:rsidR="00C72460" w:rsidRDefault="00C72460">
            <w:pPr>
              <w:pStyle w:val="ConsPlusNormal"/>
              <w:rPr>
                <w:rFonts w:ascii="Times New Roman" w:hAnsi="Times New Roman" w:cs="Times New Roman"/>
              </w:rPr>
            </w:pPr>
          </w:p>
        </w:tc>
        <w:tc>
          <w:tcPr>
            <w:tcW w:w="2947" w:type="dxa"/>
            <w:gridSpan w:val="24"/>
            <w:vMerge/>
          </w:tcPr>
          <w:p w:rsidR="00C72460" w:rsidRDefault="00C72460">
            <w:pPr>
              <w:spacing w:after="1" w:line="0" w:lineRule="atLeast"/>
            </w:pPr>
          </w:p>
        </w:tc>
        <w:tc>
          <w:tcPr>
            <w:tcW w:w="2949" w:type="dxa"/>
            <w:gridSpan w:val="9"/>
            <w:vMerge/>
          </w:tcPr>
          <w:p w:rsidR="00C72460" w:rsidRDefault="00C72460">
            <w:pPr>
              <w:spacing w:after="1" w:line="0" w:lineRule="atLeast"/>
            </w:pPr>
          </w:p>
        </w:tc>
      </w:tr>
      <w:tr w:rsidR="00C72460">
        <w:trPr>
          <w:gridAfter w:val="1"/>
          <w:wAfter w:w="6" w:type="dxa"/>
        </w:trPr>
        <w:tc>
          <w:tcPr>
            <w:tcW w:w="510" w:type="dxa"/>
            <w:vMerge/>
          </w:tcPr>
          <w:p w:rsidR="00C72460" w:rsidRDefault="00C72460">
            <w:pPr>
              <w:spacing w:after="1" w:line="0" w:lineRule="atLeast"/>
            </w:pPr>
          </w:p>
        </w:tc>
        <w:tc>
          <w:tcPr>
            <w:tcW w:w="340" w:type="dxa"/>
            <w:vMerge/>
          </w:tcPr>
          <w:p w:rsidR="00C72460" w:rsidRDefault="00C72460">
            <w:pPr>
              <w:spacing w:after="1" w:line="0" w:lineRule="atLeast"/>
            </w:pPr>
          </w:p>
        </w:tc>
        <w:tc>
          <w:tcPr>
            <w:tcW w:w="340" w:type="dxa"/>
            <w:gridSpan w:val="3"/>
            <w:vMerge/>
          </w:tcPr>
          <w:p w:rsidR="00C72460" w:rsidRDefault="00C72460">
            <w:pPr>
              <w:spacing w:after="1" w:line="0" w:lineRule="atLeast"/>
            </w:pPr>
          </w:p>
        </w:tc>
        <w:tc>
          <w:tcPr>
            <w:tcW w:w="7880" w:type="dxa"/>
            <w:gridSpan w:val="38"/>
          </w:tcPr>
          <w:p w:rsidR="00C72460" w:rsidRDefault="00000000">
            <w:pPr>
              <w:pStyle w:val="ConsPlusNormal"/>
              <w:rPr>
                <w:rFonts w:ascii="Times New Roman" w:hAnsi="Times New Roman" w:cs="Times New Roman"/>
              </w:rPr>
            </w:pPr>
            <w:r>
              <w:rPr>
                <w:rFonts w:ascii="Times New Roman" w:hAnsi="Times New Roman" w:cs="Times New Roman"/>
              </w:rPr>
              <w:t>наименование и реквизиты документа, подтверждающего полномочия представителя:</w:t>
            </w:r>
          </w:p>
        </w:tc>
      </w:tr>
      <w:tr w:rsidR="00C72460">
        <w:trPr>
          <w:gridAfter w:val="1"/>
          <w:wAfter w:w="6" w:type="dxa"/>
        </w:trPr>
        <w:tc>
          <w:tcPr>
            <w:tcW w:w="510" w:type="dxa"/>
            <w:vMerge/>
          </w:tcPr>
          <w:p w:rsidR="00C72460" w:rsidRDefault="00C72460">
            <w:pPr>
              <w:spacing w:after="1" w:line="0" w:lineRule="atLeast"/>
            </w:pPr>
          </w:p>
        </w:tc>
        <w:tc>
          <w:tcPr>
            <w:tcW w:w="340" w:type="dxa"/>
            <w:vMerge/>
          </w:tcPr>
          <w:p w:rsidR="00C72460" w:rsidRDefault="00C72460">
            <w:pPr>
              <w:spacing w:after="1" w:line="0" w:lineRule="atLeast"/>
            </w:pPr>
          </w:p>
        </w:tc>
        <w:tc>
          <w:tcPr>
            <w:tcW w:w="340" w:type="dxa"/>
            <w:gridSpan w:val="3"/>
            <w:vMerge/>
          </w:tcPr>
          <w:p w:rsidR="00C72460" w:rsidRDefault="00C72460">
            <w:pPr>
              <w:spacing w:after="1" w:line="0" w:lineRule="atLeast"/>
            </w:pPr>
          </w:p>
        </w:tc>
        <w:tc>
          <w:tcPr>
            <w:tcW w:w="7880" w:type="dxa"/>
            <w:gridSpan w:val="38"/>
          </w:tcPr>
          <w:p w:rsidR="00C72460" w:rsidRDefault="00C72460">
            <w:pPr>
              <w:pStyle w:val="ConsPlusNormal"/>
              <w:rPr>
                <w:rFonts w:ascii="Times New Roman" w:hAnsi="Times New Roman" w:cs="Times New Roman"/>
              </w:rPr>
            </w:pPr>
          </w:p>
        </w:tc>
      </w:tr>
      <w:tr w:rsidR="00C72460">
        <w:trPr>
          <w:gridAfter w:val="1"/>
          <w:wAfter w:w="6" w:type="dxa"/>
        </w:trPr>
        <w:tc>
          <w:tcPr>
            <w:tcW w:w="510" w:type="dxa"/>
            <w:vMerge/>
          </w:tcPr>
          <w:p w:rsidR="00C72460" w:rsidRDefault="00C72460">
            <w:pPr>
              <w:spacing w:after="1" w:line="0" w:lineRule="atLeast"/>
            </w:pPr>
          </w:p>
        </w:tc>
        <w:tc>
          <w:tcPr>
            <w:tcW w:w="340" w:type="dxa"/>
            <w:vMerge/>
          </w:tcPr>
          <w:p w:rsidR="00C72460" w:rsidRDefault="00C72460">
            <w:pPr>
              <w:spacing w:after="1" w:line="0" w:lineRule="atLeast"/>
            </w:pPr>
          </w:p>
        </w:tc>
        <w:tc>
          <w:tcPr>
            <w:tcW w:w="340" w:type="dxa"/>
            <w:gridSpan w:val="3"/>
            <w:vMerge/>
          </w:tcPr>
          <w:p w:rsidR="00C72460" w:rsidRDefault="00C72460">
            <w:pPr>
              <w:spacing w:after="1" w:line="0" w:lineRule="atLeast"/>
            </w:pPr>
          </w:p>
        </w:tc>
        <w:tc>
          <w:tcPr>
            <w:tcW w:w="7880" w:type="dxa"/>
            <w:gridSpan w:val="38"/>
          </w:tcPr>
          <w:p w:rsidR="00C72460" w:rsidRDefault="00C72460">
            <w:pPr>
              <w:pStyle w:val="ConsPlusNormal"/>
              <w:rPr>
                <w:rFonts w:ascii="Times New Roman" w:hAnsi="Times New Roman" w:cs="Times New Roman"/>
              </w:rPr>
            </w:pPr>
          </w:p>
        </w:tc>
      </w:tr>
      <w:tr w:rsidR="00C72460">
        <w:trPr>
          <w:gridAfter w:val="1"/>
          <w:wAfter w:w="6" w:type="dxa"/>
        </w:trPr>
        <w:tc>
          <w:tcPr>
            <w:tcW w:w="510" w:type="dxa"/>
            <w:vMerge/>
          </w:tcPr>
          <w:p w:rsidR="00C72460" w:rsidRDefault="00C72460">
            <w:pPr>
              <w:spacing w:after="1" w:line="0" w:lineRule="atLeast"/>
            </w:pPr>
          </w:p>
        </w:tc>
        <w:tc>
          <w:tcPr>
            <w:tcW w:w="340" w:type="dxa"/>
            <w:vMerge/>
          </w:tcPr>
          <w:p w:rsidR="00C72460" w:rsidRDefault="00C72460">
            <w:pPr>
              <w:spacing w:after="1" w:line="0" w:lineRule="atLeast"/>
            </w:pPr>
          </w:p>
        </w:tc>
        <w:tc>
          <w:tcPr>
            <w:tcW w:w="340" w:type="dxa"/>
            <w:gridSpan w:val="3"/>
            <w:vMerge/>
          </w:tcPr>
          <w:p w:rsidR="00C72460" w:rsidRDefault="00C72460">
            <w:pPr>
              <w:spacing w:after="1" w:line="0" w:lineRule="atLeast"/>
            </w:pPr>
          </w:p>
        </w:tc>
        <w:tc>
          <w:tcPr>
            <w:tcW w:w="7880" w:type="dxa"/>
            <w:gridSpan w:val="38"/>
          </w:tcPr>
          <w:p w:rsidR="00C72460" w:rsidRDefault="00000000">
            <w:pPr>
              <w:pStyle w:val="ConsPlusNormal"/>
              <w:rPr>
                <w:rFonts w:ascii="Times New Roman" w:hAnsi="Times New Roman" w:cs="Times New Roman"/>
              </w:rPr>
            </w:pPr>
            <w:r>
              <w:rPr>
                <w:rFonts w:ascii="Times New Roman" w:hAnsi="Times New Roman" w:cs="Times New Roman"/>
              </w:rPr>
              <w:t>юридическое лицо, в том числе орган государственной власти, иной государственный орган, орган местного самоуправления:</w:t>
            </w:r>
          </w:p>
        </w:tc>
      </w:tr>
      <w:tr w:rsidR="00C72460">
        <w:trPr>
          <w:gridAfter w:val="1"/>
          <w:wAfter w:w="6" w:type="dxa"/>
        </w:trPr>
        <w:tc>
          <w:tcPr>
            <w:tcW w:w="510" w:type="dxa"/>
            <w:vMerge/>
          </w:tcPr>
          <w:p w:rsidR="00C72460" w:rsidRDefault="00C72460">
            <w:pPr>
              <w:spacing w:after="1" w:line="0" w:lineRule="atLeast"/>
            </w:pPr>
          </w:p>
        </w:tc>
        <w:tc>
          <w:tcPr>
            <w:tcW w:w="340" w:type="dxa"/>
            <w:vMerge/>
          </w:tcPr>
          <w:p w:rsidR="00C72460" w:rsidRDefault="00C72460">
            <w:pPr>
              <w:spacing w:after="1" w:line="0" w:lineRule="atLeast"/>
            </w:pPr>
          </w:p>
        </w:tc>
        <w:tc>
          <w:tcPr>
            <w:tcW w:w="340" w:type="dxa"/>
            <w:gridSpan w:val="3"/>
            <w:vMerge/>
          </w:tcPr>
          <w:p w:rsidR="00C72460" w:rsidRDefault="00C72460">
            <w:pPr>
              <w:spacing w:after="1" w:line="0" w:lineRule="atLeast"/>
            </w:pPr>
          </w:p>
        </w:tc>
        <w:tc>
          <w:tcPr>
            <w:tcW w:w="2664" w:type="dxa"/>
            <w:gridSpan w:val="9"/>
            <w:vMerge w:val="restart"/>
          </w:tcPr>
          <w:p w:rsidR="00C72460" w:rsidRDefault="00000000">
            <w:pPr>
              <w:pStyle w:val="ConsPlusNormal"/>
              <w:rPr>
                <w:rFonts w:ascii="Times New Roman" w:hAnsi="Times New Roman" w:cs="Times New Roman"/>
              </w:rPr>
            </w:pPr>
            <w:r>
              <w:rPr>
                <w:rFonts w:ascii="Times New Roman" w:hAnsi="Times New Roman" w:cs="Times New Roman"/>
              </w:rPr>
              <w:t>полное наименование:</w:t>
            </w:r>
          </w:p>
        </w:tc>
        <w:tc>
          <w:tcPr>
            <w:tcW w:w="5216" w:type="dxa"/>
            <w:gridSpan w:val="29"/>
          </w:tcPr>
          <w:p w:rsidR="00C72460" w:rsidRDefault="00C72460">
            <w:pPr>
              <w:pStyle w:val="ConsPlusNormal"/>
              <w:rPr>
                <w:rFonts w:ascii="Times New Roman" w:hAnsi="Times New Roman" w:cs="Times New Roman"/>
              </w:rPr>
            </w:pPr>
          </w:p>
        </w:tc>
      </w:tr>
      <w:tr w:rsidR="00C72460">
        <w:trPr>
          <w:gridAfter w:val="1"/>
          <w:wAfter w:w="6" w:type="dxa"/>
        </w:trPr>
        <w:tc>
          <w:tcPr>
            <w:tcW w:w="510" w:type="dxa"/>
            <w:vMerge/>
          </w:tcPr>
          <w:p w:rsidR="00C72460" w:rsidRDefault="00C72460">
            <w:pPr>
              <w:spacing w:after="1" w:line="0" w:lineRule="atLeast"/>
            </w:pPr>
          </w:p>
        </w:tc>
        <w:tc>
          <w:tcPr>
            <w:tcW w:w="340" w:type="dxa"/>
            <w:vMerge/>
          </w:tcPr>
          <w:p w:rsidR="00C72460" w:rsidRDefault="00C72460">
            <w:pPr>
              <w:spacing w:after="1" w:line="0" w:lineRule="atLeast"/>
            </w:pPr>
          </w:p>
        </w:tc>
        <w:tc>
          <w:tcPr>
            <w:tcW w:w="340" w:type="dxa"/>
            <w:gridSpan w:val="3"/>
            <w:vMerge/>
          </w:tcPr>
          <w:p w:rsidR="00C72460" w:rsidRDefault="00C72460">
            <w:pPr>
              <w:spacing w:after="1" w:line="0" w:lineRule="atLeast"/>
            </w:pPr>
          </w:p>
        </w:tc>
        <w:tc>
          <w:tcPr>
            <w:tcW w:w="2664" w:type="dxa"/>
            <w:gridSpan w:val="9"/>
            <w:vMerge/>
          </w:tcPr>
          <w:p w:rsidR="00C72460" w:rsidRDefault="00C72460">
            <w:pPr>
              <w:spacing w:after="1" w:line="0" w:lineRule="atLeast"/>
            </w:pPr>
          </w:p>
        </w:tc>
        <w:tc>
          <w:tcPr>
            <w:tcW w:w="5216" w:type="dxa"/>
            <w:gridSpan w:val="29"/>
          </w:tcPr>
          <w:p w:rsidR="00C72460" w:rsidRDefault="00C72460">
            <w:pPr>
              <w:pStyle w:val="ConsPlusNormal"/>
              <w:rPr>
                <w:rFonts w:ascii="Times New Roman" w:hAnsi="Times New Roman" w:cs="Times New Roman"/>
              </w:rPr>
            </w:pPr>
          </w:p>
        </w:tc>
      </w:tr>
      <w:tr w:rsidR="00C72460">
        <w:trPr>
          <w:gridAfter w:val="1"/>
          <w:wAfter w:w="6" w:type="dxa"/>
        </w:trPr>
        <w:tc>
          <w:tcPr>
            <w:tcW w:w="510" w:type="dxa"/>
            <w:vMerge/>
          </w:tcPr>
          <w:p w:rsidR="00C72460" w:rsidRDefault="00C72460">
            <w:pPr>
              <w:spacing w:after="1" w:line="0" w:lineRule="atLeast"/>
            </w:pPr>
          </w:p>
        </w:tc>
        <w:tc>
          <w:tcPr>
            <w:tcW w:w="340" w:type="dxa"/>
            <w:vMerge/>
          </w:tcPr>
          <w:p w:rsidR="00C72460" w:rsidRDefault="00C72460">
            <w:pPr>
              <w:spacing w:after="1" w:line="0" w:lineRule="atLeast"/>
            </w:pPr>
          </w:p>
        </w:tc>
        <w:tc>
          <w:tcPr>
            <w:tcW w:w="340" w:type="dxa"/>
            <w:gridSpan w:val="3"/>
            <w:vMerge/>
          </w:tcPr>
          <w:p w:rsidR="00C72460" w:rsidRDefault="00C72460">
            <w:pPr>
              <w:spacing w:after="1" w:line="0" w:lineRule="atLeast"/>
            </w:pPr>
          </w:p>
        </w:tc>
        <w:tc>
          <w:tcPr>
            <w:tcW w:w="3232" w:type="dxa"/>
            <w:gridSpan w:val="13"/>
          </w:tcPr>
          <w:p w:rsidR="00C72460" w:rsidRDefault="00000000">
            <w:pPr>
              <w:pStyle w:val="ConsPlusNormal"/>
              <w:rPr>
                <w:rFonts w:ascii="Times New Roman" w:hAnsi="Times New Roman" w:cs="Times New Roman"/>
              </w:rPr>
            </w:pPr>
            <w:r>
              <w:rPr>
                <w:rFonts w:ascii="Times New Roman" w:hAnsi="Times New Roman" w:cs="Times New Roman"/>
              </w:rPr>
              <w:t>КПП (для российского юридического лица):</w:t>
            </w:r>
          </w:p>
        </w:tc>
        <w:tc>
          <w:tcPr>
            <w:tcW w:w="4648" w:type="dxa"/>
            <w:gridSpan w:val="25"/>
          </w:tcPr>
          <w:p w:rsidR="00C72460" w:rsidRDefault="00000000">
            <w:pPr>
              <w:pStyle w:val="ConsPlusNormal"/>
              <w:rPr>
                <w:rFonts w:ascii="Times New Roman" w:hAnsi="Times New Roman" w:cs="Times New Roman"/>
              </w:rPr>
            </w:pPr>
            <w:r>
              <w:rPr>
                <w:rFonts w:ascii="Times New Roman" w:hAnsi="Times New Roman" w:cs="Times New Roman"/>
              </w:rPr>
              <w:t>ИНН (для российского юридического лица):</w:t>
            </w:r>
          </w:p>
        </w:tc>
      </w:tr>
      <w:tr w:rsidR="00C72460">
        <w:trPr>
          <w:gridAfter w:val="1"/>
          <w:wAfter w:w="6" w:type="dxa"/>
        </w:trPr>
        <w:tc>
          <w:tcPr>
            <w:tcW w:w="510" w:type="dxa"/>
            <w:vMerge/>
          </w:tcPr>
          <w:p w:rsidR="00C72460" w:rsidRDefault="00C72460">
            <w:pPr>
              <w:spacing w:after="1" w:line="0" w:lineRule="atLeast"/>
            </w:pPr>
          </w:p>
        </w:tc>
        <w:tc>
          <w:tcPr>
            <w:tcW w:w="340" w:type="dxa"/>
            <w:vMerge/>
          </w:tcPr>
          <w:p w:rsidR="00C72460" w:rsidRDefault="00C72460">
            <w:pPr>
              <w:spacing w:after="1" w:line="0" w:lineRule="atLeast"/>
            </w:pPr>
          </w:p>
        </w:tc>
        <w:tc>
          <w:tcPr>
            <w:tcW w:w="340" w:type="dxa"/>
            <w:gridSpan w:val="3"/>
            <w:vMerge/>
          </w:tcPr>
          <w:p w:rsidR="00C72460" w:rsidRDefault="00C72460">
            <w:pPr>
              <w:spacing w:after="1" w:line="0" w:lineRule="atLeast"/>
            </w:pPr>
          </w:p>
        </w:tc>
        <w:tc>
          <w:tcPr>
            <w:tcW w:w="3232" w:type="dxa"/>
            <w:gridSpan w:val="13"/>
          </w:tcPr>
          <w:p w:rsidR="00C72460" w:rsidRDefault="00C72460">
            <w:pPr>
              <w:pStyle w:val="ConsPlusNormal"/>
              <w:rPr>
                <w:rFonts w:ascii="Times New Roman" w:hAnsi="Times New Roman" w:cs="Times New Roman"/>
              </w:rPr>
            </w:pPr>
          </w:p>
        </w:tc>
        <w:tc>
          <w:tcPr>
            <w:tcW w:w="4648" w:type="dxa"/>
            <w:gridSpan w:val="25"/>
          </w:tcPr>
          <w:p w:rsidR="00C72460" w:rsidRDefault="00C72460">
            <w:pPr>
              <w:pStyle w:val="ConsPlusNormal"/>
              <w:rPr>
                <w:rFonts w:ascii="Times New Roman" w:hAnsi="Times New Roman" w:cs="Times New Roman"/>
              </w:rPr>
            </w:pPr>
          </w:p>
        </w:tc>
      </w:tr>
      <w:tr w:rsidR="00C72460">
        <w:trPr>
          <w:gridAfter w:val="1"/>
          <w:wAfter w:w="6" w:type="dxa"/>
        </w:trPr>
        <w:tc>
          <w:tcPr>
            <w:tcW w:w="510" w:type="dxa"/>
            <w:vMerge/>
          </w:tcPr>
          <w:p w:rsidR="00C72460" w:rsidRDefault="00C72460">
            <w:pPr>
              <w:spacing w:after="1" w:line="0" w:lineRule="atLeast"/>
            </w:pPr>
          </w:p>
        </w:tc>
        <w:tc>
          <w:tcPr>
            <w:tcW w:w="340" w:type="dxa"/>
            <w:vMerge/>
          </w:tcPr>
          <w:p w:rsidR="00C72460" w:rsidRDefault="00C72460">
            <w:pPr>
              <w:spacing w:after="1" w:line="0" w:lineRule="atLeast"/>
            </w:pPr>
          </w:p>
        </w:tc>
        <w:tc>
          <w:tcPr>
            <w:tcW w:w="340" w:type="dxa"/>
            <w:gridSpan w:val="3"/>
            <w:vMerge/>
          </w:tcPr>
          <w:p w:rsidR="00C72460" w:rsidRDefault="00C72460">
            <w:pPr>
              <w:spacing w:after="1" w:line="0" w:lineRule="atLeast"/>
            </w:pPr>
          </w:p>
        </w:tc>
        <w:tc>
          <w:tcPr>
            <w:tcW w:w="2664" w:type="dxa"/>
            <w:gridSpan w:val="9"/>
          </w:tcPr>
          <w:p w:rsidR="00C72460" w:rsidRDefault="00000000">
            <w:pPr>
              <w:pStyle w:val="ConsPlusNormal"/>
              <w:rPr>
                <w:rFonts w:ascii="Times New Roman" w:hAnsi="Times New Roman" w:cs="Times New Roman"/>
              </w:rPr>
            </w:pPr>
            <w:r>
              <w:rPr>
                <w:rFonts w:ascii="Times New Roman" w:hAnsi="Times New Roman" w:cs="Times New Roman"/>
              </w:rPr>
              <w:t>страна регистрации (инкорпорации) (для иностранного юридического лица):</w:t>
            </w:r>
          </w:p>
        </w:tc>
        <w:tc>
          <w:tcPr>
            <w:tcW w:w="2267" w:type="dxa"/>
            <w:gridSpan w:val="20"/>
          </w:tcPr>
          <w:p w:rsidR="00C72460" w:rsidRDefault="00000000">
            <w:pPr>
              <w:pStyle w:val="ConsPlusNormal"/>
              <w:rPr>
                <w:rFonts w:ascii="Times New Roman" w:hAnsi="Times New Roman" w:cs="Times New Roman"/>
              </w:rPr>
            </w:pPr>
            <w:r>
              <w:rPr>
                <w:rFonts w:ascii="Times New Roman" w:hAnsi="Times New Roman" w:cs="Times New Roman"/>
              </w:rPr>
              <w:t>дата регистрации (для иностранного юридического лица):</w:t>
            </w:r>
          </w:p>
        </w:tc>
        <w:tc>
          <w:tcPr>
            <w:tcW w:w="2949" w:type="dxa"/>
            <w:gridSpan w:val="9"/>
          </w:tcPr>
          <w:p w:rsidR="00C72460" w:rsidRDefault="00000000">
            <w:pPr>
              <w:pStyle w:val="ConsPlusNormal"/>
              <w:rPr>
                <w:rFonts w:ascii="Times New Roman" w:hAnsi="Times New Roman" w:cs="Times New Roman"/>
              </w:rPr>
            </w:pPr>
            <w:r>
              <w:rPr>
                <w:rFonts w:ascii="Times New Roman" w:hAnsi="Times New Roman" w:cs="Times New Roman"/>
              </w:rPr>
              <w:t>номер регистрации (для иностранного юридического лица):</w:t>
            </w:r>
          </w:p>
        </w:tc>
      </w:tr>
      <w:tr w:rsidR="00C72460">
        <w:trPr>
          <w:gridAfter w:val="1"/>
          <w:wAfter w:w="6" w:type="dxa"/>
        </w:trPr>
        <w:tc>
          <w:tcPr>
            <w:tcW w:w="510" w:type="dxa"/>
            <w:vMerge/>
          </w:tcPr>
          <w:p w:rsidR="00C72460" w:rsidRDefault="00C72460">
            <w:pPr>
              <w:spacing w:after="1" w:line="0" w:lineRule="atLeast"/>
            </w:pPr>
          </w:p>
        </w:tc>
        <w:tc>
          <w:tcPr>
            <w:tcW w:w="340" w:type="dxa"/>
            <w:vMerge/>
          </w:tcPr>
          <w:p w:rsidR="00C72460" w:rsidRDefault="00C72460">
            <w:pPr>
              <w:spacing w:after="1" w:line="0" w:lineRule="atLeast"/>
            </w:pPr>
          </w:p>
        </w:tc>
        <w:tc>
          <w:tcPr>
            <w:tcW w:w="340" w:type="dxa"/>
            <w:gridSpan w:val="3"/>
            <w:vMerge/>
          </w:tcPr>
          <w:p w:rsidR="00C72460" w:rsidRDefault="00C72460">
            <w:pPr>
              <w:spacing w:after="1" w:line="0" w:lineRule="atLeast"/>
            </w:pPr>
          </w:p>
        </w:tc>
        <w:tc>
          <w:tcPr>
            <w:tcW w:w="2664" w:type="dxa"/>
            <w:gridSpan w:val="9"/>
          </w:tcPr>
          <w:p w:rsidR="00C72460" w:rsidRDefault="00C72460">
            <w:pPr>
              <w:pStyle w:val="ConsPlusNormal"/>
              <w:rPr>
                <w:rFonts w:ascii="Times New Roman" w:hAnsi="Times New Roman" w:cs="Times New Roman"/>
              </w:rPr>
            </w:pPr>
          </w:p>
        </w:tc>
        <w:tc>
          <w:tcPr>
            <w:tcW w:w="2267" w:type="dxa"/>
            <w:gridSpan w:val="20"/>
            <w:vMerge w:val="restart"/>
          </w:tcPr>
          <w:p w:rsidR="00C72460" w:rsidRDefault="00000000">
            <w:pPr>
              <w:pStyle w:val="ConsPlusNormal"/>
              <w:rPr>
                <w:rFonts w:ascii="Times New Roman" w:hAnsi="Times New Roman" w:cs="Times New Roman"/>
              </w:rPr>
            </w:pPr>
            <w:r>
              <w:rPr>
                <w:rFonts w:ascii="Times New Roman" w:hAnsi="Times New Roman" w:cs="Times New Roman"/>
              </w:rPr>
              <w:t>"__" _________ ____ г.</w:t>
            </w:r>
          </w:p>
        </w:tc>
        <w:tc>
          <w:tcPr>
            <w:tcW w:w="2949" w:type="dxa"/>
            <w:gridSpan w:val="9"/>
            <w:vMerge w:val="restart"/>
          </w:tcPr>
          <w:p w:rsidR="00C72460" w:rsidRDefault="00C72460">
            <w:pPr>
              <w:pStyle w:val="ConsPlusNormal"/>
              <w:rPr>
                <w:rFonts w:ascii="Times New Roman" w:hAnsi="Times New Roman" w:cs="Times New Roman"/>
              </w:rPr>
            </w:pPr>
          </w:p>
        </w:tc>
      </w:tr>
      <w:tr w:rsidR="00C72460">
        <w:trPr>
          <w:gridAfter w:val="1"/>
          <w:wAfter w:w="6" w:type="dxa"/>
        </w:trPr>
        <w:tc>
          <w:tcPr>
            <w:tcW w:w="510" w:type="dxa"/>
            <w:vMerge/>
          </w:tcPr>
          <w:p w:rsidR="00C72460" w:rsidRDefault="00C72460">
            <w:pPr>
              <w:spacing w:after="1" w:line="0" w:lineRule="atLeast"/>
            </w:pPr>
          </w:p>
        </w:tc>
        <w:tc>
          <w:tcPr>
            <w:tcW w:w="340" w:type="dxa"/>
            <w:vMerge/>
          </w:tcPr>
          <w:p w:rsidR="00C72460" w:rsidRDefault="00C72460">
            <w:pPr>
              <w:spacing w:after="1" w:line="0" w:lineRule="atLeast"/>
            </w:pPr>
          </w:p>
        </w:tc>
        <w:tc>
          <w:tcPr>
            <w:tcW w:w="340" w:type="dxa"/>
            <w:gridSpan w:val="3"/>
            <w:vMerge/>
          </w:tcPr>
          <w:p w:rsidR="00C72460" w:rsidRDefault="00C72460">
            <w:pPr>
              <w:spacing w:after="1" w:line="0" w:lineRule="atLeast"/>
            </w:pPr>
          </w:p>
        </w:tc>
        <w:tc>
          <w:tcPr>
            <w:tcW w:w="2664" w:type="dxa"/>
            <w:gridSpan w:val="9"/>
          </w:tcPr>
          <w:p w:rsidR="00C72460" w:rsidRDefault="00C72460">
            <w:pPr>
              <w:pStyle w:val="ConsPlusNormal"/>
              <w:rPr>
                <w:rFonts w:ascii="Times New Roman" w:hAnsi="Times New Roman" w:cs="Times New Roman"/>
              </w:rPr>
            </w:pPr>
          </w:p>
        </w:tc>
        <w:tc>
          <w:tcPr>
            <w:tcW w:w="2267" w:type="dxa"/>
            <w:gridSpan w:val="20"/>
            <w:vMerge/>
          </w:tcPr>
          <w:p w:rsidR="00C72460" w:rsidRDefault="00C72460">
            <w:pPr>
              <w:spacing w:after="1" w:line="0" w:lineRule="atLeast"/>
            </w:pPr>
          </w:p>
        </w:tc>
        <w:tc>
          <w:tcPr>
            <w:tcW w:w="2949" w:type="dxa"/>
            <w:gridSpan w:val="9"/>
            <w:vMerge/>
          </w:tcPr>
          <w:p w:rsidR="00C72460" w:rsidRDefault="00C72460">
            <w:pPr>
              <w:spacing w:after="1" w:line="0" w:lineRule="atLeast"/>
            </w:pPr>
          </w:p>
        </w:tc>
      </w:tr>
      <w:tr w:rsidR="00C72460">
        <w:trPr>
          <w:gridAfter w:val="1"/>
          <w:wAfter w:w="6" w:type="dxa"/>
        </w:trPr>
        <w:tc>
          <w:tcPr>
            <w:tcW w:w="510" w:type="dxa"/>
            <w:vMerge/>
          </w:tcPr>
          <w:p w:rsidR="00C72460" w:rsidRDefault="00C72460">
            <w:pPr>
              <w:spacing w:after="1" w:line="0" w:lineRule="atLeast"/>
            </w:pPr>
          </w:p>
        </w:tc>
        <w:tc>
          <w:tcPr>
            <w:tcW w:w="340" w:type="dxa"/>
            <w:vMerge/>
          </w:tcPr>
          <w:p w:rsidR="00C72460" w:rsidRDefault="00C72460">
            <w:pPr>
              <w:spacing w:after="1" w:line="0" w:lineRule="atLeast"/>
            </w:pPr>
          </w:p>
        </w:tc>
        <w:tc>
          <w:tcPr>
            <w:tcW w:w="340" w:type="dxa"/>
            <w:gridSpan w:val="3"/>
            <w:vMerge/>
          </w:tcPr>
          <w:p w:rsidR="00C72460" w:rsidRDefault="00C72460">
            <w:pPr>
              <w:spacing w:after="1" w:line="0" w:lineRule="atLeast"/>
            </w:pPr>
          </w:p>
        </w:tc>
        <w:tc>
          <w:tcPr>
            <w:tcW w:w="2664" w:type="dxa"/>
            <w:gridSpan w:val="9"/>
          </w:tcPr>
          <w:p w:rsidR="00C72460" w:rsidRDefault="00000000">
            <w:pPr>
              <w:pStyle w:val="ConsPlusNormal"/>
              <w:rPr>
                <w:rFonts w:ascii="Times New Roman" w:hAnsi="Times New Roman" w:cs="Times New Roman"/>
              </w:rPr>
            </w:pPr>
            <w:r>
              <w:rPr>
                <w:rFonts w:ascii="Times New Roman" w:hAnsi="Times New Roman" w:cs="Times New Roman"/>
              </w:rPr>
              <w:t>почтовый адрес:</w:t>
            </w:r>
          </w:p>
        </w:tc>
        <w:tc>
          <w:tcPr>
            <w:tcW w:w="2267" w:type="dxa"/>
            <w:gridSpan w:val="20"/>
          </w:tcPr>
          <w:p w:rsidR="00C72460" w:rsidRDefault="00000000">
            <w:pPr>
              <w:pStyle w:val="ConsPlusNormal"/>
              <w:rPr>
                <w:rFonts w:ascii="Times New Roman" w:hAnsi="Times New Roman" w:cs="Times New Roman"/>
              </w:rPr>
            </w:pPr>
            <w:r>
              <w:rPr>
                <w:rFonts w:ascii="Times New Roman" w:hAnsi="Times New Roman" w:cs="Times New Roman"/>
              </w:rPr>
              <w:t>телефон для связи:</w:t>
            </w:r>
          </w:p>
        </w:tc>
        <w:tc>
          <w:tcPr>
            <w:tcW w:w="2949" w:type="dxa"/>
            <w:gridSpan w:val="9"/>
          </w:tcPr>
          <w:p w:rsidR="00C72460" w:rsidRDefault="00000000">
            <w:pPr>
              <w:pStyle w:val="ConsPlusNormal"/>
              <w:rPr>
                <w:rFonts w:ascii="Times New Roman" w:hAnsi="Times New Roman" w:cs="Times New Roman"/>
              </w:rPr>
            </w:pPr>
            <w:r>
              <w:rPr>
                <w:rFonts w:ascii="Times New Roman" w:hAnsi="Times New Roman" w:cs="Times New Roman"/>
              </w:rPr>
              <w:t>адрес электронной почты (при наличии):</w:t>
            </w:r>
          </w:p>
        </w:tc>
      </w:tr>
      <w:tr w:rsidR="00C72460">
        <w:trPr>
          <w:gridAfter w:val="1"/>
          <w:wAfter w:w="6" w:type="dxa"/>
        </w:trPr>
        <w:tc>
          <w:tcPr>
            <w:tcW w:w="510" w:type="dxa"/>
            <w:vMerge/>
          </w:tcPr>
          <w:p w:rsidR="00C72460" w:rsidRDefault="00C72460">
            <w:pPr>
              <w:spacing w:after="1" w:line="0" w:lineRule="atLeast"/>
            </w:pPr>
          </w:p>
        </w:tc>
        <w:tc>
          <w:tcPr>
            <w:tcW w:w="340" w:type="dxa"/>
            <w:vMerge/>
          </w:tcPr>
          <w:p w:rsidR="00C72460" w:rsidRDefault="00C72460">
            <w:pPr>
              <w:spacing w:after="1" w:line="0" w:lineRule="atLeast"/>
            </w:pPr>
          </w:p>
        </w:tc>
        <w:tc>
          <w:tcPr>
            <w:tcW w:w="340" w:type="dxa"/>
            <w:gridSpan w:val="3"/>
            <w:vMerge/>
          </w:tcPr>
          <w:p w:rsidR="00C72460" w:rsidRDefault="00C72460">
            <w:pPr>
              <w:spacing w:after="1" w:line="0" w:lineRule="atLeast"/>
            </w:pPr>
          </w:p>
        </w:tc>
        <w:tc>
          <w:tcPr>
            <w:tcW w:w="2664" w:type="dxa"/>
            <w:gridSpan w:val="9"/>
          </w:tcPr>
          <w:p w:rsidR="00C72460" w:rsidRDefault="00C72460">
            <w:pPr>
              <w:pStyle w:val="ConsPlusNormal"/>
              <w:rPr>
                <w:rFonts w:ascii="Times New Roman" w:hAnsi="Times New Roman" w:cs="Times New Roman"/>
              </w:rPr>
            </w:pPr>
          </w:p>
        </w:tc>
        <w:tc>
          <w:tcPr>
            <w:tcW w:w="2267" w:type="dxa"/>
            <w:gridSpan w:val="20"/>
            <w:vMerge w:val="restart"/>
          </w:tcPr>
          <w:p w:rsidR="00C72460" w:rsidRDefault="00C72460">
            <w:pPr>
              <w:pStyle w:val="ConsPlusNormal"/>
              <w:rPr>
                <w:rFonts w:ascii="Times New Roman" w:hAnsi="Times New Roman" w:cs="Times New Roman"/>
              </w:rPr>
            </w:pPr>
          </w:p>
        </w:tc>
        <w:tc>
          <w:tcPr>
            <w:tcW w:w="2949" w:type="dxa"/>
            <w:gridSpan w:val="9"/>
            <w:vMerge w:val="restart"/>
          </w:tcPr>
          <w:p w:rsidR="00C72460" w:rsidRDefault="00C72460">
            <w:pPr>
              <w:pStyle w:val="ConsPlusNormal"/>
              <w:rPr>
                <w:rFonts w:ascii="Times New Roman" w:hAnsi="Times New Roman" w:cs="Times New Roman"/>
              </w:rPr>
            </w:pPr>
          </w:p>
        </w:tc>
      </w:tr>
      <w:tr w:rsidR="00C72460">
        <w:trPr>
          <w:gridAfter w:val="1"/>
          <w:wAfter w:w="6" w:type="dxa"/>
        </w:trPr>
        <w:tc>
          <w:tcPr>
            <w:tcW w:w="510" w:type="dxa"/>
            <w:vMerge/>
          </w:tcPr>
          <w:p w:rsidR="00C72460" w:rsidRDefault="00C72460">
            <w:pPr>
              <w:spacing w:after="1" w:line="0" w:lineRule="atLeast"/>
            </w:pPr>
          </w:p>
        </w:tc>
        <w:tc>
          <w:tcPr>
            <w:tcW w:w="340" w:type="dxa"/>
            <w:vMerge/>
          </w:tcPr>
          <w:p w:rsidR="00C72460" w:rsidRDefault="00C72460">
            <w:pPr>
              <w:spacing w:after="1" w:line="0" w:lineRule="atLeast"/>
            </w:pPr>
          </w:p>
        </w:tc>
        <w:tc>
          <w:tcPr>
            <w:tcW w:w="340" w:type="dxa"/>
            <w:gridSpan w:val="3"/>
            <w:vMerge/>
          </w:tcPr>
          <w:p w:rsidR="00C72460" w:rsidRDefault="00C72460">
            <w:pPr>
              <w:spacing w:after="1" w:line="0" w:lineRule="atLeast"/>
            </w:pPr>
          </w:p>
        </w:tc>
        <w:tc>
          <w:tcPr>
            <w:tcW w:w="2664" w:type="dxa"/>
            <w:gridSpan w:val="9"/>
          </w:tcPr>
          <w:p w:rsidR="00C72460" w:rsidRDefault="00C72460">
            <w:pPr>
              <w:pStyle w:val="ConsPlusNormal"/>
              <w:rPr>
                <w:rFonts w:ascii="Times New Roman" w:hAnsi="Times New Roman" w:cs="Times New Roman"/>
              </w:rPr>
            </w:pPr>
          </w:p>
        </w:tc>
        <w:tc>
          <w:tcPr>
            <w:tcW w:w="2267" w:type="dxa"/>
            <w:gridSpan w:val="20"/>
            <w:vMerge/>
          </w:tcPr>
          <w:p w:rsidR="00C72460" w:rsidRDefault="00C72460">
            <w:pPr>
              <w:spacing w:after="1" w:line="0" w:lineRule="atLeast"/>
            </w:pPr>
          </w:p>
        </w:tc>
        <w:tc>
          <w:tcPr>
            <w:tcW w:w="2949" w:type="dxa"/>
            <w:gridSpan w:val="9"/>
            <w:vMerge/>
          </w:tcPr>
          <w:p w:rsidR="00C72460" w:rsidRDefault="00C72460">
            <w:pPr>
              <w:spacing w:after="1" w:line="0" w:lineRule="atLeast"/>
            </w:pPr>
          </w:p>
        </w:tc>
      </w:tr>
      <w:tr w:rsidR="00C72460">
        <w:trPr>
          <w:gridAfter w:val="1"/>
          <w:wAfter w:w="6" w:type="dxa"/>
        </w:trPr>
        <w:tc>
          <w:tcPr>
            <w:tcW w:w="510" w:type="dxa"/>
            <w:vMerge/>
          </w:tcPr>
          <w:p w:rsidR="00C72460" w:rsidRDefault="00C72460">
            <w:pPr>
              <w:spacing w:after="1" w:line="0" w:lineRule="atLeast"/>
            </w:pPr>
          </w:p>
        </w:tc>
        <w:tc>
          <w:tcPr>
            <w:tcW w:w="340" w:type="dxa"/>
            <w:vMerge/>
          </w:tcPr>
          <w:p w:rsidR="00C72460" w:rsidRDefault="00C72460">
            <w:pPr>
              <w:spacing w:after="1" w:line="0" w:lineRule="atLeast"/>
            </w:pPr>
          </w:p>
        </w:tc>
        <w:tc>
          <w:tcPr>
            <w:tcW w:w="340" w:type="dxa"/>
            <w:gridSpan w:val="3"/>
            <w:vMerge/>
          </w:tcPr>
          <w:p w:rsidR="00C72460" w:rsidRDefault="00C72460">
            <w:pPr>
              <w:spacing w:after="1" w:line="0" w:lineRule="atLeast"/>
            </w:pPr>
          </w:p>
        </w:tc>
        <w:tc>
          <w:tcPr>
            <w:tcW w:w="7880" w:type="dxa"/>
            <w:gridSpan w:val="38"/>
          </w:tcPr>
          <w:p w:rsidR="00C72460" w:rsidRDefault="00000000">
            <w:pPr>
              <w:pStyle w:val="ConsPlusNormal"/>
              <w:rPr>
                <w:rFonts w:ascii="Times New Roman" w:hAnsi="Times New Roman" w:cs="Times New Roman"/>
              </w:rPr>
            </w:pPr>
            <w:r>
              <w:rPr>
                <w:rFonts w:ascii="Times New Roman" w:hAnsi="Times New Roman" w:cs="Times New Roman"/>
              </w:rPr>
              <w:t>наименование и реквизиты документа, подтверждающего полномочия представителя:</w:t>
            </w:r>
          </w:p>
        </w:tc>
      </w:tr>
      <w:tr w:rsidR="00C72460">
        <w:trPr>
          <w:gridAfter w:val="1"/>
          <w:wAfter w:w="6" w:type="dxa"/>
        </w:trPr>
        <w:tc>
          <w:tcPr>
            <w:tcW w:w="510" w:type="dxa"/>
            <w:vMerge/>
          </w:tcPr>
          <w:p w:rsidR="00C72460" w:rsidRDefault="00C72460">
            <w:pPr>
              <w:spacing w:after="1" w:line="0" w:lineRule="atLeast"/>
            </w:pPr>
          </w:p>
        </w:tc>
        <w:tc>
          <w:tcPr>
            <w:tcW w:w="340" w:type="dxa"/>
            <w:vMerge/>
          </w:tcPr>
          <w:p w:rsidR="00C72460" w:rsidRDefault="00C72460">
            <w:pPr>
              <w:spacing w:after="1" w:line="0" w:lineRule="atLeast"/>
            </w:pPr>
          </w:p>
        </w:tc>
        <w:tc>
          <w:tcPr>
            <w:tcW w:w="340" w:type="dxa"/>
            <w:gridSpan w:val="3"/>
            <w:vMerge/>
          </w:tcPr>
          <w:p w:rsidR="00C72460" w:rsidRDefault="00C72460">
            <w:pPr>
              <w:spacing w:after="1" w:line="0" w:lineRule="atLeast"/>
            </w:pPr>
          </w:p>
        </w:tc>
        <w:tc>
          <w:tcPr>
            <w:tcW w:w="7880" w:type="dxa"/>
            <w:gridSpan w:val="38"/>
          </w:tcPr>
          <w:p w:rsidR="00C72460" w:rsidRDefault="00C72460">
            <w:pPr>
              <w:pStyle w:val="ConsPlusNormal"/>
              <w:rPr>
                <w:rFonts w:ascii="Times New Roman" w:hAnsi="Times New Roman" w:cs="Times New Roman"/>
              </w:rPr>
            </w:pPr>
          </w:p>
        </w:tc>
      </w:tr>
      <w:tr w:rsidR="00C72460">
        <w:trPr>
          <w:gridAfter w:val="1"/>
          <w:wAfter w:w="6" w:type="dxa"/>
        </w:trPr>
        <w:tc>
          <w:tcPr>
            <w:tcW w:w="510" w:type="dxa"/>
            <w:vMerge/>
          </w:tcPr>
          <w:p w:rsidR="00C72460" w:rsidRDefault="00C72460">
            <w:pPr>
              <w:spacing w:after="1" w:line="0" w:lineRule="atLeast"/>
            </w:pPr>
          </w:p>
        </w:tc>
        <w:tc>
          <w:tcPr>
            <w:tcW w:w="340" w:type="dxa"/>
            <w:vMerge/>
          </w:tcPr>
          <w:p w:rsidR="00C72460" w:rsidRDefault="00C72460">
            <w:pPr>
              <w:spacing w:after="1" w:line="0" w:lineRule="atLeast"/>
            </w:pPr>
          </w:p>
        </w:tc>
        <w:tc>
          <w:tcPr>
            <w:tcW w:w="340" w:type="dxa"/>
            <w:gridSpan w:val="3"/>
            <w:vMerge/>
          </w:tcPr>
          <w:p w:rsidR="00C72460" w:rsidRDefault="00C72460">
            <w:pPr>
              <w:spacing w:after="1" w:line="0" w:lineRule="atLeast"/>
            </w:pPr>
          </w:p>
        </w:tc>
        <w:tc>
          <w:tcPr>
            <w:tcW w:w="7880" w:type="dxa"/>
            <w:gridSpan w:val="38"/>
          </w:tcPr>
          <w:p w:rsidR="00C72460" w:rsidRDefault="00C72460">
            <w:pPr>
              <w:pStyle w:val="ConsPlusNormal"/>
              <w:rPr>
                <w:rFonts w:ascii="Times New Roman" w:hAnsi="Times New Roman" w:cs="Times New Roman"/>
              </w:rPr>
            </w:pPr>
          </w:p>
        </w:tc>
      </w:tr>
      <w:tr w:rsidR="00C72460">
        <w:trPr>
          <w:gridAfter w:val="1"/>
          <w:wAfter w:w="6" w:type="dxa"/>
        </w:trPr>
        <w:tc>
          <w:tcPr>
            <w:tcW w:w="510" w:type="dxa"/>
            <w:vMerge w:val="restart"/>
          </w:tcPr>
          <w:p w:rsidR="00C72460" w:rsidRDefault="00000000">
            <w:pPr>
              <w:pStyle w:val="ConsPlusNormal"/>
              <w:jc w:val="center"/>
              <w:rPr>
                <w:rFonts w:ascii="Times New Roman" w:hAnsi="Times New Roman" w:cs="Times New Roman"/>
              </w:rPr>
            </w:pPr>
            <w:r>
              <w:rPr>
                <w:rFonts w:ascii="Times New Roman" w:hAnsi="Times New Roman" w:cs="Times New Roman"/>
              </w:rPr>
              <w:t>8</w:t>
            </w:r>
          </w:p>
        </w:tc>
        <w:tc>
          <w:tcPr>
            <w:tcW w:w="8560" w:type="dxa"/>
            <w:gridSpan w:val="42"/>
          </w:tcPr>
          <w:p w:rsidR="00C72460" w:rsidRDefault="00000000">
            <w:pPr>
              <w:pStyle w:val="ConsPlusNormal"/>
              <w:rPr>
                <w:rFonts w:ascii="Times New Roman" w:hAnsi="Times New Roman" w:cs="Times New Roman"/>
              </w:rPr>
            </w:pPr>
            <w:r>
              <w:rPr>
                <w:rFonts w:ascii="Times New Roman" w:hAnsi="Times New Roman" w:cs="Times New Roman"/>
              </w:rPr>
              <w:t>Документы, прилагаемые к заявлению:</w:t>
            </w:r>
          </w:p>
        </w:tc>
      </w:tr>
      <w:tr w:rsidR="00C72460">
        <w:trPr>
          <w:gridAfter w:val="1"/>
          <w:wAfter w:w="6" w:type="dxa"/>
        </w:trPr>
        <w:tc>
          <w:tcPr>
            <w:tcW w:w="510" w:type="dxa"/>
            <w:vMerge/>
          </w:tcPr>
          <w:p w:rsidR="00C72460" w:rsidRDefault="00C72460">
            <w:pPr>
              <w:spacing w:after="1" w:line="0" w:lineRule="atLeast"/>
            </w:pPr>
          </w:p>
        </w:tc>
        <w:tc>
          <w:tcPr>
            <w:tcW w:w="8560" w:type="dxa"/>
            <w:gridSpan w:val="42"/>
          </w:tcPr>
          <w:p w:rsidR="00C72460" w:rsidRDefault="00C72460">
            <w:pPr>
              <w:pStyle w:val="ConsPlusNormal"/>
              <w:rPr>
                <w:rFonts w:ascii="Times New Roman" w:hAnsi="Times New Roman" w:cs="Times New Roman"/>
              </w:rPr>
            </w:pPr>
          </w:p>
        </w:tc>
      </w:tr>
      <w:tr w:rsidR="00C72460">
        <w:trPr>
          <w:gridAfter w:val="1"/>
          <w:wAfter w:w="6" w:type="dxa"/>
        </w:trPr>
        <w:tc>
          <w:tcPr>
            <w:tcW w:w="510" w:type="dxa"/>
            <w:vMerge/>
          </w:tcPr>
          <w:p w:rsidR="00C72460" w:rsidRDefault="00C72460">
            <w:pPr>
              <w:spacing w:after="1" w:line="0" w:lineRule="atLeast"/>
            </w:pPr>
          </w:p>
        </w:tc>
        <w:tc>
          <w:tcPr>
            <w:tcW w:w="8560" w:type="dxa"/>
            <w:gridSpan w:val="42"/>
          </w:tcPr>
          <w:p w:rsidR="00C72460" w:rsidRDefault="00C72460">
            <w:pPr>
              <w:pStyle w:val="ConsPlusNormal"/>
              <w:rPr>
                <w:rFonts w:ascii="Times New Roman" w:hAnsi="Times New Roman" w:cs="Times New Roman"/>
              </w:rPr>
            </w:pPr>
          </w:p>
        </w:tc>
      </w:tr>
      <w:tr w:rsidR="00C72460">
        <w:trPr>
          <w:gridAfter w:val="1"/>
          <w:wAfter w:w="6" w:type="dxa"/>
        </w:trPr>
        <w:tc>
          <w:tcPr>
            <w:tcW w:w="510" w:type="dxa"/>
            <w:vMerge/>
          </w:tcPr>
          <w:p w:rsidR="00C72460" w:rsidRDefault="00C72460">
            <w:pPr>
              <w:spacing w:after="1" w:line="0" w:lineRule="atLeast"/>
            </w:pPr>
          </w:p>
        </w:tc>
        <w:tc>
          <w:tcPr>
            <w:tcW w:w="8560" w:type="dxa"/>
            <w:gridSpan w:val="42"/>
          </w:tcPr>
          <w:p w:rsidR="00C72460" w:rsidRDefault="00C72460">
            <w:pPr>
              <w:pStyle w:val="ConsPlusNormal"/>
              <w:rPr>
                <w:rFonts w:ascii="Times New Roman" w:hAnsi="Times New Roman" w:cs="Times New Roman"/>
              </w:rPr>
            </w:pPr>
          </w:p>
        </w:tc>
      </w:tr>
      <w:tr w:rsidR="00C72460">
        <w:trPr>
          <w:gridAfter w:val="1"/>
          <w:wAfter w:w="6" w:type="dxa"/>
        </w:trPr>
        <w:tc>
          <w:tcPr>
            <w:tcW w:w="510" w:type="dxa"/>
            <w:vMerge/>
          </w:tcPr>
          <w:p w:rsidR="00C72460" w:rsidRDefault="00C72460">
            <w:pPr>
              <w:spacing w:after="1" w:line="0" w:lineRule="atLeast"/>
            </w:pPr>
          </w:p>
        </w:tc>
        <w:tc>
          <w:tcPr>
            <w:tcW w:w="4252" w:type="dxa"/>
            <w:gridSpan w:val="21"/>
          </w:tcPr>
          <w:p w:rsidR="00C72460" w:rsidRDefault="00000000">
            <w:pPr>
              <w:pStyle w:val="ConsPlusNormal"/>
              <w:rPr>
                <w:rFonts w:ascii="Times New Roman" w:hAnsi="Times New Roman" w:cs="Times New Roman"/>
              </w:rPr>
            </w:pPr>
            <w:r>
              <w:rPr>
                <w:rFonts w:ascii="Times New Roman" w:hAnsi="Times New Roman" w:cs="Times New Roman"/>
              </w:rPr>
              <w:t>Оригинал в количестве ___ экз., на ___ л.</w:t>
            </w:r>
          </w:p>
        </w:tc>
        <w:tc>
          <w:tcPr>
            <w:tcW w:w="4308" w:type="dxa"/>
            <w:gridSpan w:val="21"/>
          </w:tcPr>
          <w:p w:rsidR="00C72460" w:rsidRDefault="00000000">
            <w:pPr>
              <w:pStyle w:val="ConsPlusNormal"/>
              <w:rPr>
                <w:rFonts w:ascii="Times New Roman" w:hAnsi="Times New Roman" w:cs="Times New Roman"/>
              </w:rPr>
            </w:pPr>
            <w:r>
              <w:rPr>
                <w:rFonts w:ascii="Times New Roman" w:hAnsi="Times New Roman" w:cs="Times New Roman"/>
              </w:rPr>
              <w:t>Копия в количестве ___ экз., на ___ л.</w:t>
            </w:r>
          </w:p>
        </w:tc>
      </w:tr>
      <w:tr w:rsidR="00C72460">
        <w:trPr>
          <w:gridAfter w:val="1"/>
          <w:wAfter w:w="6" w:type="dxa"/>
        </w:trPr>
        <w:tc>
          <w:tcPr>
            <w:tcW w:w="510" w:type="dxa"/>
            <w:vMerge/>
          </w:tcPr>
          <w:p w:rsidR="00C72460" w:rsidRDefault="00C72460">
            <w:pPr>
              <w:spacing w:after="1" w:line="0" w:lineRule="atLeast"/>
            </w:pPr>
          </w:p>
        </w:tc>
        <w:tc>
          <w:tcPr>
            <w:tcW w:w="8560" w:type="dxa"/>
            <w:gridSpan w:val="42"/>
          </w:tcPr>
          <w:p w:rsidR="00C72460" w:rsidRDefault="00C72460">
            <w:pPr>
              <w:pStyle w:val="ConsPlusNormal"/>
              <w:rPr>
                <w:rFonts w:ascii="Times New Roman" w:hAnsi="Times New Roman" w:cs="Times New Roman"/>
              </w:rPr>
            </w:pPr>
          </w:p>
        </w:tc>
      </w:tr>
      <w:tr w:rsidR="00C72460">
        <w:trPr>
          <w:gridAfter w:val="1"/>
          <w:wAfter w:w="6" w:type="dxa"/>
        </w:trPr>
        <w:tc>
          <w:tcPr>
            <w:tcW w:w="510" w:type="dxa"/>
            <w:vMerge/>
          </w:tcPr>
          <w:p w:rsidR="00C72460" w:rsidRDefault="00C72460">
            <w:pPr>
              <w:spacing w:after="1" w:line="0" w:lineRule="atLeast"/>
            </w:pPr>
          </w:p>
        </w:tc>
        <w:tc>
          <w:tcPr>
            <w:tcW w:w="8560" w:type="dxa"/>
            <w:gridSpan w:val="42"/>
          </w:tcPr>
          <w:p w:rsidR="00C72460" w:rsidRDefault="00C72460">
            <w:pPr>
              <w:pStyle w:val="ConsPlusNormal"/>
              <w:rPr>
                <w:rFonts w:ascii="Times New Roman" w:hAnsi="Times New Roman" w:cs="Times New Roman"/>
              </w:rPr>
            </w:pPr>
          </w:p>
        </w:tc>
      </w:tr>
      <w:tr w:rsidR="00C72460">
        <w:trPr>
          <w:gridAfter w:val="1"/>
          <w:wAfter w:w="6" w:type="dxa"/>
        </w:trPr>
        <w:tc>
          <w:tcPr>
            <w:tcW w:w="510" w:type="dxa"/>
            <w:vMerge/>
          </w:tcPr>
          <w:p w:rsidR="00C72460" w:rsidRDefault="00C72460">
            <w:pPr>
              <w:spacing w:after="1" w:line="0" w:lineRule="atLeast"/>
            </w:pPr>
          </w:p>
        </w:tc>
        <w:tc>
          <w:tcPr>
            <w:tcW w:w="8560" w:type="dxa"/>
            <w:gridSpan w:val="42"/>
          </w:tcPr>
          <w:p w:rsidR="00C72460" w:rsidRDefault="00C72460">
            <w:pPr>
              <w:pStyle w:val="ConsPlusNormal"/>
              <w:rPr>
                <w:rFonts w:ascii="Times New Roman" w:hAnsi="Times New Roman" w:cs="Times New Roman"/>
              </w:rPr>
            </w:pPr>
          </w:p>
        </w:tc>
      </w:tr>
      <w:tr w:rsidR="00C72460">
        <w:trPr>
          <w:gridAfter w:val="1"/>
          <w:wAfter w:w="6" w:type="dxa"/>
        </w:trPr>
        <w:tc>
          <w:tcPr>
            <w:tcW w:w="510" w:type="dxa"/>
            <w:vMerge/>
          </w:tcPr>
          <w:p w:rsidR="00C72460" w:rsidRDefault="00C72460">
            <w:pPr>
              <w:spacing w:after="1" w:line="0" w:lineRule="atLeast"/>
            </w:pPr>
          </w:p>
        </w:tc>
        <w:tc>
          <w:tcPr>
            <w:tcW w:w="4252" w:type="dxa"/>
            <w:gridSpan w:val="21"/>
          </w:tcPr>
          <w:p w:rsidR="00C72460" w:rsidRDefault="00000000">
            <w:pPr>
              <w:pStyle w:val="ConsPlusNormal"/>
              <w:rPr>
                <w:rFonts w:ascii="Times New Roman" w:hAnsi="Times New Roman" w:cs="Times New Roman"/>
              </w:rPr>
            </w:pPr>
            <w:r>
              <w:rPr>
                <w:rFonts w:ascii="Times New Roman" w:hAnsi="Times New Roman" w:cs="Times New Roman"/>
              </w:rPr>
              <w:t>Оригинал в количестве ___ экз., на ___ л.</w:t>
            </w:r>
          </w:p>
        </w:tc>
        <w:tc>
          <w:tcPr>
            <w:tcW w:w="4308" w:type="dxa"/>
            <w:gridSpan w:val="21"/>
          </w:tcPr>
          <w:p w:rsidR="00C72460" w:rsidRDefault="00000000">
            <w:pPr>
              <w:pStyle w:val="ConsPlusNormal"/>
              <w:rPr>
                <w:rFonts w:ascii="Times New Roman" w:hAnsi="Times New Roman" w:cs="Times New Roman"/>
              </w:rPr>
            </w:pPr>
            <w:r>
              <w:rPr>
                <w:rFonts w:ascii="Times New Roman" w:hAnsi="Times New Roman" w:cs="Times New Roman"/>
              </w:rPr>
              <w:t>Копия в количестве ___ экз., на ___ л.</w:t>
            </w:r>
          </w:p>
        </w:tc>
      </w:tr>
      <w:tr w:rsidR="00C72460">
        <w:trPr>
          <w:gridAfter w:val="1"/>
          <w:wAfter w:w="6" w:type="dxa"/>
        </w:trPr>
        <w:tc>
          <w:tcPr>
            <w:tcW w:w="510" w:type="dxa"/>
            <w:vMerge/>
          </w:tcPr>
          <w:p w:rsidR="00C72460" w:rsidRDefault="00C72460">
            <w:pPr>
              <w:spacing w:after="1" w:line="0" w:lineRule="atLeast"/>
            </w:pPr>
          </w:p>
        </w:tc>
        <w:tc>
          <w:tcPr>
            <w:tcW w:w="8560" w:type="dxa"/>
            <w:gridSpan w:val="42"/>
          </w:tcPr>
          <w:p w:rsidR="00C72460" w:rsidRDefault="00C72460">
            <w:pPr>
              <w:pStyle w:val="ConsPlusNormal"/>
              <w:rPr>
                <w:rFonts w:ascii="Times New Roman" w:hAnsi="Times New Roman" w:cs="Times New Roman"/>
              </w:rPr>
            </w:pPr>
          </w:p>
        </w:tc>
      </w:tr>
      <w:tr w:rsidR="00C72460">
        <w:trPr>
          <w:gridAfter w:val="1"/>
          <w:wAfter w:w="6" w:type="dxa"/>
        </w:trPr>
        <w:tc>
          <w:tcPr>
            <w:tcW w:w="510" w:type="dxa"/>
            <w:vMerge/>
          </w:tcPr>
          <w:p w:rsidR="00C72460" w:rsidRDefault="00C72460">
            <w:pPr>
              <w:spacing w:after="1" w:line="0" w:lineRule="atLeast"/>
            </w:pPr>
          </w:p>
        </w:tc>
        <w:tc>
          <w:tcPr>
            <w:tcW w:w="8560" w:type="dxa"/>
            <w:gridSpan w:val="42"/>
          </w:tcPr>
          <w:p w:rsidR="00C72460" w:rsidRDefault="00C72460">
            <w:pPr>
              <w:pStyle w:val="ConsPlusNormal"/>
              <w:rPr>
                <w:rFonts w:ascii="Times New Roman" w:hAnsi="Times New Roman" w:cs="Times New Roman"/>
              </w:rPr>
            </w:pPr>
          </w:p>
        </w:tc>
      </w:tr>
      <w:tr w:rsidR="00C72460">
        <w:trPr>
          <w:gridAfter w:val="1"/>
          <w:wAfter w:w="6" w:type="dxa"/>
        </w:trPr>
        <w:tc>
          <w:tcPr>
            <w:tcW w:w="510" w:type="dxa"/>
            <w:vMerge/>
          </w:tcPr>
          <w:p w:rsidR="00C72460" w:rsidRDefault="00C72460">
            <w:pPr>
              <w:spacing w:after="1" w:line="0" w:lineRule="atLeast"/>
            </w:pPr>
          </w:p>
        </w:tc>
        <w:tc>
          <w:tcPr>
            <w:tcW w:w="8560" w:type="dxa"/>
            <w:gridSpan w:val="42"/>
          </w:tcPr>
          <w:p w:rsidR="00C72460" w:rsidRDefault="00C72460">
            <w:pPr>
              <w:pStyle w:val="ConsPlusNormal"/>
              <w:rPr>
                <w:rFonts w:ascii="Times New Roman" w:hAnsi="Times New Roman" w:cs="Times New Roman"/>
              </w:rPr>
            </w:pPr>
          </w:p>
        </w:tc>
      </w:tr>
      <w:tr w:rsidR="00C72460">
        <w:trPr>
          <w:gridAfter w:val="1"/>
          <w:wAfter w:w="6" w:type="dxa"/>
        </w:trPr>
        <w:tc>
          <w:tcPr>
            <w:tcW w:w="510" w:type="dxa"/>
            <w:vMerge/>
          </w:tcPr>
          <w:p w:rsidR="00C72460" w:rsidRDefault="00C72460">
            <w:pPr>
              <w:spacing w:after="1" w:line="0" w:lineRule="atLeast"/>
            </w:pPr>
          </w:p>
        </w:tc>
        <w:tc>
          <w:tcPr>
            <w:tcW w:w="4252" w:type="dxa"/>
            <w:gridSpan w:val="21"/>
          </w:tcPr>
          <w:p w:rsidR="00C72460" w:rsidRDefault="00000000">
            <w:pPr>
              <w:pStyle w:val="ConsPlusNormal"/>
              <w:rPr>
                <w:rFonts w:ascii="Times New Roman" w:hAnsi="Times New Roman" w:cs="Times New Roman"/>
              </w:rPr>
            </w:pPr>
            <w:r>
              <w:rPr>
                <w:rFonts w:ascii="Times New Roman" w:hAnsi="Times New Roman" w:cs="Times New Roman"/>
              </w:rPr>
              <w:t>Оригинал в количестве ___ экз., на ___ л.</w:t>
            </w:r>
          </w:p>
        </w:tc>
        <w:tc>
          <w:tcPr>
            <w:tcW w:w="4308" w:type="dxa"/>
            <w:gridSpan w:val="21"/>
          </w:tcPr>
          <w:p w:rsidR="00C72460" w:rsidRDefault="00000000">
            <w:pPr>
              <w:pStyle w:val="ConsPlusNormal"/>
              <w:rPr>
                <w:rFonts w:ascii="Times New Roman" w:hAnsi="Times New Roman" w:cs="Times New Roman"/>
              </w:rPr>
            </w:pPr>
            <w:r>
              <w:rPr>
                <w:rFonts w:ascii="Times New Roman" w:hAnsi="Times New Roman" w:cs="Times New Roman"/>
              </w:rPr>
              <w:t>Копия в количестве ___ экз., на ___ л.</w:t>
            </w:r>
          </w:p>
        </w:tc>
      </w:tr>
      <w:tr w:rsidR="00C72460">
        <w:trPr>
          <w:gridAfter w:val="1"/>
          <w:wAfter w:w="6" w:type="dxa"/>
        </w:trPr>
        <w:tc>
          <w:tcPr>
            <w:tcW w:w="510" w:type="dxa"/>
            <w:vMerge w:val="restart"/>
          </w:tcPr>
          <w:p w:rsidR="00C72460" w:rsidRDefault="00000000">
            <w:pPr>
              <w:pStyle w:val="ConsPlusNormal"/>
              <w:jc w:val="center"/>
              <w:rPr>
                <w:rFonts w:ascii="Times New Roman" w:hAnsi="Times New Roman" w:cs="Times New Roman"/>
              </w:rPr>
            </w:pPr>
            <w:r>
              <w:rPr>
                <w:rFonts w:ascii="Times New Roman" w:hAnsi="Times New Roman" w:cs="Times New Roman"/>
              </w:rPr>
              <w:t>9</w:t>
            </w:r>
          </w:p>
        </w:tc>
        <w:tc>
          <w:tcPr>
            <w:tcW w:w="8560" w:type="dxa"/>
            <w:gridSpan w:val="42"/>
          </w:tcPr>
          <w:p w:rsidR="00C72460" w:rsidRDefault="00000000">
            <w:pPr>
              <w:pStyle w:val="ConsPlusNormal"/>
              <w:rPr>
                <w:rFonts w:ascii="Times New Roman" w:hAnsi="Times New Roman" w:cs="Times New Roman"/>
              </w:rPr>
            </w:pPr>
            <w:r>
              <w:rPr>
                <w:rFonts w:ascii="Times New Roman" w:hAnsi="Times New Roman" w:cs="Times New Roman"/>
              </w:rPr>
              <w:t>Примечание:</w:t>
            </w:r>
          </w:p>
        </w:tc>
      </w:tr>
      <w:tr w:rsidR="00C72460">
        <w:trPr>
          <w:gridAfter w:val="1"/>
          <w:wAfter w:w="6" w:type="dxa"/>
        </w:trPr>
        <w:tc>
          <w:tcPr>
            <w:tcW w:w="510" w:type="dxa"/>
            <w:vMerge/>
          </w:tcPr>
          <w:p w:rsidR="00C72460" w:rsidRDefault="00C72460">
            <w:pPr>
              <w:spacing w:after="1" w:line="0" w:lineRule="atLeast"/>
            </w:pPr>
          </w:p>
        </w:tc>
        <w:tc>
          <w:tcPr>
            <w:tcW w:w="8560" w:type="dxa"/>
            <w:gridSpan w:val="42"/>
          </w:tcPr>
          <w:p w:rsidR="00C72460" w:rsidRDefault="00C72460">
            <w:pPr>
              <w:pStyle w:val="ConsPlusNormal"/>
              <w:rPr>
                <w:rFonts w:ascii="Times New Roman" w:hAnsi="Times New Roman" w:cs="Times New Roman"/>
              </w:rPr>
            </w:pPr>
          </w:p>
        </w:tc>
      </w:tr>
      <w:tr w:rsidR="00C72460">
        <w:trPr>
          <w:gridAfter w:val="1"/>
          <w:wAfter w:w="6" w:type="dxa"/>
        </w:trPr>
        <w:tc>
          <w:tcPr>
            <w:tcW w:w="510" w:type="dxa"/>
            <w:vMerge/>
          </w:tcPr>
          <w:p w:rsidR="00C72460" w:rsidRDefault="00C72460">
            <w:pPr>
              <w:spacing w:after="1" w:line="0" w:lineRule="atLeast"/>
            </w:pPr>
          </w:p>
        </w:tc>
        <w:tc>
          <w:tcPr>
            <w:tcW w:w="8560" w:type="dxa"/>
            <w:gridSpan w:val="42"/>
          </w:tcPr>
          <w:p w:rsidR="00C72460" w:rsidRDefault="00C72460">
            <w:pPr>
              <w:pStyle w:val="ConsPlusNormal"/>
              <w:rPr>
                <w:rFonts w:ascii="Times New Roman" w:hAnsi="Times New Roman" w:cs="Times New Roman"/>
              </w:rPr>
            </w:pPr>
          </w:p>
        </w:tc>
      </w:tr>
      <w:tr w:rsidR="00C72460">
        <w:trPr>
          <w:gridAfter w:val="1"/>
          <w:wAfter w:w="6" w:type="dxa"/>
        </w:trPr>
        <w:tc>
          <w:tcPr>
            <w:tcW w:w="510" w:type="dxa"/>
            <w:vMerge/>
          </w:tcPr>
          <w:p w:rsidR="00C72460" w:rsidRDefault="00C72460">
            <w:pPr>
              <w:spacing w:after="1" w:line="0" w:lineRule="atLeast"/>
            </w:pPr>
          </w:p>
        </w:tc>
        <w:tc>
          <w:tcPr>
            <w:tcW w:w="8560" w:type="dxa"/>
            <w:gridSpan w:val="42"/>
          </w:tcPr>
          <w:p w:rsidR="00C72460" w:rsidRDefault="00C72460">
            <w:pPr>
              <w:pStyle w:val="ConsPlusNormal"/>
              <w:rPr>
                <w:rFonts w:ascii="Times New Roman" w:hAnsi="Times New Roman" w:cs="Times New Roman"/>
              </w:rPr>
            </w:pPr>
          </w:p>
        </w:tc>
      </w:tr>
      <w:tr w:rsidR="00C72460">
        <w:trPr>
          <w:gridAfter w:val="1"/>
          <w:wAfter w:w="6" w:type="dxa"/>
        </w:trPr>
        <w:tc>
          <w:tcPr>
            <w:tcW w:w="510" w:type="dxa"/>
            <w:vMerge/>
          </w:tcPr>
          <w:p w:rsidR="00C72460" w:rsidRDefault="00C72460">
            <w:pPr>
              <w:spacing w:after="1" w:line="0" w:lineRule="atLeast"/>
            </w:pPr>
          </w:p>
        </w:tc>
        <w:tc>
          <w:tcPr>
            <w:tcW w:w="8560" w:type="dxa"/>
            <w:gridSpan w:val="42"/>
          </w:tcPr>
          <w:p w:rsidR="00C72460" w:rsidRDefault="00C72460">
            <w:pPr>
              <w:pStyle w:val="ConsPlusNormal"/>
              <w:rPr>
                <w:rFonts w:ascii="Times New Roman" w:hAnsi="Times New Roman" w:cs="Times New Roman"/>
              </w:rPr>
            </w:pPr>
          </w:p>
        </w:tc>
      </w:tr>
      <w:tr w:rsidR="00C72460">
        <w:trPr>
          <w:gridAfter w:val="1"/>
          <w:wAfter w:w="6" w:type="dxa"/>
        </w:trPr>
        <w:tc>
          <w:tcPr>
            <w:tcW w:w="510" w:type="dxa"/>
          </w:tcPr>
          <w:p w:rsidR="00C72460" w:rsidRDefault="00000000">
            <w:pPr>
              <w:pStyle w:val="ConsPlusNormal"/>
              <w:jc w:val="center"/>
              <w:rPr>
                <w:rFonts w:ascii="Times New Roman" w:hAnsi="Times New Roman" w:cs="Times New Roman"/>
              </w:rPr>
            </w:pPr>
            <w:r>
              <w:rPr>
                <w:rFonts w:ascii="Times New Roman" w:hAnsi="Times New Roman" w:cs="Times New Roman"/>
              </w:rPr>
              <w:t>10</w:t>
            </w:r>
          </w:p>
        </w:tc>
        <w:tc>
          <w:tcPr>
            <w:tcW w:w="8560" w:type="dxa"/>
            <w:gridSpan w:val="42"/>
          </w:tcPr>
          <w:p w:rsidR="00C72460" w:rsidRDefault="00000000">
            <w:pPr>
              <w:pStyle w:val="ConsPlusNormal"/>
              <w:rPr>
                <w:rFonts w:ascii="Times New Roman" w:hAnsi="Times New Roman" w:cs="Times New Roman"/>
              </w:rPr>
            </w:pPr>
            <w:r>
              <w:rPr>
                <w:rFonts w:ascii="Times New Roman" w:hAnsi="Times New Roman" w:cs="Times New Roman"/>
              </w:rPr>
              <w:t>Подтверждаю свое согласие, а также согласие представляемого мною лица на обработку персональных данных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персональных данных, а также иные действия, необходимые для обработки персональных данных в рамках предоставления органами, осуществляющими присвоение, изменение и аннулирование адресов, в соответствии с законодательством Российской Федерации), в том числе в автоматизированном режиме, включая принятие решений на их основе органом, осуществляющим присвоение, изменение и аннулирование адресов, в целях предоставления государственной услуги</w:t>
            </w:r>
          </w:p>
        </w:tc>
      </w:tr>
      <w:tr w:rsidR="00C72460">
        <w:trPr>
          <w:gridAfter w:val="1"/>
          <w:wAfter w:w="6" w:type="dxa"/>
        </w:trPr>
        <w:tc>
          <w:tcPr>
            <w:tcW w:w="510" w:type="dxa"/>
          </w:tcPr>
          <w:p w:rsidR="00C72460" w:rsidRDefault="00000000">
            <w:pPr>
              <w:pStyle w:val="ConsPlusNormal"/>
              <w:jc w:val="center"/>
              <w:rPr>
                <w:rFonts w:ascii="Times New Roman" w:hAnsi="Times New Roman" w:cs="Times New Roman"/>
              </w:rPr>
            </w:pPr>
            <w:r>
              <w:rPr>
                <w:rFonts w:ascii="Times New Roman" w:hAnsi="Times New Roman" w:cs="Times New Roman"/>
              </w:rPr>
              <w:t>11</w:t>
            </w:r>
          </w:p>
        </w:tc>
        <w:tc>
          <w:tcPr>
            <w:tcW w:w="8560" w:type="dxa"/>
            <w:gridSpan w:val="42"/>
          </w:tcPr>
          <w:p w:rsidR="00C72460" w:rsidRDefault="00000000">
            <w:pPr>
              <w:pStyle w:val="ConsPlusNormal"/>
              <w:rPr>
                <w:rFonts w:ascii="Times New Roman" w:hAnsi="Times New Roman" w:cs="Times New Roman"/>
              </w:rPr>
            </w:pPr>
            <w:r>
              <w:rPr>
                <w:rFonts w:ascii="Times New Roman" w:hAnsi="Times New Roman" w:cs="Times New Roman"/>
              </w:rPr>
              <w:t>Настоящим также подтверждаю, что:</w:t>
            </w:r>
          </w:p>
          <w:p w:rsidR="00C72460" w:rsidRDefault="00000000">
            <w:pPr>
              <w:pStyle w:val="ConsPlusNormal"/>
              <w:rPr>
                <w:rFonts w:ascii="Times New Roman" w:hAnsi="Times New Roman" w:cs="Times New Roman"/>
              </w:rPr>
            </w:pPr>
            <w:r>
              <w:rPr>
                <w:rFonts w:ascii="Times New Roman" w:hAnsi="Times New Roman" w:cs="Times New Roman"/>
              </w:rPr>
              <w:t>сведения, указанные в настоящем заявлении, на дату представления заявления достоверны; представленные правоустанавливающий(-ие) документ(-ы) и иные документы и содержащиеся в них сведения соответствуют установленным законодательством Российской Федерации требованиям</w:t>
            </w:r>
          </w:p>
        </w:tc>
      </w:tr>
      <w:tr w:rsidR="00C72460">
        <w:trPr>
          <w:gridAfter w:val="1"/>
          <w:wAfter w:w="6" w:type="dxa"/>
        </w:trPr>
        <w:tc>
          <w:tcPr>
            <w:tcW w:w="510" w:type="dxa"/>
            <w:vMerge w:val="restart"/>
          </w:tcPr>
          <w:p w:rsidR="00C72460" w:rsidRDefault="00000000">
            <w:pPr>
              <w:pStyle w:val="ConsPlusNormal"/>
              <w:jc w:val="center"/>
              <w:rPr>
                <w:rFonts w:ascii="Times New Roman" w:hAnsi="Times New Roman" w:cs="Times New Roman"/>
              </w:rPr>
            </w:pPr>
            <w:r>
              <w:rPr>
                <w:rFonts w:ascii="Times New Roman" w:hAnsi="Times New Roman" w:cs="Times New Roman"/>
              </w:rPr>
              <w:t>12</w:t>
            </w:r>
          </w:p>
        </w:tc>
        <w:tc>
          <w:tcPr>
            <w:tcW w:w="5271" w:type="dxa"/>
            <w:gridSpan w:val="29"/>
          </w:tcPr>
          <w:p w:rsidR="00C72460" w:rsidRDefault="00000000">
            <w:pPr>
              <w:pStyle w:val="ConsPlusNormal"/>
              <w:rPr>
                <w:rFonts w:ascii="Times New Roman" w:hAnsi="Times New Roman" w:cs="Times New Roman"/>
              </w:rPr>
            </w:pPr>
            <w:r>
              <w:rPr>
                <w:rFonts w:ascii="Times New Roman" w:hAnsi="Times New Roman" w:cs="Times New Roman"/>
              </w:rPr>
              <w:t>Подпись</w:t>
            </w:r>
          </w:p>
        </w:tc>
        <w:tc>
          <w:tcPr>
            <w:tcW w:w="3289" w:type="dxa"/>
            <w:gridSpan w:val="13"/>
          </w:tcPr>
          <w:p w:rsidR="00C72460" w:rsidRDefault="00000000">
            <w:pPr>
              <w:pStyle w:val="ConsPlusNormal"/>
              <w:rPr>
                <w:rFonts w:ascii="Times New Roman" w:hAnsi="Times New Roman" w:cs="Times New Roman"/>
              </w:rPr>
            </w:pPr>
            <w:r>
              <w:rPr>
                <w:rFonts w:ascii="Times New Roman" w:hAnsi="Times New Roman" w:cs="Times New Roman"/>
              </w:rPr>
              <w:t>Дата</w:t>
            </w:r>
          </w:p>
        </w:tc>
      </w:tr>
      <w:tr w:rsidR="00C72460">
        <w:tblPrEx>
          <w:tblBorders>
            <w:insideV w:val="none" w:sz="0" w:space="0" w:color="auto"/>
          </w:tblBorders>
        </w:tblPrEx>
        <w:trPr>
          <w:gridAfter w:val="1"/>
          <w:wAfter w:w="6" w:type="dxa"/>
        </w:trPr>
        <w:tc>
          <w:tcPr>
            <w:tcW w:w="510" w:type="dxa"/>
            <w:vMerge/>
            <w:tcBorders>
              <w:left w:val="single" w:sz="4" w:space="0" w:color="auto"/>
              <w:right w:val="single" w:sz="4" w:space="0" w:color="auto"/>
            </w:tcBorders>
          </w:tcPr>
          <w:p w:rsidR="00C72460" w:rsidRDefault="00C72460">
            <w:pPr>
              <w:spacing w:after="1" w:line="0" w:lineRule="atLeast"/>
            </w:pPr>
          </w:p>
        </w:tc>
        <w:tc>
          <w:tcPr>
            <w:tcW w:w="340" w:type="dxa"/>
            <w:tcBorders>
              <w:left w:val="single" w:sz="4" w:space="0" w:color="auto"/>
              <w:bottom w:val="nil"/>
            </w:tcBorders>
          </w:tcPr>
          <w:p w:rsidR="00C72460" w:rsidRDefault="00C72460">
            <w:pPr>
              <w:pStyle w:val="ConsPlusNormal"/>
              <w:rPr>
                <w:rFonts w:ascii="Times New Roman" w:hAnsi="Times New Roman" w:cs="Times New Roman"/>
              </w:rPr>
            </w:pPr>
          </w:p>
        </w:tc>
        <w:tc>
          <w:tcPr>
            <w:tcW w:w="2664" w:type="dxa"/>
            <w:gridSpan w:val="10"/>
          </w:tcPr>
          <w:p w:rsidR="00C72460" w:rsidRDefault="00C72460">
            <w:pPr>
              <w:pStyle w:val="ConsPlusNormal"/>
              <w:rPr>
                <w:rFonts w:ascii="Times New Roman" w:hAnsi="Times New Roman" w:cs="Times New Roman"/>
              </w:rPr>
            </w:pPr>
          </w:p>
        </w:tc>
        <w:tc>
          <w:tcPr>
            <w:tcW w:w="340" w:type="dxa"/>
            <w:gridSpan w:val="2"/>
            <w:tcBorders>
              <w:bottom w:val="nil"/>
            </w:tcBorders>
          </w:tcPr>
          <w:p w:rsidR="00C72460" w:rsidRDefault="00C72460">
            <w:pPr>
              <w:pStyle w:val="ConsPlusNormal"/>
              <w:rPr>
                <w:rFonts w:ascii="Times New Roman" w:hAnsi="Times New Roman" w:cs="Times New Roman"/>
              </w:rPr>
            </w:pPr>
          </w:p>
        </w:tc>
        <w:tc>
          <w:tcPr>
            <w:tcW w:w="1587" w:type="dxa"/>
            <w:gridSpan w:val="13"/>
          </w:tcPr>
          <w:p w:rsidR="00C72460" w:rsidRDefault="00C72460">
            <w:pPr>
              <w:pStyle w:val="ConsPlusNormal"/>
              <w:rPr>
                <w:rFonts w:ascii="Times New Roman" w:hAnsi="Times New Roman" w:cs="Times New Roman"/>
              </w:rPr>
            </w:pPr>
          </w:p>
        </w:tc>
        <w:tc>
          <w:tcPr>
            <w:tcW w:w="340" w:type="dxa"/>
            <w:gridSpan w:val="3"/>
            <w:tcBorders>
              <w:bottom w:val="nil"/>
              <w:right w:val="single" w:sz="4" w:space="0" w:color="auto"/>
            </w:tcBorders>
          </w:tcPr>
          <w:p w:rsidR="00C72460" w:rsidRDefault="00C72460">
            <w:pPr>
              <w:pStyle w:val="ConsPlusNormal"/>
              <w:rPr>
                <w:rFonts w:ascii="Times New Roman" w:hAnsi="Times New Roman" w:cs="Times New Roman"/>
              </w:rPr>
            </w:pPr>
          </w:p>
        </w:tc>
        <w:tc>
          <w:tcPr>
            <w:tcW w:w="3289" w:type="dxa"/>
            <w:gridSpan w:val="13"/>
            <w:tcBorders>
              <w:left w:val="single" w:sz="4" w:space="0" w:color="auto"/>
              <w:right w:val="single" w:sz="4" w:space="0" w:color="auto"/>
            </w:tcBorders>
          </w:tcPr>
          <w:p w:rsidR="00C72460" w:rsidRDefault="00000000">
            <w:pPr>
              <w:pStyle w:val="ConsPlusNormal"/>
              <w:rPr>
                <w:rFonts w:ascii="Times New Roman" w:hAnsi="Times New Roman" w:cs="Times New Roman"/>
              </w:rPr>
            </w:pPr>
            <w:r>
              <w:rPr>
                <w:rFonts w:ascii="Times New Roman" w:hAnsi="Times New Roman" w:cs="Times New Roman"/>
              </w:rPr>
              <w:t>"__" ___________ ____ г.</w:t>
            </w:r>
          </w:p>
        </w:tc>
      </w:tr>
      <w:tr w:rsidR="00C72460">
        <w:tblPrEx>
          <w:tblBorders>
            <w:insideV w:val="none" w:sz="0" w:space="0" w:color="auto"/>
          </w:tblBorders>
        </w:tblPrEx>
        <w:trPr>
          <w:gridAfter w:val="1"/>
          <w:wAfter w:w="6" w:type="dxa"/>
        </w:trPr>
        <w:tc>
          <w:tcPr>
            <w:tcW w:w="510" w:type="dxa"/>
            <w:vMerge/>
            <w:tcBorders>
              <w:left w:val="single" w:sz="4" w:space="0" w:color="auto"/>
              <w:right w:val="single" w:sz="4" w:space="0" w:color="auto"/>
            </w:tcBorders>
          </w:tcPr>
          <w:p w:rsidR="00C72460" w:rsidRDefault="00C72460">
            <w:pPr>
              <w:spacing w:after="1" w:line="0" w:lineRule="atLeast"/>
            </w:pPr>
          </w:p>
        </w:tc>
        <w:tc>
          <w:tcPr>
            <w:tcW w:w="340" w:type="dxa"/>
            <w:tcBorders>
              <w:top w:val="nil"/>
              <w:left w:val="single" w:sz="4" w:space="0" w:color="auto"/>
            </w:tcBorders>
          </w:tcPr>
          <w:p w:rsidR="00C72460" w:rsidRDefault="00C72460">
            <w:pPr>
              <w:pStyle w:val="ConsPlusNormal"/>
              <w:rPr>
                <w:rFonts w:ascii="Times New Roman" w:hAnsi="Times New Roman" w:cs="Times New Roman"/>
              </w:rPr>
            </w:pPr>
          </w:p>
        </w:tc>
        <w:tc>
          <w:tcPr>
            <w:tcW w:w="2664" w:type="dxa"/>
            <w:gridSpan w:val="10"/>
          </w:tcPr>
          <w:p w:rsidR="00C72460" w:rsidRDefault="00000000">
            <w:pPr>
              <w:pStyle w:val="ConsPlusNormal"/>
              <w:jc w:val="center"/>
              <w:rPr>
                <w:rFonts w:ascii="Times New Roman" w:hAnsi="Times New Roman" w:cs="Times New Roman"/>
              </w:rPr>
            </w:pPr>
            <w:r>
              <w:rPr>
                <w:rFonts w:ascii="Times New Roman" w:hAnsi="Times New Roman" w:cs="Times New Roman"/>
              </w:rPr>
              <w:t>(подпись)</w:t>
            </w:r>
          </w:p>
        </w:tc>
        <w:tc>
          <w:tcPr>
            <w:tcW w:w="340" w:type="dxa"/>
            <w:gridSpan w:val="2"/>
            <w:tcBorders>
              <w:top w:val="nil"/>
            </w:tcBorders>
          </w:tcPr>
          <w:p w:rsidR="00C72460" w:rsidRDefault="00C72460">
            <w:pPr>
              <w:pStyle w:val="ConsPlusNormal"/>
              <w:rPr>
                <w:rFonts w:ascii="Times New Roman" w:hAnsi="Times New Roman" w:cs="Times New Roman"/>
              </w:rPr>
            </w:pPr>
          </w:p>
        </w:tc>
        <w:tc>
          <w:tcPr>
            <w:tcW w:w="1587" w:type="dxa"/>
            <w:gridSpan w:val="13"/>
          </w:tcPr>
          <w:p w:rsidR="00C72460" w:rsidRDefault="00000000">
            <w:pPr>
              <w:pStyle w:val="ConsPlusNormal"/>
              <w:jc w:val="center"/>
              <w:rPr>
                <w:rFonts w:ascii="Times New Roman" w:hAnsi="Times New Roman" w:cs="Times New Roman"/>
              </w:rPr>
            </w:pPr>
            <w:r>
              <w:rPr>
                <w:rFonts w:ascii="Times New Roman" w:hAnsi="Times New Roman" w:cs="Times New Roman"/>
              </w:rPr>
              <w:t>(инициалы, фамилия)</w:t>
            </w:r>
          </w:p>
        </w:tc>
        <w:tc>
          <w:tcPr>
            <w:tcW w:w="340" w:type="dxa"/>
            <w:gridSpan w:val="3"/>
            <w:tcBorders>
              <w:top w:val="nil"/>
              <w:right w:val="single" w:sz="4" w:space="0" w:color="auto"/>
            </w:tcBorders>
          </w:tcPr>
          <w:p w:rsidR="00C72460" w:rsidRDefault="00C72460">
            <w:pPr>
              <w:pStyle w:val="ConsPlusNormal"/>
              <w:rPr>
                <w:rFonts w:ascii="Times New Roman" w:hAnsi="Times New Roman" w:cs="Times New Roman"/>
              </w:rPr>
            </w:pPr>
          </w:p>
        </w:tc>
        <w:tc>
          <w:tcPr>
            <w:tcW w:w="3289" w:type="dxa"/>
            <w:gridSpan w:val="13"/>
            <w:tcBorders>
              <w:left w:val="single" w:sz="4" w:space="0" w:color="auto"/>
              <w:right w:val="single" w:sz="4" w:space="0" w:color="auto"/>
            </w:tcBorders>
          </w:tcPr>
          <w:p w:rsidR="00C72460" w:rsidRDefault="00C72460">
            <w:pPr>
              <w:pStyle w:val="ConsPlusNormal"/>
              <w:rPr>
                <w:rFonts w:ascii="Times New Roman" w:hAnsi="Times New Roman" w:cs="Times New Roman"/>
              </w:rPr>
            </w:pPr>
          </w:p>
        </w:tc>
      </w:tr>
      <w:tr w:rsidR="00C72460">
        <w:trPr>
          <w:gridAfter w:val="1"/>
          <w:wAfter w:w="6" w:type="dxa"/>
        </w:trPr>
        <w:tc>
          <w:tcPr>
            <w:tcW w:w="510" w:type="dxa"/>
            <w:vMerge w:val="restart"/>
          </w:tcPr>
          <w:p w:rsidR="00C72460" w:rsidRDefault="00000000">
            <w:pPr>
              <w:pStyle w:val="ConsPlusNormal"/>
              <w:jc w:val="center"/>
              <w:rPr>
                <w:rFonts w:ascii="Times New Roman" w:hAnsi="Times New Roman" w:cs="Times New Roman"/>
              </w:rPr>
            </w:pPr>
            <w:r>
              <w:rPr>
                <w:rFonts w:ascii="Times New Roman" w:hAnsi="Times New Roman" w:cs="Times New Roman"/>
              </w:rPr>
              <w:t>13</w:t>
            </w:r>
          </w:p>
        </w:tc>
        <w:tc>
          <w:tcPr>
            <w:tcW w:w="8560" w:type="dxa"/>
            <w:gridSpan w:val="42"/>
          </w:tcPr>
          <w:p w:rsidR="00C72460" w:rsidRDefault="00000000">
            <w:pPr>
              <w:pStyle w:val="ConsPlusNormal"/>
              <w:rPr>
                <w:rFonts w:ascii="Times New Roman" w:hAnsi="Times New Roman" w:cs="Times New Roman"/>
              </w:rPr>
            </w:pPr>
            <w:r>
              <w:rPr>
                <w:rFonts w:ascii="Times New Roman" w:hAnsi="Times New Roman" w:cs="Times New Roman"/>
              </w:rPr>
              <w:t>Отметка специалиста, принявшего заявление и приложенные к нему документы:</w:t>
            </w:r>
          </w:p>
        </w:tc>
      </w:tr>
      <w:tr w:rsidR="00C72460">
        <w:trPr>
          <w:gridAfter w:val="1"/>
          <w:wAfter w:w="6" w:type="dxa"/>
        </w:trPr>
        <w:tc>
          <w:tcPr>
            <w:tcW w:w="510" w:type="dxa"/>
            <w:vMerge/>
          </w:tcPr>
          <w:p w:rsidR="00C72460" w:rsidRDefault="00C72460">
            <w:pPr>
              <w:spacing w:after="1" w:line="0" w:lineRule="atLeast"/>
            </w:pPr>
          </w:p>
        </w:tc>
        <w:tc>
          <w:tcPr>
            <w:tcW w:w="8560" w:type="dxa"/>
            <w:gridSpan w:val="42"/>
          </w:tcPr>
          <w:p w:rsidR="00C72460" w:rsidRDefault="00C72460">
            <w:pPr>
              <w:pStyle w:val="ConsPlusNormal"/>
              <w:rPr>
                <w:rFonts w:ascii="Times New Roman" w:hAnsi="Times New Roman" w:cs="Times New Roman"/>
              </w:rPr>
            </w:pPr>
          </w:p>
        </w:tc>
      </w:tr>
      <w:tr w:rsidR="00C72460">
        <w:trPr>
          <w:gridAfter w:val="1"/>
          <w:wAfter w:w="6" w:type="dxa"/>
        </w:trPr>
        <w:tc>
          <w:tcPr>
            <w:tcW w:w="510" w:type="dxa"/>
            <w:vMerge/>
          </w:tcPr>
          <w:p w:rsidR="00C72460" w:rsidRDefault="00C72460">
            <w:pPr>
              <w:spacing w:after="1" w:line="0" w:lineRule="atLeast"/>
            </w:pPr>
          </w:p>
        </w:tc>
        <w:tc>
          <w:tcPr>
            <w:tcW w:w="8560" w:type="dxa"/>
            <w:gridSpan w:val="42"/>
          </w:tcPr>
          <w:p w:rsidR="00C72460" w:rsidRDefault="00C72460">
            <w:pPr>
              <w:pStyle w:val="ConsPlusNormal"/>
              <w:rPr>
                <w:rFonts w:ascii="Times New Roman" w:hAnsi="Times New Roman" w:cs="Times New Roman"/>
              </w:rPr>
            </w:pPr>
          </w:p>
        </w:tc>
      </w:tr>
      <w:tr w:rsidR="00C72460">
        <w:trPr>
          <w:gridAfter w:val="1"/>
          <w:wAfter w:w="6" w:type="dxa"/>
        </w:trPr>
        <w:tc>
          <w:tcPr>
            <w:tcW w:w="510" w:type="dxa"/>
            <w:vMerge/>
          </w:tcPr>
          <w:p w:rsidR="00C72460" w:rsidRDefault="00C72460">
            <w:pPr>
              <w:spacing w:after="1" w:line="0" w:lineRule="atLeast"/>
            </w:pPr>
          </w:p>
        </w:tc>
        <w:tc>
          <w:tcPr>
            <w:tcW w:w="8560" w:type="dxa"/>
            <w:gridSpan w:val="42"/>
          </w:tcPr>
          <w:p w:rsidR="00C72460" w:rsidRDefault="00C72460">
            <w:pPr>
              <w:pStyle w:val="ConsPlusNormal"/>
              <w:rPr>
                <w:rFonts w:ascii="Times New Roman" w:hAnsi="Times New Roman" w:cs="Times New Roman"/>
              </w:rPr>
            </w:pPr>
          </w:p>
        </w:tc>
      </w:tr>
      <w:tr w:rsidR="00C72460">
        <w:trPr>
          <w:gridAfter w:val="1"/>
          <w:wAfter w:w="6" w:type="dxa"/>
        </w:trPr>
        <w:tc>
          <w:tcPr>
            <w:tcW w:w="510" w:type="dxa"/>
            <w:vMerge/>
          </w:tcPr>
          <w:p w:rsidR="00C72460" w:rsidRDefault="00C72460">
            <w:pPr>
              <w:spacing w:after="1" w:line="0" w:lineRule="atLeast"/>
            </w:pPr>
          </w:p>
        </w:tc>
        <w:tc>
          <w:tcPr>
            <w:tcW w:w="8560" w:type="dxa"/>
            <w:gridSpan w:val="42"/>
          </w:tcPr>
          <w:p w:rsidR="00C72460" w:rsidRDefault="00C72460">
            <w:pPr>
              <w:pStyle w:val="ConsPlusNormal"/>
              <w:rPr>
                <w:rFonts w:ascii="Times New Roman" w:hAnsi="Times New Roman" w:cs="Times New Roman"/>
              </w:rPr>
            </w:pPr>
          </w:p>
        </w:tc>
      </w:tr>
      <w:tr w:rsidR="00C72460">
        <w:trPr>
          <w:gridAfter w:val="1"/>
          <w:wAfter w:w="6" w:type="dxa"/>
        </w:trPr>
        <w:tc>
          <w:tcPr>
            <w:tcW w:w="510" w:type="dxa"/>
            <w:vMerge/>
          </w:tcPr>
          <w:p w:rsidR="00C72460" w:rsidRDefault="00C72460">
            <w:pPr>
              <w:spacing w:after="1" w:line="0" w:lineRule="atLeast"/>
            </w:pPr>
          </w:p>
        </w:tc>
        <w:tc>
          <w:tcPr>
            <w:tcW w:w="8560" w:type="dxa"/>
            <w:gridSpan w:val="42"/>
          </w:tcPr>
          <w:p w:rsidR="00C72460" w:rsidRDefault="00C72460">
            <w:pPr>
              <w:pStyle w:val="ConsPlusNormal"/>
              <w:rPr>
                <w:rFonts w:ascii="Times New Roman" w:hAnsi="Times New Roman" w:cs="Times New Roman"/>
              </w:rPr>
            </w:pPr>
          </w:p>
        </w:tc>
      </w:tr>
    </w:tbl>
    <w:p w:rsidR="00C72460" w:rsidRDefault="00C72460">
      <w:pPr>
        <w:pStyle w:val="ConsPlusNormal"/>
        <w:jc w:val="both"/>
        <w:rPr>
          <w:rFonts w:ascii="Times New Roman" w:hAnsi="Times New Roman" w:cs="Times New Roman"/>
        </w:rPr>
      </w:pPr>
    </w:p>
    <w:p w:rsidR="00C72460" w:rsidRDefault="00000000">
      <w:pPr>
        <w:pStyle w:val="ConsPlusNormal"/>
        <w:ind w:firstLine="539"/>
        <w:jc w:val="both"/>
        <w:rPr>
          <w:rFonts w:ascii="Times New Roman" w:hAnsi="Times New Roman" w:cs="Times New Roman"/>
          <w:sz w:val="18"/>
          <w:szCs w:val="18"/>
        </w:rPr>
      </w:pPr>
      <w:r>
        <w:rPr>
          <w:rFonts w:ascii="Times New Roman" w:hAnsi="Times New Roman" w:cs="Times New Roman"/>
          <w:sz w:val="18"/>
          <w:szCs w:val="18"/>
        </w:rPr>
        <w:t>Примечание.</w:t>
      </w:r>
    </w:p>
    <w:p w:rsidR="00C72460" w:rsidRDefault="00000000">
      <w:pPr>
        <w:pStyle w:val="ConsPlusNormal"/>
        <w:ind w:firstLine="539"/>
        <w:jc w:val="both"/>
        <w:rPr>
          <w:rFonts w:ascii="Times New Roman" w:hAnsi="Times New Roman" w:cs="Times New Roman"/>
          <w:sz w:val="18"/>
          <w:szCs w:val="18"/>
        </w:rPr>
      </w:pPr>
      <w:r>
        <w:rPr>
          <w:rFonts w:ascii="Times New Roman" w:hAnsi="Times New Roman" w:cs="Times New Roman"/>
          <w:sz w:val="18"/>
          <w:szCs w:val="18"/>
        </w:rPr>
        <w:t>Заявление о присвоении объекту адресации адреса или аннулировании его адреса (далее - заявление) на бумажном носителе оформляется на стандартных листах формата A4. На каждом листе указывается его порядковый номер. Нумерация листов осуществляется по порядку в пределах всего документа арабскими цифрами. На каждом листе также указывается общее количество листов, содержащихся в заявлении.</w:t>
      </w:r>
    </w:p>
    <w:p w:rsidR="00C72460" w:rsidRDefault="00000000">
      <w:pPr>
        <w:pStyle w:val="ConsPlusNormal"/>
        <w:ind w:firstLine="539"/>
        <w:jc w:val="both"/>
        <w:rPr>
          <w:rFonts w:ascii="Times New Roman" w:hAnsi="Times New Roman" w:cs="Times New Roman"/>
          <w:sz w:val="18"/>
          <w:szCs w:val="18"/>
        </w:rPr>
      </w:pPr>
      <w:r>
        <w:rPr>
          <w:rFonts w:ascii="Times New Roman" w:hAnsi="Times New Roman" w:cs="Times New Roman"/>
          <w:sz w:val="18"/>
          <w:szCs w:val="18"/>
        </w:rPr>
        <w:t>Если заявление заполняется Заявителем самостоятельно на бумажном носителе, напротив выбранных сведений в специально отведенной графе проставляется знак: "V".</w:t>
      </w:r>
    </w:p>
    <w:p w:rsidR="00C72460" w:rsidRDefault="00000000">
      <w:pPr>
        <w:pStyle w:val="ConsPlusNormal"/>
        <w:ind w:firstLine="539"/>
        <w:jc w:val="both"/>
        <w:rPr>
          <w:rFonts w:ascii="Times New Roman" w:hAnsi="Times New Roman" w:cs="Times New Roman"/>
          <w:sz w:val="18"/>
          <w:szCs w:val="18"/>
        </w:rPr>
      </w:pPr>
      <w:r>
        <w:rPr>
          <w:rFonts w:ascii="Times New Roman" w:hAnsi="Times New Roman" w:cs="Times New Roman"/>
          <w:sz w:val="18"/>
          <w:szCs w:val="18"/>
        </w:rPr>
        <w:t>При оформлении заявления на бумажном носителе Заявителем или по его просьбе специалистом органа местного самоуправления, органа государственной власти субъекта Российской Федерации - города федерального значения или органа местного самоуправления внутригородского муниципального образования города федерального значения, уполномоченного законом указанного субъекта Российской Федерации на присвоение объектам адресации адресов, с использованием компьютерной техники могут быть заполнены строки (элементы реквизита), имеющие отношение к конкретному заявлению. В этом случае строки, не подлежащие заполнению, из формы заявления исключаются.</w:t>
      </w:r>
    </w:p>
    <w:p w:rsidR="00C72460" w:rsidRDefault="00C72460">
      <w:pPr>
        <w:pStyle w:val="ConsPlusNormal"/>
        <w:ind w:firstLine="540"/>
        <w:jc w:val="both"/>
      </w:pPr>
    </w:p>
    <w:p w:rsidR="00C72460" w:rsidRDefault="00C72460">
      <w:pPr>
        <w:pStyle w:val="ConsPlusNormal"/>
        <w:jc w:val="right"/>
        <w:outlineLvl w:val="1"/>
        <w:rPr>
          <w:rFonts w:ascii="Times New Roman" w:hAnsi="Times New Roman" w:cs="Times New Roman"/>
        </w:rPr>
      </w:pPr>
    </w:p>
    <w:p w:rsidR="00C72460" w:rsidRDefault="00C72460">
      <w:pPr>
        <w:pStyle w:val="ConsPlusNormal"/>
        <w:jc w:val="right"/>
        <w:outlineLvl w:val="1"/>
        <w:rPr>
          <w:rFonts w:ascii="Times New Roman" w:hAnsi="Times New Roman" w:cs="Times New Roman"/>
        </w:rPr>
      </w:pPr>
    </w:p>
    <w:p w:rsidR="00C72460" w:rsidRDefault="00C72460">
      <w:pPr>
        <w:pStyle w:val="ConsPlusNormal"/>
        <w:jc w:val="right"/>
        <w:outlineLvl w:val="1"/>
        <w:rPr>
          <w:rFonts w:ascii="Times New Roman" w:hAnsi="Times New Roman" w:cs="Times New Roman"/>
        </w:rPr>
      </w:pPr>
    </w:p>
    <w:p w:rsidR="00C72460" w:rsidRDefault="00C72460">
      <w:pPr>
        <w:pStyle w:val="ConsPlusNormal"/>
        <w:jc w:val="right"/>
        <w:outlineLvl w:val="1"/>
        <w:rPr>
          <w:rFonts w:ascii="Times New Roman" w:hAnsi="Times New Roman" w:cs="Times New Roman"/>
        </w:rPr>
      </w:pPr>
    </w:p>
    <w:p w:rsidR="00C72460" w:rsidRDefault="00C72460">
      <w:pPr>
        <w:pStyle w:val="ConsPlusNormal"/>
        <w:jc w:val="right"/>
        <w:outlineLvl w:val="1"/>
        <w:rPr>
          <w:rFonts w:ascii="Times New Roman" w:hAnsi="Times New Roman" w:cs="Times New Roman"/>
        </w:rPr>
      </w:pPr>
    </w:p>
    <w:p w:rsidR="00C72460" w:rsidRDefault="00C72460">
      <w:pPr>
        <w:pStyle w:val="ConsPlusNormal"/>
        <w:jc w:val="right"/>
        <w:outlineLvl w:val="1"/>
        <w:rPr>
          <w:rFonts w:ascii="Times New Roman" w:hAnsi="Times New Roman" w:cs="Times New Roman"/>
        </w:rPr>
      </w:pPr>
    </w:p>
    <w:p w:rsidR="00C72460" w:rsidRDefault="00C72460">
      <w:pPr>
        <w:pStyle w:val="ConsPlusNormal"/>
        <w:jc w:val="right"/>
        <w:outlineLvl w:val="1"/>
        <w:rPr>
          <w:rFonts w:ascii="Times New Roman" w:hAnsi="Times New Roman" w:cs="Times New Roman"/>
        </w:rPr>
      </w:pPr>
    </w:p>
    <w:p w:rsidR="00C72460" w:rsidRDefault="00C72460">
      <w:pPr>
        <w:pStyle w:val="ConsPlusNormal"/>
        <w:jc w:val="right"/>
        <w:outlineLvl w:val="1"/>
        <w:rPr>
          <w:rFonts w:ascii="Times New Roman" w:hAnsi="Times New Roman" w:cs="Times New Roman"/>
        </w:rPr>
      </w:pPr>
    </w:p>
    <w:p w:rsidR="00C72460" w:rsidRDefault="00C72460">
      <w:pPr>
        <w:pStyle w:val="ConsPlusNormal"/>
        <w:jc w:val="right"/>
        <w:outlineLvl w:val="1"/>
        <w:rPr>
          <w:rFonts w:ascii="Times New Roman" w:hAnsi="Times New Roman" w:cs="Times New Roman"/>
        </w:rPr>
      </w:pPr>
    </w:p>
    <w:p w:rsidR="00C72460" w:rsidRDefault="00C72460">
      <w:pPr>
        <w:pStyle w:val="ConsPlusNormal"/>
        <w:jc w:val="right"/>
        <w:outlineLvl w:val="1"/>
        <w:rPr>
          <w:rFonts w:ascii="Times New Roman" w:hAnsi="Times New Roman" w:cs="Times New Roman"/>
        </w:rPr>
      </w:pPr>
    </w:p>
    <w:p w:rsidR="00C72460" w:rsidRDefault="00C72460">
      <w:pPr>
        <w:pStyle w:val="ConsPlusNormal"/>
        <w:jc w:val="right"/>
        <w:outlineLvl w:val="1"/>
        <w:rPr>
          <w:rFonts w:ascii="Times New Roman" w:hAnsi="Times New Roman" w:cs="Times New Roman"/>
        </w:rPr>
      </w:pPr>
    </w:p>
    <w:p w:rsidR="00C72460" w:rsidRDefault="00C72460">
      <w:pPr>
        <w:pStyle w:val="ConsPlusNormal"/>
        <w:jc w:val="right"/>
        <w:outlineLvl w:val="1"/>
        <w:rPr>
          <w:rFonts w:ascii="Times New Roman" w:hAnsi="Times New Roman" w:cs="Times New Roman"/>
        </w:rPr>
      </w:pPr>
    </w:p>
    <w:p w:rsidR="00C72460" w:rsidRDefault="00C72460">
      <w:pPr>
        <w:pStyle w:val="ConsPlusNormal"/>
        <w:jc w:val="right"/>
        <w:outlineLvl w:val="1"/>
        <w:rPr>
          <w:rFonts w:ascii="Times New Roman" w:hAnsi="Times New Roman" w:cs="Times New Roman"/>
        </w:rPr>
      </w:pPr>
    </w:p>
    <w:p w:rsidR="00C72460" w:rsidRDefault="00C72460">
      <w:pPr>
        <w:pStyle w:val="ConsPlusNormal"/>
        <w:jc w:val="right"/>
        <w:outlineLvl w:val="1"/>
        <w:rPr>
          <w:rFonts w:ascii="Times New Roman" w:hAnsi="Times New Roman" w:cs="Times New Roman"/>
        </w:rPr>
      </w:pPr>
    </w:p>
    <w:p w:rsidR="00C72460" w:rsidRDefault="00C72460">
      <w:pPr>
        <w:pStyle w:val="ConsPlusNormal"/>
        <w:jc w:val="right"/>
        <w:outlineLvl w:val="1"/>
        <w:rPr>
          <w:rFonts w:ascii="Times New Roman" w:hAnsi="Times New Roman" w:cs="Times New Roman"/>
        </w:rPr>
      </w:pPr>
    </w:p>
    <w:p w:rsidR="00C72460" w:rsidRDefault="00C72460">
      <w:pPr>
        <w:pStyle w:val="ConsPlusNormal"/>
        <w:jc w:val="right"/>
        <w:outlineLvl w:val="1"/>
        <w:rPr>
          <w:rFonts w:ascii="Times New Roman" w:hAnsi="Times New Roman" w:cs="Times New Roman"/>
        </w:rPr>
      </w:pPr>
    </w:p>
    <w:p w:rsidR="00C72460" w:rsidRDefault="00C72460">
      <w:pPr>
        <w:pStyle w:val="ConsPlusNormal"/>
        <w:jc w:val="right"/>
        <w:outlineLvl w:val="1"/>
        <w:rPr>
          <w:rFonts w:ascii="Times New Roman" w:hAnsi="Times New Roman" w:cs="Times New Roman"/>
        </w:rPr>
      </w:pPr>
    </w:p>
    <w:p w:rsidR="00C72460" w:rsidRDefault="00C72460">
      <w:pPr>
        <w:pStyle w:val="ConsPlusNormal"/>
        <w:jc w:val="right"/>
        <w:outlineLvl w:val="1"/>
        <w:rPr>
          <w:rFonts w:ascii="Times New Roman" w:hAnsi="Times New Roman" w:cs="Times New Roman"/>
        </w:rPr>
      </w:pPr>
    </w:p>
    <w:p w:rsidR="00C72460" w:rsidRDefault="00C72460">
      <w:pPr>
        <w:pStyle w:val="ConsPlusNormal"/>
        <w:jc w:val="right"/>
        <w:outlineLvl w:val="1"/>
        <w:rPr>
          <w:rFonts w:ascii="Times New Roman" w:hAnsi="Times New Roman" w:cs="Times New Roman"/>
        </w:rPr>
      </w:pPr>
    </w:p>
    <w:p w:rsidR="00C72460" w:rsidRDefault="00C72460">
      <w:pPr>
        <w:pStyle w:val="ConsPlusNormal"/>
        <w:jc w:val="right"/>
        <w:outlineLvl w:val="1"/>
        <w:rPr>
          <w:rFonts w:ascii="Times New Roman" w:hAnsi="Times New Roman" w:cs="Times New Roman"/>
        </w:rPr>
      </w:pPr>
    </w:p>
    <w:p w:rsidR="00C72460" w:rsidRDefault="00C72460">
      <w:pPr>
        <w:pStyle w:val="ConsPlusNormal"/>
        <w:jc w:val="right"/>
        <w:outlineLvl w:val="1"/>
        <w:rPr>
          <w:rFonts w:ascii="Times New Roman" w:hAnsi="Times New Roman" w:cs="Times New Roman"/>
        </w:rPr>
      </w:pPr>
    </w:p>
    <w:p w:rsidR="00C72460" w:rsidRDefault="00C72460">
      <w:pPr>
        <w:pStyle w:val="ConsPlusNormal"/>
        <w:jc w:val="right"/>
        <w:outlineLvl w:val="1"/>
        <w:rPr>
          <w:rFonts w:ascii="Times New Roman" w:hAnsi="Times New Roman" w:cs="Times New Roman"/>
        </w:rPr>
      </w:pPr>
    </w:p>
    <w:p w:rsidR="00C72460" w:rsidRDefault="00C72460">
      <w:pPr>
        <w:pStyle w:val="ConsPlusNormal"/>
        <w:jc w:val="right"/>
        <w:outlineLvl w:val="1"/>
        <w:rPr>
          <w:rFonts w:ascii="Times New Roman" w:hAnsi="Times New Roman" w:cs="Times New Roman"/>
        </w:rPr>
      </w:pPr>
    </w:p>
    <w:p w:rsidR="00C72460" w:rsidRDefault="00C72460">
      <w:pPr>
        <w:pStyle w:val="ConsPlusNormal"/>
        <w:jc w:val="right"/>
        <w:outlineLvl w:val="1"/>
        <w:rPr>
          <w:rFonts w:ascii="Times New Roman" w:hAnsi="Times New Roman" w:cs="Times New Roman"/>
        </w:rPr>
      </w:pPr>
    </w:p>
    <w:p w:rsidR="00C72460" w:rsidRDefault="00C72460">
      <w:pPr>
        <w:pStyle w:val="ConsPlusNormal"/>
        <w:jc w:val="right"/>
        <w:outlineLvl w:val="1"/>
        <w:rPr>
          <w:rFonts w:ascii="Times New Roman" w:hAnsi="Times New Roman" w:cs="Times New Roman"/>
        </w:rPr>
      </w:pPr>
    </w:p>
    <w:p w:rsidR="00C72460" w:rsidRDefault="00C72460">
      <w:pPr>
        <w:pStyle w:val="ConsPlusNormal"/>
        <w:jc w:val="right"/>
        <w:outlineLvl w:val="1"/>
        <w:rPr>
          <w:rFonts w:ascii="Times New Roman" w:hAnsi="Times New Roman" w:cs="Times New Roman"/>
        </w:rPr>
      </w:pPr>
    </w:p>
    <w:p w:rsidR="00C72460" w:rsidRDefault="00C72460">
      <w:pPr>
        <w:pStyle w:val="ConsPlusNormal"/>
        <w:jc w:val="right"/>
        <w:outlineLvl w:val="1"/>
        <w:rPr>
          <w:rFonts w:ascii="Times New Roman" w:hAnsi="Times New Roman" w:cs="Times New Roman"/>
        </w:rPr>
      </w:pPr>
    </w:p>
    <w:p w:rsidR="00C72460" w:rsidRDefault="00C72460">
      <w:pPr>
        <w:pStyle w:val="ConsPlusNormal"/>
        <w:jc w:val="right"/>
        <w:outlineLvl w:val="1"/>
        <w:rPr>
          <w:rFonts w:ascii="Times New Roman" w:hAnsi="Times New Roman" w:cs="Times New Roman"/>
        </w:rPr>
      </w:pPr>
    </w:p>
    <w:p w:rsidR="00C72460" w:rsidRDefault="00C72460">
      <w:pPr>
        <w:pStyle w:val="ConsPlusNormal"/>
        <w:jc w:val="right"/>
        <w:outlineLvl w:val="1"/>
        <w:rPr>
          <w:rFonts w:ascii="Times New Roman" w:hAnsi="Times New Roman" w:cs="Times New Roman"/>
        </w:rPr>
      </w:pPr>
    </w:p>
    <w:p w:rsidR="00C72460" w:rsidRDefault="00C72460">
      <w:pPr>
        <w:pStyle w:val="ConsPlusNormal"/>
        <w:jc w:val="right"/>
        <w:outlineLvl w:val="1"/>
        <w:rPr>
          <w:rFonts w:ascii="Times New Roman" w:hAnsi="Times New Roman" w:cs="Times New Roman"/>
        </w:rPr>
      </w:pPr>
    </w:p>
    <w:p w:rsidR="00C72460" w:rsidRDefault="00C72460">
      <w:pPr>
        <w:pStyle w:val="ConsPlusNormal"/>
        <w:jc w:val="right"/>
        <w:outlineLvl w:val="1"/>
        <w:rPr>
          <w:rFonts w:ascii="Times New Roman" w:hAnsi="Times New Roman" w:cs="Times New Roman"/>
        </w:rPr>
      </w:pPr>
    </w:p>
    <w:p w:rsidR="00C72460" w:rsidRDefault="00C72460">
      <w:pPr>
        <w:pStyle w:val="ConsPlusNormal"/>
        <w:jc w:val="right"/>
        <w:outlineLvl w:val="1"/>
        <w:rPr>
          <w:rFonts w:ascii="Times New Roman" w:hAnsi="Times New Roman" w:cs="Times New Roman"/>
        </w:rPr>
      </w:pPr>
    </w:p>
    <w:p w:rsidR="00C72460" w:rsidRDefault="00C72460">
      <w:pPr>
        <w:pStyle w:val="ConsPlusNormal"/>
        <w:jc w:val="right"/>
        <w:outlineLvl w:val="1"/>
        <w:rPr>
          <w:rFonts w:ascii="Times New Roman" w:hAnsi="Times New Roman" w:cs="Times New Roman"/>
        </w:rPr>
      </w:pPr>
    </w:p>
    <w:p w:rsidR="00C72460" w:rsidRDefault="00C72460">
      <w:pPr>
        <w:pStyle w:val="ConsPlusNormal"/>
        <w:jc w:val="right"/>
        <w:outlineLvl w:val="1"/>
        <w:rPr>
          <w:rFonts w:ascii="Times New Roman" w:hAnsi="Times New Roman" w:cs="Times New Roman"/>
        </w:rPr>
      </w:pPr>
    </w:p>
    <w:p w:rsidR="00C72460" w:rsidRDefault="00C72460">
      <w:pPr>
        <w:pStyle w:val="ConsPlusNormal"/>
        <w:jc w:val="right"/>
        <w:outlineLvl w:val="1"/>
        <w:rPr>
          <w:rFonts w:ascii="Times New Roman" w:hAnsi="Times New Roman" w:cs="Times New Roman"/>
        </w:rPr>
      </w:pPr>
    </w:p>
    <w:p w:rsidR="00C72460" w:rsidRDefault="00C72460">
      <w:pPr>
        <w:pStyle w:val="ConsPlusNormal"/>
        <w:jc w:val="right"/>
        <w:outlineLvl w:val="1"/>
        <w:rPr>
          <w:rFonts w:ascii="Times New Roman" w:hAnsi="Times New Roman" w:cs="Times New Roman"/>
        </w:rPr>
      </w:pPr>
    </w:p>
    <w:p w:rsidR="00C72460" w:rsidRDefault="00C72460">
      <w:pPr>
        <w:pStyle w:val="ConsPlusNormal"/>
        <w:jc w:val="right"/>
        <w:outlineLvl w:val="1"/>
        <w:rPr>
          <w:rFonts w:ascii="Times New Roman" w:hAnsi="Times New Roman" w:cs="Times New Roman"/>
        </w:rPr>
      </w:pPr>
    </w:p>
    <w:p w:rsidR="00C72460" w:rsidRDefault="00C72460">
      <w:pPr>
        <w:pStyle w:val="ConsPlusNormal"/>
        <w:jc w:val="right"/>
        <w:outlineLvl w:val="1"/>
        <w:rPr>
          <w:rFonts w:ascii="Times New Roman" w:hAnsi="Times New Roman" w:cs="Times New Roman"/>
        </w:rPr>
      </w:pPr>
    </w:p>
    <w:p w:rsidR="00C72460" w:rsidRDefault="00000000">
      <w:pPr>
        <w:pStyle w:val="ConsPlusNormal"/>
        <w:jc w:val="right"/>
        <w:outlineLvl w:val="1"/>
        <w:rPr>
          <w:rFonts w:ascii="Times New Roman" w:hAnsi="Times New Roman" w:cs="Times New Roman"/>
        </w:rPr>
      </w:pPr>
      <w:r>
        <w:rPr>
          <w:rFonts w:ascii="Times New Roman" w:hAnsi="Times New Roman" w:cs="Times New Roman"/>
        </w:rPr>
        <w:t xml:space="preserve">Приложение № 3 </w:t>
      </w:r>
    </w:p>
    <w:p w:rsidR="00C72460" w:rsidRDefault="00000000">
      <w:pPr>
        <w:pStyle w:val="ConsPlusNormal"/>
        <w:jc w:val="right"/>
        <w:rPr>
          <w:rFonts w:ascii="Times New Roman" w:hAnsi="Times New Roman" w:cs="Times New Roman"/>
        </w:rPr>
      </w:pPr>
      <w:r>
        <w:rPr>
          <w:rFonts w:ascii="Times New Roman" w:hAnsi="Times New Roman" w:cs="Times New Roman"/>
        </w:rPr>
        <w:t>к Административному регламенту</w:t>
      </w:r>
    </w:p>
    <w:p w:rsidR="00C72460" w:rsidRDefault="00000000">
      <w:pPr>
        <w:pStyle w:val="ConsPlusNormal"/>
        <w:jc w:val="right"/>
        <w:rPr>
          <w:rFonts w:ascii="Times New Roman" w:hAnsi="Times New Roman" w:cs="Times New Roman"/>
        </w:rPr>
      </w:pPr>
      <w:r>
        <w:rPr>
          <w:rFonts w:ascii="Times New Roman" w:hAnsi="Times New Roman" w:cs="Times New Roman"/>
        </w:rPr>
        <w:t>предоставления муниципальной услуги</w:t>
      </w:r>
    </w:p>
    <w:p w:rsidR="00C72460" w:rsidRDefault="00000000">
      <w:pPr>
        <w:pStyle w:val="ConsPlusNormal"/>
        <w:jc w:val="right"/>
        <w:rPr>
          <w:rFonts w:ascii="Times New Roman" w:hAnsi="Times New Roman" w:cs="Times New Roman"/>
        </w:rPr>
      </w:pPr>
      <w:r>
        <w:rPr>
          <w:rFonts w:ascii="Times New Roman" w:hAnsi="Times New Roman" w:cs="Times New Roman"/>
        </w:rPr>
        <w:t>«Присвоение и изменение нумерации</w:t>
      </w:r>
    </w:p>
    <w:p w:rsidR="00C72460" w:rsidRDefault="00000000">
      <w:pPr>
        <w:pStyle w:val="ConsPlusNormal"/>
        <w:jc w:val="right"/>
        <w:rPr>
          <w:rFonts w:ascii="Times New Roman" w:hAnsi="Times New Roman" w:cs="Times New Roman"/>
        </w:rPr>
      </w:pPr>
      <w:r>
        <w:rPr>
          <w:rFonts w:ascii="Times New Roman" w:hAnsi="Times New Roman" w:cs="Times New Roman"/>
        </w:rPr>
        <w:t>жилых помещений на территории</w:t>
      </w:r>
    </w:p>
    <w:p w:rsidR="00C72460" w:rsidRDefault="00000000">
      <w:pPr>
        <w:pStyle w:val="ConsPlusNormal"/>
        <w:jc w:val="right"/>
        <w:rPr>
          <w:rFonts w:ascii="Times New Roman" w:hAnsi="Times New Roman" w:cs="Times New Roman"/>
        </w:rPr>
      </w:pPr>
      <w:r>
        <w:rPr>
          <w:rFonts w:ascii="Times New Roman" w:hAnsi="Times New Roman" w:cs="Times New Roman"/>
        </w:rPr>
        <w:t>муниципального образования»</w:t>
      </w:r>
    </w:p>
    <w:p w:rsidR="00C72460" w:rsidRDefault="00C72460">
      <w:pPr>
        <w:spacing w:after="1"/>
      </w:pPr>
    </w:p>
    <w:p w:rsidR="00C72460" w:rsidRDefault="00C72460">
      <w:pPr>
        <w:pStyle w:val="ConsPlusNormal"/>
        <w:ind w:firstLine="540"/>
        <w:jc w:val="both"/>
        <w:rPr>
          <w:rFonts w:ascii="Times New Roman" w:hAnsi="Times New Roman" w:cs="Times New Roman"/>
        </w:rPr>
      </w:pPr>
    </w:p>
    <w:p w:rsidR="00C72460" w:rsidRDefault="00000000">
      <w:pPr>
        <w:pStyle w:val="ConsPlusNonformat"/>
        <w:jc w:val="right"/>
        <w:rPr>
          <w:rFonts w:ascii="Times New Roman" w:hAnsi="Times New Roman" w:cs="Times New Roman"/>
          <w:sz w:val="24"/>
          <w:szCs w:val="24"/>
        </w:rPr>
      </w:pPr>
      <w:r>
        <w:rPr>
          <w:rFonts w:ascii="Times New Roman" w:hAnsi="Times New Roman" w:cs="Times New Roman"/>
        </w:rPr>
        <w:t xml:space="preserve">                                             </w:t>
      </w:r>
      <w:r>
        <w:rPr>
          <w:rFonts w:ascii="Times New Roman" w:hAnsi="Times New Roman" w:cs="Times New Roman"/>
          <w:sz w:val="24"/>
          <w:szCs w:val="24"/>
        </w:rPr>
        <w:t xml:space="preserve">_______________________________ </w:t>
      </w:r>
    </w:p>
    <w:p w:rsidR="00C72460" w:rsidRDefault="00000000">
      <w:pPr>
        <w:pStyle w:val="ConsPlusNonformat"/>
        <w:jc w:val="right"/>
        <w:rPr>
          <w:rFonts w:ascii="Times New Roman" w:hAnsi="Times New Roman" w:cs="Times New Roman"/>
          <w:sz w:val="24"/>
          <w:szCs w:val="24"/>
        </w:rPr>
      </w:pPr>
      <w:r>
        <w:rPr>
          <w:rFonts w:ascii="Times New Roman" w:hAnsi="Times New Roman" w:cs="Times New Roman"/>
          <w:sz w:val="24"/>
          <w:szCs w:val="24"/>
        </w:rPr>
        <w:t>________________________________</w:t>
      </w:r>
    </w:p>
    <w:p w:rsidR="00C72460" w:rsidRDefault="00000000">
      <w:pPr>
        <w:pStyle w:val="ConsPlusNonformat"/>
        <w:jc w:val="right"/>
        <w:rPr>
          <w:rFonts w:ascii="Times New Roman" w:hAnsi="Times New Roman" w:cs="Times New Roman"/>
        </w:rPr>
      </w:pPr>
      <w:r>
        <w:rPr>
          <w:rFonts w:ascii="Times New Roman" w:hAnsi="Times New Roman" w:cs="Times New Roman"/>
        </w:rPr>
        <w:t xml:space="preserve">(наименование структурного подразделения </w:t>
      </w:r>
    </w:p>
    <w:p w:rsidR="00C72460" w:rsidRDefault="00000000">
      <w:pPr>
        <w:pStyle w:val="ConsPlusNonformat"/>
        <w:jc w:val="right"/>
        <w:rPr>
          <w:rFonts w:ascii="Times New Roman" w:hAnsi="Times New Roman" w:cs="Times New Roman"/>
        </w:rPr>
      </w:pPr>
      <w:r>
        <w:rPr>
          <w:rFonts w:ascii="Times New Roman" w:hAnsi="Times New Roman" w:cs="Times New Roman"/>
        </w:rPr>
        <w:t xml:space="preserve">органа местного самоуправления)                                      </w:t>
      </w:r>
    </w:p>
    <w:p w:rsidR="00C72460" w:rsidRDefault="00C72460">
      <w:pPr>
        <w:pStyle w:val="ConsPlusNonformat"/>
        <w:jc w:val="right"/>
        <w:rPr>
          <w:rFonts w:ascii="Times New Roman" w:hAnsi="Times New Roman" w:cs="Times New Roman"/>
        </w:rPr>
      </w:pPr>
    </w:p>
    <w:p w:rsidR="00C72460" w:rsidRDefault="00000000">
      <w:pPr>
        <w:pStyle w:val="ConsPlusNonformat"/>
        <w:jc w:val="right"/>
        <w:rPr>
          <w:rFonts w:ascii="Times New Roman" w:hAnsi="Times New Roman" w:cs="Times New Roman"/>
        </w:rPr>
      </w:pPr>
      <w:r>
        <w:rPr>
          <w:rFonts w:ascii="Times New Roman" w:hAnsi="Times New Roman" w:cs="Times New Roman"/>
        </w:rPr>
        <w:t xml:space="preserve"> _____________________________________</w:t>
      </w:r>
    </w:p>
    <w:p w:rsidR="00C72460" w:rsidRDefault="00000000">
      <w:pPr>
        <w:pStyle w:val="ConsPlusNonformat"/>
        <w:jc w:val="right"/>
        <w:rPr>
          <w:rFonts w:ascii="Times New Roman" w:hAnsi="Times New Roman" w:cs="Times New Roman"/>
        </w:rPr>
      </w:pPr>
      <w:r>
        <w:rPr>
          <w:rFonts w:ascii="Times New Roman" w:hAnsi="Times New Roman" w:cs="Times New Roman"/>
        </w:rPr>
        <w:t xml:space="preserve">                                      (фамилия, имя, отчество (при наличии)</w:t>
      </w:r>
    </w:p>
    <w:p w:rsidR="00C72460" w:rsidRDefault="00000000">
      <w:pPr>
        <w:pStyle w:val="ConsPlusNonformat"/>
        <w:jc w:val="right"/>
        <w:rPr>
          <w:rFonts w:ascii="Times New Roman" w:hAnsi="Times New Roman" w:cs="Times New Roman"/>
        </w:rPr>
      </w:pPr>
      <w:r>
        <w:rPr>
          <w:rFonts w:ascii="Times New Roman" w:hAnsi="Times New Roman" w:cs="Times New Roman"/>
        </w:rPr>
        <w:t xml:space="preserve">                                         сособственника жилого помещения)</w:t>
      </w:r>
    </w:p>
    <w:p w:rsidR="00C72460" w:rsidRDefault="00000000">
      <w:pPr>
        <w:pStyle w:val="ConsPlusNonformat"/>
        <w:jc w:val="right"/>
        <w:rPr>
          <w:rFonts w:ascii="Times New Roman" w:hAnsi="Times New Roman" w:cs="Times New Roman"/>
        </w:rPr>
      </w:pPr>
      <w:r>
        <w:rPr>
          <w:rFonts w:ascii="Times New Roman" w:hAnsi="Times New Roman" w:cs="Times New Roman"/>
        </w:rPr>
        <w:t xml:space="preserve">                                    </w:t>
      </w:r>
    </w:p>
    <w:p w:rsidR="00C72460" w:rsidRDefault="00000000">
      <w:pPr>
        <w:pStyle w:val="ConsPlusNonformat"/>
        <w:jc w:val="right"/>
        <w:rPr>
          <w:rFonts w:ascii="Times New Roman" w:hAnsi="Times New Roman" w:cs="Times New Roman"/>
        </w:rPr>
      </w:pPr>
      <w:r>
        <w:rPr>
          <w:rFonts w:ascii="Times New Roman" w:hAnsi="Times New Roman" w:cs="Times New Roman"/>
        </w:rPr>
        <w:t xml:space="preserve"> </w:t>
      </w:r>
      <w:r>
        <w:rPr>
          <w:rFonts w:ascii="Times New Roman" w:hAnsi="Times New Roman" w:cs="Times New Roman"/>
          <w:sz w:val="24"/>
          <w:szCs w:val="24"/>
        </w:rPr>
        <w:t>адрес проживания:</w:t>
      </w:r>
      <w:r>
        <w:rPr>
          <w:rFonts w:ascii="Times New Roman" w:hAnsi="Times New Roman" w:cs="Times New Roman"/>
        </w:rPr>
        <w:t xml:space="preserve"> ___________________</w:t>
      </w:r>
    </w:p>
    <w:p w:rsidR="00C72460" w:rsidRDefault="00000000">
      <w:pPr>
        <w:pStyle w:val="ConsPlusNonformat"/>
        <w:jc w:val="right"/>
        <w:rPr>
          <w:rFonts w:ascii="Times New Roman" w:hAnsi="Times New Roman" w:cs="Times New Roman"/>
        </w:rPr>
      </w:pPr>
      <w:r>
        <w:rPr>
          <w:rFonts w:ascii="Times New Roman" w:hAnsi="Times New Roman" w:cs="Times New Roman"/>
        </w:rPr>
        <w:t xml:space="preserve">                                      _____________________________________</w:t>
      </w:r>
    </w:p>
    <w:p w:rsidR="00C72460" w:rsidRDefault="00C72460">
      <w:pPr>
        <w:pStyle w:val="ConsPlusNonformat"/>
        <w:jc w:val="both"/>
        <w:rPr>
          <w:rFonts w:ascii="Times New Roman" w:hAnsi="Times New Roman" w:cs="Times New Roman"/>
        </w:rPr>
      </w:pPr>
    </w:p>
    <w:p w:rsidR="00C72460" w:rsidRDefault="00000000">
      <w:pPr>
        <w:pStyle w:val="ConsPlusNonformat"/>
        <w:jc w:val="center"/>
        <w:rPr>
          <w:rFonts w:ascii="Times New Roman" w:hAnsi="Times New Roman" w:cs="Times New Roman"/>
          <w:sz w:val="24"/>
          <w:szCs w:val="24"/>
        </w:rPr>
      </w:pPr>
      <w:bookmarkStart w:id="20" w:name="P634"/>
      <w:bookmarkEnd w:id="20"/>
      <w:r>
        <w:rPr>
          <w:rFonts w:ascii="Times New Roman" w:hAnsi="Times New Roman" w:cs="Times New Roman"/>
          <w:sz w:val="24"/>
          <w:szCs w:val="24"/>
        </w:rPr>
        <w:t>Заявление</w:t>
      </w:r>
    </w:p>
    <w:p w:rsidR="00C72460" w:rsidRDefault="00C72460">
      <w:pPr>
        <w:pStyle w:val="ConsPlusNonformat"/>
        <w:jc w:val="both"/>
        <w:rPr>
          <w:rFonts w:ascii="Times New Roman" w:hAnsi="Times New Roman" w:cs="Times New Roman"/>
        </w:rPr>
      </w:pPr>
    </w:p>
    <w:p w:rsidR="00C72460" w:rsidRDefault="00000000">
      <w:pPr>
        <w:pStyle w:val="ConsPlusNonformat"/>
        <w:jc w:val="both"/>
        <w:rPr>
          <w:rFonts w:ascii="Times New Roman" w:hAnsi="Times New Roman" w:cs="Times New Roman"/>
        </w:rPr>
      </w:pPr>
      <w:r>
        <w:rPr>
          <w:rFonts w:ascii="Times New Roman" w:hAnsi="Times New Roman" w:cs="Times New Roman"/>
        </w:rPr>
        <w:t xml:space="preserve">    </w:t>
      </w:r>
      <w:r>
        <w:rPr>
          <w:rFonts w:ascii="Times New Roman" w:hAnsi="Times New Roman" w:cs="Times New Roman"/>
          <w:sz w:val="24"/>
          <w:szCs w:val="24"/>
        </w:rPr>
        <w:t xml:space="preserve">Настоящим заявлением выражаю свое согласие на присвоение  (изменение) </w:t>
      </w:r>
      <w:r>
        <w:rPr>
          <w:rFonts w:ascii="Times New Roman" w:hAnsi="Times New Roman" w:cs="Times New Roman"/>
        </w:rPr>
        <w:t xml:space="preserve"> (нужное подчеркнуть) </w:t>
      </w:r>
      <w:r>
        <w:rPr>
          <w:rFonts w:ascii="Times New Roman" w:hAnsi="Times New Roman" w:cs="Times New Roman"/>
          <w:sz w:val="24"/>
          <w:szCs w:val="24"/>
        </w:rPr>
        <w:t>номера жилого помещения по адресу</w:t>
      </w:r>
      <w:r>
        <w:rPr>
          <w:rFonts w:ascii="Times New Roman" w:hAnsi="Times New Roman" w:cs="Times New Roman"/>
        </w:rPr>
        <w:t xml:space="preserve">: ________________________________________________________________________________________ </w:t>
      </w:r>
    </w:p>
    <w:p w:rsidR="00C72460" w:rsidRDefault="00000000">
      <w:pPr>
        <w:pStyle w:val="ConsPlusNonformat"/>
        <w:jc w:val="both"/>
        <w:rPr>
          <w:rFonts w:ascii="Times New Roman" w:hAnsi="Times New Roman" w:cs="Times New Roman"/>
        </w:rPr>
      </w:pPr>
      <w:r>
        <w:rPr>
          <w:rFonts w:ascii="Times New Roman" w:hAnsi="Times New Roman" w:cs="Times New Roman"/>
        </w:rPr>
        <w:t>________________________________________________________________________________________,</w:t>
      </w:r>
    </w:p>
    <w:p w:rsidR="00C72460" w:rsidRDefault="00000000">
      <w:pPr>
        <w:pStyle w:val="ConsPlusNonformat"/>
        <w:jc w:val="center"/>
        <w:rPr>
          <w:rFonts w:ascii="Times New Roman" w:hAnsi="Times New Roman" w:cs="Times New Roman"/>
        </w:rPr>
      </w:pPr>
      <w:r>
        <w:rPr>
          <w:rFonts w:ascii="Times New Roman" w:hAnsi="Times New Roman" w:cs="Times New Roman"/>
        </w:rPr>
        <w:t xml:space="preserve">(улица, номер дома, строения, корпуса (при наличии), квартиры) </w:t>
      </w:r>
    </w:p>
    <w:p w:rsidR="00C72460" w:rsidRDefault="00000000">
      <w:pPr>
        <w:pStyle w:val="ConsPlusNonformat"/>
        <w:jc w:val="both"/>
        <w:rPr>
          <w:rFonts w:ascii="Times New Roman" w:hAnsi="Times New Roman" w:cs="Times New Roman"/>
        </w:rPr>
      </w:pPr>
      <w:r>
        <w:rPr>
          <w:rFonts w:ascii="Times New Roman" w:hAnsi="Times New Roman" w:cs="Times New Roman"/>
          <w:sz w:val="24"/>
          <w:szCs w:val="24"/>
        </w:rPr>
        <w:t>принадлежащего мне на праве долевой (совместной) собственности.</w:t>
      </w:r>
    </w:p>
    <w:p w:rsidR="00C72460" w:rsidRDefault="00C72460">
      <w:pPr>
        <w:pStyle w:val="ConsPlusNonformat"/>
        <w:jc w:val="both"/>
        <w:rPr>
          <w:rFonts w:ascii="Times New Roman" w:hAnsi="Times New Roman" w:cs="Times New Roman"/>
        </w:rPr>
      </w:pPr>
    </w:p>
    <w:p w:rsidR="00C72460" w:rsidRDefault="00000000">
      <w:pPr>
        <w:pStyle w:val="ConsPlusNonformat"/>
        <w:rPr>
          <w:rFonts w:ascii="Times New Roman" w:hAnsi="Times New Roman" w:cs="Times New Roman"/>
          <w:sz w:val="24"/>
          <w:szCs w:val="24"/>
        </w:rPr>
      </w:pPr>
      <w:r>
        <w:rPr>
          <w:rFonts w:ascii="Times New Roman" w:hAnsi="Times New Roman" w:cs="Times New Roman"/>
          <w:sz w:val="24"/>
          <w:szCs w:val="24"/>
        </w:rPr>
        <w:t xml:space="preserve">     Подпись, дата.</w:t>
      </w:r>
    </w:p>
    <w:p w:rsidR="00C72460" w:rsidRDefault="00C72460">
      <w:pPr>
        <w:pStyle w:val="ConsPlusNormal"/>
        <w:ind w:firstLine="540"/>
        <w:jc w:val="both"/>
        <w:rPr>
          <w:rFonts w:ascii="Times New Roman" w:hAnsi="Times New Roman" w:cs="Times New Roman"/>
        </w:rPr>
      </w:pPr>
    </w:p>
    <w:p w:rsidR="00C72460" w:rsidRDefault="00C72460">
      <w:pPr>
        <w:pStyle w:val="ConsPlusNormal"/>
        <w:ind w:firstLine="540"/>
        <w:jc w:val="both"/>
        <w:rPr>
          <w:rFonts w:ascii="Times New Roman" w:hAnsi="Times New Roman" w:cs="Times New Roman"/>
        </w:rPr>
      </w:pPr>
    </w:p>
    <w:p w:rsidR="00C72460" w:rsidRDefault="00C72460">
      <w:pPr>
        <w:pStyle w:val="ConsPlusNormal"/>
        <w:ind w:firstLine="540"/>
        <w:jc w:val="both"/>
        <w:rPr>
          <w:rFonts w:ascii="Times New Roman" w:hAnsi="Times New Roman" w:cs="Times New Roman"/>
        </w:rPr>
      </w:pPr>
    </w:p>
    <w:p w:rsidR="00C72460" w:rsidRDefault="00C72460">
      <w:pPr>
        <w:pStyle w:val="ConsPlusNormal"/>
        <w:ind w:firstLine="540"/>
        <w:jc w:val="both"/>
        <w:rPr>
          <w:rFonts w:ascii="Times New Roman" w:hAnsi="Times New Roman" w:cs="Times New Roman"/>
        </w:rPr>
      </w:pPr>
    </w:p>
    <w:p w:rsidR="00C72460" w:rsidRDefault="00C72460">
      <w:pPr>
        <w:pStyle w:val="ConsPlusNormal"/>
        <w:ind w:firstLine="540"/>
        <w:jc w:val="both"/>
        <w:rPr>
          <w:rFonts w:ascii="Times New Roman" w:hAnsi="Times New Roman" w:cs="Times New Roman"/>
        </w:rPr>
      </w:pPr>
    </w:p>
    <w:p w:rsidR="00C72460" w:rsidRDefault="00C72460">
      <w:pPr>
        <w:pStyle w:val="ConsPlusNormal"/>
        <w:ind w:firstLine="540"/>
        <w:jc w:val="both"/>
        <w:rPr>
          <w:rFonts w:ascii="Times New Roman" w:hAnsi="Times New Roman" w:cs="Times New Roman"/>
        </w:rPr>
      </w:pPr>
    </w:p>
    <w:p w:rsidR="00C72460" w:rsidRDefault="00C72460">
      <w:pPr>
        <w:pStyle w:val="ConsPlusNormal"/>
        <w:ind w:firstLine="540"/>
        <w:jc w:val="both"/>
        <w:rPr>
          <w:rFonts w:ascii="Times New Roman" w:hAnsi="Times New Roman" w:cs="Times New Roman"/>
        </w:rPr>
      </w:pPr>
    </w:p>
    <w:p w:rsidR="00C72460" w:rsidRDefault="00C72460">
      <w:pPr>
        <w:pStyle w:val="ConsPlusNormal"/>
        <w:ind w:firstLine="540"/>
        <w:jc w:val="both"/>
        <w:rPr>
          <w:rFonts w:ascii="Times New Roman" w:hAnsi="Times New Roman" w:cs="Times New Roman"/>
        </w:rPr>
      </w:pPr>
    </w:p>
    <w:p w:rsidR="00C72460" w:rsidRDefault="00C72460">
      <w:pPr>
        <w:pStyle w:val="ConsPlusNormal"/>
        <w:ind w:firstLine="540"/>
        <w:jc w:val="both"/>
        <w:rPr>
          <w:rFonts w:ascii="Times New Roman" w:hAnsi="Times New Roman" w:cs="Times New Roman"/>
        </w:rPr>
      </w:pPr>
    </w:p>
    <w:p w:rsidR="00C72460" w:rsidRDefault="00C72460">
      <w:pPr>
        <w:pStyle w:val="ConsPlusNormal"/>
        <w:ind w:firstLine="540"/>
        <w:jc w:val="both"/>
        <w:rPr>
          <w:rFonts w:ascii="Times New Roman" w:hAnsi="Times New Roman" w:cs="Times New Roman"/>
        </w:rPr>
      </w:pPr>
    </w:p>
    <w:p w:rsidR="00C72460" w:rsidRDefault="00C72460">
      <w:pPr>
        <w:pStyle w:val="ConsPlusNormal"/>
        <w:ind w:firstLine="540"/>
        <w:jc w:val="both"/>
        <w:rPr>
          <w:rFonts w:ascii="Times New Roman" w:hAnsi="Times New Roman" w:cs="Times New Roman"/>
        </w:rPr>
      </w:pPr>
    </w:p>
    <w:p w:rsidR="00C72460" w:rsidRDefault="00C72460">
      <w:pPr>
        <w:pStyle w:val="ConsPlusNormal"/>
        <w:ind w:firstLine="540"/>
        <w:jc w:val="both"/>
        <w:rPr>
          <w:rFonts w:ascii="Times New Roman" w:hAnsi="Times New Roman" w:cs="Times New Roman"/>
        </w:rPr>
      </w:pPr>
    </w:p>
    <w:p w:rsidR="00C72460" w:rsidRDefault="00C72460">
      <w:pPr>
        <w:pStyle w:val="ConsPlusNormal"/>
        <w:ind w:firstLine="540"/>
        <w:jc w:val="both"/>
        <w:rPr>
          <w:rFonts w:ascii="Times New Roman" w:hAnsi="Times New Roman" w:cs="Times New Roman"/>
        </w:rPr>
      </w:pPr>
    </w:p>
    <w:p w:rsidR="00C72460" w:rsidRDefault="00C72460">
      <w:pPr>
        <w:pStyle w:val="ConsPlusNormal"/>
        <w:ind w:firstLine="540"/>
        <w:jc w:val="both"/>
        <w:rPr>
          <w:rFonts w:ascii="Times New Roman" w:hAnsi="Times New Roman" w:cs="Times New Roman"/>
        </w:rPr>
      </w:pPr>
    </w:p>
    <w:p w:rsidR="00C72460" w:rsidRDefault="00C72460">
      <w:pPr>
        <w:pStyle w:val="ConsPlusNormal"/>
        <w:ind w:firstLine="540"/>
        <w:jc w:val="both"/>
        <w:rPr>
          <w:rFonts w:ascii="Times New Roman" w:hAnsi="Times New Roman" w:cs="Times New Roman"/>
        </w:rPr>
      </w:pPr>
    </w:p>
    <w:p w:rsidR="00C72460" w:rsidRDefault="00C72460">
      <w:pPr>
        <w:pStyle w:val="ConsPlusNormal"/>
        <w:ind w:firstLine="540"/>
        <w:jc w:val="both"/>
        <w:rPr>
          <w:rFonts w:ascii="Times New Roman" w:hAnsi="Times New Roman" w:cs="Times New Roman"/>
        </w:rPr>
      </w:pPr>
    </w:p>
    <w:p w:rsidR="00C72460" w:rsidRDefault="00C72460">
      <w:pPr>
        <w:pStyle w:val="ConsPlusNormal"/>
        <w:ind w:firstLine="540"/>
        <w:jc w:val="both"/>
        <w:rPr>
          <w:rFonts w:ascii="Times New Roman" w:hAnsi="Times New Roman" w:cs="Times New Roman"/>
        </w:rPr>
      </w:pPr>
    </w:p>
    <w:p w:rsidR="00C72460" w:rsidRDefault="00C72460">
      <w:pPr>
        <w:pStyle w:val="ConsPlusNormal"/>
        <w:ind w:firstLine="540"/>
        <w:jc w:val="both"/>
        <w:rPr>
          <w:rFonts w:ascii="Times New Roman" w:hAnsi="Times New Roman" w:cs="Times New Roman"/>
        </w:rPr>
      </w:pPr>
    </w:p>
    <w:p w:rsidR="00C72460" w:rsidRDefault="00C72460">
      <w:pPr>
        <w:pStyle w:val="ConsPlusNormal"/>
        <w:ind w:firstLine="540"/>
        <w:jc w:val="both"/>
        <w:rPr>
          <w:rFonts w:ascii="Times New Roman" w:hAnsi="Times New Roman" w:cs="Times New Roman"/>
        </w:rPr>
      </w:pPr>
    </w:p>
    <w:p w:rsidR="00C72460" w:rsidRDefault="00C72460">
      <w:pPr>
        <w:pStyle w:val="ConsPlusNormal"/>
        <w:ind w:firstLine="540"/>
        <w:jc w:val="both"/>
        <w:rPr>
          <w:rFonts w:ascii="Times New Roman" w:hAnsi="Times New Roman" w:cs="Times New Roman"/>
        </w:rPr>
      </w:pPr>
    </w:p>
    <w:p w:rsidR="00C72460" w:rsidRDefault="00C72460">
      <w:pPr>
        <w:pStyle w:val="ConsPlusNormal"/>
        <w:ind w:firstLine="540"/>
        <w:jc w:val="both"/>
        <w:rPr>
          <w:rFonts w:ascii="Times New Roman" w:hAnsi="Times New Roman" w:cs="Times New Roman"/>
        </w:rPr>
      </w:pPr>
    </w:p>
    <w:p w:rsidR="00C72460" w:rsidRDefault="00C72460">
      <w:pPr>
        <w:pStyle w:val="ConsPlusNormal"/>
        <w:ind w:firstLine="540"/>
        <w:jc w:val="both"/>
        <w:rPr>
          <w:rFonts w:ascii="Times New Roman" w:hAnsi="Times New Roman" w:cs="Times New Roman"/>
        </w:rPr>
      </w:pPr>
    </w:p>
    <w:p w:rsidR="00C72460" w:rsidRDefault="00C72460">
      <w:pPr>
        <w:pStyle w:val="ConsPlusNormal"/>
        <w:ind w:firstLine="540"/>
        <w:jc w:val="both"/>
        <w:rPr>
          <w:rFonts w:ascii="Times New Roman" w:hAnsi="Times New Roman" w:cs="Times New Roman"/>
        </w:rPr>
      </w:pPr>
    </w:p>
    <w:p w:rsidR="00C72460" w:rsidRDefault="00C72460">
      <w:pPr>
        <w:pStyle w:val="ConsPlusNormal"/>
        <w:ind w:firstLine="540"/>
        <w:jc w:val="both"/>
        <w:rPr>
          <w:rFonts w:ascii="Times New Roman" w:hAnsi="Times New Roman" w:cs="Times New Roman"/>
        </w:rPr>
      </w:pPr>
    </w:p>
    <w:p w:rsidR="00C72460" w:rsidRDefault="00C72460">
      <w:pPr>
        <w:pStyle w:val="ConsPlusNormal"/>
        <w:ind w:firstLine="540"/>
        <w:jc w:val="both"/>
        <w:rPr>
          <w:rFonts w:ascii="Times New Roman" w:hAnsi="Times New Roman" w:cs="Times New Roman"/>
        </w:rPr>
      </w:pPr>
    </w:p>
    <w:p w:rsidR="00C72460" w:rsidRDefault="00C72460">
      <w:pPr>
        <w:pStyle w:val="ConsPlusNormal"/>
        <w:ind w:firstLine="540"/>
        <w:jc w:val="both"/>
        <w:rPr>
          <w:rFonts w:ascii="Times New Roman" w:hAnsi="Times New Roman" w:cs="Times New Roman"/>
        </w:rPr>
      </w:pPr>
    </w:p>
    <w:p w:rsidR="00C72460" w:rsidRDefault="00C72460">
      <w:pPr>
        <w:pStyle w:val="ConsPlusNormal"/>
        <w:ind w:firstLine="540"/>
        <w:jc w:val="both"/>
        <w:rPr>
          <w:rFonts w:ascii="Times New Roman" w:hAnsi="Times New Roman" w:cs="Times New Roman"/>
        </w:rPr>
      </w:pPr>
    </w:p>
    <w:p w:rsidR="00C72460" w:rsidRDefault="00000000">
      <w:pPr>
        <w:pStyle w:val="ConsPlusNormal"/>
        <w:jc w:val="right"/>
        <w:outlineLvl w:val="1"/>
        <w:rPr>
          <w:rFonts w:ascii="Times New Roman" w:hAnsi="Times New Roman" w:cs="Times New Roman"/>
        </w:rPr>
      </w:pPr>
      <w:r>
        <w:rPr>
          <w:rFonts w:ascii="Times New Roman" w:hAnsi="Times New Roman" w:cs="Times New Roman"/>
        </w:rPr>
        <w:t>Приложение № 4</w:t>
      </w:r>
    </w:p>
    <w:p w:rsidR="00C72460" w:rsidRDefault="00000000">
      <w:pPr>
        <w:pStyle w:val="ConsPlusNormal"/>
        <w:jc w:val="right"/>
        <w:rPr>
          <w:rFonts w:ascii="Times New Roman" w:hAnsi="Times New Roman" w:cs="Times New Roman"/>
        </w:rPr>
      </w:pPr>
      <w:r>
        <w:rPr>
          <w:rFonts w:ascii="Times New Roman" w:hAnsi="Times New Roman" w:cs="Times New Roman"/>
        </w:rPr>
        <w:t>к Административному регламенту</w:t>
      </w:r>
    </w:p>
    <w:p w:rsidR="00C72460" w:rsidRDefault="00000000">
      <w:pPr>
        <w:pStyle w:val="ConsPlusNormal"/>
        <w:jc w:val="right"/>
        <w:rPr>
          <w:rFonts w:ascii="Times New Roman" w:hAnsi="Times New Roman" w:cs="Times New Roman"/>
        </w:rPr>
      </w:pPr>
      <w:r>
        <w:rPr>
          <w:rFonts w:ascii="Times New Roman" w:hAnsi="Times New Roman" w:cs="Times New Roman"/>
        </w:rPr>
        <w:t>предоставления муниципальной услуги</w:t>
      </w:r>
    </w:p>
    <w:p w:rsidR="00C72460" w:rsidRDefault="00000000">
      <w:pPr>
        <w:pStyle w:val="ConsPlusNormal"/>
        <w:jc w:val="right"/>
        <w:rPr>
          <w:rFonts w:ascii="Times New Roman" w:hAnsi="Times New Roman" w:cs="Times New Roman"/>
        </w:rPr>
      </w:pPr>
      <w:r>
        <w:rPr>
          <w:rFonts w:ascii="Times New Roman" w:hAnsi="Times New Roman" w:cs="Times New Roman"/>
        </w:rPr>
        <w:t>«Присвоение и изменение нумерации</w:t>
      </w:r>
    </w:p>
    <w:p w:rsidR="00C72460" w:rsidRDefault="00000000">
      <w:pPr>
        <w:pStyle w:val="ConsPlusNormal"/>
        <w:jc w:val="right"/>
        <w:rPr>
          <w:rFonts w:ascii="Times New Roman" w:hAnsi="Times New Roman" w:cs="Times New Roman"/>
        </w:rPr>
      </w:pPr>
      <w:r>
        <w:rPr>
          <w:rFonts w:ascii="Times New Roman" w:hAnsi="Times New Roman" w:cs="Times New Roman"/>
        </w:rPr>
        <w:t>жилых помещений на территории</w:t>
      </w:r>
    </w:p>
    <w:p w:rsidR="00C72460" w:rsidRDefault="00000000">
      <w:pPr>
        <w:pStyle w:val="ConsPlusNormal"/>
        <w:jc w:val="right"/>
        <w:rPr>
          <w:rFonts w:ascii="Times New Roman" w:hAnsi="Times New Roman" w:cs="Times New Roman"/>
        </w:rPr>
      </w:pPr>
      <w:r>
        <w:rPr>
          <w:rFonts w:ascii="Times New Roman" w:hAnsi="Times New Roman" w:cs="Times New Roman"/>
        </w:rPr>
        <w:t>муниципального образования»</w:t>
      </w:r>
    </w:p>
    <w:p w:rsidR="00C72460" w:rsidRDefault="00C72460">
      <w:pPr>
        <w:spacing w:after="1"/>
      </w:pPr>
    </w:p>
    <w:p w:rsidR="00C72460" w:rsidRDefault="00C72460">
      <w:pPr>
        <w:pStyle w:val="ConsPlusNormal"/>
        <w:ind w:firstLine="540"/>
        <w:jc w:val="both"/>
        <w:rPr>
          <w:rFonts w:ascii="Times New Roman" w:hAnsi="Times New Roman" w:cs="Times New Roman"/>
        </w:rPr>
      </w:pPr>
    </w:p>
    <w:p w:rsidR="00C72460" w:rsidRDefault="00000000">
      <w:pPr>
        <w:pStyle w:val="ConsPlusNonformat"/>
        <w:jc w:val="right"/>
        <w:rPr>
          <w:rFonts w:ascii="Times New Roman" w:hAnsi="Times New Roman" w:cs="Times New Roman"/>
          <w:sz w:val="24"/>
          <w:szCs w:val="24"/>
        </w:rPr>
      </w:pPr>
      <w:r>
        <w:rPr>
          <w:rFonts w:ascii="Times New Roman" w:hAnsi="Times New Roman" w:cs="Times New Roman"/>
          <w:sz w:val="24"/>
          <w:szCs w:val="24"/>
        </w:rPr>
        <w:t xml:space="preserve">_______________________________ </w:t>
      </w:r>
    </w:p>
    <w:p w:rsidR="00C72460" w:rsidRDefault="00000000">
      <w:pPr>
        <w:pStyle w:val="ConsPlusNonformat"/>
        <w:jc w:val="right"/>
        <w:rPr>
          <w:rFonts w:ascii="Times New Roman" w:hAnsi="Times New Roman" w:cs="Times New Roman"/>
          <w:sz w:val="24"/>
          <w:szCs w:val="24"/>
        </w:rPr>
      </w:pPr>
      <w:r>
        <w:rPr>
          <w:rFonts w:ascii="Times New Roman" w:hAnsi="Times New Roman" w:cs="Times New Roman"/>
          <w:sz w:val="24"/>
          <w:szCs w:val="24"/>
        </w:rPr>
        <w:t>________________________________</w:t>
      </w:r>
    </w:p>
    <w:p w:rsidR="00C72460" w:rsidRDefault="00000000">
      <w:pPr>
        <w:pStyle w:val="ConsPlusNonformat"/>
        <w:jc w:val="right"/>
        <w:rPr>
          <w:rFonts w:ascii="Times New Roman" w:hAnsi="Times New Roman" w:cs="Times New Roman"/>
        </w:rPr>
      </w:pPr>
      <w:r>
        <w:rPr>
          <w:rFonts w:ascii="Times New Roman" w:hAnsi="Times New Roman" w:cs="Times New Roman"/>
        </w:rPr>
        <w:t xml:space="preserve">(наименование структурного подразделения </w:t>
      </w:r>
    </w:p>
    <w:p w:rsidR="00C72460" w:rsidRDefault="00000000">
      <w:pPr>
        <w:pStyle w:val="ConsPlusNonformat"/>
        <w:jc w:val="right"/>
        <w:rPr>
          <w:rFonts w:ascii="Times New Roman" w:hAnsi="Times New Roman" w:cs="Times New Roman"/>
        </w:rPr>
      </w:pPr>
      <w:r>
        <w:rPr>
          <w:rFonts w:ascii="Times New Roman" w:hAnsi="Times New Roman" w:cs="Times New Roman"/>
        </w:rPr>
        <w:t xml:space="preserve">органа местного самоуправления)                                     </w:t>
      </w:r>
    </w:p>
    <w:p w:rsidR="00C72460" w:rsidRDefault="00000000">
      <w:pPr>
        <w:pStyle w:val="ConsPlusNonformat"/>
        <w:jc w:val="right"/>
        <w:rPr>
          <w:rFonts w:ascii="Times New Roman" w:hAnsi="Times New Roman" w:cs="Times New Roman"/>
        </w:rPr>
      </w:pPr>
      <w:r>
        <w:rPr>
          <w:rFonts w:ascii="Times New Roman" w:hAnsi="Times New Roman" w:cs="Times New Roman"/>
        </w:rPr>
        <w:t xml:space="preserve"> _____________________________________</w:t>
      </w:r>
    </w:p>
    <w:p w:rsidR="00C72460" w:rsidRDefault="00000000">
      <w:pPr>
        <w:pStyle w:val="ConsPlusNonformat"/>
        <w:jc w:val="right"/>
        <w:rPr>
          <w:rFonts w:ascii="Times New Roman" w:hAnsi="Times New Roman" w:cs="Times New Roman"/>
        </w:rPr>
      </w:pPr>
      <w:r>
        <w:rPr>
          <w:rFonts w:ascii="Times New Roman" w:hAnsi="Times New Roman" w:cs="Times New Roman"/>
        </w:rPr>
        <w:t xml:space="preserve">                                      (фамилия, имя, отчество (при наличии)</w:t>
      </w:r>
    </w:p>
    <w:p w:rsidR="00C72460" w:rsidRDefault="00000000">
      <w:pPr>
        <w:pStyle w:val="ConsPlusNonformat"/>
        <w:jc w:val="right"/>
        <w:rPr>
          <w:rFonts w:ascii="Times New Roman" w:hAnsi="Times New Roman" w:cs="Times New Roman"/>
        </w:rPr>
      </w:pPr>
      <w:r>
        <w:rPr>
          <w:rFonts w:ascii="Times New Roman" w:hAnsi="Times New Roman" w:cs="Times New Roman"/>
        </w:rPr>
        <w:t xml:space="preserve">                                         сособственника жилого помещения)</w:t>
      </w:r>
    </w:p>
    <w:p w:rsidR="00C72460" w:rsidRDefault="00000000">
      <w:pPr>
        <w:pStyle w:val="ConsPlusNonformat"/>
        <w:jc w:val="right"/>
        <w:rPr>
          <w:rFonts w:ascii="Times New Roman" w:hAnsi="Times New Roman" w:cs="Times New Roman"/>
        </w:rPr>
      </w:pPr>
      <w:r>
        <w:rPr>
          <w:rFonts w:ascii="Times New Roman" w:hAnsi="Times New Roman" w:cs="Times New Roman"/>
        </w:rPr>
        <w:t xml:space="preserve">                                    </w:t>
      </w:r>
    </w:p>
    <w:p w:rsidR="00C72460" w:rsidRDefault="00000000">
      <w:pPr>
        <w:pStyle w:val="ConsPlusNonformat"/>
        <w:jc w:val="right"/>
        <w:rPr>
          <w:rFonts w:ascii="Times New Roman" w:hAnsi="Times New Roman" w:cs="Times New Roman"/>
        </w:rPr>
      </w:pPr>
      <w:r>
        <w:rPr>
          <w:rFonts w:ascii="Times New Roman" w:hAnsi="Times New Roman" w:cs="Times New Roman"/>
        </w:rPr>
        <w:t xml:space="preserve"> </w:t>
      </w:r>
      <w:r>
        <w:rPr>
          <w:rFonts w:ascii="Times New Roman" w:hAnsi="Times New Roman" w:cs="Times New Roman"/>
          <w:sz w:val="24"/>
          <w:szCs w:val="24"/>
        </w:rPr>
        <w:t>адрес проживания:</w:t>
      </w:r>
      <w:r>
        <w:rPr>
          <w:rFonts w:ascii="Times New Roman" w:hAnsi="Times New Roman" w:cs="Times New Roman"/>
        </w:rPr>
        <w:t xml:space="preserve"> ___________________</w:t>
      </w:r>
    </w:p>
    <w:p w:rsidR="00C72460" w:rsidRDefault="00000000">
      <w:pPr>
        <w:pStyle w:val="ConsPlusNonformat"/>
        <w:jc w:val="right"/>
        <w:rPr>
          <w:rFonts w:ascii="Times New Roman" w:hAnsi="Times New Roman" w:cs="Times New Roman"/>
        </w:rPr>
      </w:pPr>
      <w:r>
        <w:rPr>
          <w:rFonts w:ascii="Times New Roman" w:hAnsi="Times New Roman" w:cs="Times New Roman"/>
        </w:rPr>
        <w:t xml:space="preserve">                                      _____________________________________</w:t>
      </w:r>
    </w:p>
    <w:p w:rsidR="00C72460" w:rsidRDefault="00C72460">
      <w:pPr>
        <w:pStyle w:val="ConsPlusNonformat"/>
        <w:jc w:val="both"/>
        <w:rPr>
          <w:rFonts w:ascii="Times New Roman" w:hAnsi="Times New Roman" w:cs="Times New Roman"/>
        </w:rPr>
      </w:pPr>
    </w:p>
    <w:p w:rsidR="00C72460" w:rsidRDefault="00C72460">
      <w:pPr>
        <w:pStyle w:val="ConsPlusNonformat"/>
        <w:jc w:val="center"/>
        <w:rPr>
          <w:rFonts w:ascii="Times New Roman" w:hAnsi="Times New Roman" w:cs="Times New Roman"/>
          <w:sz w:val="24"/>
          <w:szCs w:val="24"/>
        </w:rPr>
      </w:pPr>
      <w:bookmarkStart w:id="21" w:name="P672"/>
      <w:bookmarkEnd w:id="21"/>
    </w:p>
    <w:p w:rsidR="00C72460" w:rsidRDefault="00000000">
      <w:pPr>
        <w:pStyle w:val="ConsPlusNonformat"/>
        <w:jc w:val="center"/>
        <w:rPr>
          <w:rFonts w:ascii="Times New Roman" w:hAnsi="Times New Roman" w:cs="Times New Roman"/>
          <w:sz w:val="24"/>
          <w:szCs w:val="24"/>
        </w:rPr>
      </w:pPr>
      <w:r>
        <w:rPr>
          <w:rFonts w:ascii="Times New Roman" w:hAnsi="Times New Roman" w:cs="Times New Roman"/>
          <w:sz w:val="24"/>
          <w:szCs w:val="24"/>
        </w:rPr>
        <w:t>Согласие собственников на обработку персональных данных</w:t>
      </w:r>
    </w:p>
    <w:p w:rsidR="00C72460" w:rsidRDefault="00C72460">
      <w:pPr>
        <w:pStyle w:val="ConsPlusNonformat"/>
        <w:jc w:val="both"/>
        <w:rPr>
          <w:rFonts w:ascii="Times New Roman" w:hAnsi="Times New Roman" w:cs="Times New Roman"/>
        </w:rPr>
      </w:pPr>
    </w:p>
    <w:p w:rsidR="00C72460" w:rsidRDefault="00000000">
      <w:pPr>
        <w:pStyle w:val="ConsPlusNonformat"/>
        <w:jc w:val="both"/>
        <w:rPr>
          <w:rFonts w:ascii="Times New Roman" w:hAnsi="Times New Roman" w:cs="Times New Roman"/>
          <w:sz w:val="24"/>
          <w:szCs w:val="24"/>
        </w:rPr>
      </w:pPr>
      <w:r>
        <w:rPr>
          <w:rFonts w:ascii="Times New Roman" w:hAnsi="Times New Roman" w:cs="Times New Roman"/>
        </w:rPr>
        <w:t xml:space="preserve">    </w:t>
      </w:r>
      <w:r>
        <w:rPr>
          <w:rFonts w:ascii="Times New Roman" w:hAnsi="Times New Roman" w:cs="Times New Roman"/>
          <w:sz w:val="24"/>
          <w:szCs w:val="24"/>
        </w:rPr>
        <w:t xml:space="preserve">Настоящим,   во  исполнение  требований  Федерального  </w:t>
      </w:r>
      <w:hyperlink r:id="rId41" w:history="1">
        <w:r>
          <w:rPr>
            <w:rFonts w:ascii="Times New Roman" w:hAnsi="Times New Roman" w:cs="Times New Roman"/>
            <w:sz w:val="24"/>
            <w:szCs w:val="24"/>
          </w:rPr>
          <w:t>закона</w:t>
        </w:r>
      </w:hyperlink>
      <w:r>
        <w:rPr>
          <w:rFonts w:ascii="Times New Roman" w:hAnsi="Times New Roman" w:cs="Times New Roman"/>
          <w:sz w:val="24"/>
          <w:szCs w:val="24"/>
        </w:rPr>
        <w:t xml:space="preserve"> № 152-ФЗ от 27.07.2006 «О персональных данных»</w:t>
      </w:r>
    </w:p>
    <w:p w:rsidR="00C72460" w:rsidRDefault="00000000">
      <w:pPr>
        <w:pStyle w:val="ConsPlusNonformat"/>
        <w:jc w:val="both"/>
        <w:rPr>
          <w:rFonts w:ascii="Times New Roman" w:hAnsi="Times New Roman" w:cs="Times New Roman"/>
        </w:rPr>
      </w:pPr>
      <w:r>
        <w:rPr>
          <w:rFonts w:ascii="Times New Roman" w:hAnsi="Times New Roman" w:cs="Times New Roman"/>
          <w:sz w:val="24"/>
          <w:szCs w:val="24"/>
        </w:rPr>
        <w:t>Я,</w:t>
      </w:r>
      <w:r>
        <w:rPr>
          <w:rFonts w:ascii="Times New Roman" w:hAnsi="Times New Roman" w:cs="Times New Roman"/>
        </w:rPr>
        <w:t xml:space="preserve"> ___________________________________________________________________________________,</w:t>
      </w:r>
    </w:p>
    <w:p w:rsidR="00C72460" w:rsidRDefault="00000000">
      <w:pPr>
        <w:pStyle w:val="ConsPlusNonformat"/>
        <w:jc w:val="center"/>
        <w:rPr>
          <w:rFonts w:ascii="Times New Roman" w:hAnsi="Times New Roman" w:cs="Times New Roman"/>
        </w:rPr>
      </w:pPr>
      <w:r>
        <w:rPr>
          <w:rFonts w:ascii="Times New Roman" w:hAnsi="Times New Roman" w:cs="Times New Roman"/>
        </w:rPr>
        <w:t>(фамилия, имя, отчество (при наличии))</w:t>
      </w:r>
    </w:p>
    <w:p w:rsidR="00C72460" w:rsidRDefault="00000000">
      <w:pPr>
        <w:pStyle w:val="ConsPlusNonformat"/>
        <w:jc w:val="both"/>
        <w:rPr>
          <w:rFonts w:ascii="Times New Roman" w:hAnsi="Times New Roman" w:cs="Times New Roman"/>
          <w:sz w:val="24"/>
          <w:szCs w:val="24"/>
        </w:rPr>
      </w:pPr>
      <w:r>
        <w:rPr>
          <w:rFonts w:ascii="Times New Roman" w:hAnsi="Times New Roman" w:cs="Times New Roman"/>
          <w:sz w:val="24"/>
          <w:szCs w:val="24"/>
        </w:rPr>
        <w:t>паспорт: серия ______ № ________, выдан «____» ______________ г.</w:t>
      </w:r>
    </w:p>
    <w:p w:rsidR="00C72460" w:rsidRDefault="00000000">
      <w:pPr>
        <w:pStyle w:val="ConsPlusNonformat"/>
        <w:jc w:val="both"/>
        <w:rPr>
          <w:rFonts w:ascii="Times New Roman" w:hAnsi="Times New Roman" w:cs="Times New Roman"/>
        </w:rPr>
      </w:pPr>
      <w:r>
        <w:rPr>
          <w:rFonts w:ascii="Times New Roman" w:hAnsi="Times New Roman" w:cs="Times New Roman"/>
        </w:rPr>
        <w:t>______________________________________________________________________________________,</w:t>
      </w:r>
    </w:p>
    <w:p w:rsidR="00C72460" w:rsidRDefault="00000000">
      <w:pPr>
        <w:pStyle w:val="ConsPlusNonformat"/>
        <w:jc w:val="both"/>
        <w:rPr>
          <w:rFonts w:ascii="Times New Roman" w:hAnsi="Times New Roman" w:cs="Times New Roman"/>
        </w:rPr>
      </w:pPr>
      <w:r>
        <w:rPr>
          <w:rFonts w:ascii="Times New Roman" w:hAnsi="Times New Roman" w:cs="Times New Roman"/>
        </w:rPr>
        <w:t xml:space="preserve">                        (орган, выдавший документ)</w:t>
      </w:r>
    </w:p>
    <w:p w:rsidR="00C72460" w:rsidRDefault="00000000">
      <w:pPr>
        <w:pStyle w:val="ConsPlusNonformat"/>
        <w:jc w:val="both"/>
        <w:rPr>
          <w:rFonts w:ascii="Times New Roman" w:hAnsi="Times New Roman" w:cs="Times New Roman"/>
          <w:sz w:val="24"/>
          <w:szCs w:val="24"/>
        </w:rPr>
      </w:pPr>
      <w:r>
        <w:rPr>
          <w:rFonts w:ascii="Times New Roman" w:hAnsi="Times New Roman" w:cs="Times New Roman"/>
          <w:sz w:val="24"/>
          <w:szCs w:val="24"/>
        </w:rPr>
        <w:t>зарегистрированный по месту жительства (пребывания): __________________________</w:t>
      </w:r>
    </w:p>
    <w:p w:rsidR="00C72460" w:rsidRDefault="00000000">
      <w:pPr>
        <w:pStyle w:val="ConsPlusNonformat"/>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w:t>
      </w:r>
    </w:p>
    <w:p w:rsidR="00C72460" w:rsidRDefault="00000000">
      <w:pPr>
        <w:pStyle w:val="ConsPlusNonformat"/>
        <w:ind w:firstLine="142"/>
        <w:jc w:val="both"/>
        <w:rPr>
          <w:rFonts w:ascii="Times New Roman" w:hAnsi="Times New Roman" w:cs="Times New Roman"/>
          <w:sz w:val="24"/>
          <w:szCs w:val="24"/>
        </w:rPr>
      </w:pPr>
      <w:r>
        <w:rPr>
          <w:rFonts w:ascii="Times New Roman" w:hAnsi="Times New Roman" w:cs="Times New Roman"/>
          <w:sz w:val="24"/>
          <w:szCs w:val="24"/>
        </w:rPr>
        <w:t xml:space="preserve">даю Управлению по развитию территорий и проектной деятельности Администрации муниципального образования «Муниципальный округ Красногорский район Удмуртской Республики», расположенному по адресу: ______________________________________, согласие на обработку </w:t>
      </w:r>
      <w:r>
        <w:rPr>
          <w:rStyle w:val="1"/>
          <w:rFonts w:ascii="Times New Roman" w:hAnsi="Times New Roman" w:cs="Times New Roman"/>
          <w:sz w:val="24"/>
          <w:szCs w:val="24"/>
        </w:rPr>
        <w:t>моих персональных данных с целью получения мной муниципальной услуги.</w:t>
      </w:r>
    </w:p>
    <w:p w:rsidR="00C72460" w:rsidRDefault="00000000">
      <w:pPr>
        <w:pStyle w:val="ConsPlusNonformat"/>
        <w:ind w:firstLine="142"/>
        <w:jc w:val="both"/>
        <w:rPr>
          <w:rFonts w:ascii="Times New Roman" w:hAnsi="Times New Roman" w:cs="Times New Roman"/>
          <w:sz w:val="24"/>
          <w:szCs w:val="24"/>
        </w:rPr>
      </w:pPr>
      <w:r>
        <w:rPr>
          <w:rFonts w:ascii="Times New Roman" w:hAnsi="Times New Roman" w:cs="Times New Roman"/>
          <w:sz w:val="24"/>
          <w:szCs w:val="24"/>
        </w:rPr>
        <w:t xml:space="preserve">    Под  обработкой  персональных  данных  я  понимаю сбор, систематизацию, накопление,  хранение,  уточнение  (обновление,  изменение), использование, распространение (в том числе передачу), уничтожение и любые другие действия (операции)  с  персональными  данными.  Оператор  вправе  обрабатывать  мои персональные  данные  посредством  внесения  их  в электронную базу данных, включения в списки (реестры) и отчетные формы, предусмотренные документами, регламентирующими представление отчетных данных (документов).</w:t>
      </w:r>
    </w:p>
    <w:p w:rsidR="00C72460" w:rsidRDefault="00000000">
      <w:pPr>
        <w:pStyle w:val="ConsPlusNonformat"/>
        <w:ind w:firstLine="142"/>
        <w:jc w:val="both"/>
        <w:rPr>
          <w:rFonts w:ascii="Times New Roman" w:hAnsi="Times New Roman" w:cs="Times New Roman"/>
          <w:sz w:val="24"/>
          <w:szCs w:val="24"/>
        </w:rPr>
      </w:pPr>
      <w:r>
        <w:rPr>
          <w:rFonts w:ascii="Times New Roman" w:hAnsi="Times New Roman" w:cs="Times New Roman"/>
          <w:sz w:val="24"/>
          <w:szCs w:val="24"/>
        </w:rPr>
        <w:t xml:space="preserve">    Оператор  имеет  право  во исполнение своих обязательств передо мной на обмен  (прием  и  передачу)  персональными  данными  с  третьими  лицами  с использованием  машинных  носителей или по каналам связи с соблюдением мер, обеспечивающих их защиту от несанкционированного доступа.</w:t>
      </w:r>
    </w:p>
    <w:p w:rsidR="00C72460" w:rsidRDefault="00000000">
      <w:pPr>
        <w:pStyle w:val="ConsPlusNonformat"/>
        <w:ind w:firstLine="142"/>
        <w:jc w:val="both"/>
        <w:rPr>
          <w:rFonts w:ascii="Times New Roman" w:hAnsi="Times New Roman" w:cs="Times New Roman"/>
          <w:sz w:val="24"/>
          <w:szCs w:val="24"/>
        </w:rPr>
      </w:pPr>
      <w:r>
        <w:rPr>
          <w:rFonts w:ascii="Times New Roman" w:hAnsi="Times New Roman" w:cs="Times New Roman"/>
          <w:sz w:val="24"/>
          <w:szCs w:val="24"/>
        </w:rPr>
        <w:t xml:space="preserve">    Настоящее  согласие  действует  со  дня  его подписания до дня отзыва в письменной форме.</w:t>
      </w:r>
    </w:p>
    <w:p w:rsidR="00C72460" w:rsidRDefault="00000000">
      <w:pPr>
        <w:pStyle w:val="ConsPlusNonformat"/>
        <w:jc w:val="both"/>
        <w:rPr>
          <w:rFonts w:ascii="Times New Roman" w:hAnsi="Times New Roman" w:cs="Times New Roman"/>
        </w:rPr>
      </w:pPr>
      <w:r>
        <w:rPr>
          <w:rFonts w:ascii="Times New Roman" w:hAnsi="Times New Roman" w:cs="Times New Roman"/>
        </w:rPr>
        <w:t>__________________________ ________________________________________________</w:t>
      </w:r>
    </w:p>
    <w:p w:rsidR="00C72460" w:rsidRDefault="00000000">
      <w:pPr>
        <w:pStyle w:val="ConsPlusNonformat"/>
        <w:jc w:val="center"/>
        <w:rPr>
          <w:rFonts w:ascii="Times New Roman" w:hAnsi="Times New Roman" w:cs="Times New Roman"/>
        </w:rPr>
      </w:pPr>
      <w:r>
        <w:rPr>
          <w:rFonts w:ascii="Times New Roman" w:hAnsi="Times New Roman" w:cs="Times New Roman"/>
        </w:rPr>
        <w:t>(фамилия, имя, отчество (при наличии) полностью, подпись субъекта персональных данных)</w:t>
      </w:r>
    </w:p>
    <w:p w:rsidR="00C72460" w:rsidRDefault="00C72460">
      <w:pPr>
        <w:pStyle w:val="ConsPlusNonformat"/>
        <w:jc w:val="both"/>
        <w:rPr>
          <w:rFonts w:ascii="Times New Roman" w:hAnsi="Times New Roman" w:cs="Times New Roman"/>
        </w:rPr>
      </w:pPr>
    </w:p>
    <w:p w:rsidR="00C72460" w:rsidRDefault="00000000">
      <w:pPr>
        <w:pStyle w:val="ConsPlusNonformat"/>
        <w:jc w:val="both"/>
      </w:pPr>
      <w:r>
        <w:rPr>
          <w:rFonts w:ascii="Times New Roman" w:hAnsi="Times New Roman" w:cs="Times New Roman"/>
        </w:rPr>
        <w:t xml:space="preserve">                                                 «__» ___________ 20__ г.».</w:t>
      </w:r>
    </w:p>
    <w:sectPr w:rsidR="00C72460">
      <w:footerReference w:type="default" r:id="rId42"/>
      <w:pgSz w:w="11909" w:h="16838"/>
      <w:pgMar w:top="1134" w:right="567" w:bottom="1134" w:left="1134" w:header="708" w:footer="709" w:gutter="0"/>
      <w:cols w:space="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53887" w:rsidRDefault="00253887">
      <w:r>
        <w:separator/>
      </w:r>
    </w:p>
  </w:endnote>
  <w:endnote w:type="continuationSeparator" w:id="0">
    <w:p w:rsidR="00253887" w:rsidRDefault="002538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default"/>
    <w:sig w:usb0="E1002EFF" w:usb1="C000605B" w:usb2="00000029" w:usb3="00000000" w:csb0="200101FF" w:csb1="20280000"/>
  </w:font>
  <w:font w:name="Georgia">
    <w:panose1 w:val="02040502050405020303"/>
    <w:charset w:val="CC"/>
    <w:family w:val="roman"/>
    <w:pitch w:val="variable"/>
    <w:sig w:usb0="00000287" w:usb1="00000000" w:usb2="00000000" w:usb3="00000000" w:csb0="0000009F" w:csb1="00000000"/>
  </w:font>
  <w:font w:name="Arial Narrow">
    <w:panose1 w:val="020B0606020202030204"/>
    <w:charset w:val="CC"/>
    <w:family w:val="swiss"/>
    <w:pitch w:val="default"/>
    <w:sig w:usb0="00000287" w:usb1="00000800" w:usb2="00000000" w:usb3="00000000" w:csb0="2000009F" w:csb1="DFD70000"/>
  </w:font>
  <w:font w:name="Courier New">
    <w:panose1 w:val="02070309020205020404"/>
    <w:charset w:val="CC"/>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27847310"/>
    </w:sdtPr>
    <w:sdtContent>
      <w:p w:rsidR="00C72460" w:rsidRDefault="00000000">
        <w:pPr>
          <w:pStyle w:val="ab"/>
          <w:jc w:val="right"/>
        </w:pPr>
        <w:r>
          <w:fldChar w:fldCharType="begin"/>
        </w:r>
        <w:r>
          <w:instrText>PAGE   \* MERGEFORMAT</w:instrText>
        </w:r>
        <w:r>
          <w:fldChar w:fldCharType="separate"/>
        </w:r>
        <w:r>
          <w:t>35</w:t>
        </w:r>
        <w:r>
          <w:fldChar w:fldCharType="end"/>
        </w:r>
      </w:p>
    </w:sdtContent>
  </w:sdt>
  <w:p w:rsidR="00C72460" w:rsidRDefault="00C72460">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53887" w:rsidRDefault="00253887">
      <w:r>
        <w:separator/>
      </w:r>
    </w:p>
  </w:footnote>
  <w:footnote w:type="continuationSeparator" w:id="0">
    <w:p w:rsidR="00253887" w:rsidRDefault="00253887">
      <w:r>
        <w:continuationSeparator/>
      </w:r>
    </w:p>
  </w:footnote>
  <w:footnote w:id="1">
    <w:p w:rsidR="00C72460" w:rsidRDefault="00000000">
      <w:pPr>
        <w:pStyle w:val="a7"/>
      </w:pPr>
      <w:r>
        <w:rPr>
          <w:rStyle w:val="a3"/>
        </w:rPr>
        <w:footnoteRef/>
      </w:r>
      <w:r>
        <w:t xml:space="preserve"> Строка дублируется для каждого объединенного земельного участка</w:t>
      </w:r>
    </w:p>
  </w:footnote>
  <w:footnote w:id="2">
    <w:p w:rsidR="00C72460" w:rsidRDefault="00000000">
      <w:pPr>
        <w:pStyle w:val="a7"/>
      </w:pPr>
      <w:r>
        <w:rPr>
          <w:rStyle w:val="a3"/>
        </w:rPr>
        <w:footnoteRef/>
      </w:r>
      <w:r>
        <w:t xml:space="preserve"> Строка дублируется для каждого перераспределенного земельного участка</w:t>
      </w:r>
    </w:p>
  </w:footnote>
  <w:footnote w:id="3">
    <w:p w:rsidR="00C72460" w:rsidRDefault="00000000">
      <w:pPr>
        <w:pStyle w:val="a7"/>
      </w:pPr>
      <w:r>
        <w:rPr>
          <w:rStyle w:val="a3"/>
        </w:rPr>
        <w:footnoteRef/>
      </w:r>
      <w:r>
        <w:t xml:space="preserve"> Строка дублируется для каждого разделенного помещения.</w:t>
      </w:r>
    </w:p>
  </w:footnote>
  <w:footnote w:id="4">
    <w:p w:rsidR="00C72460" w:rsidRDefault="00000000">
      <w:pPr>
        <w:pStyle w:val="a7"/>
      </w:pPr>
      <w:r>
        <w:rPr>
          <w:rStyle w:val="a3"/>
        </w:rPr>
        <w:footnoteRef/>
      </w:r>
      <w:r>
        <w:t xml:space="preserve"> Строка дублируется для каждого объединенного помещения.</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5B288E"/>
    <w:multiLevelType w:val="multilevel"/>
    <w:tmpl w:val="055B288E"/>
    <w:lvl w:ilvl="0">
      <w:start w:val="1"/>
      <w:numFmt w:val="bullet"/>
      <w:lvlText w:val="-"/>
      <w:lvlJc w:val="left"/>
      <w:rPr>
        <w:rFonts w:ascii="Times New Roman" w:eastAsia="Times New Roman" w:hAnsi="Times New Roman" w:cs="Times New Roman"/>
        <w:b w:val="0"/>
        <w:bCs w:val="0"/>
        <w:i w:val="0"/>
        <w:iCs w:val="0"/>
        <w:smallCaps w:val="0"/>
        <w:strike w:val="0"/>
        <w:color w:val="000000"/>
        <w:spacing w:val="1"/>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7694761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2E89"/>
    <w:rsid w:val="00004C38"/>
    <w:rsid w:val="00061070"/>
    <w:rsid w:val="00091CF1"/>
    <w:rsid w:val="000A6297"/>
    <w:rsid w:val="000B17CB"/>
    <w:rsid w:val="001D6720"/>
    <w:rsid w:val="002129C2"/>
    <w:rsid w:val="00253887"/>
    <w:rsid w:val="0028239F"/>
    <w:rsid w:val="002A28B6"/>
    <w:rsid w:val="002D3DF8"/>
    <w:rsid w:val="00303C8B"/>
    <w:rsid w:val="00316070"/>
    <w:rsid w:val="00326D55"/>
    <w:rsid w:val="00382E89"/>
    <w:rsid w:val="00390BB5"/>
    <w:rsid w:val="003C6C9A"/>
    <w:rsid w:val="0040110D"/>
    <w:rsid w:val="00405CE9"/>
    <w:rsid w:val="0041766B"/>
    <w:rsid w:val="00431D0B"/>
    <w:rsid w:val="0045597C"/>
    <w:rsid w:val="00492689"/>
    <w:rsid w:val="004B685E"/>
    <w:rsid w:val="004C42CC"/>
    <w:rsid w:val="00511EFF"/>
    <w:rsid w:val="00511F27"/>
    <w:rsid w:val="00547D87"/>
    <w:rsid w:val="00592DF2"/>
    <w:rsid w:val="005E269B"/>
    <w:rsid w:val="005E3E05"/>
    <w:rsid w:val="005E6F30"/>
    <w:rsid w:val="006768C9"/>
    <w:rsid w:val="006F776D"/>
    <w:rsid w:val="007311DC"/>
    <w:rsid w:val="007747DB"/>
    <w:rsid w:val="0079480D"/>
    <w:rsid w:val="007B4262"/>
    <w:rsid w:val="007D0B37"/>
    <w:rsid w:val="007E0A6E"/>
    <w:rsid w:val="00834F83"/>
    <w:rsid w:val="008478C7"/>
    <w:rsid w:val="00847E8D"/>
    <w:rsid w:val="008A4C18"/>
    <w:rsid w:val="009A6FDD"/>
    <w:rsid w:val="009B20B8"/>
    <w:rsid w:val="009E49D8"/>
    <w:rsid w:val="00A238A1"/>
    <w:rsid w:val="00A90760"/>
    <w:rsid w:val="00A91622"/>
    <w:rsid w:val="00A92CEB"/>
    <w:rsid w:val="00AC515F"/>
    <w:rsid w:val="00AE3796"/>
    <w:rsid w:val="00B107E4"/>
    <w:rsid w:val="00B62C30"/>
    <w:rsid w:val="00BB139A"/>
    <w:rsid w:val="00BC4A33"/>
    <w:rsid w:val="00BE254E"/>
    <w:rsid w:val="00BF3092"/>
    <w:rsid w:val="00C1230B"/>
    <w:rsid w:val="00C27D8E"/>
    <w:rsid w:val="00C61B87"/>
    <w:rsid w:val="00C65B37"/>
    <w:rsid w:val="00C72460"/>
    <w:rsid w:val="00CA1BE9"/>
    <w:rsid w:val="00CE67E5"/>
    <w:rsid w:val="00D02FBD"/>
    <w:rsid w:val="00D43C53"/>
    <w:rsid w:val="00D54B48"/>
    <w:rsid w:val="00D671C7"/>
    <w:rsid w:val="00DF30F9"/>
    <w:rsid w:val="00DF328C"/>
    <w:rsid w:val="00E1532C"/>
    <w:rsid w:val="00E56B3E"/>
    <w:rsid w:val="00E61C1D"/>
    <w:rsid w:val="00E71CE4"/>
    <w:rsid w:val="00E761AB"/>
    <w:rsid w:val="00E76B42"/>
    <w:rsid w:val="00F35BD8"/>
    <w:rsid w:val="00F670B9"/>
    <w:rsid w:val="00F73D78"/>
    <w:rsid w:val="00F84217"/>
    <w:rsid w:val="00FB1528"/>
    <w:rsid w:val="00FB18B5"/>
    <w:rsid w:val="00FD2A2A"/>
    <w:rsid w:val="0D3763F3"/>
    <w:rsid w:val="1C621361"/>
    <w:rsid w:val="20B37C13"/>
    <w:rsid w:val="23D81EAA"/>
    <w:rsid w:val="59432E2E"/>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443FA7"/>
  <w15:docId w15:val="{6F13E043-B5D5-492A-B2C8-E3F9E21CA3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uiPriority="34" w:qFormat="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Times New Roman" w:eastAsia="Times New Roman"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basedOn w:val="a0"/>
    <w:uiPriority w:val="99"/>
    <w:semiHidden/>
    <w:unhideWhenUsed/>
    <w:qFormat/>
    <w:rPr>
      <w:vertAlign w:val="superscript"/>
    </w:rPr>
  </w:style>
  <w:style w:type="character" w:styleId="a4">
    <w:name w:val="Hyperlink"/>
    <w:basedOn w:val="a0"/>
    <w:uiPriority w:val="99"/>
    <w:unhideWhenUsed/>
    <w:qFormat/>
    <w:rPr>
      <w:color w:val="0000FF" w:themeColor="hyperlink"/>
      <w:u w:val="single"/>
    </w:rPr>
  </w:style>
  <w:style w:type="paragraph" w:styleId="a5">
    <w:name w:val="Balloon Text"/>
    <w:basedOn w:val="a"/>
    <w:link w:val="a6"/>
    <w:uiPriority w:val="99"/>
    <w:semiHidden/>
    <w:unhideWhenUsed/>
    <w:qFormat/>
    <w:rPr>
      <w:rFonts w:ascii="Tahoma" w:hAnsi="Tahoma" w:cs="Tahoma"/>
      <w:sz w:val="16"/>
      <w:szCs w:val="16"/>
    </w:rPr>
  </w:style>
  <w:style w:type="paragraph" w:styleId="a7">
    <w:name w:val="footnote text"/>
    <w:basedOn w:val="a"/>
    <w:link w:val="a8"/>
    <w:uiPriority w:val="99"/>
    <w:semiHidden/>
    <w:unhideWhenUsed/>
    <w:qFormat/>
    <w:rPr>
      <w:sz w:val="20"/>
      <w:szCs w:val="20"/>
    </w:rPr>
  </w:style>
  <w:style w:type="paragraph" w:styleId="a9">
    <w:name w:val="header"/>
    <w:basedOn w:val="a"/>
    <w:link w:val="aa"/>
    <w:uiPriority w:val="99"/>
    <w:unhideWhenUsed/>
    <w:qFormat/>
    <w:pPr>
      <w:tabs>
        <w:tab w:val="center" w:pos="4677"/>
        <w:tab w:val="right" w:pos="9355"/>
      </w:tabs>
    </w:pPr>
  </w:style>
  <w:style w:type="paragraph" w:styleId="ab">
    <w:name w:val="footer"/>
    <w:basedOn w:val="a"/>
    <w:link w:val="ac"/>
    <w:uiPriority w:val="99"/>
    <w:unhideWhenUsed/>
    <w:qFormat/>
    <w:pPr>
      <w:tabs>
        <w:tab w:val="center" w:pos="4677"/>
        <w:tab w:val="right" w:pos="9355"/>
      </w:tabs>
    </w:pPr>
  </w:style>
  <w:style w:type="character" w:customStyle="1" w:styleId="a6">
    <w:name w:val="Текст выноски Знак"/>
    <w:basedOn w:val="a0"/>
    <w:link w:val="a5"/>
    <w:uiPriority w:val="99"/>
    <w:semiHidden/>
    <w:qFormat/>
    <w:rPr>
      <w:rFonts w:ascii="Tahoma" w:eastAsia="Times New Roman" w:hAnsi="Tahoma" w:cs="Tahoma"/>
      <w:sz w:val="16"/>
      <w:szCs w:val="16"/>
      <w:lang w:eastAsia="ru-RU"/>
    </w:rPr>
  </w:style>
  <w:style w:type="paragraph" w:styleId="ad">
    <w:name w:val="List Paragraph"/>
    <w:basedOn w:val="a"/>
    <w:uiPriority w:val="34"/>
    <w:qFormat/>
    <w:pPr>
      <w:ind w:left="720"/>
      <w:contextualSpacing/>
    </w:pPr>
  </w:style>
  <w:style w:type="paragraph" w:styleId="ae">
    <w:name w:val="No Spacing"/>
    <w:uiPriority w:val="1"/>
    <w:qFormat/>
    <w:rPr>
      <w:sz w:val="22"/>
      <w:szCs w:val="22"/>
      <w:lang w:eastAsia="en-US"/>
    </w:rPr>
  </w:style>
  <w:style w:type="character" w:customStyle="1" w:styleId="FontStyle11">
    <w:name w:val="Font Style11"/>
    <w:uiPriority w:val="99"/>
    <w:qFormat/>
    <w:rPr>
      <w:rFonts w:ascii="Georgia" w:hAnsi="Georgia" w:cs="Georgia" w:hint="default"/>
      <w:spacing w:val="10"/>
      <w:sz w:val="20"/>
      <w:szCs w:val="20"/>
    </w:rPr>
  </w:style>
  <w:style w:type="character" w:customStyle="1" w:styleId="FontStyle12">
    <w:name w:val="Font Style12"/>
    <w:uiPriority w:val="99"/>
    <w:qFormat/>
    <w:rPr>
      <w:rFonts w:ascii="Georgia" w:hAnsi="Georgia" w:cs="Georgia" w:hint="default"/>
      <w:b/>
      <w:bCs/>
      <w:spacing w:val="-10"/>
      <w:sz w:val="18"/>
      <w:szCs w:val="18"/>
    </w:rPr>
  </w:style>
  <w:style w:type="character" w:customStyle="1" w:styleId="FontStyle13">
    <w:name w:val="Font Style13"/>
    <w:uiPriority w:val="99"/>
    <w:qFormat/>
    <w:rPr>
      <w:rFonts w:ascii="Arial Narrow" w:hAnsi="Arial Narrow" w:cs="Arial Narrow" w:hint="default"/>
      <w:sz w:val="24"/>
      <w:szCs w:val="24"/>
    </w:rPr>
  </w:style>
  <w:style w:type="character" w:customStyle="1" w:styleId="FontStyle14">
    <w:name w:val="Font Style14"/>
    <w:uiPriority w:val="99"/>
    <w:qFormat/>
    <w:rPr>
      <w:rFonts w:ascii="Arial Narrow" w:hAnsi="Arial Narrow" w:cs="Arial Narrow" w:hint="default"/>
      <w:spacing w:val="30"/>
      <w:sz w:val="26"/>
      <w:szCs w:val="26"/>
    </w:rPr>
  </w:style>
  <w:style w:type="character" w:customStyle="1" w:styleId="FontStyle15">
    <w:name w:val="Font Style15"/>
    <w:uiPriority w:val="99"/>
    <w:qFormat/>
    <w:rPr>
      <w:rFonts w:ascii="Georgia" w:hAnsi="Georgia" w:cs="Georgia" w:hint="default"/>
      <w:sz w:val="22"/>
      <w:szCs w:val="22"/>
    </w:rPr>
  </w:style>
  <w:style w:type="character" w:customStyle="1" w:styleId="FontStyle16">
    <w:name w:val="Font Style16"/>
    <w:uiPriority w:val="99"/>
    <w:qFormat/>
    <w:rPr>
      <w:rFonts w:ascii="Georgia" w:hAnsi="Georgia" w:cs="Georgia" w:hint="default"/>
      <w:i/>
      <w:iCs/>
      <w:spacing w:val="30"/>
      <w:sz w:val="24"/>
      <w:szCs w:val="24"/>
    </w:rPr>
  </w:style>
  <w:style w:type="character" w:customStyle="1" w:styleId="FontStyle17">
    <w:name w:val="Font Style17"/>
    <w:uiPriority w:val="99"/>
    <w:qFormat/>
    <w:rPr>
      <w:rFonts w:ascii="Georgia" w:hAnsi="Georgia" w:cs="Georgia" w:hint="default"/>
      <w:spacing w:val="10"/>
      <w:sz w:val="20"/>
      <w:szCs w:val="20"/>
    </w:rPr>
  </w:style>
  <w:style w:type="character" w:customStyle="1" w:styleId="1">
    <w:name w:val="Основной шрифт абзаца1"/>
    <w:qFormat/>
  </w:style>
  <w:style w:type="paragraph" w:customStyle="1" w:styleId="ConsPlusTitle">
    <w:name w:val="ConsPlusTitle"/>
    <w:qFormat/>
    <w:pPr>
      <w:widowControl w:val="0"/>
      <w:autoSpaceDE w:val="0"/>
      <w:autoSpaceDN w:val="0"/>
    </w:pPr>
    <w:rPr>
      <w:rFonts w:ascii="Calibri" w:eastAsia="Times New Roman" w:hAnsi="Calibri" w:cs="Calibri"/>
      <w:b/>
      <w:sz w:val="22"/>
    </w:rPr>
  </w:style>
  <w:style w:type="paragraph" w:customStyle="1" w:styleId="ConsPlusNormal">
    <w:name w:val="ConsPlusNormal"/>
    <w:qFormat/>
    <w:pPr>
      <w:widowControl w:val="0"/>
      <w:autoSpaceDE w:val="0"/>
      <w:autoSpaceDN w:val="0"/>
    </w:pPr>
    <w:rPr>
      <w:rFonts w:ascii="Calibri" w:eastAsia="Times New Roman" w:hAnsi="Calibri" w:cs="Calibri"/>
      <w:sz w:val="22"/>
    </w:rPr>
  </w:style>
  <w:style w:type="paragraph" w:customStyle="1" w:styleId="ConsPlusNonformat">
    <w:name w:val="ConsPlusNonformat"/>
    <w:qFormat/>
    <w:pPr>
      <w:widowControl w:val="0"/>
      <w:autoSpaceDE w:val="0"/>
      <w:autoSpaceDN w:val="0"/>
    </w:pPr>
    <w:rPr>
      <w:rFonts w:ascii="Courier New" w:eastAsia="Times New Roman" w:hAnsi="Courier New" w:cs="Courier New"/>
    </w:rPr>
  </w:style>
  <w:style w:type="character" w:customStyle="1" w:styleId="aa">
    <w:name w:val="Верхний колонтитул Знак"/>
    <w:basedOn w:val="a0"/>
    <w:link w:val="a9"/>
    <w:uiPriority w:val="99"/>
    <w:qFormat/>
    <w:rPr>
      <w:rFonts w:ascii="Times New Roman" w:eastAsia="Times New Roman" w:hAnsi="Times New Roman" w:cs="Times New Roman"/>
      <w:sz w:val="24"/>
      <w:szCs w:val="24"/>
      <w:lang w:eastAsia="ru-RU"/>
    </w:rPr>
  </w:style>
  <w:style w:type="character" w:customStyle="1" w:styleId="ac">
    <w:name w:val="Нижний колонтитул Знак"/>
    <w:basedOn w:val="a0"/>
    <w:link w:val="ab"/>
    <w:uiPriority w:val="99"/>
    <w:qFormat/>
    <w:rPr>
      <w:rFonts w:ascii="Times New Roman" w:eastAsia="Times New Roman" w:hAnsi="Times New Roman" w:cs="Times New Roman"/>
      <w:sz w:val="24"/>
      <w:szCs w:val="24"/>
      <w:lang w:eastAsia="ru-RU"/>
    </w:rPr>
  </w:style>
  <w:style w:type="character" w:customStyle="1" w:styleId="a8">
    <w:name w:val="Текст сноски Знак"/>
    <w:basedOn w:val="a0"/>
    <w:link w:val="a7"/>
    <w:uiPriority w:val="99"/>
    <w:semiHidden/>
    <w:qFormat/>
    <w:rPr>
      <w:rFonts w:ascii="Times New Roman" w:eastAsia="Times New Roman" w:hAnsi="Times New Roman" w:cs="Times New Roman"/>
      <w:sz w:val="20"/>
      <w:szCs w:val="20"/>
      <w:lang w:eastAsia="ru-RU"/>
    </w:rPr>
  </w:style>
  <w:style w:type="character" w:customStyle="1" w:styleId="af">
    <w:name w:val="Основной текст_"/>
    <w:basedOn w:val="a0"/>
    <w:link w:val="10"/>
    <w:qFormat/>
    <w:rPr>
      <w:rFonts w:ascii="Times New Roman" w:eastAsia="Times New Roman" w:hAnsi="Times New Roman" w:cs="Times New Roman"/>
      <w:spacing w:val="1"/>
      <w:sz w:val="25"/>
      <w:szCs w:val="25"/>
      <w:shd w:val="clear" w:color="auto" w:fill="FFFFFF"/>
    </w:rPr>
  </w:style>
  <w:style w:type="paragraph" w:customStyle="1" w:styleId="10">
    <w:name w:val="Основной текст1"/>
    <w:basedOn w:val="a"/>
    <w:link w:val="af"/>
    <w:qFormat/>
    <w:pPr>
      <w:widowControl w:val="0"/>
      <w:shd w:val="clear" w:color="auto" w:fill="FFFFFF"/>
      <w:spacing w:after="300" w:line="338" w:lineRule="exact"/>
      <w:jc w:val="both"/>
    </w:pPr>
    <w:rPr>
      <w:spacing w:val="1"/>
      <w:sz w:val="25"/>
      <w:szCs w:val="25"/>
      <w:lang w:eastAsia="en-US"/>
    </w:rPr>
  </w:style>
  <w:style w:type="character" w:customStyle="1" w:styleId="7">
    <w:name w:val="Основной текст (7)_"/>
    <w:basedOn w:val="a0"/>
    <w:link w:val="70"/>
    <w:qFormat/>
    <w:rPr>
      <w:rFonts w:ascii="Times New Roman" w:eastAsia="Times New Roman" w:hAnsi="Times New Roman" w:cs="Times New Roman"/>
      <w:b/>
      <w:bCs/>
      <w:spacing w:val="4"/>
      <w:shd w:val="clear" w:color="auto" w:fill="FFFFFF"/>
    </w:rPr>
  </w:style>
  <w:style w:type="paragraph" w:customStyle="1" w:styleId="70">
    <w:name w:val="Основной текст (7)"/>
    <w:basedOn w:val="a"/>
    <w:link w:val="7"/>
    <w:qFormat/>
    <w:pPr>
      <w:widowControl w:val="0"/>
      <w:shd w:val="clear" w:color="auto" w:fill="FFFFFF"/>
      <w:spacing w:line="763" w:lineRule="exact"/>
      <w:jc w:val="center"/>
    </w:pPr>
    <w:rPr>
      <w:b/>
      <w:bCs/>
      <w:spacing w:val="4"/>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consultantplus://offline/ref=701467AC78411E85B35A09E434617D90733A06EFF0FD565442840E1BD632E415425C062012357915F23472FCE73C28568129B90213153042AFL0I" TargetMode="External"/><Relationship Id="rId13" Type="http://schemas.openxmlformats.org/officeDocument/2006/relationships/hyperlink" Target="consultantplus://offline/ref=701467AC78411E85B35A09E434617D90733A06EFF0FD565442840E1BD632E415425C06221A3E2D4DB26A2BACA37725549F35B903A0LFI" TargetMode="External"/><Relationship Id="rId18" Type="http://schemas.openxmlformats.org/officeDocument/2006/relationships/hyperlink" Target="consultantplus://offline/ref=701467AC78411E85B35A09E434617D9074320FE1F2F3565442840E1BD632E415425C0623153E2D4DB26A2BACA37725549F35B903A0LFI" TargetMode="External"/><Relationship Id="rId26" Type="http://schemas.openxmlformats.org/officeDocument/2006/relationships/hyperlink" Target="consultantplus://offline/ref=FBC5EF320DB0C11ECDEE2C2CA14A79A20005E7A45B91C24DA6B7758EE8E0ABC2C729A1DF2CF4C168B250A6FED8534A22BB9586BDD345D7D1lBq4M" TargetMode="External"/><Relationship Id="rId39" Type="http://schemas.openxmlformats.org/officeDocument/2006/relationships/hyperlink" Target="consultantplus://offline/ref=FBC5EF320DB0C11ECDEE2C2CA14A79A2070DEAAB589CC24DA6B7758EE8E0ABC2C729A1D72DF4C939E11FA7A29D065923B89584BECFl4q5M" TargetMode="External"/><Relationship Id="rId3" Type="http://schemas.openxmlformats.org/officeDocument/2006/relationships/styles" Target="styles.xml"/><Relationship Id="rId21" Type="http://schemas.openxmlformats.org/officeDocument/2006/relationships/hyperlink" Target="consultantplus://offline/ref=701467AC78411E85B35A09E434617D9074320FE1F2F3565442840E1BD632E415425C06231A3E2D4DB26A2BACA37725549F35B903A0LFI" TargetMode="External"/><Relationship Id="rId34" Type="http://schemas.openxmlformats.org/officeDocument/2006/relationships/image" Target="media/image1.wmf"/><Relationship Id="rId42"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consultantplus://offline/ref=701467AC78411E85B35A09E434617D9074320FE1F2F3565442840E1BD632E415505C5E2C1335671CF52124ADA1A6LBI" TargetMode="External"/><Relationship Id="rId17" Type="http://schemas.openxmlformats.org/officeDocument/2006/relationships/hyperlink" Target="consultantplus://offline/ref=701467AC78411E85B35A09E434617D90733A06EFF0FD565442840E1BD632E415425C0620113D7248A77B73A0A2693B578229BB010FA1L5I" TargetMode="External"/><Relationship Id="rId25" Type="http://schemas.openxmlformats.org/officeDocument/2006/relationships/hyperlink" Target="consultantplus://offline/ref=FBC5EF320DB0C11ECDEE2C2CA14A79A20005E7A45B91C24DA6B7758EE8E0ABC2C729A1DF2CF4C168B250A6FED8534A22BB9586BDD345D7D1lBq4M" TargetMode="External"/><Relationship Id="rId33" Type="http://schemas.openxmlformats.org/officeDocument/2006/relationships/hyperlink" Target="consultantplus://offline/ref=701467AC78411E85B35A09E434617D90733A06EFF0FD565442840E1BD632E415505C5E2C1335671CF52124ADA1A6LBI" TargetMode="External"/><Relationship Id="rId38" Type="http://schemas.openxmlformats.org/officeDocument/2006/relationships/image" Target="media/image5.wmf"/><Relationship Id="rId2" Type="http://schemas.openxmlformats.org/officeDocument/2006/relationships/numbering" Target="numbering.xml"/><Relationship Id="rId16" Type="http://schemas.openxmlformats.org/officeDocument/2006/relationships/hyperlink" Target="consultantplus://offline/ref=701467AC78411E85B35A09E434617D90733A0BE8F0F1565442840E1BD632E415505C5E2C1335671CF52124ADA1A6LBI" TargetMode="External"/><Relationship Id="rId20" Type="http://schemas.openxmlformats.org/officeDocument/2006/relationships/hyperlink" Target="consultantplus://offline/ref=701467AC78411E85B35A09E434617D9074320FE1F2F3565442840E1BD632E415425C0623153E2D4DB26A2BACA37725549F35B903A0LFI" TargetMode="External"/><Relationship Id="rId29" Type="http://schemas.openxmlformats.org/officeDocument/2006/relationships/hyperlink" Target="consultantplus://offline/ref=701467AC78411E85B35A09E434617D9074320FE1F2F3565442840E1BD632E415425C062012357918F63472FCE73C28568129B90213153042AFL0I" TargetMode="External"/><Relationship Id="rId41" Type="http://schemas.openxmlformats.org/officeDocument/2006/relationships/hyperlink" Target="consultantplus://offline/ref=701467AC78411E85B35A09E434617D90733A07E9F9F6565442840E1BD632E415505C5E2C1335671CF52124ADA1A6LBI"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verh-uni@mail.ru" TargetMode="External"/><Relationship Id="rId24" Type="http://schemas.openxmlformats.org/officeDocument/2006/relationships/hyperlink" Target="https://login.consultant.ru/link/?req=doc&amp;base=LAW&amp;n=494996&amp;dst=43" TargetMode="External"/><Relationship Id="rId32" Type="http://schemas.openxmlformats.org/officeDocument/2006/relationships/hyperlink" Target="consultantplus://offline/ref=701467AC78411E85B35A09E434617D9074320FE1F2F3565442840E1BD632E415425C062012357919F33472FCE73C28568129B90213153042AFL0I" TargetMode="External"/><Relationship Id="rId37" Type="http://schemas.openxmlformats.org/officeDocument/2006/relationships/image" Target="media/image4.wmf"/><Relationship Id="rId40" Type="http://schemas.openxmlformats.org/officeDocument/2006/relationships/hyperlink" Target="consultantplus://offline/ref=FBC5EF320DB0C11ECDEE2C2CA14A79A2070DEAAB589CC24DA6B7758EE8E0ABC2C729A1D72DF4C939E11FA7A29D065923B89584BECFl4q5M" TargetMode="External"/><Relationship Id="rId5" Type="http://schemas.openxmlformats.org/officeDocument/2006/relationships/webSettings" Target="webSettings.xml"/><Relationship Id="rId15" Type="http://schemas.openxmlformats.org/officeDocument/2006/relationships/hyperlink" Target="consultantplus://offline/ref=FBC5EF320DB0C11ECDEE2C2CA14A79A2070DE6AA5B9EC24DA6B7758EE8E0ABC2C729A1DF2CF4C26CB150A6FED8534A22BB9586BDD345D7D1lBq4M" TargetMode="External"/><Relationship Id="rId23" Type="http://schemas.openxmlformats.org/officeDocument/2006/relationships/hyperlink" Target="https://login.consultant.ru/link/?req=doc&amp;base=LAW&amp;n=126420" TargetMode="External"/><Relationship Id="rId28" Type="http://schemas.openxmlformats.org/officeDocument/2006/relationships/hyperlink" Target="consultantplus://offline/ref=701467AC78411E85B35A09E434617D9074320FE1F2F3565442840E1BD632E415425C06201235791EFF3472FCE73C28568129B90213153042AFL0I" TargetMode="External"/><Relationship Id="rId36" Type="http://schemas.openxmlformats.org/officeDocument/2006/relationships/image" Target="media/image3.wmf"/><Relationship Id="rId10" Type="http://schemas.openxmlformats.org/officeDocument/2006/relationships/hyperlink" Target="consultantplus://offline/ref=701467AC78411E85B35A09E434617D90733A06EFF0FD565442840E1BD632E415425C062012357A1BF43472FCE73C28568129B90213153042AFL0I" TargetMode="External"/><Relationship Id="rId19" Type="http://schemas.openxmlformats.org/officeDocument/2006/relationships/hyperlink" Target="consultantplus://offline/ref=701467AC78411E85B35A09E434617D9074320FE1F2F3565442840E1BD632E415425C06231A3E2D4DB26A2BACA37725549F35B903A0LFI" TargetMode="External"/><Relationship Id="rId31" Type="http://schemas.openxmlformats.org/officeDocument/2006/relationships/hyperlink" Target="consultantplus://offline/ref=701467AC78411E85B35A09E434617D9074320FE1F2F3565442840E1BD632E415425C062012357918FE3472FCE73C28568129B90213153042AFL0I" TargetMode="External"/><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consultantplus://offline/ref=701467AC78411E85B35A09E434617D9074320FE1F2F3565442840E1BD632E415505C5E2C1335671CF52124ADA1A6LBI" TargetMode="External"/><Relationship Id="rId14" Type="http://schemas.openxmlformats.org/officeDocument/2006/relationships/hyperlink" Target="consultantplus://offline/ref=701467AC78411E85B35A09E434617D90743207E1F0F2565442840E1BD632E415425C062012357B1FF43472FCE73C28568129B90213153042AFL0I" TargetMode="External"/><Relationship Id="rId22" Type="http://schemas.openxmlformats.org/officeDocument/2006/relationships/hyperlink" Target="https://login.consultant.ru/link/?req=doc&amp;base=LAW&amp;n=494996&amp;dst=100010" TargetMode="External"/><Relationship Id="rId27" Type="http://schemas.openxmlformats.org/officeDocument/2006/relationships/hyperlink" Target="consultantplus://offline/ref=701467AC78411E85B35A09E434617D90733A06EFF0FD565442840E1BD632E415425C0622173C7248A77B73A0A2693B578229BB010FA1L5I" TargetMode="External"/><Relationship Id="rId30" Type="http://schemas.openxmlformats.org/officeDocument/2006/relationships/hyperlink" Target="consultantplus://offline/ref=701467AC78411E85B35A09E434617D9074320FE1F2F3565442840E1BD632E415425C062012357918F23472FCE73C28568129B90213153042AFL0I" TargetMode="External"/><Relationship Id="rId35" Type="http://schemas.openxmlformats.org/officeDocument/2006/relationships/image" Target="media/image2.wmf"/><Relationship Id="rId43"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D17217-3326-416B-8025-1B26367928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29</Pages>
  <Words>11212</Words>
  <Characters>63911</Characters>
  <Application>Microsoft Office Word</Application>
  <DocSecurity>0</DocSecurity>
  <Lines>532</Lines>
  <Paragraphs>149</Paragraphs>
  <ScaleCrop>false</ScaleCrop>
  <Company/>
  <LinksUpToDate>false</LinksUpToDate>
  <CharactersWithSpaces>74974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Поторочин Павел Павлович</cp:lastModifiedBy>
  <cp:revision>3</cp:revision>
  <cp:lastPrinted>2022-03-16T04:49:00Z</cp:lastPrinted>
  <dcterms:created xsi:type="dcterms:W3CDTF">2025-07-04T12:42:00Z</dcterms:created>
  <dcterms:modified xsi:type="dcterms:W3CDTF">2025-07-04T12:42:00Z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1049-12.2.0.17153</vt:lpwstr>
  </property>
  <property fmtid="{D5CDD505-2E9C-101B-9397-08002B2CF9AE}" pid="3" name="ICV">
    <vt:lpwstr>C660B7A7E73C45A49EEAF895B0527197_12</vt:lpwstr>
  </property>
</Properties>
</file>