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B5377" w:rsidRPr="00DC1974" w14:paraId="106890FA" w14:textId="77777777" w:rsidTr="0044381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EB23C" w14:textId="77777777" w:rsidR="001B5377" w:rsidRPr="008D6FBC" w:rsidRDefault="001B5377" w:rsidP="0044381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B873D9" w14:textId="77777777" w:rsidR="001B5377" w:rsidRPr="00DC1974" w:rsidRDefault="001B5377" w:rsidP="0044381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41F7F68" wp14:editId="6767771F">
                  <wp:extent cx="694690" cy="6292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33AE" w14:textId="777F2CFD" w:rsidR="001B5377" w:rsidRPr="0062471D" w:rsidRDefault="001B5377" w:rsidP="0062471D">
            <w:pPr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1B5377" w:rsidRPr="00DC1974" w14:paraId="5E3B0B0E" w14:textId="77777777" w:rsidTr="0044381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168E768D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7266CDBF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6CF00003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4E3D5505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21F38A3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170B35C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241BEC0A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B5377" w:rsidRPr="00DC1974" w14:paraId="6A66A2C7" w14:textId="77777777" w:rsidTr="00443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1A24069C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731E3F13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7E7F9544" w14:textId="77777777" w:rsidR="001B5377" w:rsidRPr="00DC1974" w:rsidRDefault="001B5377" w:rsidP="001B5377">
      <w:pPr>
        <w:jc w:val="both"/>
        <w:rPr>
          <w:rFonts w:eastAsia="Calibri"/>
          <w:sz w:val="24"/>
          <w:szCs w:val="24"/>
          <w:lang w:eastAsia="en-US"/>
        </w:rPr>
      </w:pPr>
    </w:p>
    <w:p w14:paraId="7F8E3DE5" w14:textId="543D848B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</w:t>
      </w:r>
      <w:r w:rsidR="00CB588D">
        <w:rPr>
          <w:rFonts w:eastAsia="Calibri"/>
          <w:sz w:val="28"/>
          <w:szCs w:val="28"/>
          <w:lang w:eastAsia="en-US"/>
        </w:rPr>
        <w:t>08</w:t>
      </w:r>
      <w:r w:rsidRPr="00DC1974">
        <w:rPr>
          <w:rFonts w:eastAsia="Calibri"/>
          <w:sz w:val="28"/>
          <w:szCs w:val="28"/>
          <w:lang w:eastAsia="en-US"/>
        </w:rPr>
        <w:t>»</w:t>
      </w:r>
      <w:r w:rsidR="00E515AF">
        <w:rPr>
          <w:rFonts w:eastAsia="Calibri"/>
          <w:sz w:val="28"/>
          <w:szCs w:val="28"/>
          <w:lang w:eastAsia="en-US"/>
        </w:rPr>
        <w:t xml:space="preserve"> </w:t>
      </w:r>
      <w:r w:rsidR="00CB588D">
        <w:rPr>
          <w:rFonts w:eastAsia="Calibri"/>
          <w:sz w:val="28"/>
          <w:szCs w:val="28"/>
          <w:lang w:eastAsia="en-US"/>
        </w:rPr>
        <w:t>декабря</w:t>
      </w:r>
      <w:r w:rsidR="00E515AF">
        <w:rPr>
          <w:rFonts w:eastAsia="Calibri"/>
          <w:sz w:val="28"/>
          <w:szCs w:val="28"/>
          <w:lang w:eastAsia="en-US"/>
        </w:rPr>
        <w:t xml:space="preserve"> </w:t>
      </w:r>
      <w:r w:rsidRPr="00DC1974">
        <w:rPr>
          <w:rFonts w:eastAsia="Calibri"/>
          <w:sz w:val="28"/>
          <w:szCs w:val="28"/>
          <w:lang w:eastAsia="en-US"/>
        </w:rPr>
        <w:t>20</w:t>
      </w:r>
      <w:r w:rsidR="005E1912">
        <w:rPr>
          <w:rFonts w:eastAsia="Calibri"/>
          <w:sz w:val="28"/>
          <w:szCs w:val="28"/>
          <w:lang w:eastAsia="en-US"/>
        </w:rPr>
        <w:t>2</w:t>
      </w:r>
      <w:r w:rsidR="00E515AF">
        <w:rPr>
          <w:rFonts w:eastAsia="Calibri"/>
          <w:sz w:val="28"/>
          <w:szCs w:val="28"/>
          <w:lang w:eastAsia="en-US"/>
        </w:rPr>
        <w:t>5</w:t>
      </w:r>
      <w:r w:rsidR="005E1912">
        <w:rPr>
          <w:rFonts w:eastAsia="Calibri"/>
          <w:sz w:val="28"/>
          <w:szCs w:val="28"/>
          <w:lang w:eastAsia="en-US"/>
        </w:rPr>
        <w:t xml:space="preserve"> </w:t>
      </w:r>
      <w:r w:rsidRPr="00DC1974">
        <w:rPr>
          <w:rFonts w:eastAsia="Calibri"/>
          <w:sz w:val="28"/>
          <w:szCs w:val="28"/>
          <w:lang w:eastAsia="en-US"/>
        </w:rPr>
        <w:t>года</w:t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Pr="00DC1974">
        <w:rPr>
          <w:rFonts w:eastAsia="Calibri"/>
          <w:sz w:val="28"/>
          <w:szCs w:val="28"/>
          <w:lang w:eastAsia="en-US"/>
        </w:rPr>
        <w:t xml:space="preserve">№ </w:t>
      </w:r>
      <w:r w:rsidR="00CB588D">
        <w:rPr>
          <w:rFonts w:eastAsia="Calibri"/>
          <w:sz w:val="28"/>
          <w:szCs w:val="28"/>
          <w:lang w:eastAsia="en-US"/>
        </w:rPr>
        <w:t>1308</w:t>
      </w:r>
    </w:p>
    <w:p w14:paraId="0EE9857D" w14:textId="77777777" w:rsidR="001B5377" w:rsidRPr="00DC1974" w:rsidRDefault="001B5377" w:rsidP="001B537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2FB2B34D" w14:textId="77777777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</w:p>
    <w:p w14:paraId="6A15E0DE" w14:textId="77777777" w:rsidR="00A468D7" w:rsidRDefault="00443814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5E1912">
        <w:rPr>
          <w:sz w:val="24"/>
          <w:szCs w:val="24"/>
        </w:rPr>
        <w:t xml:space="preserve">Об утверждении </w:t>
      </w:r>
      <w:r w:rsidR="00ED2C82" w:rsidRPr="005E1912">
        <w:rPr>
          <w:sz w:val="24"/>
          <w:szCs w:val="24"/>
        </w:rPr>
        <w:t xml:space="preserve">Программы профилактики </w:t>
      </w:r>
      <w:r w:rsidR="00A468D7" w:rsidRPr="00A468D7">
        <w:rPr>
          <w:sz w:val="24"/>
          <w:szCs w:val="24"/>
        </w:rPr>
        <w:t xml:space="preserve">нарушений </w:t>
      </w:r>
    </w:p>
    <w:p w14:paraId="5C26C437" w14:textId="77777777" w:rsidR="00A468D7" w:rsidRDefault="00A468D7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обязательных требований, установленных жилищным </w:t>
      </w:r>
    </w:p>
    <w:p w14:paraId="486668D5" w14:textId="41A25E6A" w:rsidR="00A468D7" w:rsidRDefault="00A468D7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законодательством и законодательством об энергосбережении, </w:t>
      </w:r>
    </w:p>
    <w:p w14:paraId="087EDE6F" w14:textId="2A1716E8" w:rsidR="00A468D7" w:rsidRPr="00A468D7" w:rsidRDefault="00A468D7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 соблюдение которых оценивается при осуществлении </w:t>
      </w:r>
    </w:p>
    <w:p w14:paraId="04FEEA06" w14:textId="78771FB6" w:rsidR="00A468D7" w:rsidRPr="00A468D7" w:rsidRDefault="00A468D7" w:rsidP="00B02C8A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>регионального государственного жилищного надзора</w:t>
      </w:r>
      <w:r>
        <w:rPr>
          <w:sz w:val="24"/>
          <w:szCs w:val="24"/>
        </w:rPr>
        <w:t xml:space="preserve"> </w:t>
      </w:r>
    </w:p>
    <w:p w14:paraId="0992A1B6" w14:textId="6EEF60D2" w:rsidR="00443814" w:rsidRPr="005E1912" w:rsidRDefault="00443814" w:rsidP="00A468D7">
      <w:pPr>
        <w:ind w:right="4962"/>
        <w:jc w:val="both"/>
        <w:rPr>
          <w:sz w:val="24"/>
          <w:szCs w:val="24"/>
        </w:rPr>
      </w:pPr>
    </w:p>
    <w:p w14:paraId="7C304031" w14:textId="77777777" w:rsidR="00A468D7" w:rsidRDefault="00A468D7" w:rsidP="00A468D7">
      <w:pPr>
        <w:shd w:val="clear" w:color="auto" w:fill="FFFFFF"/>
        <w:jc w:val="both"/>
        <w:rPr>
          <w:sz w:val="24"/>
          <w:szCs w:val="24"/>
        </w:rPr>
      </w:pPr>
    </w:p>
    <w:p w14:paraId="46CACA31" w14:textId="3F9496FF" w:rsidR="00E237A1" w:rsidRPr="00DB6CED" w:rsidRDefault="00DB6CED" w:rsidP="00DB6CE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B6CED">
        <w:rPr>
          <w:sz w:val="24"/>
          <w:szCs w:val="24"/>
        </w:rPr>
        <w:t xml:space="preserve">В </w:t>
      </w:r>
      <w:r w:rsidR="00ED2C82" w:rsidRPr="00DB6CED">
        <w:rPr>
          <w:sz w:val="24"/>
          <w:szCs w:val="24"/>
        </w:rPr>
        <w:t>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(ущерба)»</w:t>
      </w:r>
      <w:r w:rsidR="0038756B">
        <w:rPr>
          <w:sz w:val="24"/>
          <w:szCs w:val="24"/>
        </w:rPr>
        <w:t>, руководствуясь Уставом</w:t>
      </w:r>
      <w:r w:rsidR="00443814" w:rsidRPr="00DB6CED">
        <w:rPr>
          <w:sz w:val="24"/>
          <w:szCs w:val="24"/>
        </w:rPr>
        <w:t xml:space="preserve"> муниципального образования «</w:t>
      </w:r>
      <w:r w:rsidR="00ED2C82" w:rsidRPr="00DB6CED">
        <w:rPr>
          <w:sz w:val="24"/>
          <w:szCs w:val="24"/>
        </w:rPr>
        <w:t xml:space="preserve">Муниципальный округ </w:t>
      </w:r>
      <w:r w:rsidR="00443814" w:rsidRPr="00DB6CED">
        <w:rPr>
          <w:sz w:val="24"/>
          <w:szCs w:val="24"/>
        </w:rPr>
        <w:t>Красногорский район</w:t>
      </w:r>
      <w:r w:rsidR="00ED2C82" w:rsidRPr="00DB6CED">
        <w:rPr>
          <w:sz w:val="24"/>
          <w:szCs w:val="24"/>
        </w:rPr>
        <w:t xml:space="preserve"> Удмуртской Республики</w:t>
      </w:r>
      <w:r w:rsidR="00443814" w:rsidRPr="00DB6CED">
        <w:rPr>
          <w:sz w:val="24"/>
          <w:szCs w:val="24"/>
        </w:rPr>
        <w:t xml:space="preserve">» </w:t>
      </w:r>
    </w:p>
    <w:p w14:paraId="6CBB92D0" w14:textId="77777777" w:rsidR="00ED2C82" w:rsidRPr="00DB6CED" w:rsidRDefault="00ED2C82" w:rsidP="0044381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2FC2DAB" w14:textId="66BB4738" w:rsidR="00443814" w:rsidRPr="00DB6CED" w:rsidRDefault="0038756B" w:rsidP="00E237A1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E237A1" w:rsidRPr="00DB6CED">
        <w:rPr>
          <w:sz w:val="24"/>
          <w:szCs w:val="24"/>
        </w:rPr>
        <w:t>ПОСТАНОВЛЯЕТ:</w:t>
      </w:r>
    </w:p>
    <w:p w14:paraId="4F70FFEB" w14:textId="7D6FF1D5" w:rsidR="00443814" w:rsidRDefault="00443814" w:rsidP="0044381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4A9D7522" w14:textId="29C2DC84" w:rsidR="007052FB" w:rsidRPr="00B02C8A" w:rsidRDefault="007052FB" w:rsidP="00B02C8A">
      <w:pPr>
        <w:pStyle w:val="a6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B02C8A">
        <w:rPr>
          <w:sz w:val="24"/>
          <w:szCs w:val="24"/>
        </w:rPr>
        <w:t xml:space="preserve">Утвердить прилагаемую Программу профилактики </w:t>
      </w:r>
      <w:r w:rsidR="00B02C8A" w:rsidRPr="00B02C8A">
        <w:rPr>
          <w:sz w:val="24"/>
          <w:szCs w:val="24"/>
        </w:rPr>
        <w:t xml:space="preserve">нарушений обязательных требований, установленных жилищным законодательством и законодательством об </w:t>
      </w:r>
      <w:proofErr w:type="gramStart"/>
      <w:r w:rsidR="00B02C8A" w:rsidRPr="00B02C8A">
        <w:rPr>
          <w:sz w:val="24"/>
          <w:szCs w:val="24"/>
        </w:rPr>
        <w:t>энергосбережении,  соблюдение</w:t>
      </w:r>
      <w:proofErr w:type="gramEnd"/>
      <w:r w:rsidR="00B02C8A" w:rsidRPr="00B02C8A">
        <w:rPr>
          <w:sz w:val="24"/>
          <w:szCs w:val="24"/>
        </w:rPr>
        <w:t xml:space="preserve"> которых оценивается при осуществлении регионального государственного жилищного надзора </w:t>
      </w:r>
      <w:r w:rsidRPr="00B02C8A">
        <w:rPr>
          <w:sz w:val="24"/>
          <w:szCs w:val="24"/>
        </w:rPr>
        <w:t>на территории муниципального образования «Муниципальный округ Красногорский район Удмуртской Республики» на 202</w:t>
      </w:r>
      <w:r w:rsidR="00E515AF">
        <w:rPr>
          <w:sz w:val="24"/>
          <w:szCs w:val="24"/>
        </w:rPr>
        <w:t>6</w:t>
      </w:r>
      <w:r w:rsidRPr="00B02C8A">
        <w:rPr>
          <w:sz w:val="24"/>
          <w:szCs w:val="24"/>
        </w:rPr>
        <w:t xml:space="preserve"> год.</w:t>
      </w:r>
    </w:p>
    <w:p w14:paraId="33D14FF1" w14:textId="1642AE59" w:rsidR="007052FB" w:rsidRPr="00B02C8A" w:rsidRDefault="007052FB" w:rsidP="00B02C8A">
      <w:pPr>
        <w:pStyle w:val="a6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B02C8A">
        <w:rPr>
          <w:sz w:val="24"/>
          <w:szCs w:val="24"/>
        </w:rPr>
        <w:t>Настоящее постановление вступает в силу с 1 января 202</w:t>
      </w:r>
      <w:r w:rsidR="00E515AF">
        <w:rPr>
          <w:sz w:val="24"/>
          <w:szCs w:val="24"/>
        </w:rPr>
        <w:t>6</w:t>
      </w:r>
      <w:r w:rsidRPr="00B02C8A">
        <w:rPr>
          <w:sz w:val="24"/>
          <w:szCs w:val="24"/>
        </w:rPr>
        <w:t xml:space="preserve"> года.</w:t>
      </w:r>
    </w:p>
    <w:p w14:paraId="7B998346" w14:textId="18C6BDEB" w:rsidR="007052FB" w:rsidRPr="00B02C8A" w:rsidRDefault="007052FB" w:rsidP="00B02C8A">
      <w:pPr>
        <w:pStyle w:val="a6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B02C8A">
        <w:rPr>
          <w:sz w:val="24"/>
          <w:szCs w:val="24"/>
        </w:rPr>
        <w:t>Настоящее постановление подлежит опубликованию на официальном сайте муниципального образования «Красногорский район»</w:t>
      </w:r>
      <w:r w:rsidRPr="00B02C8A">
        <w:rPr>
          <w:bCs/>
          <w:color w:val="000000"/>
          <w:sz w:val="24"/>
          <w:szCs w:val="24"/>
        </w:rPr>
        <w:t>.</w:t>
      </w:r>
    </w:p>
    <w:p w14:paraId="3D0513C3" w14:textId="77777777" w:rsidR="007052FB" w:rsidRPr="007052FB" w:rsidRDefault="007052FB" w:rsidP="007052FB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3A6CC89" w14:textId="77777777" w:rsidR="00631387" w:rsidRDefault="00631387" w:rsidP="001B5377">
      <w:pPr>
        <w:jc w:val="both"/>
        <w:rPr>
          <w:sz w:val="24"/>
          <w:szCs w:val="24"/>
        </w:rPr>
      </w:pPr>
    </w:p>
    <w:p w14:paraId="134D83A0" w14:textId="77777777" w:rsidR="00631387" w:rsidRDefault="00631387" w:rsidP="001B5377">
      <w:pPr>
        <w:jc w:val="both"/>
        <w:rPr>
          <w:sz w:val="24"/>
          <w:szCs w:val="24"/>
        </w:rPr>
      </w:pPr>
    </w:p>
    <w:p w14:paraId="781D6F99" w14:textId="27FD4DA3" w:rsidR="001B5377" w:rsidRPr="00DB6CED" w:rsidRDefault="00441938" w:rsidP="001B5377">
      <w:pPr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1B5377" w:rsidRPr="00DB6CED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62471D">
        <w:rPr>
          <w:sz w:val="24"/>
          <w:szCs w:val="24"/>
        </w:rPr>
        <w:t xml:space="preserve"> </w:t>
      </w:r>
      <w:r w:rsidR="001B5377" w:rsidRPr="00DB6CED">
        <w:rPr>
          <w:sz w:val="24"/>
          <w:szCs w:val="24"/>
        </w:rPr>
        <w:t>муниципального образования</w:t>
      </w:r>
    </w:p>
    <w:p w14:paraId="1C4F44D5" w14:textId="77777777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«Муниципальный округ Красногорский район</w:t>
      </w:r>
    </w:p>
    <w:p w14:paraId="281069C9" w14:textId="5E6D4BBB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Удмуртской Республики»</w:t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62471D">
        <w:rPr>
          <w:sz w:val="24"/>
          <w:szCs w:val="24"/>
        </w:rPr>
        <w:t xml:space="preserve">   </w:t>
      </w:r>
      <w:proofErr w:type="spellStart"/>
      <w:r w:rsidR="00441938">
        <w:rPr>
          <w:sz w:val="24"/>
          <w:szCs w:val="24"/>
        </w:rPr>
        <w:t>Л.И.Сергеева</w:t>
      </w:r>
      <w:proofErr w:type="spellEnd"/>
    </w:p>
    <w:p w14:paraId="18B705A9" w14:textId="3C8F3F9C" w:rsidR="001B5377" w:rsidRDefault="001B5377" w:rsidP="001B5377">
      <w:pPr>
        <w:jc w:val="both"/>
        <w:rPr>
          <w:sz w:val="28"/>
          <w:szCs w:val="28"/>
        </w:rPr>
      </w:pPr>
    </w:p>
    <w:p w14:paraId="4060DC5E" w14:textId="043E507E" w:rsidR="008F70F3" w:rsidRPr="007052FB" w:rsidRDefault="007052FB">
      <w:pPr>
        <w:rPr>
          <w:sz w:val="16"/>
          <w:szCs w:val="16"/>
        </w:rPr>
      </w:pPr>
      <w:r w:rsidRPr="007052FB">
        <w:rPr>
          <w:sz w:val="16"/>
          <w:szCs w:val="16"/>
        </w:rPr>
        <w:t>И</w:t>
      </w:r>
      <w:r w:rsidR="00ED2C82" w:rsidRPr="007052FB">
        <w:rPr>
          <w:sz w:val="16"/>
          <w:szCs w:val="16"/>
        </w:rPr>
        <w:t>сп.</w:t>
      </w:r>
      <w:r w:rsidRPr="007052FB">
        <w:rPr>
          <w:sz w:val="16"/>
          <w:szCs w:val="16"/>
        </w:rPr>
        <w:t xml:space="preserve">: </w:t>
      </w:r>
      <w:r w:rsidR="00E515AF">
        <w:rPr>
          <w:sz w:val="16"/>
          <w:szCs w:val="16"/>
        </w:rPr>
        <w:t>Куклин А.В.</w:t>
      </w:r>
    </w:p>
    <w:p w14:paraId="5EF2CFEC" w14:textId="572661B3" w:rsidR="00ED2C82" w:rsidRDefault="00ED2C82">
      <w:pPr>
        <w:rPr>
          <w:sz w:val="16"/>
          <w:szCs w:val="16"/>
        </w:rPr>
      </w:pPr>
      <w:r w:rsidRPr="007052FB">
        <w:rPr>
          <w:sz w:val="16"/>
          <w:szCs w:val="16"/>
        </w:rPr>
        <w:t>34164-2</w:t>
      </w:r>
      <w:r w:rsidR="00AD3E28" w:rsidRPr="007052FB">
        <w:rPr>
          <w:sz w:val="16"/>
          <w:szCs w:val="16"/>
        </w:rPr>
        <w:t>2114</w:t>
      </w:r>
    </w:p>
    <w:p w14:paraId="767EFF5E" w14:textId="0117B635" w:rsidR="00B92FF4" w:rsidRDefault="00B92FF4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1D3BDF2" w14:textId="40451834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lastRenderedPageBreak/>
        <w:t>Утверждена</w:t>
      </w:r>
    </w:p>
    <w:p w14:paraId="132AD153" w14:textId="35BE69B1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t>постановлением Администрации</w:t>
      </w:r>
    </w:p>
    <w:p w14:paraId="4660E24A" w14:textId="618571A1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14:paraId="0DD60E79" w14:textId="7B0C4AE5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t>от «</w:t>
      </w:r>
      <w:r w:rsidR="00A73D0E">
        <w:rPr>
          <w:sz w:val="24"/>
          <w:szCs w:val="24"/>
        </w:rPr>
        <w:t>08</w:t>
      </w:r>
      <w:r w:rsidRPr="00B92FF4">
        <w:rPr>
          <w:sz w:val="24"/>
          <w:szCs w:val="24"/>
        </w:rPr>
        <w:t xml:space="preserve">» </w:t>
      </w:r>
      <w:r w:rsidR="00A73D0E">
        <w:rPr>
          <w:sz w:val="24"/>
          <w:szCs w:val="24"/>
        </w:rPr>
        <w:t>декабря</w:t>
      </w:r>
      <w:r w:rsidRPr="00B92FF4">
        <w:rPr>
          <w:sz w:val="24"/>
          <w:szCs w:val="24"/>
        </w:rPr>
        <w:t xml:space="preserve"> 20</w:t>
      </w:r>
      <w:r w:rsidR="00DA046C">
        <w:rPr>
          <w:sz w:val="24"/>
          <w:szCs w:val="24"/>
        </w:rPr>
        <w:t>2</w:t>
      </w:r>
      <w:r w:rsidR="00E515AF">
        <w:rPr>
          <w:sz w:val="24"/>
          <w:szCs w:val="24"/>
        </w:rPr>
        <w:t>5</w:t>
      </w:r>
      <w:r w:rsidRPr="00B92FF4">
        <w:rPr>
          <w:sz w:val="24"/>
          <w:szCs w:val="24"/>
        </w:rPr>
        <w:t xml:space="preserve"> г. № </w:t>
      </w:r>
      <w:r w:rsidR="00A73D0E">
        <w:rPr>
          <w:sz w:val="24"/>
          <w:szCs w:val="24"/>
        </w:rPr>
        <w:t>1308</w:t>
      </w:r>
    </w:p>
    <w:p w14:paraId="67F5E669" w14:textId="77777777" w:rsidR="00B92FF4" w:rsidRPr="00B92FF4" w:rsidRDefault="00B92FF4" w:rsidP="00B92FF4">
      <w:pPr>
        <w:ind w:firstLine="709"/>
        <w:jc w:val="both"/>
        <w:rPr>
          <w:bCs/>
          <w:sz w:val="24"/>
          <w:szCs w:val="24"/>
        </w:rPr>
      </w:pPr>
    </w:p>
    <w:p w14:paraId="23DE95A2" w14:textId="77777777" w:rsidR="0062471D" w:rsidRDefault="0062471D" w:rsidP="00B02C8A">
      <w:pPr>
        <w:pStyle w:val="a7"/>
        <w:spacing w:after="0"/>
        <w:ind w:left="360"/>
        <w:jc w:val="center"/>
        <w:rPr>
          <w:b/>
          <w:sz w:val="24"/>
          <w:szCs w:val="24"/>
        </w:rPr>
      </w:pPr>
    </w:p>
    <w:p w14:paraId="7B1EA359" w14:textId="54678ED0" w:rsidR="00B92FF4" w:rsidRPr="00B02C8A" w:rsidRDefault="00B92FF4" w:rsidP="00B02C8A">
      <w:pPr>
        <w:pStyle w:val="a7"/>
        <w:spacing w:after="0"/>
        <w:ind w:left="360"/>
        <w:jc w:val="center"/>
        <w:rPr>
          <w:b/>
          <w:sz w:val="24"/>
          <w:szCs w:val="24"/>
        </w:rPr>
      </w:pPr>
      <w:r w:rsidRPr="00B02C8A">
        <w:rPr>
          <w:b/>
          <w:sz w:val="24"/>
          <w:szCs w:val="24"/>
        </w:rPr>
        <w:t>ПРОГРАММА</w:t>
      </w:r>
    </w:p>
    <w:p w14:paraId="431ACFAC" w14:textId="395D9E14" w:rsidR="00B92FF4" w:rsidRDefault="00B02C8A" w:rsidP="00B02C8A">
      <w:pPr>
        <w:pStyle w:val="a7"/>
        <w:spacing w:after="0"/>
        <w:ind w:left="360"/>
        <w:jc w:val="both"/>
        <w:rPr>
          <w:b/>
          <w:sz w:val="24"/>
          <w:szCs w:val="24"/>
        </w:rPr>
      </w:pPr>
      <w:r w:rsidRPr="00B02C8A">
        <w:rPr>
          <w:b/>
          <w:sz w:val="24"/>
          <w:szCs w:val="24"/>
        </w:rPr>
        <w:t>профилактики нарушений обязательных требований, установленных жилищным законодательством и законодательством об энергосбережении, соблюдение которых оценивается при осуществлении регионального государственного жилищного надзора на территории муниципального образования «Муниципальный округ Красногорский район Удмуртской Республики»</w:t>
      </w:r>
    </w:p>
    <w:p w14:paraId="5F4D8912" w14:textId="77777777" w:rsidR="00B02C8A" w:rsidRPr="00B02C8A" w:rsidRDefault="00B02C8A" w:rsidP="00B02C8A">
      <w:pPr>
        <w:pStyle w:val="a7"/>
        <w:spacing w:after="0"/>
        <w:ind w:left="360"/>
        <w:jc w:val="both"/>
        <w:rPr>
          <w:b/>
          <w:sz w:val="24"/>
          <w:szCs w:val="24"/>
        </w:rPr>
      </w:pPr>
    </w:p>
    <w:p w14:paraId="769DCBE7" w14:textId="77777777" w:rsidR="00B92FF4" w:rsidRPr="00B92FF4" w:rsidRDefault="00B92FF4" w:rsidP="00B92FF4">
      <w:pPr>
        <w:pStyle w:val="a7"/>
        <w:numPr>
          <w:ilvl w:val="0"/>
          <w:numId w:val="9"/>
        </w:numPr>
        <w:spacing w:after="0"/>
        <w:jc w:val="center"/>
        <w:rPr>
          <w:color w:val="000000"/>
          <w:sz w:val="24"/>
          <w:szCs w:val="24"/>
        </w:rPr>
      </w:pPr>
      <w:r w:rsidRPr="00B92FF4">
        <w:rPr>
          <w:b/>
          <w:sz w:val="24"/>
          <w:szCs w:val="24"/>
        </w:rPr>
        <w:t>Общее положение</w:t>
      </w:r>
    </w:p>
    <w:p w14:paraId="74D1EF09" w14:textId="173A96A3" w:rsidR="005130C9" w:rsidRDefault="005130C9" w:rsidP="00DA046C">
      <w:pPr>
        <w:pStyle w:val="a7"/>
        <w:spacing w:after="0"/>
        <w:ind w:firstLine="567"/>
        <w:jc w:val="both"/>
        <w:rPr>
          <w:color w:val="000000"/>
          <w:sz w:val="24"/>
          <w:szCs w:val="24"/>
        </w:rPr>
      </w:pPr>
    </w:p>
    <w:p w14:paraId="325DD1B9" w14:textId="2A4825CC" w:rsidR="005130C9" w:rsidRPr="005130C9" w:rsidRDefault="005130C9" w:rsidP="005130C9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>Региональный г</w:t>
      </w:r>
      <w:r w:rsidRPr="005130C9">
        <w:rPr>
          <w:bCs/>
          <w:color w:val="000000"/>
          <w:sz w:val="24"/>
          <w:szCs w:val="24"/>
          <w:lang w:eastAsia="ar-SA"/>
        </w:rPr>
        <w:t xml:space="preserve">осударственный жилищный надзор осуществляется </w:t>
      </w:r>
      <w:r>
        <w:rPr>
          <w:bCs/>
          <w:color w:val="000000"/>
          <w:sz w:val="24"/>
          <w:szCs w:val="24"/>
          <w:lang w:eastAsia="ar-SA"/>
        </w:rPr>
        <w:t xml:space="preserve">на территории муниципального образования «Муниципальный округ Красногорский район Удмуртской Республики» в рамках </w:t>
      </w:r>
      <w:r w:rsidRPr="005130C9">
        <w:rPr>
          <w:bCs/>
          <w:color w:val="000000"/>
          <w:sz w:val="24"/>
          <w:szCs w:val="24"/>
          <w:lang w:eastAsia="ar-SA"/>
        </w:rPr>
        <w:t xml:space="preserve"> </w:t>
      </w:r>
      <w:r>
        <w:rPr>
          <w:bCs/>
          <w:color w:val="000000"/>
          <w:sz w:val="24"/>
          <w:szCs w:val="24"/>
          <w:lang w:eastAsia="ar-SA"/>
        </w:rPr>
        <w:t xml:space="preserve">переданных </w:t>
      </w:r>
      <w:r w:rsidRPr="005130C9">
        <w:rPr>
          <w:bCs/>
          <w:color w:val="000000"/>
          <w:sz w:val="24"/>
          <w:szCs w:val="24"/>
          <w:lang w:eastAsia="ar-SA"/>
        </w:rPr>
        <w:t>отдельны</w:t>
      </w:r>
      <w:r>
        <w:rPr>
          <w:bCs/>
          <w:color w:val="000000"/>
          <w:sz w:val="24"/>
          <w:szCs w:val="24"/>
          <w:lang w:eastAsia="ar-SA"/>
        </w:rPr>
        <w:t>х</w:t>
      </w:r>
      <w:r w:rsidRPr="005130C9">
        <w:rPr>
          <w:bCs/>
          <w:color w:val="000000"/>
          <w:sz w:val="24"/>
          <w:szCs w:val="24"/>
          <w:lang w:eastAsia="ar-SA"/>
        </w:rPr>
        <w:t xml:space="preserve"> государственны</w:t>
      </w:r>
      <w:r>
        <w:rPr>
          <w:bCs/>
          <w:color w:val="000000"/>
          <w:sz w:val="24"/>
          <w:szCs w:val="24"/>
          <w:lang w:eastAsia="ar-SA"/>
        </w:rPr>
        <w:t>х</w:t>
      </w:r>
      <w:r w:rsidRPr="005130C9">
        <w:rPr>
          <w:bCs/>
          <w:color w:val="000000"/>
          <w:sz w:val="24"/>
          <w:szCs w:val="24"/>
          <w:lang w:eastAsia="ar-SA"/>
        </w:rPr>
        <w:t xml:space="preserve"> полномочи</w:t>
      </w:r>
      <w:r>
        <w:rPr>
          <w:bCs/>
          <w:color w:val="000000"/>
          <w:sz w:val="24"/>
          <w:szCs w:val="24"/>
          <w:lang w:eastAsia="ar-SA"/>
        </w:rPr>
        <w:t>й</w:t>
      </w:r>
      <w:r w:rsidRPr="005130C9">
        <w:rPr>
          <w:bCs/>
          <w:color w:val="000000"/>
          <w:sz w:val="24"/>
          <w:szCs w:val="24"/>
          <w:lang w:eastAsia="ar-SA"/>
        </w:rPr>
        <w:t xml:space="preserve"> Удмуртской Республики по государственному жилищному надзору в соответствии с Законом Удмуртской Республики от 30.06.2014 № 40-РЗ «О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«Об установлении административной ответственности за отдельные виды правонарушений».</w:t>
      </w:r>
    </w:p>
    <w:p w14:paraId="2175CCF1" w14:textId="6263DAFF" w:rsidR="00B92FF4" w:rsidRPr="00B92FF4" w:rsidRDefault="00B92FF4" w:rsidP="00DA046C">
      <w:pPr>
        <w:pStyle w:val="a7"/>
        <w:spacing w:after="0"/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000000"/>
          <w:sz w:val="24"/>
          <w:szCs w:val="24"/>
        </w:rPr>
        <w:t xml:space="preserve">Настоящая программа разработана Администрацией муниципального образования «Муниципальный округ Красногорский район Удмуртской Республики»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631387">
        <w:rPr>
          <w:color w:val="000000"/>
          <w:sz w:val="24"/>
          <w:szCs w:val="24"/>
        </w:rPr>
        <w:t xml:space="preserve">жилищного законодательства и законодательства об энергосбережении </w:t>
      </w:r>
      <w:r w:rsidR="00AE5219">
        <w:rPr>
          <w:color w:val="000000"/>
          <w:sz w:val="24"/>
          <w:szCs w:val="24"/>
        </w:rPr>
        <w:t>на территории муниципального образования «Муниципальный округ Красногорский район Удмуртской Республики»</w:t>
      </w:r>
      <w:r w:rsidRPr="00B92FF4">
        <w:rPr>
          <w:color w:val="000000"/>
          <w:sz w:val="24"/>
          <w:szCs w:val="24"/>
        </w:rPr>
        <w:t xml:space="preserve"> и снижения рисков причинения ущерба охраняемым законом ценностям.</w:t>
      </w:r>
    </w:p>
    <w:p w14:paraId="24800134" w14:textId="5330CA6D" w:rsidR="00B92FF4" w:rsidRPr="00845BA7" w:rsidRDefault="00845BA7" w:rsidP="00845BA7">
      <w:pPr>
        <w:autoSpaceDE w:val="0"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45BA7">
        <w:rPr>
          <w:bCs/>
          <w:color w:val="000000"/>
          <w:sz w:val="24"/>
          <w:szCs w:val="24"/>
          <w:lang w:eastAsia="ar-SA"/>
        </w:rPr>
        <w:t>Предметом государственного жилищного надзора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жилищного фонда, за исключением муниципального жилищного фонда.</w:t>
      </w:r>
    </w:p>
    <w:p w14:paraId="08DD3099" w14:textId="77777777" w:rsidR="00CA0B3C" w:rsidRDefault="00CA0B3C" w:rsidP="00B92FF4">
      <w:pPr>
        <w:autoSpaceDE w:val="0"/>
        <w:jc w:val="center"/>
        <w:rPr>
          <w:b/>
          <w:color w:val="000000"/>
          <w:sz w:val="24"/>
          <w:szCs w:val="24"/>
        </w:rPr>
      </w:pPr>
    </w:p>
    <w:p w14:paraId="5DBAF391" w14:textId="5232FB3D" w:rsidR="00B92FF4" w:rsidRPr="00B92FF4" w:rsidRDefault="00B92FF4" w:rsidP="00B92FF4">
      <w:pPr>
        <w:autoSpaceDE w:val="0"/>
        <w:jc w:val="center"/>
        <w:rPr>
          <w:sz w:val="24"/>
          <w:szCs w:val="24"/>
        </w:rPr>
      </w:pPr>
      <w:r w:rsidRPr="00B92FF4">
        <w:rPr>
          <w:b/>
          <w:color w:val="000000"/>
          <w:sz w:val="24"/>
          <w:szCs w:val="24"/>
        </w:rPr>
        <w:t>Целью программы является:</w:t>
      </w:r>
    </w:p>
    <w:p w14:paraId="6F9CB07E" w14:textId="77777777" w:rsidR="00845BA7" w:rsidRPr="008229D3" w:rsidRDefault="00845BA7" w:rsidP="008229D3">
      <w:pPr>
        <w:tabs>
          <w:tab w:val="left" w:pos="567"/>
        </w:tabs>
        <w:snapToGrid w:val="0"/>
        <w:ind w:firstLine="600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 xml:space="preserve">- предупреждение нарушений юридическими лицами и индивидуальными предпринимателями обязательных требований, установленных жилищным </w:t>
      </w:r>
      <w:proofErr w:type="gramStart"/>
      <w:r w:rsidRPr="008229D3">
        <w:rPr>
          <w:bCs/>
          <w:color w:val="000000"/>
          <w:sz w:val="24"/>
          <w:szCs w:val="24"/>
          <w:lang w:eastAsia="ar-SA"/>
        </w:rPr>
        <w:t>законодательством  и</w:t>
      </w:r>
      <w:proofErr w:type="gramEnd"/>
      <w:r w:rsidRPr="008229D3">
        <w:rPr>
          <w:bCs/>
          <w:color w:val="000000"/>
          <w:sz w:val="24"/>
          <w:szCs w:val="24"/>
          <w:lang w:eastAsia="ar-SA"/>
        </w:rPr>
        <w:t xml:space="preserve"> законодательством об энергосбережении; </w:t>
      </w:r>
    </w:p>
    <w:p w14:paraId="692BBDE5" w14:textId="7FFA5872" w:rsidR="00845BA7" w:rsidRPr="008229D3" w:rsidRDefault="00845BA7" w:rsidP="008229D3">
      <w:pPr>
        <w:widowControl w:val="0"/>
        <w:tabs>
          <w:tab w:val="left" w:pos="567"/>
        </w:tabs>
        <w:autoSpaceDE w:val="0"/>
        <w:autoSpaceDN w:val="0"/>
        <w:ind w:firstLine="600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>- устранение причин, факторов и условий, способствующих нарушениям обязательных требований, установленных жилищным законодательством и законодательством об энергосбережении;</w:t>
      </w:r>
    </w:p>
    <w:p w14:paraId="7A9DDA18" w14:textId="77777777" w:rsidR="008229D3" w:rsidRDefault="008229D3" w:rsidP="00B92FF4">
      <w:pPr>
        <w:ind w:right="425" w:firstLine="709"/>
        <w:jc w:val="center"/>
        <w:rPr>
          <w:b/>
          <w:sz w:val="24"/>
          <w:szCs w:val="24"/>
        </w:rPr>
      </w:pPr>
    </w:p>
    <w:p w14:paraId="04783F23" w14:textId="42E8DE1D" w:rsidR="00B92FF4" w:rsidRPr="00B92FF4" w:rsidRDefault="00B92FF4" w:rsidP="00B92FF4">
      <w:pPr>
        <w:ind w:right="425" w:firstLine="709"/>
        <w:jc w:val="center"/>
        <w:rPr>
          <w:sz w:val="24"/>
          <w:szCs w:val="24"/>
        </w:rPr>
      </w:pPr>
      <w:r w:rsidRPr="00B92FF4">
        <w:rPr>
          <w:b/>
          <w:sz w:val="24"/>
          <w:szCs w:val="24"/>
        </w:rPr>
        <w:t>Задачами программы являются:</w:t>
      </w:r>
    </w:p>
    <w:p w14:paraId="2E44E9EC" w14:textId="2F4B8A03" w:rsidR="008229D3" w:rsidRPr="008229D3" w:rsidRDefault="008229D3" w:rsidP="008229D3">
      <w:pPr>
        <w:keepNext/>
        <w:keepLines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>- выявление причин, факторов и условий, способствующих нарушениям обязательных требований, установленных жилищным законодательством и законодательством об энергосбережении;</w:t>
      </w:r>
    </w:p>
    <w:p w14:paraId="24CED53B" w14:textId="77777777" w:rsidR="008229D3" w:rsidRPr="008229D3" w:rsidRDefault="008229D3" w:rsidP="008229D3">
      <w:pPr>
        <w:widowControl w:val="0"/>
        <w:autoSpaceDE w:val="0"/>
        <w:autoSpaceDN w:val="0"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>- осуществление планирования и проведения профилактики нарушений обязательных требований на основе принципов их понятности, информационной открытости, вовлеченности подконтрольных субъектов, а также обязательности, актуальности, периодичности профилактических мероприятий;</w:t>
      </w:r>
    </w:p>
    <w:p w14:paraId="2DD711C0" w14:textId="14C4C993" w:rsidR="008229D3" w:rsidRDefault="008229D3" w:rsidP="008229D3">
      <w:pPr>
        <w:keepNext/>
        <w:keepLines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lastRenderedPageBreak/>
        <w:t>- повышение правосознания и правовой культуры подконтрольных субъектов.</w:t>
      </w:r>
    </w:p>
    <w:p w14:paraId="5C75D3CF" w14:textId="77777777" w:rsidR="008229D3" w:rsidRPr="008229D3" w:rsidRDefault="008229D3" w:rsidP="008229D3">
      <w:pPr>
        <w:keepNext/>
        <w:keepLines/>
        <w:ind w:firstLine="567"/>
        <w:jc w:val="both"/>
        <w:rPr>
          <w:bCs/>
          <w:color w:val="000000"/>
          <w:sz w:val="24"/>
          <w:szCs w:val="24"/>
          <w:lang w:eastAsia="ar-SA"/>
        </w:rPr>
      </w:pPr>
    </w:p>
    <w:p w14:paraId="1A21E9BC" w14:textId="77777777" w:rsidR="00B92FF4" w:rsidRPr="00B92FF4" w:rsidRDefault="00B92FF4" w:rsidP="00B92FF4">
      <w:pPr>
        <w:widowControl w:val="0"/>
        <w:numPr>
          <w:ilvl w:val="0"/>
          <w:numId w:val="8"/>
        </w:numPr>
        <w:suppressAutoHyphens/>
        <w:autoSpaceDE w:val="0"/>
        <w:jc w:val="center"/>
        <w:rPr>
          <w:b/>
          <w:sz w:val="24"/>
          <w:szCs w:val="24"/>
        </w:rPr>
      </w:pPr>
      <w:r w:rsidRPr="00B92FF4">
        <w:rPr>
          <w:b/>
          <w:sz w:val="24"/>
          <w:szCs w:val="24"/>
        </w:rPr>
        <w:t>Текущий уровень профилактических мероприятий</w:t>
      </w:r>
    </w:p>
    <w:p w14:paraId="71EA2D42" w14:textId="6D0192C2" w:rsidR="00B92FF4" w:rsidRPr="00B92FF4" w:rsidRDefault="00B92FF4" w:rsidP="00606453">
      <w:pPr>
        <w:autoSpaceDE w:val="0"/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2E2E2E"/>
          <w:sz w:val="24"/>
          <w:szCs w:val="24"/>
        </w:rPr>
        <w:t xml:space="preserve">В </w:t>
      </w:r>
      <w:r w:rsidRPr="00B92FF4">
        <w:rPr>
          <w:color w:val="000000"/>
          <w:sz w:val="24"/>
          <w:szCs w:val="24"/>
        </w:rPr>
        <w:t xml:space="preserve"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</w:t>
      </w:r>
      <w:r w:rsidR="008229D3">
        <w:rPr>
          <w:color w:val="000000"/>
          <w:sz w:val="24"/>
          <w:szCs w:val="24"/>
        </w:rPr>
        <w:t xml:space="preserve">осуществление </w:t>
      </w:r>
      <w:r w:rsidR="00631387">
        <w:rPr>
          <w:color w:val="000000"/>
          <w:sz w:val="24"/>
          <w:szCs w:val="24"/>
        </w:rPr>
        <w:t xml:space="preserve">переданных </w:t>
      </w:r>
      <w:r w:rsidR="008229D3">
        <w:rPr>
          <w:color w:val="000000"/>
          <w:sz w:val="24"/>
          <w:szCs w:val="24"/>
        </w:rPr>
        <w:t xml:space="preserve">полномочий по </w:t>
      </w:r>
      <w:r w:rsidR="00631387">
        <w:rPr>
          <w:color w:val="000000"/>
          <w:sz w:val="24"/>
          <w:szCs w:val="24"/>
        </w:rPr>
        <w:t xml:space="preserve">региональному </w:t>
      </w:r>
      <w:r w:rsidR="008229D3">
        <w:rPr>
          <w:color w:val="000000"/>
          <w:sz w:val="24"/>
          <w:szCs w:val="24"/>
        </w:rPr>
        <w:t>государственному жилищному надзору</w:t>
      </w:r>
      <w:r w:rsidRPr="00B92FF4">
        <w:rPr>
          <w:color w:val="000000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3FD7359D" w14:textId="003AF87D" w:rsidR="00B92FF4" w:rsidRPr="00B92FF4" w:rsidRDefault="00B92FF4" w:rsidP="00606453">
      <w:pPr>
        <w:autoSpaceDE w:val="0"/>
        <w:ind w:firstLine="567"/>
        <w:jc w:val="both"/>
        <w:rPr>
          <w:sz w:val="24"/>
          <w:szCs w:val="24"/>
        </w:rPr>
      </w:pPr>
      <w:r w:rsidRPr="00B92FF4">
        <w:rPr>
          <w:color w:val="000000"/>
          <w:sz w:val="24"/>
          <w:szCs w:val="24"/>
        </w:rPr>
        <w:t xml:space="preserve">На сайте муниципального образования «Муниципальный округ Красногорский район Удмуртской Республики» </w:t>
      </w:r>
      <w:r w:rsidR="00606453" w:rsidRPr="00606453">
        <w:rPr>
          <w:color w:val="000000"/>
          <w:sz w:val="24"/>
          <w:szCs w:val="24"/>
        </w:rPr>
        <w:t>(</w:t>
      </w:r>
      <w:r w:rsidR="00606453">
        <w:rPr>
          <w:color w:val="000000"/>
          <w:sz w:val="24"/>
          <w:szCs w:val="24"/>
          <w:lang w:val="en-US"/>
        </w:rPr>
        <w:t>www</w:t>
      </w:r>
      <w:r w:rsidR="00606453" w:rsidRPr="00606453">
        <w:rPr>
          <w:color w:val="000000"/>
          <w:sz w:val="24"/>
          <w:szCs w:val="24"/>
        </w:rPr>
        <w:t>.</w:t>
      </w:r>
      <w:proofErr w:type="spellStart"/>
      <w:r w:rsidR="00606453">
        <w:rPr>
          <w:color w:val="000000"/>
          <w:sz w:val="24"/>
          <w:szCs w:val="24"/>
          <w:lang w:val="en-US"/>
        </w:rPr>
        <w:t>mo</w:t>
      </w:r>
      <w:proofErr w:type="spellEnd"/>
      <w:r w:rsidR="00606453" w:rsidRPr="00606453">
        <w:rPr>
          <w:color w:val="000000"/>
          <w:sz w:val="24"/>
          <w:szCs w:val="24"/>
        </w:rPr>
        <w:t>-</w:t>
      </w:r>
      <w:proofErr w:type="spellStart"/>
      <w:r w:rsidR="00606453">
        <w:rPr>
          <w:color w:val="000000"/>
          <w:sz w:val="24"/>
          <w:szCs w:val="24"/>
          <w:lang w:val="en-US"/>
        </w:rPr>
        <w:t>krasno</w:t>
      </w:r>
      <w:proofErr w:type="spellEnd"/>
      <w:r w:rsidR="00606453" w:rsidRPr="00606453">
        <w:rPr>
          <w:color w:val="000000"/>
          <w:sz w:val="24"/>
          <w:szCs w:val="24"/>
        </w:rPr>
        <w:t>.</w:t>
      </w:r>
      <w:proofErr w:type="spellStart"/>
      <w:r w:rsidR="00606453">
        <w:rPr>
          <w:color w:val="000000"/>
          <w:sz w:val="24"/>
          <w:szCs w:val="24"/>
          <w:lang w:val="en-US"/>
        </w:rPr>
        <w:t>ru</w:t>
      </w:r>
      <w:proofErr w:type="spellEnd"/>
      <w:r w:rsidRPr="00B92FF4">
        <w:rPr>
          <w:sz w:val="24"/>
          <w:szCs w:val="24"/>
        </w:rPr>
        <w:t>)</w:t>
      </w:r>
      <w:r w:rsidRPr="00B92FF4">
        <w:rPr>
          <w:color w:val="000000"/>
          <w:sz w:val="24"/>
          <w:szCs w:val="24"/>
        </w:rPr>
        <w:t xml:space="preserve"> в сети «Интернет» размещаются требования, соблюдение которых оценивается </w:t>
      </w:r>
      <w:r w:rsidRPr="00B92FF4">
        <w:rPr>
          <w:color w:val="2E2E2E"/>
          <w:sz w:val="24"/>
          <w:szCs w:val="24"/>
        </w:rPr>
        <w:t xml:space="preserve">при </w:t>
      </w:r>
      <w:r w:rsidRPr="00B92FF4">
        <w:rPr>
          <w:color w:val="000000"/>
          <w:sz w:val="24"/>
          <w:szCs w:val="24"/>
        </w:rPr>
        <w:t xml:space="preserve">осуществлении </w:t>
      </w:r>
      <w:r w:rsidR="00CA0B3C">
        <w:rPr>
          <w:color w:val="000000"/>
          <w:sz w:val="24"/>
          <w:szCs w:val="24"/>
        </w:rPr>
        <w:t xml:space="preserve">полномочий по </w:t>
      </w:r>
      <w:r w:rsidR="002401BB">
        <w:rPr>
          <w:color w:val="000000"/>
          <w:sz w:val="24"/>
          <w:szCs w:val="24"/>
        </w:rPr>
        <w:t xml:space="preserve">региональному </w:t>
      </w:r>
      <w:r w:rsidR="00CA0B3C">
        <w:rPr>
          <w:color w:val="000000"/>
          <w:sz w:val="24"/>
          <w:szCs w:val="24"/>
        </w:rPr>
        <w:t>государственному жилищному надзору</w:t>
      </w:r>
      <w:r w:rsidRPr="00B92FF4">
        <w:rPr>
          <w:sz w:val="24"/>
          <w:szCs w:val="24"/>
        </w:rPr>
        <w:t>.</w:t>
      </w:r>
    </w:p>
    <w:p w14:paraId="3E308C98" w14:textId="4118A589" w:rsidR="00B92FF4" w:rsidRPr="006B6AF1" w:rsidRDefault="002401BB" w:rsidP="00606453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течение</w:t>
      </w:r>
      <w:r w:rsidR="00B92FF4" w:rsidRPr="006B6AF1">
        <w:rPr>
          <w:sz w:val="24"/>
          <w:szCs w:val="24"/>
        </w:rPr>
        <w:t xml:space="preserve"> 202</w:t>
      </w:r>
      <w:r w:rsidR="00E515AF">
        <w:rPr>
          <w:sz w:val="24"/>
          <w:szCs w:val="24"/>
        </w:rPr>
        <w:t>5</w:t>
      </w:r>
      <w:r w:rsidR="00B92FF4" w:rsidRPr="006B6AF1">
        <w:rPr>
          <w:sz w:val="24"/>
          <w:szCs w:val="24"/>
        </w:rPr>
        <w:t xml:space="preserve"> года </w:t>
      </w:r>
      <w:r w:rsidR="00CA0B3C">
        <w:rPr>
          <w:sz w:val="24"/>
          <w:szCs w:val="24"/>
        </w:rPr>
        <w:t xml:space="preserve">поступали обращения </w:t>
      </w:r>
      <w:r w:rsidR="0062471D">
        <w:rPr>
          <w:sz w:val="24"/>
          <w:szCs w:val="24"/>
        </w:rPr>
        <w:t xml:space="preserve">в </w:t>
      </w:r>
      <w:r w:rsidR="00CA0B3C">
        <w:rPr>
          <w:sz w:val="24"/>
          <w:szCs w:val="24"/>
        </w:rPr>
        <w:t xml:space="preserve">устной форме от граждан по вопросам начисления паты за коммунальные услуги. Каждое обращение отработано, проводились консультации лично. </w:t>
      </w:r>
    </w:p>
    <w:p w14:paraId="678E84C6" w14:textId="5492B3CF" w:rsidR="00B92FF4" w:rsidRPr="00B92FF4" w:rsidRDefault="00B92FF4" w:rsidP="00606453">
      <w:pPr>
        <w:autoSpaceDE w:val="0"/>
        <w:ind w:firstLine="567"/>
        <w:jc w:val="both"/>
        <w:rPr>
          <w:color w:val="000000"/>
          <w:sz w:val="24"/>
          <w:szCs w:val="24"/>
        </w:rPr>
      </w:pPr>
      <w:r w:rsidRPr="006B6AF1">
        <w:rPr>
          <w:sz w:val="24"/>
          <w:szCs w:val="24"/>
        </w:rPr>
        <w:t>В 202</w:t>
      </w:r>
      <w:r w:rsidR="00E515AF">
        <w:rPr>
          <w:sz w:val="24"/>
          <w:szCs w:val="24"/>
        </w:rPr>
        <w:t>5</w:t>
      </w:r>
      <w:r w:rsidRPr="006B6AF1">
        <w:rPr>
          <w:sz w:val="24"/>
          <w:szCs w:val="24"/>
        </w:rPr>
        <w:t xml:space="preserve"> году плановые проверки соблюдения действующего законодательства в </w:t>
      </w:r>
      <w:r w:rsidR="00CA0B3C">
        <w:rPr>
          <w:sz w:val="24"/>
          <w:szCs w:val="24"/>
        </w:rPr>
        <w:t xml:space="preserve">жилищной </w:t>
      </w:r>
      <w:r w:rsidRPr="006B6AF1">
        <w:rPr>
          <w:sz w:val="24"/>
          <w:szCs w:val="24"/>
        </w:rPr>
        <w:t>сфере не предусмотрены.</w:t>
      </w:r>
    </w:p>
    <w:p w14:paraId="61888CCC" w14:textId="77777777" w:rsidR="00B92FF4" w:rsidRPr="00B92FF4" w:rsidRDefault="00B92FF4" w:rsidP="00B92FF4">
      <w:pPr>
        <w:autoSpaceDE w:val="0"/>
        <w:jc w:val="both"/>
        <w:rPr>
          <w:color w:val="000000"/>
          <w:sz w:val="24"/>
          <w:szCs w:val="24"/>
        </w:rPr>
      </w:pPr>
    </w:p>
    <w:p w14:paraId="48BAA9C7" w14:textId="5CFCFFE2" w:rsidR="00B92FF4" w:rsidRPr="00606453" w:rsidRDefault="00B92FF4" w:rsidP="00606453">
      <w:pPr>
        <w:numPr>
          <w:ilvl w:val="0"/>
          <w:numId w:val="8"/>
        </w:numPr>
        <w:tabs>
          <w:tab w:val="clear" w:pos="0"/>
        </w:tabs>
        <w:suppressAutoHyphens/>
        <w:autoSpaceDE w:val="0"/>
        <w:ind w:left="0" w:firstLine="0"/>
        <w:jc w:val="center"/>
        <w:rPr>
          <w:b/>
          <w:sz w:val="24"/>
          <w:szCs w:val="24"/>
        </w:rPr>
      </w:pPr>
      <w:r w:rsidRPr="00606453">
        <w:rPr>
          <w:b/>
          <w:sz w:val="24"/>
          <w:szCs w:val="24"/>
        </w:rPr>
        <w:t>Система оценки эффективности и результативности</w:t>
      </w:r>
      <w:r w:rsidR="00606453" w:rsidRPr="00606453">
        <w:rPr>
          <w:b/>
          <w:sz w:val="24"/>
          <w:szCs w:val="24"/>
        </w:rPr>
        <w:t xml:space="preserve"> </w:t>
      </w:r>
      <w:r w:rsidRPr="00606453">
        <w:rPr>
          <w:b/>
          <w:sz w:val="24"/>
          <w:szCs w:val="24"/>
        </w:rPr>
        <w:t>мероприятий, направленных на профилактику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34"/>
        <w:gridCol w:w="4394"/>
      </w:tblGrid>
      <w:tr w:rsidR="00B92FF4" w:rsidRPr="00B92FF4" w14:paraId="48469D82" w14:textId="77777777" w:rsidTr="00D30DE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3AB41" w14:textId="4DDCFB40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№</w:t>
            </w:r>
          </w:p>
          <w:p w14:paraId="007DBEA0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6A3B7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38809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Величина</w:t>
            </w:r>
          </w:p>
        </w:tc>
      </w:tr>
      <w:tr w:rsidR="00B92FF4" w:rsidRPr="00B92FF4" w14:paraId="36727B02" w14:textId="77777777" w:rsidTr="00606453">
        <w:trPr>
          <w:trHeight w:hRule="exact" w:val="19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54EB4" w14:textId="319FA808" w:rsidR="00B92FF4" w:rsidRPr="00B92FF4" w:rsidRDefault="00B92FF4" w:rsidP="00606453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A29A2" w14:textId="4B41C120" w:rsidR="00B92FF4" w:rsidRPr="00B92FF4" w:rsidRDefault="00B92FF4" w:rsidP="00EA52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C205D" w14:textId="77777777" w:rsidR="00B92FF4" w:rsidRPr="00B92FF4" w:rsidRDefault="00B92FF4" w:rsidP="00B92FF4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100%</w:t>
            </w:r>
          </w:p>
        </w:tc>
      </w:tr>
      <w:tr w:rsidR="00B92FF4" w:rsidRPr="00B92FF4" w14:paraId="254B6836" w14:textId="77777777" w:rsidTr="00606453">
        <w:trPr>
          <w:trHeight w:hRule="exact" w:val="30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5D2DE" w14:textId="77777777" w:rsidR="00B92FF4" w:rsidRPr="00B92FF4" w:rsidRDefault="00B92FF4" w:rsidP="00B92FF4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B92FF4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77200" w14:textId="6AB94BE5" w:rsidR="00B92FF4" w:rsidRPr="00B92FF4" w:rsidRDefault="00B92FF4" w:rsidP="00B92FF4">
            <w:pPr>
              <w:widowControl w:val="0"/>
              <w:autoSpaceDE w:val="0"/>
              <w:autoSpaceDN w:val="0"/>
              <w:adjustRightInd w:val="0"/>
              <w:ind w:right="128" w:firstLine="119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D64A8" w14:textId="57508300" w:rsidR="00B92FF4" w:rsidRPr="00B92FF4" w:rsidRDefault="00441938" w:rsidP="00B92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92FF4" w:rsidRPr="00B92FF4">
              <w:rPr>
                <w:sz w:val="24"/>
                <w:szCs w:val="24"/>
              </w:rPr>
              <w:t>% и более</w:t>
            </w:r>
          </w:p>
        </w:tc>
      </w:tr>
      <w:tr w:rsidR="00B92FF4" w:rsidRPr="00B92FF4" w14:paraId="74875ECC" w14:textId="77777777" w:rsidTr="00EA5207">
        <w:trPr>
          <w:trHeight w:hRule="exact" w:val="8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997AA" w14:textId="77777777" w:rsidR="00B92FF4" w:rsidRPr="00B92FF4" w:rsidRDefault="00B92FF4" w:rsidP="00B92FF4">
            <w:pPr>
              <w:widowControl w:val="0"/>
              <w:ind w:left="220"/>
              <w:rPr>
                <w:sz w:val="24"/>
                <w:szCs w:val="24"/>
              </w:rPr>
            </w:pPr>
            <w:r w:rsidRPr="00B92FF4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0FE0D" w14:textId="61A17D23" w:rsidR="00B92FF4" w:rsidRPr="00B92FF4" w:rsidRDefault="00B92FF4" w:rsidP="00EA5207">
            <w:pPr>
              <w:widowControl w:val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EF770" w14:textId="77777777" w:rsidR="00B92FF4" w:rsidRPr="00B92FF4" w:rsidRDefault="00B92FF4" w:rsidP="00B92FF4">
            <w:pPr>
              <w:widowControl w:val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100%</w:t>
            </w:r>
          </w:p>
        </w:tc>
      </w:tr>
    </w:tbl>
    <w:p w14:paraId="084CB385" w14:textId="77777777" w:rsidR="00B92FF4" w:rsidRPr="00B92FF4" w:rsidRDefault="00B92FF4" w:rsidP="00B92FF4">
      <w:pPr>
        <w:autoSpaceDE w:val="0"/>
        <w:jc w:val="both"/>
        <w:rPr>
          <w:sz w:val="24"/>
          <w:szCs w:val="24"/>
        </w:rPr>
      </w:pPr>
    </w:p>
    <w:p w14:paraId="018FAF17" w14:textId="77777777" w:rsidR="00B92FF4" w:rsidRPr="00B92FF4" w:rsidRDefault="00B92FF4" w:rsidP="00B92FF4">
      <w:pPr>
        <w:pStyle w:val="a7"/>
        <w:widowControl w:val="0"/>
        <w:spacing w:after="0"/>
        <w:ind w:left="1418"/>
        <w:jc w:val="both"/>
        <w:rPr>
          <w:sz w:val="24"/>
          <w:szCs w:val="24"/>
        </w:rPr>
      </w:pPr>
    </w:p>
    <w:p w14:paraId="003CBA8F" w14:textId="77777777" w:rsidR="00B92FF4" w:rsidRPr="00B92FF4" w:rsidRDefault="00B92FF4" w:rsidP="00B92FF4">
      <w:pPr>
        <w:pStyle w:val="a7"/>
        <w:widowControl w:val="0"/>
        <w:spacing w:after="0"/>
        <w:ind w:left="2520"/>
        <w:jc w:val="both"/>
        <w:rPr>
          <w:b/>
          <w:sz w:val="24"/>
          <w:szCs w:val="24"/>
        </w:rPr>
      </w:pPr>
      <w:r w:rsidRPr="00B92FF4">
        <w:rPr>
          <w:b/>
          <w:sz w:val="24"/>
          <w:szCs w:val="24"/>
          <w:lang w:val="en-US"/>
        </w:rPr>
        <w:t>IV</w:t>
      </w:r>
      <w:r w:rsidRPr="00B92FF4">
        <w:rPr>
          <w:b/>
          <w:sz w:val="24"/>
          <w:szCs w:val="24"/>
        </w:rPr>
        <w:t>. План-график мероприятий профилактики</w:t>
      </w: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856"/>
        <w:gridCol w:w="2518"/>
        <w:gridCol w:w="437"/>
        <w:gridCol w:w="1729"/>
      </w:tblGrid>
      <w:tr w:rsidR="00B92FF4" w:rsidRPr="00B92FF4" w14:paraId="1D5B6D4D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357C19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№ п/п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E69C74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20CF204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AD8886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Срок исполнения</w:t>
            </w:r>
          </w:p>
        </w:tc>
      </w:tr>
      <w:tr w:rsidR="00B92FF4" w:rsidRPr="00B92FF4" w14:paraId="6B474AEE" w14:textId="77777777" w:rsidTr="00D30DED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7CD6BF" w14:textId="04742142" w:rsidR="00B92FF4" w:rsidRPr="00B92FF4" w:rsidRDefault="00631387" w:rsidP="00631387">
            <w:pPr>
              <w:pStyle w:val="a7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Региональный г</w:t>
            </w:r>
            <w:r w:rsidR="002401BB">
              <w:rPr>
                <w:b/>
                <w:color w:val="000000"/>
                <w:sz w:val="24"/>
                <w:szCs w:val="24"/>
              </w:rPr>
              <w:t>осударственный жилищный надзор</w:t>
            </w:r>
            <w:r w:rsidR="00B92FF4" w:rsidRPr="00B92FF4">
              <w:rPr>
                <w:b/>
                <w:color w:val="000000"/>
                <w:sz w:val="24"/>
                <w:szCs w:val="24"/>
              </w:rPr>
              <w:t xml:space="preserve"> на территории муниципального образования «Муниципальный округ Красногорский район Удмуртской Республики»</w:t>
            </w:r>
          </w:p>
        </w:tc>
      </w:tr>
      <w:tr w:rsidR="00B92FF4" w:rsidRPr="00B92FF4" w14:paraId="229FBA4C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127BBB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2184BB" w14:textId="2478372D" w:rsidR="00B92FF4" w:rsidRPr="00B92FF4" w:rsidRDefault="00B92FF4" w:rsidP="002401BB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</w:t>
            </w:r>
            <w:r w:rsidRPr="00B92FF4">
              <w:rPr>
                <w:color w:val="000000"/>
                <w:sz w:val="24"/>
                <w:szCs w:val="24"/>
              </w:rPr>
              <w:lastRenderedPageBreak/>
              <w:t xml:space="preserve">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</w:t>
            </w:r>
            <w:r w:rsidR="002401BB">
              <w:rPr>
                <w:sz w:val="24"/>
                <w:szCs w:val="24"/>
              </w:rPr>
              <w:t>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EDE4EF" w14:textId="2D6EE9E3" w:rsidR="00B92FF4" w:rsidRPr="00B92FF4" w:rsidRDefault="00B92FF4" w:rsidP="002401BB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</w:t>
            </w:r>
            <w:r w:rsidR="002401BB">
              <w:rPr>
                <w:rFonts w:eastAsia="Calibri"/>
                <w:sz w:val="24"/>
                <w:szCs w:val="24"/>
                <w:lang w:eastAsia="en-US"/>
              </w:rPr>
              <w:t xml:space="preserve">осуществляющее переданные </w:t>
            </w:r>
            <w:r w:rsidR="002401BB">
              <w:rPr>
                <w:rFonts w:eastAsia="Calibri"/>
                <w:sz w:val="24"/>
                <w:szCs w:val="24"/>
                <w:lang w:eastAsia="en-US"/>
              </w:rPr>
              <w:lastRenderedPageBreak/>
              <w:t>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7466F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B92FF4" w:rsidRPr="00B92FF4" w14:paraId="14D535EA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BACCE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2.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5384D8" w14:textId="66C247A8" w:rsidR="00B92FF4" w:rsidRPr="00B92FF4" w:rsidRDefault="00B92FF4" w:rsidP="002401BB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</w:t>
            </w:r>
            <w:r w:rsidR="002401BB">
              <w:rPr>
                <w:sz w:val="24"/>
                <w:szCs w:val="24"/>
              </w:rPr>
              <w:t>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1C44E3" w14:textId="58E90C78" w:rsidR="00B92FF4" w:rsidRPr="00B92FF4" w:rsidRDefault="002401BB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8B7A07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Постоянно</w:t>
            </w:r>
          </w:p>
        </w:tc>
      </w:tr>
      <w:tr w:rsidR="00B92FF4" w:rsidRPr="00B92FF4" w14:paraId="1B967FF9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81FD8A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FE8856D" w14:textId="6729FD00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Размещение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информации о результатах проведенных мероприятий </w:t>
            </w:r>
            <w:r w:rsidR="00631387">
              <w:rPr>
                <w:sz w:val="24"/>
                <w:szCs w:val="24"/>
              </w:rPr>
              <w:t>по 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538ED2" w14:textId="56C9E517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B0186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B92FF4" w:rsidRPr="00B92FF4" w14:paraId="7CF831B4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B82488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E5E74A2" w14:textId="362C971E" w:rsidR="00B92FF4" w:rsidRPr="00B92FF4" w:rsidRDefault="00B92FF4" w:rsidP="00631387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Проведение личного приема подконтрольных субъектов должностными лицами, уполномоченными на осуществление </w:t>
            </w:r>
            <w:r w:rsidR="00631387">
              <w:rPr>
                <w:sz w:val="24"/>
                <w:szCs w:val="24"/>
              </w:rPr>
              <w:t>переданных полномочий по 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AD552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Глава муниципального образования, </w:t>
            </w:r>
          </w:p>
          <w:p w14:paraId="6CA96F98" w14:textId="684DFF4D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B92FF4">
              <w:rPr>
                <w:sz w:val="24"/>
                <w:szCs w:val="24"/>
              </w:rPr>
              <w:t>Зам.главы</w:t>
            </w:r>
            <w:proofErr w:type="spellEnd"/>
            <w:r w:rsidRPr="00B92FF4">
              <w:rPr>
                <w:sz w:val="24"/>
                <w:szCs w:val="24"/>
              </w:rPr>
              <w:t xml:space="preserve">, курирующий вопросы организации муниципального </w:t>
            </w:r>
            <w:r w:rsidR="00631387"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 w:rsidR="00631387"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2B08AA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при необходимости</w:t>
            </w:r>
          </w:p>
        </w:tc>
      </w:tr>
      <w:tr w:rsidR="00B92FF4" w:rsidRPr="00B92FF4" w14:paraId="0988C48A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97BF53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5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93B39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Объявление предостережений подконтрольным субъектам о недопустимости нарушения обязательных требований законодательства</w:t>
            </w:r>
          </w:p>
          <w:p w14:paraId="4D5D5290" w14:textId="62ECED6F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354CAF" w14:textId="4F4B1370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B9E67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при необходимости</w:t>
            </w:r>
          </w:p>
        </w:tc>
      </w:tr>
      <w:tr w:rsidR="00B92FF4" w:rsidRPr="00B92FF4" w14:paraId="58E108A2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E8A3EB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E55AA5" w14:textId="70CF28BA" w:rsidR="00B92FF4" w:rsidRPr="00B92FF4" w:rsidRDefault="00B92FF4" w:rsidP="00631387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Обобщение практики осуществления </w:t>
            </w:r>
            <w:r w:rsidR="00631387">
              <w:rPr>
                <w:sz w:val="24"/>
                <w:szCs w:val="24"/>
              </w:rPr>
              <w:t>регионального государственного жилищного надзора</w:t>
            </w:r>
            <w:r w:rsidRPr="00B92FF4">
              <w:rPr>
                <w:sz w:val="24"/>
                <w:szCs w:val="24"/>
              </w:rPr>
              <w:t xml:space="preserve"> и размещение на официальном сайте </w:t>
            </w:r>
            <w:r w:rsidRPr="00B92FF4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>в сети интернет (ежегодный доклад)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D3317B" w14:textId="383182F9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DDE5F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14:paraId="43E8E68A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92FF4" w:rsidRPr="00B92FF4" w14:paraId="4303A32E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C151A2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7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9901D7" w14:textId="5A189E99" w:rsidR="00B92FF4" w:rsidRPr="00B92FF4" w:rsidRDefault="00B92FF4" w:rsidP="00631387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Информирование по вопросам соблюдения обязательных требований в случае изменения обязательных требований, путем проведения разъяснительной работы через районные средства массовой информации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E86D5E" w14:textId="16EB1A5B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B8AE4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E515AF" w:rsidRPr="00B92FF4" w14:paraId="0992AA5C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4507F4" w14:textId="5A9E51C7" w:rsidR="00E515AF" w:rsidRPr="00B92FF4" w:rsidRDefault="00E515AF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30967F3" w14:textId="77777777" w:rsidR="00E515AF" w:rsidRDefault="00E515AF" w:rsidP="00E515AF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  <w:p w14:paraId="3D4EF9AD" w14:textId="57B6B5B3" w:rsidR="00E515AF" w:rsidRPr="00B92FF4" w:rsidRDefault="00E515AF" w:rsidP="00E515AF">
            <w:pPr>
              <w:pStyle w:val="a7"/>
              <w:jc w:val="both"/>
              <w:rPr>
                <w:sz w:val="24"/>
                <w:szCs w:val="24"/>
              </w:rPr>
            </w:pPr>
            <w:r w:rsidRPr="00E515AF">
              <w:rPr>
                <w:sz w:val="24"/>
                <w:szCs w:val="24"/>
              </w:rPr>
              <w:t>Консультирование осуществляется должностным лицом по телефону, посредством видео-конференц-связи</w:t>
            </w:r>
            <w:r>
              <w:rPr>
                <w:sz w:val="24"/>
                <w:szCs w:val="24"/>
              </w:rPr>
              <w:t xml:space="preserve"> или мобильного приложения «Инспектор»</w:t>
            </w:r>
            <w:r w:rsidRPr="00E515AF">
              <w:rPr>
                <w:sz w:val="24"/>
                <w:szCs w:val="24"/>
              </w:rPr>
              <w:t>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9CD3A1E" w14:textId="0A9CF177" w:rsidR="00E515AF" w:rsidRPr="00B92FF4" w:rsidRDefault="00E515AF" w:rsidP="00B92FF4">
            <w:pPr>
              <w:pStyle w:val="a7"/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3B4353" w14:textId="398F6F06" w:rsidR="00E515AF" w:rsidRPr="00B92FF4" w:rsidRDefault="00E515AF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B92FF4" w:rsidRPr="00B92FF4" w14:paraId="6CF08145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97E211" w14:textId="496DF9E8" w:rsidR="00B92FF4" w:rsidRPr="00B92FF4" w:rsidRDefault="00E515AF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C89585" w14:textId="77777777" w:rsidR="00B92FF4" w:rsidRPr="00B92FF4" w:rsidRDefault="00B92FF4" w:rsidP="00B92FF4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Профилактический визит.</w:t>
            </w:r>
          </w:p>
          <w:p w14:paraId="3ED86608" w14:textId="7056C26F" w:rsid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E515AF">
              <w:rPr>
                <w:sz w:val="24"/>
                <w:szCs w:val="24"/>
              </w:rPr>
              <w:t xml:space="preserve"> или мобильного приложения «Инспектор»</w:t>
            </w:r>
          </w:p>
          <w:p w14:paraId="103BC56E" w14:textId="77777777" w:rsidR="00E515AF" w:rsidRPr="00E515AF" w:rsidRDefault="00E515AF" w:rsidP="00E515AF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E515AF">
              <w:rPr>
                <w:sz w:val="24"/>
                <w:szCs w:val="24"/>
              </w:rPr>
              <w:t xml:space="preserve">Обязательный профилактический визит проводится в порядке, установленном </w:t>
            </w:r>
            <w:hyperlink r:id="rId6" w:history="1">
              <w:r w:rsidRPr="00E515AF">
                <w:t>статьей 52.1</w:t>
              </w:r>
            </w:hyperlink>
            <w:r w:rsidRPr="00E515AF">
              <w:rPr>
                <w:sz w:val="24"/>
                <w:szCs w:val="24"/>
              </w:rPr>
              <w:t xml:space="preserve"> Федерального закона N 248-ФЗ, со следующей периодичностью:</w:t>
            </w:r>
          </w:p>
          <w:p w14:paraId="6011B86B" w14:textId="77777777" w:rsidR="00E515AF" w:rsidRPr="00E515AF" w:rsidRDefault="00E515AF" w:rsidP="00E515AF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E515AF">
              <w:rPr>
                <w:sz w:val="24"/>
                <w:szCs w:val="24"/>
              </w:rPr>
              <w:t>для объектов высокого риска - один обязательный профилактический визит в год;</w:t>
            </w:r>
          </w:p>
          <w:p w14:paraId="22DCC833" w14:textId="77777777" w:rsidR="00E515AF" w:rsidRPr="00E515AF" w:rsidRDefault="00E515AF" w:rsidP="00E515AF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E515AF">
              <w:rPr>
                <w:sz w:val="24"/>
                <w:szCs w:val="24"/>
              </w:rPr>
              <w:t>для объектов контроля, отнесенных к категории среднего или умеренного риска, - с периодичностью, установленной Правительством Российской Федерации.</w:t>
            </w:r>
          </w:p>
          <w:p w14:paraId="2D92DD04" w14:textId="77777777" w:rsidR="00E515AF" w:rsidRDefault="00E515AF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</w:p>
          <w:p w14:paraId="181CE629" w14:textId="77777777" w:rsidR="00E515AF" w:rsidRPr="00B92FF4" w:rsidRDefault="00E515AF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B67A61" w14:textId="6174D4E7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DE3106" w14:textId="77777777" w:rsid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 мере необходимости</w:t>
            </w:r>
          </w:p>
          <w:p w14:paraId="0306915D" w14:textId="77777777" w:rsidR="00E515AF" w:rsidRDefault="00E515AF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  <w:p w14:paraId="1E8199A8" w14:textId="1BEC45EB" w:rsidR="00E515AF" w:rsidRPr="00B92FF4" w:rsidRDefault="00E515AF" w:rsidP="00E515AF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2026г обязательный профилактический визит для объектов контроля, отнесенных к категории среднего или умеренного риска не запланирован</w:t>
            </w:r>
          </w:p>
        </w:tc>
      </w:tr>
    </w:tbl>
    <w:p w14:paraId="619C1998" w14:textId="77777777" w:rsidR="00B92FF4" w:rsidRPr="00B92FF4" w:rsidRDefault="00B92FF4" w:rsidP="00B92FF4">
      <w:pPr>
        <w:ind w:firstLine="709"/>
        <w:jc w:val="both"/>
        <w:rPr>
          <w:bCs/>
          <w:sz w:val="24"/>
          <w:szCs w:val="24"/>
        </w:rPr>
      </w:pPr>
    </w:p>
    <w:p w14:paraId="05B5C8E1" w14:textId="77777777" w:rsidR="00B92FF4" w:rsidRPr="00B92FF4" w:rsidRDefault="00B92FF4" w:rsidP="00B92FF4">
      <w:pPr>
        <w:rPr>
          <w:sz w:val="24"/>
          <w:szCs w:val="24"/>
        </w:rPr>
      </w:pPr>
    </w:p>
    <w:sectPr w:rsidR="00B92FF4" w:rsidRPr="00B92FF4" w:rsidSect="005E1912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2A217D34"/>
    <w:multiLevelType w:val="hybridMultilevel"/>
    <w:tmpl w:val="21ECA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F17A9"/>
    <w:multiLevelType w:val="hybridMultilevel"/>
    <w:tmpl w:val="A54256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B02B50"/>
    <w:multiLevelType w:val="hybridMultilevel"/>
    <w:tmpl w:val="99B8C6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2E17AF"/>
    <w:multiLevelType w:val="hybridMultilevel"/>
    <w:tmpl w:val="76C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51F2D"/>
    <w:multiLevelType w:val="hybridMultilevel"/>
    <w:tmpl w:val="94E2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14E98"/>
    <w:multiLevelType w:val="hybridMultilevel"/>
    <w:tmpl w:val="15CED6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C73E61"/>
    <w:multiLevelType w:val="hybridMultilevel"/>
    <w:tmpl w:val="6F22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F031A"/>
    <w:multiLevelType w:val="hybridMultilevel"/>
    <w:tmpl w:val="432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859791">
    <w:abstractNumId w:val="8"/>
  </w:num>
  <w:num w:numId="2" w16cid:durableId="1632907613">
    <w:abstractNumId w:val="9"/>
  </w:num>
  <w:num w:numId="3" w16cid:durableId="1929119317">
    <w:abstractNumId w:val="5"/>
  </w:num>
  <w:num w:numId="4" w16cid:durableId="988679272">
    <w:abstractNumId w:val="6"/>
  </w:num>
  <w:num w:numId="5" w16cid:durableId="860629137">
    <w:abstractNumId w:val="4"/>
  </w:num>
  <w:num w:numId="6" w16cid:durableId="115756963">
    <w:abstractNumId w:val="3"/>
  </w:num>
  <w:num w:numId="7" w16cid:durableId="581455813">
    <w:abstractNumId w:val="7"/>
  </w:num>
  <w:num w:numId="8" w16cid:durableId="1574513335">
    <w:abstractNumId w:val="0"/>
  </w:num>
  <w:num w:numId="9" w16cid:durableId="500119257">
    <w:abstractNumId w:val="1"/>
  </w:num>
  <w:num w:numId="10" w16cid:durableId="1696030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77"/>
    <w:rsid w:val="00040693"/>
    <w:rsid w:val="00073836"/>
    <w:rsid w:val="00093237"/>
    <w:rsid w:val="000C0C4E"/>
    <w:rsid w:val="00115EA6"/>
    <w:rsid w:val="00134799"/>
    <w:rsid w:val="00141AD2"/>
    <w:rsid w:val="001B5377"/>
    <w:rsid w:val="001C0CB9"/>
    <w:rsid w:val="002401BB"/>
    <w:rsid w:val="002A20FB"/>
    <w:rsid w:val="002B0EE0"/>
    <w:rsid w:val="002C2BA5"/>
    <w:rsid w:val="0038756B"/>
    <w:rsid w:val="003E6A18"/>
    <w:rsid w:val="003F68F4"/>
    <w:rsid w:val="00441938"/>
    <w:rsid w:val="00443814"/>
    <w:rsid w:val="005130C9"/>
    <w:rsid w:val="005E1912"/>
    <w:rsid w:val="00606453"/>
    <w:rsid w:val="0062471D"/>
    <w:rsid w:val="00626923"/>
    <w:rsid w:val="00631387"/>
    <w:rsid w:val="006B6AF1"/>
    <w:rsid w:val="007052FB"/>
    <w:rsid w:val="008229D3"/>
    <w:rsid w:val="00845BA7"/>
    <w:rsid w:val="008D6FBC"/>
    <w:rsid w:val="008E24A9"/>
    <w:rsid w:val="008F70F3"/>
    <w:rsid w:val="00973CB7"/>
    <w:rsid w:val="00973F7C"/>
    <w:rsid w:val="00A36E0D"/>
    <w:rsid w:val="00A468D7"/>
    <w:rsid w:val="00A73D0E"/>
    <w:rsid w:val="00A87C71"/>
    <w:rsid w:val="00A926B6"/>
    <w:rsid w:val="00AD031E"/>
    <w:rsid w:val="00AD3E28"/>
    <w:rsid w:val="00AE5219"/>
    <w:rsid w:val="00B02C8A"/>
    <w:rsid w:val="00B92FF4"/>
    <w:rsid w:val="00BA6633"/>
    <w:rsid w:val="00CA0B3C"/>
    <w:rsid w:val="00CB588D"/>
    <w:rsid w:val="00CE047F"/>
    <w:rsid w:val="00D3368B"/>
    <w:rsid w:val="00D52ACD"/>
    <w:rsid w:val="00DA046C"/>
    <w:rsid w:val="00DB6CED"/>
    <w:rsid w:val="00E237A1"/>
    <w:rsid w:val="00E34077"/>
    <w:rsid w:val="00E35F92"/>
    <w:rsid w:val="00E515AF"/>
    <w:rsid w:val="00E930C4"/>
    <w:rsid w:val="00EA5207"/>
    <w:rsid w:val="00ED2C82"/>
    <w:rsid w:val="00F159DF"/>
    <w:rsid w:val="00FD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40D7"/>
  <w15:docId w15:val="{15294732-81EF-4E6B-A081-7EE35708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377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5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37A1"/>
  </w:style>
  <w:style w:type="paragraph" w:styleId="a7">
    <w:name w:val="Body Text"/>
    <w:basedOn w:val="a"/>
    <w:link w:val="a8"/>
    <w:rsid w:val="00B92FF4"/>
    <w:pPr>
      <w:suppressAutoHyphens/>
      <w:spacing w:after="120"/>
    </w:pPr>
    <w:rPr>
      <w:bCs/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B92FF4"/>
    <w:rPr>
      <w:bCs/>
      <w:sz w:val="28"/>
      <w:lang w:eastAsia="ar-SA"/>
    </w:rPr>
  </w:style>
  <w:style w:type="paragraph" w:customStyle="1" w:styleId="ConsPlusNormal">
    <w:name w:val="ConsPlusNormal"/>
    <w:rsid w:val="00B92FF4"/>
    <w:pPr>
      <w:suppressAutoHyphens/>
      <w:autoSpaceDE w:val="0"/>
    </w:pPr>
    <w:rPr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unhideWhenUsed/>
    <w:rsid w:val="00B92FF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92FF4"/>
    <w:rPr>
      <w:sz w:val="24"/>
      <w:szCs w:val="24"/>
    </w:rPr>
  </w:style>
  <w:style w:type="character" w:styleId="a9">
    <w:name w:val="Hyperlink"/>
    <w:basedOn w:val="a0"/>
    <w:uiPriority w:val="99"/>
    <w:unhideWhenUsed/>
    <w:rsid w:val="00E515AF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51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8984&amp;dst=10136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Поторочин Павел Павлович</cp:lastModifiedBy>
  <cp:revision>5</cp:revision>
  <cp:lastPrinted>2023-12-12T07:34:00Z</cp:lastPrinted>
  <dcterms:created xsi:type="dcterms:W3CDTF">2026-01-21T11:55:00Z</dcterms:created>
  <dcterms:modified xsi:type="dcterms:W3CDTF">2026-01-23T06:04:00Z</dcterms:modified>
</cp:coreProperties>
</file>