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7A81" w14:textId="77777777" w:rsidR="00073C49" w:rsidRDefault="00073C49" w:rsidP="009E1CBC">
      <w:pPr>
        <w:ind w:left="11199"/>
      </w:pPr>
      <w:r>
        <w:t>Приложение 3</w:t>
      </w:r>
    </w:p>
    <w:p w14:paraId="12B05865" w14:textId="77777777" w:rsidR="00073C49" w:rsidRDefault="00073C49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14:paraId="123BD0A5" w14:textId="77777777" w:rsidR="00B510F9" w:rsidRDefault="00B510F9" w:rsidP="009E1CBC">
      <w:pPr>
        <w:autoSpaceDE w:val="0"/>
        <w:autoSpaceDN w:val="0"/>
        <w:adjustRightInd w:val="0"/>
        <w:ind w:left="11199"/>
      </w:pPr>
      <w:r w:rsidRPr="00B510F9">
        <w:t>«Муниципальный округ Красногорский район Удмуртской Республики»</w:t>
      </w:r>
    </w:p>
    <w:p w14:paraId="1BBFF507" w14:textId="77777777" w:rsidR="00073C49" w:rsidRDefault="00073C49" w:rsidP="009E1CBC"/>
    <w:p w14:paraId="2E27D207" w14:textId="77777777" w:rsidR="00073C49" w:rsidRDefault="00073C49" w:rsidP="0090641A">
      <w:pPr>
        <w:jc w:val="center"/>
        <w:rPr>
          <w:b/>
          <w:bCs/>
        </w:rPr>
      </w:pPr>
      <w:r>
        <w:rPr>
          <w:b/>
          <w:bCs/>
        </w:rPr>
        <w:t>Годовой отчет по реализации муниципальной программы «Безопасность</w:t>
      </w:r>
      <w:r w:rsidRPr="00625414">
        <w:rPr>
          <w:b/>
          <w:bCs/>
        </w:rPr>
        <w:t>»</w:t>
      </w:r>
      <w:r>
        <w:rPr>
          <w:b/>
          <w:bCs/>
        </w:rPr>
        <w:t xml:space="preserve"> за 2021 год</w:t>
      </w:r>
    </w:p>
    <w:p w14:paraId="48B13122" w14:textId="77777777" w:rsidR="00073C49" w:rsidRDefault="00073C49" w:rsidP="009E1CBC"/>
    <w:p w14:paraId="50B6AFFB" w14:textId="77777777" w:rsidR="00073C49" w:rsidRDefault="00073C49" w:rsidP="009E1CBC">
      <w:r>
        <w:rPr>
          <w:b/>
          <w:bCs/>
        </w:rPr>
        <w:t>Форма 1.</w:t>
      </w:r>
      <w:hyperlink r:id="rId6" w:history="1">
        <w:r>
          <w:rPr>
            <w:rStyle w:val="a3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</w:p>
    <w:p w14:paraId="0B8A06BB" w14:textId="77777777" w:rsidR="00073C49" w:rsidRDefault="00073C49" w:rsidP="009E1CBC"/>
    <w:tbl>
      <w:tblPr>
        <w:tblW w:w="1437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11"/>
        <w:gridCol w:w="2488"/>
        <w:gridCol w:w="644"/>
        <w:gridCol w:w="400"/>
        <w:gridCol w:w="440"/>
        <w:gridCol w:w="846"/>
        <w:gridCol w:w="486"/>
        <w:gridCol w:w="977"/>
        <w:gridCol w:w="1007"/>
        <w:gridCol w:w="1135"/>
        <w:gridCol w:w="1121"/>
        <w:gridCol w:w="1121"/>
      </w:tblGrid>
      <w:tr w:rsidR="00073C49" w14:paraId="77A92147" w14:textId="77777777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30DF8B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CA665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854CB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E35C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424AD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9FFDC09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073C49" w14:paraId="71F9E59C" w14:textId="77777777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6EA318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3A4C3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4ACE6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9C827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0366A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46DD4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63861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DBD53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4FC0F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69C4B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6E913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8533F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C3E6D75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073C49" w14:paraId="0C1CD8A7" w14:textId="77777777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EA9626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8EE8AD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810984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56F089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67A9C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A670C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00FED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FC565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34ACC7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51627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F9111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CE3CE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2C639A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5D7E6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85AF0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8756E7F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</w:tr>
      <w:tr w:rsidR="00D62A1A" w14:paraId="79522F61" w14:textId="77777777" w:rsidTr="00804DA4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9B04254" w14:textId="77777777" w:rsidR="00D62A1A" w:rsidRDefault="00D62A1A" w:rsidP="000B708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9ED6B2F" w14:textId="77777777" w:rsidR="00D62A1A" w:rsidRDefault="00D62A1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435954E" w14:textId="77777777" w:rsidR="00D62A1A" w:rsidRDefault="00D62A1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01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6ADCA1F" w14:textId="77777777" w:rsidR="00D62A1A" w:rsidRDefault="00D62A1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2FD99C" w14:textId="77777777" w:rsidR="00D62A1A" w:rsidRPr="00AE15DF" w:rsidRDefault="00D62A1A" w:rsidP="00AE15DF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E15DF">
              <w:rPr>
                <w:color w:val="000000"/>
                <w:sz w:val="18"/>
                <w:szCs w:val="18"/>
              </w:rPr>
              <w:t>Программа «Безопасность»;</w:t>
            </w:r>
          </w:p>
          <w:p w14:paraId="0ABC010E" w14:textId="77777777" w:rsidR="00D62A1A" w:rsidRDefault="00D62A1A" w:rsidP="00AE15DF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E15DF">
              <w:rPr>
                <w:sz w:val="18"/>
                <w:szCs w:val="18"/>
              </w:rPr>
              <w:t>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24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11F38" w14:textId="77777777" w:rsidR="00D62A1A" w:rsidRDefault="00D62A1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79CD5" w14:textId="77777777" w:rsidR="00D62A1A" w:rsidRDefault="00D62A1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6A06" w14:textId="77777777" w:rsidR="00D62A1A" w:rsidRDefault="00D62A1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4F6F" w14:textId="77777777" w:rsidR="00D62A1A" w:rsidRDefault="00D62A1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C1457" w14:textId="77777777" w:rsidR="00D62A1A" w:rsidRDefault="00D62A1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51E3B" w14:textId="77777777" w:rsidR="00D62A1A" w:rsidRDefault="00D62A1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81FE" w14:textId="4E723E41" w:rsidR="00D62A1A" w:rsidRPr="00D62A1A" w:rsidRDefault="00D62A1A" w:rsidP="00D62A1A">
            <w:pPr>
              <w:spacing w:before="40" w:after="40" w:line="276" w:lineRule="auto"/>
              <w:rPr>
                <w:sz w:val="18"/>
                <w:szCs w:val="18"/>
              </w:rPr>
            </w:pPr>
            <w:r w:rsidRPr="00D62A1A">
              <w:rPr>
                <w:sz w:val="18"/>
                <w:szCs w:val="18"/>
              </w:rPr>
              <w:t>20</w:t>
            </w:r>
            <w:r w:rsidR="006914EA">
              <w:rPr>
                <w:sz w:val="18"/>
                <w:szCs w:val="18"/>
              </w:rPr>
              <w:t>54,9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8CED5" w14:textId="4B17CFD5" w:rsidR="00D62A1A" w:rsidRPr="005721EF" w:rsidRDefault="00D62A1A" w:rsidP="00D62A1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914EA">
              <w:rPr>
                <w:sz w:val="18"/>
                <w:szCs w:val="18"/>
              </w:rPr>
              <w:t>54,9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387E4" w14:textId="7441008C" w:rsidR="00D62A1A" w:rsidRPr="005721EF" w:rsidRDefault="00691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2005,6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0E662" w14:textId="455F0A62" w:rsidR="00D62A1A" w:rsidRPr="00D62A1A" w:rsidRDefault="00D62A1A" w:rsidP="00D62A1A">
            <w:pPr>
              <w:spacing w:before="40" w:after="40" w:line="276" w:lineRule="auto"/>
              <w:rPr>
                <w:sz w:val="18"/>
                <w:szCs w:val="18"/>
              </w:rPr>
            </w:pPr>
            <w:r w:rsidRPr="00D62A1A">
              <w:rPr>
                <w:sz w:val="18"/>
                <w:szCs w:val="18"/>
              </w:rPr>
              <w:t>97,</w:t>
            </w:r>
            <w:r w:rsidR="006914EA">
              <w:rPr>
                <w:sz w:val="18"/>
                <w:szCs w:val="18"/>
              </w:rPr>
              <w:t>6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E30C0D" w14:textId="252740B0" w:rsidR="00D62A1A" w:rsidRPr="005721EF" w:rsidRDefault="00D62A1A" w:rsidP="00F1404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</w:t>
            </w:r>
            <w:r w:rsidR="006914EA">
              <w:rPr>
                <w:sz w:val="18"/>
                <w:szCs w:val="18"/>
              </w:rPr>
              <w:t>6</w:t>
            </w:r>
          </w:p>
        </w:tc>
      </w:tr>
      <w:tr w:rsidR="00D62A1A" w14:paraId="6C7990E7" w14:textId="77777777" w:rsidTr="007A3C11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F08237" w14:textId="77777777" w:rsidR="00D62A1A" w:rsidRDefault="00D62A1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C05A11" w14:textId="77777777" w:rsidR="00D62A1A" w:rsidRDefault="00D62A1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4BE8BC" w14:textId="77777777" w:rsidR="00D62A1A" w:rsidRDefault="00D62A1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2C54BA" w14:textId="77777777" w:rsidR="00D62A1A" w:rsidRDefault="00D62A1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BB5B01" w14:textId="77777777" w:rsidR="00D62A1A" w:rsidRDefault="00D62A1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23BB" w14:textId="77777777" w:rsidR="00D62A1A" w:rsidRPr="00FE5CA1" w:rsidRDefault="00D62A1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E5CA1">
              <w:rPr>
                <w:sz w:val="18"/>
                <w:szCs w:val="18"/>
              </w:rPr>
              <w:t>Администрация муниципального образования «</w:t>
            </w:r>
            <w:r>
              <w:rPr>
                <w:sz w:val="18"/>
                <w:szCs w:val="18"/>
              </w:rPr>
              <w:t xml:space="preserve">Муниципальн6ый округ </w:t>
            </w:r>
            <w:r w:rsidRPr="00FE5CA1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FE5CA1">
              <w:rPr>
                <w:sz w:val="18"/>
                <w:szCs w:val="18"/>
              </w:rPr>
              <w:t>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AAC20" w14:textId="77777777" w:rsidR="00D62A1A" w:rsidRDefault="00D62A1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ххх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A36BF" w14:textId="77777777" w:rsidR="00D62A1A" w:rsidRDefault="00D62A1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2FF3F" w14:textId="77777777" w:rsidR="00D62A1A" w:rsidRDefault="00D62A1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0721" w14:textId="77777777" w:rsidR="00D62A1A" w:rsidRDefault="00D62A1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3E8D" w14:textId="77777777" w:rsidR="00D62A1A" w:rsidRDefault="00D62A1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E97" w14:textId="77777777" w:rsidR="00D62A1A" w:rsidRPr="00D62A1A" w:rsidRDefault="00D62A1A" w:rsidP="00D62A1A">
            <w:pPr>
              <w:spacing w:before="40" w:after="40" w:line="276" w:lineRule="auto"/>
              <w:rPr>
                <w:sz w:val="18"/>
                <w:szCs w:val="18"/>
              </w:rPr>
            </w:pPr>
            <w:r w:rsidRPr="00D62A1A">
              <w:rPr>
                <w:sz w:val="18"/>
                <w:szCs w:val="18"/>
              </w:rPr>
              <w:t>2002,4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238C0" w14:textId="77777777" w:rsidR="00D62A1A" w:rsidRPr="005721EF" w:rsidRDefault="00D62A1A" w:rsidP="00D62A1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80C0C" w14:textId="77777777" w:rsidR="00D62A1A" w:rsidRPr="005721EF" w:rsidRDefault="00D62A1A" w:rsidP="00902E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2EA38" w14:textId="77777777" w:rsidR="00D62A1A" w:rsidRPr="00D62A1A" w:rsidRDefault="00D62A1A" w:rsidP="00D62A1A">
            <w:pPr>
              <w:spacing w:before="40" w:after="40" w:line="276" w:lineRule="auto"/>
              <w:rPr>
                <w:sz w:val="18"/>
                <w:szCs w:val="18"/>
              </w:rPr>
            </w:pPr>
            <w:r w:rsidRPr="00D62A1A">
              <w:rPr>
                <w:sz w:val="18"/>
                <w:szCs w:val="18"/>
              </w:rPr>
              <w:t>97,7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4005996" w14:textId="77777777" w:rsidR="00D62A1A" w:rsidRPr="005721EF" w:rsidRDefault="00D62A1A" w:rsidP="00902E4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</w:tr>
      <w:tr w:rsidR="00073C49" w14:paraId="54FDE54A" w14:textId="7777777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B8DDB7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1E6941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B8D028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167DCC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E4F133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5EF32" w14:textId="77777777" w:rsidR="00073C49" w:rsidRDefault="002223C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Пункт полиции «Красногорский</w:t>
            </w:r>
            <w:r w:rsidR="00073C49" w:rsidRPr="00FE5CA1">
              <w:rPr>
                <w:sz w:val="18"/>
                <w:szCs w:val="18"/>
              </w:rPr>
              <w:t>» ММО МВД России «Игринский» (по согласованию)</w:t>
            </w:r>
          </w:p>
          <w:p w14:paraId="7CB61772" w14:textId="77777777" w:rsidR="00073C49" w:rsidRPr="00FE5CA1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58C9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ххх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11845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F5A5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880A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7E450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EB47D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F2109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33967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DE3D0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79494C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2AE0989C" w14:textId="7777777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522B50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547754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728E21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C3862A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FEF4F7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87D5F" w14:textId="77777777" w:rsidR="00073C49" w:rsidRDefault="00073C49">
            <w:pPr>
              <w:spacing w:before="40" w:after="40" w:line="276" w:lineRule="auto"/>
              <w:rPr>
                <w:sz w:val="18"/>
                <w:szCs w:val="18"/>
              </w:rPr>
            </w:pPr>
            <w:r w:rsidRPr="00FE5CA1">
              <w:rPr>
                <w:sz w:val="18"/>
                <w:szCs w:val="18"/>
              </w:rPr>
              <w:t>ПЧ-36 ГУ УР «ГПС УР» (по согласованию)</w:t>
            </w:r>
          </w:p>
          <w:p w14:paraId="1DBE96F5" w14:textId="77777777" w:rsidR="00073C49" w:rsidRPr="00FE5CA1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1E8A1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ххх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64819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8B83A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07E69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E4701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6C86E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40058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E2EC0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43C1E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12FF80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72A7B09D" w14:textId="7777777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4B719E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525ED0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0C360C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820DBA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556838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0967" w14:textId="77777777" w:rsidR="00073C49" w:rsidRPr="00FE5CA1" w:rsidRDefault="00073C49">
            <w:pPr>
              <w:spacing w:before="40" w:after="40" w:line="276" w:lineRule="auto"/>
              <w:rPr>
                <w:sz w:val="18"/>
                <w:szCs w:val="18"/>
              </w:rPr>
            </w:pPr>
            <w:r w:rsidRPr="00FE5CA1">
              <w:rPr>
                <w:sz w:val="18"/>
                <w:szCs w:val="18"/>
              </w:rPr>
              <w:t xml:space="preserve">Отдел культуры, спорта и </w:t>
            </w:r>
            <w:r w:rsidRPr="00FE5CA1">
              <w:rPr>
                <w:sz w:val="18"/>
                <w:szCs w:val="18"/>
              </w:rPr>
              <w:lastRenderedPageBreak/>
              <w:t xml:space="preserve">молодежной политики Администрации муниципального образования </w:t>
            </w:r>
            <w:r w:rsidR="002223CE">
              <w:rPr>
                <w:sz w:val="18"/>
                <w:szCs w:val="18"/>
              </w:rPr>
              <w:t>«Муниципальн</w:t>
            </w:r>
            <w:r w:rsidR="002223CE" w:rsidRPr="002223CE">
              <w:rPr>
                <w:sz w:val="18"/>
                <w:szCs w:val="18"/>
              </w:rPr>
              <w:t>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A530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AE413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C8B3C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70EF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76FA4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2D939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40FE2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24970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81CBD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E34A56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7C21AF5B" w14:textId="7777777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2F5C0A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EABFC8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CC0E76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537E31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1CE68E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BDBC" w14:textId="77777777" w:rsidR="00073C49" w:rsidRPr="00FE5CA1" w:rsidRDefault="00073C49">
            <w:pPr>
              <w:spacing w:before="40" w:after="40" w:line="276" w:lineRule="auto"/>
              <w:rPr>
                <w:sz w:val="18"/>
                <w:szCs w:val="18"/>
              </w:rPr>
            </w:pPr>
            <w:r w:rsidRPr="00FE5CA1">
              <w:rPr>
                <w:sz w:val="18"/>
                <w:szCs w:val="18"/>
                <w:lang w:eastAsia="en-US"/>
              </w:rPr>
              <w:t>БУЗ УР "Красногорская РБ МЗ УР" (по согласованию)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C192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AC3A7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08754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7B0F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1A440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6EEC3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27B91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B5A85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C6911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17BFB0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40A43E29" w14:textId="7777777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512FF8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AA04F3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8CBF89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9CBBC3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DC359B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014843" w14:textId="77777777" w:rsidR="00073C49" w:rsidRPr="00FE5CA1" w:rsidRDefault="00073C49" w:rsidP="002223CE">
            <w:pPr>
              <w:spacing w:before="40" w:after="40" w:line="276" w:lineRule="auto"/>
              <w:rPr>
                <w:sz w:val="18"/>
                <w:szCs w:val="18"/>
              </w:rPr>
            </w:pPr>
            <w:r w:rsidRPr="00FE5CA1">
              <w:rPr>
                <w:sz w:val="18"/>
                <w:szCs w:val="18"/>
              </w:rPr>
              <w:t xml:space="preserve">Отдел образования Администрация муниципального образования </w:t>
            </w:r>
            <w:r w:rsidR="002223CE">
              <w:rPr>
                <w:sz w:val="18"/>
                <w:szCs w:val="18"/>
              </w:rPr>
              <w:t>«Муниципальн</w:t>
            </w:r>
            <w:r w:rsidR="002223CE" w:rsidRPr="002223CE">
              <w:rPr>
                <w:sz w:val="18"/>
                <w:szCs w:val="18"/>
              </w:rPr>
              <w:t>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3DFAB9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C85084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C5B278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5C6941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3EBD47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F029DA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08280F7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9A4572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66E55A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799DB6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3EC3B761" w14:textId="7777777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F18C13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97A54C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AD19C5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C26724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FBC258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83E1" w14:textId="77777777" w:rsidR="00073C49" w:rsidRPr="00FE5CA1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F4DBF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ххх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475D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B6B8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8C07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AEAEC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31550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54CAA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B1536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9156" w14:textId="77777777" w:rsidR="00073C49" w:rsidRDefault="00073C49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B9461D" w14:textId="77777777" w:rsidR="00073C49" w:rsidRDefault="00073C49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724654AC" w14:textId="77777777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5ECCD7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554AF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E8BBA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235B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02A28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FE210A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073C49" w14:paraId="1562601C" w14:textId="77777777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B34BC" w14:textId="77777777" w:rsidR="00073C49" w:rsidRDefault="00073C49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2D9A8" w14:textId="77777777" w:rsidR="00073C49" w:rsidRDefault="00073C49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4AED7" w14:textId="77777777" w:rsidR="00073C49" w:rsidRDefault="00073C49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43968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B39AE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07518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38EBFE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233B0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59431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310EA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CB740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EEEB6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EA89B81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073C49" w14:paraId="3A1F06A9" w14:textId="77777777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0DC725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9DC063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EA902D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A9CBB6" w14:textId="77777777" w:rsidR="00073C49" w:rsidRDefault="00073C49" w:rsidP="00C169E3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8FC41" w14:textId="77777777" w:rsidR="00073C49" w:rsidRDefault="00073C49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21C43" w14:textId="77777777" w:rsidR="00073C49" w:rsidRDefault="00073C49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2F73A" w14:textId="77777777" w:rsidR="00073C49" w:rsidRDefault="00073C49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35172" w14:textId="77777777" w:rsidR="00073C49" w:rsidRDefault="00073C49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8797A" w14:textId="77777777" w:rsidR="00073C49" w:rsidRDefault="00073C49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908DA" w14:textId="77777777" w:rsidR="00073C49" w:rsidRDefault="00073C49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54A45" w14:textId="77777777" w:rsidR="00073C49" w:rsidRDefault="00073C49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0EFFF2" w14:textId="77777777" w:rsidR="00073C49" w:rsidRDefault="00073C49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DE0AC" w14:textId="77777777" w:rsidR="00073C49" w:rsidRDefault="00073C49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106C5" w14:textId="77777777" w:rsidR="00073C49" w:rsidRDefault="00073C49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D76B4" w14:textId="77777777" w:rsidR="00073C49" w:rsidRDefault="00073C49" w:rsidP="00C169E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88FA7A3" w14:textId="77777777" w:rsidR="00073C49" w:rsidRDefault="00073C49" w:rsidP="00C169E3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534F5158" w14:textId="77777777" w:rsidR="00073C49" w:rsidRDefault="00073C49"/>
    <w:tbl>
      <w:tblPr>
        <w:tblW w:w="14220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440"/>
        <w:gridCol w:w="26"/>
        <w:gridCol w:w="508"/>
        <w:gridCol w:w="18"/>
        <w:gridCol w:w="448"/>
        <w:gridCol w:w="8"/>
        <w:gridCol w:w="492"/>
        <w:gridCol w:w="40"/>
        <w:gridCol w:w="1620"/>
        <w:gridCol w:w="63"/>
        <w:gridCol w:w="11"/>
        <w:gridCol w:w="2446"/>
        <w:gridCol w:w="42"/>
        <w:gridCol w:w="525"/>
        <w:gridCol w:w="119"/>
        <w:gridCol w:w="400"/>
        <w:gridCol w:w="14"/>
        <w:gridCol w:w="426"/>
        <w:gridCol w:w="18"/>
        <w:gridCol w:w="796"/>
        <w:gridCol w:w="32"/>
        <w:gridCol w:w="486"/>
        <w:gridCol w:w="22"/>
        <w:gridCol w:w="900"/>
        <w:gridCol w:w="55"/>
        <w:gridCol w:w="1007"/>
        <w:gridCol w:w="18"/>
        <w:gridCol w:w="1080"/>
        <w:gridCol w:w="37"/>
        <w:gridCol w:w="1043"/>
        <w:gridCol w:w="78"/>
        <w:gridCol w:w="1002"/>
      </w:tblGrid>
      <w:tr w:rsidR="00073C49" w:rsidRPr="000F19F3" w14:paraId="39FDADE6" w14:textId="77777777" w:rsidTr="00FB6EFB">
        <w:trPr>
          <w:trHeight w:val="259"/>
        </w:trPr>
        <w:tc>
          <w:tcPr>
            <w:tcW w:w="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4F06F8B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6F3E16B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2 </w:t>
            </w:r>
          </w:p>
        </w:tc>
        <w:tc>
          <w:tcPr>
            <w:tcW w:w="4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51B8902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C63E1F9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E0FBE7" w14:textId="77777777" w:rsidR="00073C49" w:rsidRPr="000F19F3" w:rsidRDefault="00073C49" w:rsidP="00A6354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 Подпрограмма «Профилактика правонарушений»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C9CB8" w14:textId="77777777" w:rsidR="00073C49" w:rsidRPr="000F19F3" w:rsidRDefault="00073C49" w:rsidP="00A6354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F19F3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5037B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47D9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81238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FC5A3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C924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A5C7F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B35B2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7EB64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E53BD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DF4F9A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3C49" w:rsidRPr="000F19F3" w14:paraId="15A6EB42" w14:textId="77777777" w:rsidTr="00FB6EFB">
        <w:trPr>
          <w:trHeight w:val="1391"/>
        </w:trPr>
        <w:tc>
          <w:tcPr>
            <w:tcW w:w="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051A0F" w14:textId="77777777" w:rsidR="00073C49" w:rsidRPr="000F19F3" w:rsidRDefault="00073C49" w:rsidP="00A635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C5928E" w14:textId="77777777" w:rsidR="00073C49" w:rsidRPr="000F19F3" w:rsidRDefault="00073C49" w:rsidP="00A635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943B02" w14:textId="77777777" w:rsidR="00073C49" w:rsidRPr="000F19F3" w:rsidRDefault="00073C49" w:rsidP="00A635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A8AB5E" w14:textId="77777777" w:rsidR="00073C49" w:rsidRPr="000F19F3" w:rsidRDefault="00073C49" w:rsidP="00A635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C327B7" w14:textId="77777777" w:rsidR="00073C49" w:rsidRPr="000F19F3" w:rsidRDefault="00073C49" w:rsidP="00A635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FD766E8" w14:textId="77777777" w:rsidR="00073C49" w:rsidRDefault="00073C49" w:rsidP="009B1FEC">
            <w:pPr>
              <w:spacing w:before="40" w:after="40" w:line="276" w:lineRule="auto"/>
              <w:rPr>
                <w:sz w:val="18"/>
                <w:szCs w:val="18"/>
              </w:rPr>
            </w:pPr>
            <w:r w:rsidRPr="009B1FEC">
              <w:rPr>
                <w:sz w:val="18"/>
                <w:szCs w:val="18"/>
              </w:rPr>
              <w:t>Администрация Красногорского района</w:t>
            </w:r>
            <w:r w:rsidRPr="000F19F3">
              <w:rPr>
                <w:sz w:val="18"/>
                <w:szCs w:val="18"/>
              </w:rPr>
              <w:t xml:space="preserve"> </w:t>
            </w:r>
          </w:p>
          <w:p w14:paraId="45939A70" w14:textId="77777777" w:rsidR="00073C49" w:rsidRPr="000F19F3" w:rsidRDefault="00073C49" w:rsidP="009B1F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989174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A10F604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7BAE05A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73DC1ED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74563C8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11E2D3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5377318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B4753A1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A6047B1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AAB230C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6C63B8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33A53F3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FB35D67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F13273C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CD51B71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8A6E3B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7B39F67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0F727AE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4BA2263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3C62A8C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5B1CFD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67417D5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EC34563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44995DE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6075A9D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2C0158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A3C4B4F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621F456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FA74A86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  <w:p w14:paraId="4FE2FB3A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CCC659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7E21BD9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85333AA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AF1E6D0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52,0</w:t>
            </w:r>
          </w:p>
          <w:p w14:paraId="1D307C53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1E4FEC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DECED6B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55D1629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F27F923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48,0</w:t>
            </w:r>
          </w:p>
          <w:p w14:paraId="4B8D902D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E0EDBC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00D018B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E00E679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396738A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0,96</w:t>
            </w:r>
          </w:p>
          <w:p w14:paraId="6DDB6F30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16458099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3632050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CDB4F6B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48271BE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0,92</w:t>
            </w:r>
          </w:p>
          <w:p w14:paraId="2B5276DE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C49" w:rsidRPr="000F19F3" w14:paraId="104B9C95" w14:textId="77777777" w:rsidTr="00FB6EFB">
        <w:trPr>
          <w:trHeight w:val="522"/>
        </w:trPr>
        <w:tc>
          <w:tcPr>
            <w:tcW w:w="46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F6D4" w14:textId="77777777" w:rsidR="00073C49" w:rsidRPr="000F19F3" w:rsidRDefault="00073C49" w:rsidP="00A635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F12A" w14:textId="77777777" w:rsidR="00073C49" w:rsidRPr="000F19F3" w:rsidRDefault="00073C49" w:rsidP="00A635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368" w14:textId="77777777" w:rsidR="00073C49" w:rsidRPr="000F19F3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3CE2" w14:textId="77777777" w:rsidR="00073C49" w:rsidRPr="000F19F3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5643F" w14:textId="77777777" w:rsidR="00073C49" w:rsidRPr="000F19F3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39CEE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81A58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79189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2071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69A3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58334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75ECB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C8A29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CF665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5870A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EA5855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3C49" w:rsidRPr="000F19F3" w14:paraId="0BE21B1E" w14:textId="77777777" w:rsidTr="009774CA">
        <w:trPr>
          <w:trHeight w:val="525"/>
        </w:trPr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2C297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lastRenderedPageBreak/>
              <w:t>06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FF91E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BAB4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B7E2F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48F09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sz w:val="17"/>
                <w:szCs w:val="17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054CA" w14:textId="77777777" w:rsidR="00073C49" w:rsidRPr="00B450DE" w:rsidRDefault="00073C49" w:rsidP="00A63545">
            <w:pPr>
              <w:pStyle w:val="af7"/>
              <w:rPr>
                <w:sz w:val="17"/>
                <w:szCs w:val="17"/>
              </w:rPr>
            </w:pPr>
            <w:r w:rsidRPr="00B450DE">
              <w:rPr>
                <w:sz w:val="17"/>
                <w:szCs w:val="17"/>
              </w:rPr>
              <w:t>КДНиЗП</w:t>
            </w:r>
          </w:p>
          <w:p w14:paraId="1381A16D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sz w:val="17"/>
                <w:szCs w:val="17"/>
              </w:rPr>
              <w:t>ОКСиМП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A967B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A0BDC40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40D6EEC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2652E3F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C10E9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A119563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F9CA92B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812A4EC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DC474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876845C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5C09EC1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9972A14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6248B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  <w:p w14:paraId="7324DC2F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  <w:p w14:paraId="681FE24B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  <w:p w14:paraId="2A3954C1" w14:textId="77777777" w:rsidR="00073C49" w:rsidRDefault="00073C49" w:rsidP="00A63545">
            <w:r w:rsidRPr="00D64805">
              <w:rPr>
                <w:color w:val="000000"/>
                <w:sz w:val="18"/>
                <w:szCs w:val="18"/>
              </w:rPr>
              <w:t>0620160230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2D1A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E50391A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6AB819E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C988F2C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95FBA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4D1F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D5D21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A7DAE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F422A7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73C49" w:rsidRPr="000F19F3" w14:paraId="5AF4E21C" w14:textId="77777777" w:rsidTr="009774CA">
        <w:trPr>
          <w:trHeight w:val="522"/>
        </w:trPr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6F515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26C1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CAB55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5A0F7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CE957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07EA1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>тдел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C007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EA1A8B5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AD1EB43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23B5C6F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A55C1CE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6F8A726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C310FD4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1392C9A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1020F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F68EBCB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72A8543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5475638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CC39E59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79EADC5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D7D5F12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DB4FCCB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EDFB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F80A84D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5C55DF2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FB21429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DBC3D7D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98FC106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AECCA23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9137B15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58A5A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  <w:p w14:paraId="3179819A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  <w:p w14:paraId="1D6DC1CC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  <w:p w14:paraId="16B06237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  <w:p w14:paraId="07B486D0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  <w:p w14:paraId="33A4A132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  <w:p w14:paraId="4DC8C784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  <w:p w14:paraId="2A9AF051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  <w:p w14:paraId="15021358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  <w:p w14:paraId="0BACC820" w14:textId="77777777" w:rsidR="00073C49" w:rsidRDefault="00073C49" w:rsidP="00A63545">
            <w:r w:rsidRPr="00D64805">
              <w:rPr>
                <w:color w:val="000000"/>
                <w:sz w:val="18"/>
                <w:szCs w:val="18"/>
              </w:rPr>
              <w:t>0620160230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62D17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C7CD7C5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C6E89B0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7A51F26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4A8B219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6C532E3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63E0516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455CF91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8DED1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8DC68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4B83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9B03D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AAF13A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73C49" w:rsidRPr="000F19F3" w14:paraId="3573DD2C" w14:textId="77777777" w:rsidTr="00932C19">
        <w:trPr>
          <w:trHeight w:val="522"/>
        </w:trPr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3342B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55A52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C9A3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267DA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6F6ED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sz w:val="17"/>
                <w:szCs w:val="17"/>
              </w:rPr>
              <w:t>Организация деятельности добровольных народных дружин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CF0C" w14:textId="77777777" w:rsidR="00073C49" w:rsidRDefault="00073C49" w:rsidP="009B1FEC">
            <w:pPr>
              <w:spacing w:before="40" w:after="40" w:line="276" w:lineRule="auto"/>
              <w:rPr>
                <w:sz w:val="18"/>
                <w:szCs w:val="18"/>
              </w:rPr>
            </w:pPr>
            <w:r w:rsidRPr="009B1FEC">
              <w:rPr>
                <w:sz w:val="18"/>
                <w:szCs w:val="18"/>
              </w:rPr>
              <w:t>Администрация Красногорского района</w:t>
            </w:r>
            <w:r w:rsidRPr="000F19F3">
              <w:rPr>
                <w:sz w:val="18"/>
                <w:szCs w:val="18"/>
              </w:rPr>
              <w:t xml:space="preserve"> </w:t>
            </w:r>
          </w:p>
          <w:p w14:paraId="1522B6E2" w14:textId="77777777" w:rsidR="00073C49" w:rsidRPr="000F19F3" w:rsidRDefault="00073C49" w:rsidP="009B1FE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ПП «Красногорский</w:t>
            </w:r>
            <w:r w:rsidRPr="000F19F3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EC66E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6A9F4AFE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C0CD4CD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  <w:p w14:paraId="134CB735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341D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864F76D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47507F6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  <w:p w14:paraId="08BF34DF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C13F3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97608F3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0422A8B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  <w:p w14:paraId="7566EF48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A6BA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966F3ED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0620160230</w:t>
            </w:r>
          </w:p>
          <w:p w14:paraId="7DA8BA70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557E4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109B3BF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4C419222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  <w:p w14:paraId="0A9003D6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FE848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BAEED31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0CE653E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  <w:p w14:paraId="090EB97E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ED292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910E812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8A3BF24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  <w:p w14:paraId="0CE87394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6A608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03C5803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60937D2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  <w:p w14:paraId="7AAF26C3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FEE0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34B0EA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73C49" w:rsidRPr="000F19F3" w14:paraId="4FB02CFC" w14:textId="77777777" w:rsidTr="00FB6EFB">
        <w:trPr>
          <w:trHeight w:val="318"/>
        </w:trPr>
        <w:tc>
          <w:tcPr>
            <w:tcW w:w="466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8F8A47F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5CB68DD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782C020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E115D4C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0601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3FC3B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008D3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52A2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CB5F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3D009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988C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9244E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2781C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6B7B9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2D6C0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955379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3C49" w:rsidRPr="000F19F3" w14:paraId="76F3711C" w14:textId="77777777" w:rsidTr="00FB6EFB">
        <w:trPr>
          <w:trHeight w:val="1152"/>
        </w:trPr>
        <w:tc>
          <w:tcPr>
            <w:tcW w:w="46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BAAC32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6CBC2C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7BE528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13356D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F58737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7"/>
                <w:szCs w:val="17"/>
              </w:rPr>
              <w:t>Развитие общественных формирований правоохранительной деятельности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51231F" w14:textId="77777777" w:rsidR="00073C49" w:rsidRDefault="00073C49" w:rsidP="00A63545">
            <w:pPr>
              <w:spacing w:before="40" w:after="40" w:line="276" w:lineRule="auto"/>
              <w:rPr>
                <w:sz w:val="18"/>
                <w:szCs w:val="18"/>
              </w:rPr>
            </w:pPr>
            <w:r w:rsidRPr="009B1FEC">
              <w:rPr>
                <w:sz w:val="18"/>
                <w:szCs w:val="18"/>
              </w:rPr>
              <w:t>Администрация Красногорского района</w:t>
            </w:r>
            <w:r w:rsidRPr="000F19F3">
              <w:rPr>
                <w:sz w:val="18"/>
                <w:szCs w:val="18"/>
              </w:rPr>
              <w:t xml:space="preserve"> </w:t>
            </w:r>
          </w:p>
          <w:p w14:paraId="1EBD2372" w14:textId="77777777" w:rsidR="00073C49" w:rsidRPr="009B1FEC" w:rsidRDefault="00073C49" w:rsidP="00A63545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 «Красногорский</w:t>
            </w:r>
            <w:r w:rsidRPr="000F19F3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059551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63E3A83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C57979E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760750C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A770F5F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958A54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7E871AF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B5E371E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8754D25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71D56B7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946EE4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86EF472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3A4AE87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FC84748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16397FA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CA57B8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193F819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4A1B126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A15BF05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0620107480</w:t>
            </w: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4DEFD8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</w:p>
          <w:p w14:paraId="7BF700D1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DE7397A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A94D85C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B3D0F7E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885F50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BD7AB9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219CC06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2B4BA3B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5917D0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73C49" w:rsidRPr="000F19F3" w14:paraId="0E1D9DE1" w14:textId="77777777" w:rsidTr="00FB6EFB">
        <w:trPr>
          <w:trHeight w:val="259"/>
        </w:trPr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473B40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B8FEA8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0E6F57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18 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D21D45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18 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B9B08A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sz w:val="17"/>
                <w:szCs w:val="17"/>
              </w:rPr>
              <w:t>Изготовление памяток (буклетов), проспектов по вопросам профилактики безнадзорности, беспризорности, правонарушений и преступлений несовершеннолетних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B67B1F" w14:textId="77777777" w:rsidR="00073C49" w:rsidRPr="000F19F3" w:rsidRDefault="00073C49" w:rsidP="00A63545">
            <w:pPr>
              <w:rPr>
                <w:sz w:val="18"/>
                <w:szCs w:val="18"/>
              </w:rPr>
            </w:pPr>
            <w:r w:rsidRPr="000F19F3">
              <w:rPr>
                <w:sz w:val="18"/>
                <w:szCs w:val="18"/>
              </w:rPr>
              <w:t>КДНиЗП</w:t>
            </w:r>
          </w:p>
          <w:p w14:paraId="6F9E17B2" w14:textId="77777777" w:rsidR="00073C49" w:rsidRPr="009B1FEC" w:rsidRDefault="00073C49" w:rsidP="00A63545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FFF3CA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C38440E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97A559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AF467C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0620160230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2FE654" w14:textId="77777777" w:rsidR="00073C49" w:rsidRPr="000F19F3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A3F1D8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81B055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565D95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50F984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81155E" w14:textId="77777777" w:rsidR="00073C49" w:rsidRPr="000F19F3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73C49" w:rsidRPr="000F19F3" w14:paraId="6CFD0F0D" w14:textId="77777777" w:rsidTr="00FB6EFB">
        <w:trPr>
          <w:trHeight w:val="259"/>
        </w:trPr>
        <w:tc>
          <w:tcPr>
            <w:tcW w:w="4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3E7557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2851B6" w14:textId="77777777" w:rsidR="00073C49" w:rsidRPr="000F19F3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D39B6B" w14:textId="77777777" w:rsidR="00073C49" w:rsidRDefault="00073C49" w:rsidP="00D74876">
            <w:pPr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FE2BB7" w14:textId="77777777" w:rsidR="00073C49" w:rsidRDefault="00073C49" w:rsidP="00D74876">
            <w:pPr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DFEF23" w14:textId="77777777" w:rsidR="00073C49" w:rsidRPr="00094918" w:rsidRDefault="00073C49" w:rsidP="00D74876">
            <w:pPr>
              <w:spacing w:before="40" w:after="4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Реализация проекта «Безопасный город»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E5DB85" w14:textId="77777777" w:rsidR="00073C49" w:rsidRPr="009B1FEC" w:rsidRDefault="00073C49" w:rsidP="00D74876">
            <w:pPr>
              <w:spacing w:before="40" w:after="40"/>
              <w:rPr>
                <w:sz w:val="18"/>
                <w:szCs w:val="18"/>
              </w:rPr>
            </w:pPr>
            <w:r w:rsidRPr="009B1FEC">
              <w:rPr>
                <w:sz w:val="18"/>
                <w:szCs w:val="18"/>
              </w:rPr>
              <w:t>Администрация Красногорского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2353F0" w14:textId="77777777" w:rsidR="00073C49" w:rsidRPr="000F19F3" w:rsidRDefault="00073C49" w:rsidP="00D7487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57D0C4" w14:textId="77777777" w:rsidR="00073C49" w:rsidRPr="000F19F3" w:rsidRDefault="00073C49" w:rsidP="00D7487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F0B9FC" w14:textId="77777777" w:rsidR="00073C49" w:rsidRPr="000F19F3" w:rsidRDefault="00073C49" w:rsidP="00D7487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Pr="000F19F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F1BB6A9" w14:textId="77777777" w:rsidR="00073C49" w:rsidRPr="000F19F3" w:rsidRDefault="00073C49" w:rsidP="00D7487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0620160230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3B617C" w14:textId="77777777" w:rsidR="00073C49" w:rsidRPr="000F19F3" w:rsidRDefault="00073C49" w:rsidP="00D7487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F19F3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17C80F" w14:textId="77777777" w:rsidR="00073C49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62C482" w14:textId="77777777" w:rsidR="00073C49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199FFE" w14:textId="77777777" w:rsidR="00073C49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1BBB45" w14:textId="77777777" w:rsidR="00073C49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EC4AC3" w14:textId="77777777" w:rsidR="00073C49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90,4</w:t>
            </w:r>
          </w:p>
        </w:tc>
      </w:tr>
      <w:tr w:rsidR="00073C49" w14:paraId="083AB9AD" w14:textId="77777777" w:rsidTr="009B1FEC">
        <w:trPr>
          <w:trHeight w:val="499"/>
          <w:tblHeader/>
        </w:trPr>
        <w:tc>
          <w:tcPr>
            <w:tcW w:w="19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375B6F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Коды аналитической программной классификации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B98F3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78422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4EEBC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68BB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1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9499DE2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073C49" w14:paraId="4C1FE338" w14:textId="77777777" w:rsidTr="009B1FEC">
        <w:trPr>
          <w:trHeight w:val="620"/>
          <w:tblHeader/>
        </w:trPr>
        <w:tc>
          <w:tcPr>
            <w:tcW w:w="194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1DBC4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8D7B5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7E4A3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B2FA9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03659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4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1A08A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</w:t>
            </w:r>
          </w:p>
        </w:tc>
        <w:tc>
          <w:tcPr>
            <w:tcW w:w="84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8AE6B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80202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7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1D6FA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0FCE8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2F9B7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2CC7B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4DB4CD8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073C49" w14:paraId="588EDB36" w14:textId="77777777" w:rsidTr="009B1FEC">
        <w:trPr>
          <w:trHeight w:val="345"/>
          <w:tblHeader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5CB2A2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3DE225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19717E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23D6A0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D88AC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11270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D385D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83449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A8899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71246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4F1B8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9D963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597FD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48366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1CCA1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593F79B" w14:textId="77777777" w:rsidR="00073C49" w:rsidRDefault="00073C49" w:rsidP="00A63545">
            <w:pPr>
              <w:rPr>
                <w:color w:val="000000"/>
                <w:sz w:val="18"/>
                <w:szCs w:val="18"/>
              </w:rPr>
            </w:pPr>
          </w:p>
        </w:tc>
      </w:tr>
      <w:tr w:rsidR="00073C49" w14:paraId="64DAAF15" w14:textId="77777777" w:rsidTr="009B1FEC">
        <w:trPr>
          <w:trHeight w:val="25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7C81A7" w14:textId="77777777" w:rsidR="00073C49" w:rsidRDefault="00073C49" w:rsidP="00A6354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86D81B" w14:textId="77777777" w:rsidR="00073C49" w:rsidRDefault="00073C49" w:rsidP="00A6354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1D6823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30E8F3" w14:textId="77777777" w:rsidR="00073C49" w:rsidRDefault="00073C49" w:rsidP="00A6354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656AC7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05EC3">
              <w:rPr>
                <w:b/>
                <w:bCs/>
                <w:color w:val="000000"/>
                <w:sz w:val="18"/>
                <w:szCs w:val="18"/>
              </w:rPr>
              <w:t>Подпрограмма «Гармонизация межэтнических отношений и участие в профилактике экстремизма муниципального образования «Кра</w:t>
            </w:r>
            <w:r>
              <w:rPr>
                <w:b/>
                <w:bCs/>
                <w:color w:val="000000"/>
                <w:sz w:val="18"/>
                <w:szCs w:val="18"/>
              </w:rPr>
              <w:t>сногорский район» на 2015 – 2024</w:t>
            </w:r>
            <w:r w:rsidRPr="00F05EC3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BE061F" w14:textId="77777777" w:rsidR="00073C49" w:rsidRPr="00094918" w:rsidRDefault="00073C49" w:rsidP="00A63545">
            <w:pPr>
              <w:spacing w:before="40" w:after="40" w:line="276" w:lineRule="auto"/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ОКСиМП</w:t>
            </w:r>
            <w:r>
              <w:rPr>
                <w:color w:val="000000"/>
                <w:sz w:val="18"/>
                <w:szCs w:val="18"/>
              </w:rPr>
              <w:t xml:space="preserve">  Администрации МО </w:t>
            </w:r>
            <w:r w:rsidR="002223CE">
              <w:rPr>
                <w:color w:val="000000"/>
                <w:sz w:val="18"/>
                <w:szCs w:val="18"/>
              </w:rPr>
              <w:t>«Муниципальн</w:t>
            </w:r>
            <w:r w:rsidR="002223CE" w:rsidRPr="002223CE">
              <w:rPr>
                <w:color w:val="000000"/>
                <w:sz w:val="18"/>
                <w:szCs w:val="18"/>
              </w:rPr>
              <w:t>ый округ Красногорский район Удмуртской Республики»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FDA516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B2FDF5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C565FD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E6676A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1A1272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425715" w14:textId="77777777" w:rsidR="00073C49" w:rsidRPr="00F8337D" w:rsidRDefault="00073C49" w:rsidP="00A63545">
            <w:r w:rsidRPr="00F8337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13BF41" w14:textId="77777777" w:rsidR="00073C49" w:rsidRPr="00F8337D" w:rsidRDefault="00073C49" w:rsidP="00A63545">
            <w:r w:rsidRPr="00F8337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9D1FEA" w14:textId="77777777" w:rsidR="00073C49" w:rsidRPr="00F8337D" w:rsidRDefault="00073C49" w:rsidP="00A63545">
            <w:r w:rsidRPr="00F8337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DE4539" w14:textId="77777777" w:rsidR="00073C49" w:rsidRPr="00F8337D" w:rsidRDefault="00073C49" w:rsidP="00A63545">
            <w:r w:rsidRPr="00F8337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F12873A" w14:textId="77777777" w:rsidR="00073C49" w:rsidRPr="00F8337D" w:rsidRDefault="00073C49" w:rsidP="00A63545">
            <w:r w:rsidRPr="00F8337D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73C49" w14:paraId="13C92411" w14:textId="77777777" w:rsidTr="009B1FEC">
        <w:trPr>
          <w:trHeight w:val="25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47BB1DD" w14:textId="77777777" w:rsidR="00073C49" w:rsidRPr="0050648D" w:rsidRDefault="00073C49" w:rsidP="00A63545">
            <w:pPr>
              <w:jc w:val="center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06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634115" w14:textId="77777777" w:rsidR="00073C49" w:rsidRPr="0050648D" w:rsidRDefault="00073C49" w:rsidP="00A63545">
            <w:pPr>
              <w:jc w:val="center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3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C47547" w14:textId="77777777" w:rsidR="00073C49" w:rsidRPr="0050648D" w:rsidRDefault="00073C49" w:rsidP="00A63545">
            <w:pPr>
              <w:jc w:val="both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5D41CE8" w14:textId="77777777" w:rsidR="00073C49" w:rsidRPr="0050648D" w:rsidRDefault="00073C49" w:rsidP="00A63545">
            <w:pPr>
              <w:jc w:val="both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565AA46" w14:textId="77777777" w:rsidR="00073C49" w:rsidRPr="0050648D" w:rsidRDefault="00073C49" w:rsidP="00A6354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Издание газеты «Просвет»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422FE6" w14:textId="77777777" w:rsidR="00073C49" w:rsidRDefault="00073C49" w:rsidP="00A63545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50648D">
              <w:rPr>
                <w:sz w:val="17"/>
                <w:szCs w:val="17"/>
              </w:rPr>
              <w:t>Админ</w:t>
            </w:r>
            <w:r>
              <w:rPr>
                <w:sz w:val="17"/>
                <w:szCs w:val="17"/>
              </w:rPr>
              <w:t xml:space="preserve">истрация </w:t>
            </w:r>
          </w:p>
          <w:p w14:paraId="5E3456AE" w14:textId="77777777" w:rsidR="00073C49" w:rsidRDefault="00073C49" w:rsidP="00A63545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МО </w:t>
            </w:r>
            <w:r w:rsidR="002223CE" w:rsidRPr="002223CE">
              <w:rPr>
                <w:sz w:val="17"/>
                <w:szCs w:val="17"/>
              </w:rPr>
              <w:t>«Муниципальный округ Красногорский район Удмуртской Республики»</w:t>
            </w:r>
            <w:r w:rsidR="002223CE">
              <w:rPr>
                <w:sz w:val="17"/>
                <w:szCs w:val="17"/>
              </w:rPr>
              <w:t xml:space="preserve">, </w:t>
            </w:r>
            <w:r w:rsidRPr="0050648D">
              <w:rPr>
                <w:sz w:val="17"/>
                <w:szCs w:val="17"/>
              </w:rPr>
              <w:t>Отдел  культуры, спорта и молодёжной политики</w:t>
            </w:r>
            <w:r>
              <w:rPr>
                <w:sz w:val="17"/>
                <w:szCs w:val="17"/>
              </w:rPr>
              <w:t xml:space="preserve">, </w:t>
            </w:r>
          </w:p>
          <w:p w14:paraId="18EE4008" w14:textId="77777777" w:rsidR="00073C49" w:rsidRPr="00094918" w:rsidRDefault="00073C49" w:rsidP="002223CE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образования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1B3F30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B53C478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A4F3A2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233EA2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2689D9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82F7C3" w14:textId="77777777" w:rsidR="00073C49" w:rsidRDefault="00073C49" w:rsidP="00D748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67DAF2" w14:textId="77777777" w:rsidR="00073C49" w:rsidRPr="006B3737" w:rsidRDefault="00073C49" w:rsidP="00D748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04726FE" w14:textId="77777777" w:rsidR="00073C49" w:rsidRPr="006B3737" w:rsidRDefault="00073C49" w:rsidP="00D748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AFB724" w14:textId="77777777" w:rsidR="00073C49" w:rsidRPr="00F8337D" w:rsidRDefault="00073C49" w:rsidP="00D748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411A3E3" w14:textId="77777777" w:rsidR="00073C49" w:rsidRPr="00F8337D" w:rsidRDefault="00073C49" w:rsidP="00D748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73C49" w14:paraId="4F1287D9" w14:textId="77777777" w:rsidTr="009B1FEC">
        <w:trPr>
          <w:trHeight w:val="25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6796988" w14:textId="77777777" w:rsidR="00073C49" w:rsidRPr="0050648D" w:rsidRDefault="00073C49" w:rsidP="00A63545">
            <w:pPr>
              <w:jc w:val="center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06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D25994" w14:textId="77777777" w:rsidR="00073C49" w:rsidRPr="0050648D" w:rsidRDefault="00073C49" w:rsidP="00A63545">
            <w:pPr>
              <w:jc w:val="center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3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2C34E12" w14:textId="77777777" w:rsidR="00073C49" w:rsidRPr="0050648D" w:rsidRDefault="00073C49" w:rsidP="00A63545">
            <w:pPr>
              <w:jc w:val="both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96D111" w14:textId="77777777" w:rsidR="00073C49" w:rsidRPr="0050648D" w:rsidRDefault="00073C49" w:rsidP="00A63545">
            <w:pPr>
              <w:jc w:val="both"/>
              <w:rPr>
                <w:sz w:val="20"/>
                <w:szCs w:val="20"/>
              </w:rPr>
            </w:pPr>
            <w:r w:rsidRPr="0050648D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9DF72C8" w14:textId="77777777" w:rsidR="00073C49" w:rsidRPr="00094918" w:rsidRDefault="00073C49" w:rsidP="00A63545">
            <w:pPr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>Организация мероприятий, проводимых в рамках работы Красногорского отделения   Общества русской культуры Удмуртской Республики (в соответствии с планом)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C435B4A" w14:textId="77777777" w:rsidR="00073C49" w:rsidRDefault="00073C49" w:rsidP="00A63545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50648D">
              <w:rPr>
                <w:sz w:val="17"/>
                <w:szCs w:val="17"/>
              </w:rPr>
              <w:t>Админ</w:t>
            </w:r>
            <w:r>
              <w:rPr>
                <w:sz w:val="17"/>
                <w:szCs w:val="17"/>
              </w:rPr>
              <w:t xml:space="preserve">истрация </w:t>
            </w:r>
          </w:p>
          <w:p w14:paraId="6F1210A7" w14:textId="77777777" w:rsidR="00073C49" w:rsidRDefault="00073C49" w:rsidP="00A63545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МО </w:t>
            </w:r>
            <w:r w:rsidR="002223CE" w:rsidRPr="002223CE">
              <w:rPr>
                <w:sz w:val="17"/>
                <w:szCs w:val="17"/>
              </w:rPr>
              <w:t>«Муниципальный округ Красногорский район Удмуртской Республики»</w:t>
            </w:r>
            <w:r w:rsidR="002223CE">
              <w:rPr>
                <w:sz w:val="17"/>
                <w:szCs w:val="17"/>
              </w:rPr>
              <w:t xml:space="preserve">, </w:t>
            </w:r>
            <w:r w:rsidRPr="0050648D">
              <w:rPr>
                <w:sz w:val="17"/>
                <w:szCs w:val="17"/>
              </w:rPr>
              <w:t>Отдел  культуры, спорта и молодёжной политики</w:t>
            </w:r>
            <w:r>
              <w:rPr>
                <w:sz w:val="17"/>
                <w:szCs w:val="17"/>
              </w:rPr>
              <w:t xml:space="preserve">, </w:t>
            </w:r>
          </w:p>
          <w:p w14:paraId="2315D0BA" w14:textId="77777777" w:rsidR="00073C49" w:rsidRPr="0050648D" w:rsidRDefault="00073C49" w:rsidP="002223CE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Отдел образования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F5455E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72D9CC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1A5F39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C3C7B4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D10E7F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260145" w14:textId="77777777" w:rsidR="00073C49" w:rsidRDefault="00073C49" w:rsidP="00D748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20B7375" w14:textId="77777777" w:rsidR="00073C49" w:rsidRDefault="00073C49" w:rsidP="00D74876">
            <w:r>
              <w:rPr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591C9B" w14:textId="77777777" w:rsidR="00073C49" w:rsidRDefault="00073C49" w:rsidP="00D74876">
            <w:r>
              <w:rPr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AB3CA0" w14:textId="77777777" w:rsidR="00073C49" w:rsidRPr="00F8337D" w:rsidRDefault="00073C49" w:rsidP="00D748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141A98F" w14:textId="77777777" w:rsidR="00073C49" w:rsidRPr="00F8337D" w:rsidRDefault="00073C49" w:rsidP="00D748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73C49" w14:paraId="47FF23B6" w14:textId="77777777" w:rsidTr="009B1FEC">
        <w:trPr>
          <w:trHeight w:val="25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4F272D1" w14:textId="77777777" w:rsidR="00073C49" w:rsidRPr="0050648D" w:rsidRDefault="00073C49" w:rsidP="00A63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2B78D8" w14:textId="77777777" w:rsidR="00073C49" w:rsidRPr="0050648D" w:rsidRDefault="00073C49" w:rsidP="00A63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7C3CC" w14:textId="77777777" w:rsidR="00073C49" w:rsidRPr="0050648D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AF2DF8" w14:textId="77777777" w:rsidR="00073C49" w:rsidRPr="0050648D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F835A2B" w14:textId="77777777" w:rsidR="00073C49" w:rsidRPr="00094918" w:rsidRDefault="00073C49" w:rsidP="00A63545">
            <w:pPr>
              <w:rPr>
                <w:sz w:val="17"/>
                <w:szCs w:val="17"/>
              </w:rPr>
            </w:pPr>
            <w:r w:rsidRPr="00094918">
              <w:rPr>
                <w:sz w:val="17"/>
                <w:szCs w:val="17"/>
              </w:rPr>
              <w:t xml:space="preserve">Организация мероприятий, проводимых в рамках работы  удмуртской общественной организации Красногорского района "Ошмес" (в </w:t>
            </w:r>
            <w:r w:rsidRPr="00094918">
              <w:rPr>
                <w:sz w:val="17"/>
                <w:szCs w:val="17"/>
              </w:rPr>
              <w:lastRenderedPageBreak/>
              <w:t>соответствии с планом)</w:t>
            </w: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D26CA49" w14:textId="77777777" w:rsidR="00073C49" w:rsidRPr="0050648D" w:rsidRDefault="00073C49" w:rsidP="00A63545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2B21DF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BF2933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19C646B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C51D03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F6C226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882FF47" w14:textId="77777777" w:rsidR="00073C49" w:rsidRDefault="00073C49" w:rsidP="00D748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88079B" w14:textId="77777777" w:rsidR="00073C49" w:rsidRPr="00194AE2" w:rsidRDefault="00073C49" w:rsidP="00D748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98A3B8" w14:textId="77777777" w:rsidR="00073C49" w:rsidRPr="00194AE2" w:rsidRDefault="00073C49" w:rsidP="00D748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7CD9E96" w14:textId="77777777" w:rsidR="00073C49" w:rsidRDefault="00073C49" w:rsidP="00D748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649CB0B" w14:textId="77777777" w:rsidR="00073C49" w:rsidRDefault="00073C49" w:rsidP="00D748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</w:tbl>
    <w:p w14:paraId="2209D83B" w14:textId="77777777" w:rsidR="00073C49" w:rsidRDefault="00073C49" w:rsidP="00FF2D5D"/>
    <w:p w14:paraId="6EB9247A" w14:textId="77777777" w:rsidR="00073C49" w:rsidRDefault="00073C49"/>
    <w:p w14:paraId="4FB93C61" w14:textId="77777777" w:rsidR="00073C49" w:rsidRDefault="00073C49"/>
    <w:p w14:paraId="104E29FC" w14:textId="77777777" w:rsidR="00073C49" w:rsidRDefault="00073C49"/>
    <w:p w14:paraId="21AD6CBC" w14:textId="77777777" w:rsidR="00073C49" w:rsidRDefault="00073C49"/>
    <w:p w14:paraId="15312704" w14:textId="77777777" w:rsidR="00073C49" w:rsidRDefault="00073C49" w:rsidP="009E1CBC">
      <w:r>
        <w:rPr>
          <w:b/>
          <w:bCs/>
        </w:rPr>
        <w:t>Форма 2.</w:t>
      </w:r>
      <w:hyperlink r:id="rId7" w:history="1">
        <w:r>
          <w:rPr>
            <w:rStyle w:val="a3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073C49" w14:paraId="54C309AE" w14:textId="77777777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7935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E094EF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BE74E2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D6D8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BD0705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073C49" w14:paraId="3436DADF" w14:textId="77777777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4142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6F7425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C769E2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35F704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522E37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C3E50C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</w:tr>
      <w:tr w:rsidR="00073C49" w14:paraId="383EF6F6" w14:textId="77777777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776ADD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4B6F8E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03A189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58BD7D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6A5182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C5ADAF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A4FB06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</w:tr>
      <w:tr w:rsidR="00073C49" w14:paraId="01C36C42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29516C7" w14:textId="77777777" w:rsidR="00073C49" w:rsidRDefault="00073C4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C97C137" w14:textId="77777777" w:rsidR="00073C49" w:rsidRDefault="00073C4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DC0431" w14:textId="77777777" w:rsidR="00073C49" w:rsidRPr="00F05EC3" w:rsidRDefault="00073C49" w:rsidP="000837B9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05EC3">
              <w:rPr>
                <w:b/>
                <w:bCs/>
                <w:color w:val="000000"/>
                <w:sz w:val="18"/>
                <w:szCs w:val="18"/>
              </w:rPr>
              <w:t>Программа «Безопасность»</w:t>
            </w:r>
          </w:p>
          <w:p w14:paraId="7799A1E4" w14:textId="77777777" w:rsidR="00073C49" w:rsidRDefault="00073C49" w:rsidP="000837B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49CB7" w14:textId="77777777" w:rsidR="00073C49" w:rsidRDefault="00073C49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D001B" w14:textId="5ADDE22A" w:rsidR="00073C49" w:rsidRDefault="00B66B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6914EA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4,</w:t>
            </w:r>
            <w:r w:rsidR="006914EA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9EDAA" w14:textId="403455E0" w:rsidR="00073C49" w:rsidRDefault="00B66B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6914EA">
              <w:rPr>
                <w:color w:val="000000"/>
                <w:sz w:val="18"/>
                <w:szCs w:val="18"/>
              </w:rPr>
              <w:t>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7F754A" w14:textId="10856294" w:rsidR="00073C49" w:rsidRPr="00B66BFB" w:rsidRDefault="00B66BFB" w:rsidP="00B66B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66BFB">
              <w:rPr>
                <w:color w:val="000000"/>
                <w:sz w:val="18"/>
                <w:szCs w:val="18"/>
              </w:rPr>
              <w:t>9</w:t>
            </w:r>
            <w:r w:rsidR="006914EA">
              <w:rPr>
                <w:color w:val="000000"/>
                <w:sz w:val="18"/>
                <w:szCs w:val="18"/>
              </w:rPr>
              <w:t>7,6</w:t>
            </w:r>
          </w:p>
        </w:tc>
      </w:tr>
      <w:tr w:rsidR="00073C49" w14:paraId="425F16CF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1CC152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313A1E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8F346B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AA418" w14:textId="77777777" w:rsidR="00073C49" w:rsidRDefault="00073C4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60189" w14:textId="77777777" w:rsidR="00073C49" w:rsidRDefault="00B66BFB" w:rsidP="00C06FB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5D64A" w14:textId="77777777" w:rsidR="00073C49" w:rsidRDefault="00B66BFB" w:rsidP="00C06FB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FA8F7A" w14:textId="77777777" w:rsidR="00073C49" w:rsidRPr="00B66BFB" w:rsidRDefault="00B66BFB" w:rsidP="00B66BF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66BFB">
              <w:rPr>
                <w:color w:val="000000"/>
                <w:sz w:val="18"/>
                <w:szCs w:val="18"/>
              </w:rPr>
              <w:t>97,6</w:t>
            </w:r>
          </w:p>
        </w:tc>
      </w:tr>
      <w:tr w:rsidR="00073C49" w14:paraId="32E5647A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FAE02F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7754E0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FFDB21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68550" w14:textId="77777777" w:rsidR="00073C49" w:rsidRDefault="00073C49" w:rsidP="00B746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51F83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6A912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11187E" w14:textId="77777777" w:rsidR="00073C49" w:rsidRDefault="00073C49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79B0CD3F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4C79D5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EAAE3C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2ADCB6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1EC57" w14:textId="77777777" w:rsidR="00073C49" w:rsidRDefault="00073C49" w:rsidP="00B746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49541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EBBAD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02A640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4717D8D6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BEEE97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D3BE58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3A053E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7FC1A" w14:textId="77777777" w:rsidR="00073C49" w:rsidRDefault="00073C49" w:rsidP="00B746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F76D2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E160E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E0E0AB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77D376FA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E665FA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E318AA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35FA83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85BBE" w14:textId="77777777" w:rsidR="00073C49" w:rsidRDefault="00073C4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44DEE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E8F5C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7E857B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0908510F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8856F9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7D5591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485D9C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C23E2" w14:textId="77777777" w:rsidR="00073C49" w:rsidRDefault="00073C4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95265" w14:textId="77777777" w:rsidR="00073C49" w:rsidRDefault="00073C49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AB67F" w14:textId="77777777" w:rsidR="00073C49" w:rsidRDefault="00073C49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D7FCC1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06E5694F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1A50DE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9D12C3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E5B2EE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E4A7A" w14:textId="77777777" w:rsidR="00073C49" w:rsidRDefault="00073C4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4BE105" w14:textId="77777777" w:rsidR="00073C49" w:rsidRDefault="00B66B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044739" w14:textId="77777777" w:rsidR="00073C49" w:rsidRDefault="00B66BF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2D1758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241AAE7B" w14:textId="77777777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A05A31D" w14:textId="77777777" w:rsidR="00073C49" w:rsidRDefault="00073C4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54F57D8" w14:textId="77777777" w:rsidR="00073C49" w:rsidRDefault="00073C4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E9B7CF" w14:textId="77777777" w:rsidR="00073C49" w:rsidRPr="00F05EC3" w:rsidRDefault="00073C49" w:rsidP="000837B9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05EC3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D5ED6" w14:textId="77777777" w:rsidR="00073C49" w:rsidRDefault="00073C49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BFB07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A19BA" w14:textId="77777777" w:rsidR="00073C49" w:rsidRDefault="00073C49" w:rsidP="00A6354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09DAC5" w14:textId="77777777" w:rsidR="00073C49" w:rsidRPr="00B510F9" w:rsidRDefault="00073C49" w:rsidP="00B510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510F9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073C49" w14:paraId="7BF1142B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A46247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5AFD1B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ACE14F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C47C5" w14:textId="77777777" w:rsidR="00073C49" w:rsidRDefault="00073C4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A59FC" w14:textId="77777777" w:rsidR="00073C49" w:rsidRDefault="00073C49" w:rsidP="00C3330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AF77B" w14:textId="77777777" w:rsidR="00073C49" w:rsidRDefault="00073C49" w:rsidP="00C3330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C508D8" w14:textId="77777777" w:rsidR="00073C49" w:rsidRPr="00B510F9" w:rsidRDefault="00073C49" w:rsidP="00B510F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510F9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073C49" w14:paraId="35A052DC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9F9D52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633B9E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F2D44B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72E6B" w14:textId="77777777" w:rsidR="00073C49" w:rsidRDefault="00073C49" w:rsidP="00B746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C8B4C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8C6F1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44C758" w14:textId="77777777" w:rsidR="00073C49" w:rsidRDefault="00073C49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10381A9B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979E3B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9E353E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6D765E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2F540" w14:textId="77777777" w:rsidR="00073C49" w:rsidRDefault="00073C49" w:rsidP="00B746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770D1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D03B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C413CB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5A0BEF48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616734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C106E3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3219DE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7269A" w14:textId="77777777" w:rsidR="00073C49" w:rsidRDefault="00073C49" w:rsidP="00B746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0AA54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31DD3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9C022A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03E1BC68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E777E6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EF64C2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F934C7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A8903" w14:textId="77777777" w:rsidR="00073C49" w:rsidRDefault="00073C4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72650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585F6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90D900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55EC9B0C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058860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4D6CE5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575280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4D304" w14:textId="77777777" w:rsidR="00073C49" w:rsidRDefault="00073C4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0041D" w14:textId="77777777" w:rsidR="00073C49" w:rsidRDefault="00073C49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AA733" w14:textId="77777777" w:rsidR="00073C49" w:rsidRDefault="00073C49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FD2120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2A30012B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04EDB4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200421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4B5C01" w14:textId="77777777" w:rsidR="00073C49" w:rsidRDefault="00073C4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54910" w14:textId="77777777" w:rsidR="00073C49" w:rsidRDefault="00073C49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A0B538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D54E6FA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2E0985" w14:textId="77777777" w:rsidR="00073C49" w:rsidRDefault="00073C49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:rsidRPr="005D0687" w14:paraId="32352AEE" w14:textId="77777777" w:rsidTr="00832CE6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EA99DE6" w14:textId="77777777" w:rsidR="00073C49" w:rsidRPr="005D0687" w:rsidRDefault="00073C49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1B3AC7" w14:textId="77777777" w:rsidR="00073C49" w:rsidRPr="005D0687" w:rsidRDefault="00073C49" w:rsidP="00C169E3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2 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AA9CF0" w14:textId="77777777" w:rsidR="00073C49" w:rsidRPr="005D0687" w:rsidRDefault="00073C49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 </w:t>
            </w:r>
            <w:r w:rsidRPr="005D0687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38951" w14:textId="77777777" w:rsidR="00073C49" w:rsidRPr="005D0687" w:rsidRDefault="00073C49" w:rsidP="00832CE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7B202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5D0687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4B871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5D0687">
              <w:rPr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2485FE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</w:tr>
      <w:tr w:rsidR="00073C49" w:rsidRPr="005D0687" w14:paraId="6D188554" w14:textId="77777777" w:rsidTr="00832CE6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BCB524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E0743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95F5F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C84AC" w14:textId="77777777" w:rsidR="00073C49" w:rsidRPr="005D0687" w:rsidRDefault="00073C49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A870F" w14:textId="77777777" w:rsidR="00073C49" w:rsidRPr="005D0687" w:rsidRDefault="00073C49" w:rsidP="00D7487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5D0687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C3CB7" w14:textId="77777777" w:rsidR="00073C49" w:rsidRPr="005D0687" w:rsidRDefault="00073C49" w:rsidP="00D7487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5D0687">
              <w:rPr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D21265" w14:textId="77777777" w:rsidR="00073C49" w:rsidRPr="005D0687" w:rsidRDefault="00073C49" w:rsidP="00D7487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</w:tr>
      <w:tr w:rsidR="00073C49" w:rsidRPr="005D0687" w14:paraId="699D437F" w14:textId="77777777" w:rsidTr="00832CE6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BFE325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9F78E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AD8C1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A399B" w14:textId="77777777" w:rsidR="00073C49" w:rsidRPr="005D0687" w:rsidRDefault="00073C49" w:rsidP="00B746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0D2D0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457CB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48E59B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3C49" w:rsidRPr="005D0687" w14:paraId="188591C6" w14:textId="77777777" w:rsidTr="00832CE6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335752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9CC1E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860E2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98A9A" w14:textId="77777777" w:rsidR="00073C49" w:rsidRPr="005D0687" w:rsidRDefault="00073C49" w:rsidP="00B746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C7213F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53258E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1D4B737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3C49" w:rsidRPr="005D0687" w14:paraId="31DAB97A" w14:textId="77777777" w:rsidTr="00832CE6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3615C5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EE1349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66C6DD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7E2F9" w14:textId="77777777" w:rsidR="00073C49" w:rsidRPr="005D0687" w:rsidRDefault="00073C49" w:rsidP="00B746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FB70BA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207C96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55891B6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3C49" w:rsidRPr="005D0687" w14:paraId="1367FF13" w14:textId="77777777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0A464D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37CEAA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002FAA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179C8" w14:textId="77777777" w:rsidR="00073C49" w:rsidRPr="005D0687" w:rsidRDefault="00073C49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19AC26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EDF404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1B6F87E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3C49" w:rsidRPr="005D0687" w14:paraId="0D719E43" w14:textId="77777777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B134C7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42649A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1A252A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07F18" w14:textId="77777777" w:rsidR="00073C49" w:rsidRPr="005D0687" w:rsidRDefault="00073C49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E89675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E0F613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7D4CFC22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3C49" w:rsidRPr="005D0687" w14:paraId="7953175F" w14:textId="77777777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D13832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65B76C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3A7B3C" w14:textId="77777777" w:rsidR="00073C49" w:rsidRPr="005D0687" w:rsidRDefault="00073C49" w:rsidP="00C169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66DD5" w14:textId="77777777" w:rsidR="00073C49" w:rsidRPr="005D0687" w:rsidRDefault="00073C49" w:rsidP="00832CE6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0077B1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FCB00B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4FA81D1" w14:textId="77777777" w:rsidR="00073C49" w:rsidRPr="005D0687" w:rsidRDefault="00073C49" w:rsidP="00832CE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73C49" w14:paraId="5173DD6E" w14:textId="77777777" w:rsidTr="00B05E78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3B49FA9" w14:textId="77777777" w:rsidR="00073C49" w:rsidRDefault="00073C49" w:rsidP="00C169E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35DCB85" w14:textId="77777777" w:rsidR="00073C49" w:rsidRDefault="00073C49" w:rsidP="00C169E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557ED8" w14:textId="77777777" w:rsidR="00073C49" w:rsidRDefault="00073C49" w:rsidP="00C169E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4585B">
              <w:rPr>
                <w:b/>
                <w:bCs/>
                <w:color w:val="000000"/>
                <w:sz w:val="18"/>
                <w:szCs w:val="18"/>
              </w:rPr>
              <w:t xml:space="preserve">Подпрограмма «Гармонизация межэтнических отношений и участие в профилактике экстремизма муниципального образования </w:t>
            </w:r>
            <w:r w:rsidR="002223CE" w:rsidRPr="002223CE">
              <w:rPr>
                <w:b/>
                <w:bCs/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  <w:r w:rsidR="002223CE">
              <w:rPr>
                <w:b/>
                <w:bCs/>
                <w:color w:val="000000"/>
                <w:sz w:val="18"/>
                <w:szCs w:val="18"/>
              </w:rPr>
              <w:t xml:space="preserve"> на 2015 – 2024</w:t>
            </w:r>
            <w:r w:rsidRPr="0064585B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C98E" w14:textId="77777777" w:rsidR="00073C49" w:rsidRDefault="00073C49" w:rsidP="00C169E3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4496C" w14:textId="77777777" w:rsidR="00073C49" w:rsidRDefault="00073C49" w:rsidP="00D7487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6744" w14:textId="77777777" w:rsidR="00073C49" w:rsidRDefault="00073C49" w:rsidP="00D74876">
            <w:r>
              <w:rPr>
                <w:color w:val="000000"/>
                <w:sz w:val="18"/>
                <w:szCs w:val="18"/>
              </w:rPr>
              <w:t>46,273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F34391" w14:textId="77777777" w:rsidR="00073C49" w:rsidRPr="00B510F9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510F9">
              <w:rPr>
                <w:color w:val="000000"/>
                <w:sz w:val="18"/>
                <w:szCs w:val="18"/>
              </w:rPr>
              <w:t>462</w:t>
            </w:r>
          </w:p>
        </w:tc>
      </w:tr>
      <w:tr w:rsidR="00073C49" w14:paraId="688F5A5C" w14:textId="77777777" w:rsidTr="00B05E7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029C70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38642F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681D56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A6A45" w14:textId="77777777" w:rsidR="00073C49" w:rsidRDefault="00073C49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BC6FD" w14:textId="77777777" w:rsidR="00073C49" w:rsidRDefault="00073C49" w:rsidP="00D7487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D9D5E" w14:textId="77777777" w:rsidR="00073C49" w:rsidRDefault="00073C49" w:rsidP="00D74876">
            <w:r w:rsidRPr="004F7C8D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EB079A" w14:textId="77777777" w:rsidR="00073C49" w:rsidRPr="00B510F9" w:rsidRDefault="00073C49" w:rsidP="00D7487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510F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073C49" w14:paraId="64400F2A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8A7D32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F1D816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FB6D34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939FD" w14:textId="77777777" w:rsidR="00073C49" w:rsidRDefault="00073C49" w:rsidP="00B746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25E13" w14:textId="77777777" w:rsidR="00073C49" w:rsidRDefault="00073C49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DD77" w14:textId="77777777" w:rsidR="00073C49" w:rsidRDefault="00073C49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0FDA8B" w14:textId="77777777" w:rsidR="00073C49" w:rsidRDefault="00073C49" w:rsidP="00C169E3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48D34986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92A417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ADB40F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E19C03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ADC9C" w14:textId="77777777" w:rsidR="00073C49" w:rsidRDefault="00073C49" w:rsidP="00B746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E0505" w14:textId="77777777" w:rsidR="00073C49" w:rsidRDefault="00073C49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35B12" w14:textId="77777777" w:rsidR="00073C49" w:rsidRDefault="00073C49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F99B99" w14:textId="77777777" w:rsidR="00073C49" w:rsidRDefault="00073C49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71BC04F5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B866C7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4BDCF8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691FE2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922CD" w14:textId="77777777" w:rsidR="00073C49" w:rsidRDefault="00073C49" w:rsidP="00B74608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8FC7F" w14:textId="77777777" w:rsidR="00073C49" w:rsidRDefault="00073C49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6ECD" w14:textId="77777777" w:rsidR="00073C49" w:rsidRDefault="00073C49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968011" w14:textId="77777777" w:rsidR="00073C49" w:rsidRDefault="00073C49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4C2F468A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1723B6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C1EEEE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F81D4A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89166" w14:textId="77777777" w:rsidR="00073C49" w:rsidRDefault="00073C49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ED716" w14:textId="77777777" w:rsidR="00073C49" w:rsidRDefault="00073C49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E4973" w14:textId="77777777" w:rsidR="00073C49" w:rsidRDefault="00073C49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E48E2E" w14:textId="77777777" w:rsidR="00073C49" w:rsidRDefault="00073C49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734F0CFA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B1EF14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2DAF06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A07470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FBED0" w14:textId="77777777" w:rsidR="00073C49" w:rsidRDefault="00073C49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7E80A" w14:textId="77777777" w:rsidR="00073C49" w:rsidRDefault="00073C49" w:rsidP="00C169E3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D7D21" w14:textId="77777777" w:rsidR="00073C49" w:rsidRDefault="00073C49" w:rsidP="00C169E3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F64F5A" w14:textId="77777777" w:rsidR="00073C49" w:rsidRDefault="00073C49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73C49" w14:paraId="6B208627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B1D87E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CB3569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CCDC9B" w14:textId="77777777" w:rsidR="00073C49" w:rsidRDefault="00073C49" w:rsidP="00C169E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7E986" w14:textId="77777777" w:rsidR="00073C49" w:rsidRDefault="00073C49" w:rsidP="00C169E3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F066A88" w14:textId="77777777" w:rsidR="00073C49" w:rsidRDefault="00073C49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431CDBA" w14:textId="77777777" w:rsidR="00073C49" w:rsidRDefault="00073C49" w:rsidP="00C169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36,273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AE4F2E" w14:textId="77777777" w:rsidR="00073C49" w:rsidRDefault="00073C49" w:rsidP="00C169E3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14:paraId="59C77C54" w14:textId="77777777" w:rsidR="00073C49" w:rsidRDefault="00073C49"/>
    <w:p w14:paraId="54F98D96" w14:textId="77777777" w:rsidR="00073C49" w:rsidRDefault="00073C49" w:rsidP="009E1CBC"/>
    <w:p w14:paraId="04B9A2FD" w14:textId="77777777" w:rsidR="00073C49" w:rsidRDefault="00073C49" w:rsidP="009E1CB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0AE822D" w14:textId="77777777" w:rsidR="00073C49" w:rsidRDefault="00073C49" w:rsidP="009E1CBC">
      <w:r>
        <w:rPr>
          <w:b/>
          <w:bCs/>
        </w:rPr>
        <w:t xml:space="preserve">Форма 3. </w:t>
      </w:r>
      <w:hyperlink r:id="rId8" w:history="1">
        <w:r>
          <w:rPr>
            <w:rStyle w:val="a3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14:paraId="21C4D004" w14:textId="77777777" w:rsidR="00073C49" w:rsidRDefault="00073C49" w:rsidP="009E1CBC"/>
    <w:tbl>
      <w:tblPr>
        <w:tblW w:w="14855" w:type="dxa"/>
        <w:tblInd w:w="84" w:type="dxa"/>
        <w:tblLook w:val="00A0" w:firstRow="1" w:lastRow="0" w:firstColumn="1" w:lastColumn="0" w:noHBand="0" w:noVBand="0"/>
      </w:tblPr>
      <w:tblGrid>
        <w:gridCol w:w="474"/>
        <w:gridCol w:w="418"/>
        <w:gridCol w:w="474"/>
        <w:gridCol w:w="385"/>
        <w:gridCol w:w="2056"/>
        <w:gridCol w:w="1604"/>
        <w:gridCol w:w="1155"/>
        <w:gridCol w:w="1356"/>
        <w:gridCol w:w="2436"/>
        <w:gridCol w:w="3279"/>
        <w:gridCol w:w="1223"/>
      </w:tblGrid>
      <w:tr w:rsidR="00073C49" w14:paraId="3CB90854" w14:textId="77777777" w:rsidTr="000A3C00">
        <w:trPr>
          <w:trHeight w:val="945"/>
        </w:trPr>
        <w:tc>
          <w:tcPr>
            <w:tcW w:w="175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F0DD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6105BB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25C0A8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5CD243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FB1708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AF3458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2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780326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2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1DA111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073C49" w14:paraId="768E19ED" w14:textId="77777777" w:rsidTr="000A3C0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8161B9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8EBC90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E4CFA8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FF36E0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E8F6DC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531456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400CDA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39B6FF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2E507E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D2D55A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4FC6E6" w14:textId="77777777" w:rsidR="00073C49" w:rsidRDefault="00073C49">
            <w:pPr>
              <w:rPr>
                <w:color w:val="000000"/>
                <w:sz w:val="18"/>
                <w:szCs w:val="18"/>
              </w:rPr>
            </w:pPr>
          </w:p>
        </w:tc>
      </w:tr>
      <w:tr w:rsidR="00073C49" w14:paraId="29363115" w14:textId="77777777" w:rsidTr="000A3C0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59807" w14:textId="77777777" w:rsidR="00073C49" w:rsidRDefault="00073C4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612FE" w14:textId="77777777" w:rsidR="00073C49" w:rsidRDefault="00073C4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7AEE" w14:textId="77777777" w:rsidR="00073C49" w:rsidRDefault="00073C49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E271" w14:textId="77777777" w:rsidR="00073C49" w:rsidRDefault="00073C49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EC4B1" w14:textId="77777777" w:rsidR="00073C49" w:rsidRPr="00873FC0" w:rsidRDefault="00073C49" w:rsidP="007010C8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873FC0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CAA9E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Администрация муниципального образования </w:t>
            </w:r>
            <w:r w:rsidR="002223CE" w:rsidRPr="002223CE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A5407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2015-2024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66836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8A706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6EFD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9AC9A3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73C49" w14:paraId="70B661A8" w14:textId="77777777" w:rsidTr="000A3C0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5B551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B13A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0DEE1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32B4B" w14:textId="77777777" w:rsidR="00073C49" w:rsidRDefault="00073C49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8FA5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Совершенствование и развитие</w:t>
            </w:r>
            <w:r w:rsidRPr="00092494">
              <w:rPr>
                <w:color w:val="000000"/>
                <w:sz w:val="18"/>
                <w:szCs w:val="18"/>
              </w:rPr>
              <w:t xml:space="preserve"> единой дежурно-диспетчерской службы района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39E02" w14:textId="77777777" w:rsidR="00073C49" w:rsidRDefault="001C2AC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C2AC2">
              <w:rPr>
                <w:color w:val="000000"/>
                <w:sz w:val="18"/>
                <w:szCs w:val="18"/>
              </w:rPr>
              <w:t>Отдел  ГО,ЧС и информационной безопасности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1903D" w14:textId="77777777" w:rsidR="00073C49" w:rsidRDefault="00073C49" w:rsidP="005721E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74204" w14:textId="77777777" w:rsidR="00073C49" w:rsidRDefault="00073C49" w:rsidP="00784E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2021г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C3C5E" w14:textId="77777777" w:rsidR="00073C49" w:rsidRDefault="00073C49" w:rsidP="000A3C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4E1F94">
              <w:rPr>
                <w:sz w:val="20"/>
                <w:szCs w:val="20"/>
              </w:rPr>
              <w:t>Повышение защищенности населения Красногорского района от опасностей, возникающих в результате чрезвычайных ситуаций приро</w:t>
            </w:r>
            <w:r>
              <w:rPr>
                <w:sz w:val="20"/>
                <w:szCs w:val="20"/>
              </w:rPr>
              <w:t>дного и техногенного характера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49C5E" w14:textId="77777777" w:rsidR="00073C49" w:rsidRDefault="00073C49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Ежемесячно проходят тренировки с ЕДДС по отработке действий в чрезвычайных ситуациях. О</w:t>
            </w:r>
            <w:r w:rsidRPr="004E1F94">
              <w:rPr>
                <w:sz w:val="20"/>
                <w:szCs w:val="20"/>
              </w:rPr>
              <w:t xml:space="preserve">пасностей, возникающих в результате чрезвычайных ситуаций природного и техногенного характера, </w:t>
            </w:r>
            <w:r>
              <w:rPr>
                <w:sz w:val="20"/>
                <w:szCs w:val="20"/>
              </w:rPr>
              <w:t xml:space="preserve">нарушающих </w:t>
            </w:r>
            <w:r w:rsidRPr="004E1F94">
              <w:rPr>
                <w:sz w:val="20"/>
                <w:szCs w:val="20"/>
              </w:rPr>
              <w:t>необходимы</w:t>
            </w:r>
            <w:r>
              <w:rPr>
                <w:sz w:val="20"/>
                <w:szCs w:val="20"/>
              </w:rPr>
              <w:t>е</w:t>
            </w:r>
            <w:r w:rsidRPr="004E1F94">
              <w:rPr>
                <w:sz w:val="20"/>
                <w:szCs w:val="20"/>
              </w:rPr>
              <w:t xml:space="preserve"> услови</w:t>
            </w:r>
            <w:r>
              <w:rPr>
                <w:sz w:val="20"/>
                <w:szCs w:val="20"/>
              </w:rPr>
              <w:t>я</w:t>
            </w:r>
            <w:r w:rsidRPr="004E1F94">
              <w:rPr>
                <w:sz w:val="20"/>
                <w:szCs w:val="20"/>
              </w:rPr>
              <w:t xml:space="preserve"> безопасной жизнедеятельности и устойчивого социально-экономического развития района</w:t>
            </w:r>
            <w:r>
              <w:rPr>
                <w:sz w:val="20"/>
                <w:szCs w:val="20"/>
              </w:rPr>
              <w:t xml:space="preserve"> не допущено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5FA128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73C49" w14:paraId="12629E80" w14:textId="77777777" w:rsidTr="000A3C0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D5A0D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46D7B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8C978" w14:textId="77777777" w:rsidR="00073C49" w:rsidRDefault="00073C49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5ECDD" w14:textId="77777777" w:rsidR="00073C49" w:rsidRDefault="00073C49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CC62F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 xml:space="preserve">Развитие систем оповещения и информирования населения района при пожарах и чрезвычайных ситуациях природного и техногенного характера   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BC222" w14:textId="77777777" w:rsidR="00073C49" w:rsidRDefault="00073C49" w:rsidP="002223C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C2AC2" w:rsidRPr="001C2AC2">
              <w:rPr>
                <w:color w:val="000000"/>
                <w:sz w:val="18"/>
                <w:szCs w:val="18"/>
              </w:rPr>
              <w:t>Отдел  ГО,ЧС и информационной безопасности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349A7" w14:textId="77777777" w:rsidR="00073C49" w:rsidRDefault="00073C49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D4118" w14:textId="77777777" w:rsidR="00073C49" w:rsidRDefault="00073C49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 г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6FCC1" w14:textId="77777777" w:rsidR="00073C49" w:rsidRDefault="00073C49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4E1F94">
              <w:rPr>
                <w:sz w:val="20"/>
                <w:szCs w:val="20"/>
              </w:rPr>
              <w:t>Обеспечение своевременного оповещения людей о пожаре или чрезвычайных ситуациях природного и техногенного характера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B3316" w14:textId="77777777" w:rsidR="00073C49" w:rsidRDefault="00073C49" w:rsidP="000B35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Работоспособность системы </w:t>
            </w:r>
            <w:r w:rsidRPr="004E1F94">
              <w:rPr>
                <w:sz w:val="20"/>
                <w:szCs w:val="20"/>
              </w:rPr>
              <w:t xml:space="preserve"> оповещения людей о пожаре или ч</w:t>
            </w:r>
            <w:r>
              <w:rPr>
                <w:sz w:val="20"/>
                <w:szCs w:val="20"/>
              </w:rPr>
              <w:t xml:space="preserve">резвычайных ситуациях проверяется ежеквартально. Предупреждения угрозы ЧС рассылаются на электронные почты организаций района. Постоянная работа в соц. сетях и на официальном сайте МО </w:t>
            </w:r>
            <w:r w:rsidR="00B510F9" w:rsidRPr="00B510F9">
              <w:rPr>
                <w:sz w:val="20"/>
                <w:szCs w:val="20"/>
              </w:rPr>
              <w:t xml:space="preserve">«Муниципальный округ </w:t>
            </w:r>
            <w:r w:rsidR="00B510F9" w:rsidRPr="00B510F9">
              <w:rPr>
                <w:sz w:val="20"/>
                <w:szCs w:val="20"/>
              </w:rPr>
              <w:lastRenderedPageBreak/>
              <w:t>Красногорский район Удмуртской Республики»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E38498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073C49" w14:paraId="0B8A9043" w14:textId="77777777" w:rsidTr="000A3C0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761E6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3A6BF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0C055" w14:textId="77777777" w:rsidR="00073C49" w:rsidRDefault="00073C49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F59A4" w14:textId="77777777" w:rsidR="00073C49" w:rsidRDefault="00073C49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EBD7A" w14:textId="77777777" w:rsidR="00073C49" w:rsidRPr="00092494" w:rsidRDefault="00073C49" w:rsidP="006A33E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>Оснащения подразделений добровольных пожарных команд современными средствами пожаротушения для наращивания усилий по спасению людей при пожарах и чрезвычайных ситуациях природного и техногенного характера.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79D14" w14:textId="77777777" w:rsidR="00073C49" w:rsidRDefault="002223C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Начальники и заместители начальника территориальных отделов Администрации муниципального образования </w:t>
            </w:r>
            <w:r w:rsidRPr="002223CE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1E51B" w14:textId="77777777" w:rsidR="00073C49" w:rsidRDefault="00073C49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F24F" w14:textId="77777777" w:rsidR="00073C49" w:rsidRDefault="00073C49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 г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28EB2" w14:textId="77777777" w:rsidR="00073C49" w:rsidRDefault="00073C49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E1F94">
              <w:rPr>
                <w:sz w:val="20"/>
                <w:szCs w:val="20"/>
              </w:rPr>
              <w:t>Эффективное выполнение установленных полномочий (функций), отнесенных к вопросам местного значения сельских поселений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9463D" w14:textId="77777777" w:rsidR="00073C49" w:rsidRDefault="00073C49" w:rsidP="00784E4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Добровольные пожарные команды готовы к выполнению задач по предназначению.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286A80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C49" w14:paraId="42248CB9" w14:textId="77777777" w:rsidTr="000A3C0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D130F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1138C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7A751" w14:textId="77777777" w:rsidR="00073C49" w:rsidRDefault="00073C49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B6DF" w14:textId="77777777" w:rsidR="00073C49" w:rsidRDefault="00073C49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9128" w14:textId="77777777" w:rsidR="00073C49" w:rsidRPr="00092494" w:rsidRDefault="00073C49" w:rsidP="006A33E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>Повышение эффективности сил и средств районного звена УТП РСЧС, привлекаемых для ликвидации пожаров и чрезвычайных ситуаций.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B8706" w14:textId="77777777" w:rsidR="00073C49" w:rsidRPr="00092494" w:rsidRDefault="002223CE" w:rsidP="001C2AC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223CE">
              <w:rPr>
                <w:color w:val="000000"/>
                <w:sz w:val="18"/>
                <w:szCs w:val="18"/>
              </w:rPr>
              <w:t>Отдел  ГО,ЧС и информационной безопасности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79C56" w14:textId="77777777" w:rsidR="00073C49" w:rsidRDefault="00073C49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5810F" w14:textId="77777777" w:rsidR="00073C49" w:rsidRDefault="00073C49" w:rsidP="005B435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 г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4F2EB" w14:textId="77777777" w:rsidR="00073C49" w:rsidRPr="004E1F94" w:rsidRDefault="00073C49" w:rsidP="007F623C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4E1F94">
              <w:rPr>
                <w:sz w:val="20"/>
                <w:szCs w:val="20"/>
              </w:rPr>
              <w:t>Повышение защищенности населения Красногорского района от опасностей, возникающих в результате чрезвычайных ситуаций природного и техногенного характера, обеспечение необходимых условий безопасной жизнедеятельности и устойчивого социально-экономического развития района.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7EC61" w14:textId="77777777" w:rsidR="00073C49" w:rsidRDefault="00073C49" w:rsidP="0089554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 xml:space="preserve">Со службами Красногорского звена УТП РСЧС проводятся ежемесячные тренировки по повышению знаний и практических навыков при </w:t>
            </w:r>
            <w:r w:rsidRPr="004E1F94">
              <w:rPr>
                <w:sz w:val="20"/>
                <w:szCs w:val="20"/>
              </w:rPr>
              <w:t>ликвидации пожаров и чр</w:t>
            </w:r>
            <w:r>
              <w:rPr>
                <w:sz w:val="20"/>
                <w:szCs w:val="20"/>
              </w:rPr>
              <w:t>езвычайных ситуаций.</w:t>
            </w:r>
          </w:p>
          <w:p w14:paraId="1563F1E6" w14:textId="77777777" w:rsidR="00073C49" w:rsidRDefault="00073C49" w:rsidP="0089554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готовы к выполнению задач по предназначению</w:t>
            </w:r>
          </w:p>
          <w:p w14:paraId="3643C1EC" w14:textId="77777777" w:rsidR="00073C49" w:rsidRDefault="00073C49" w:rsidP="0089554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734B81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73C49" w14:paraId="2A5E9535" w14:textId="77777777" w:rsidTr="000A3C0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76E86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7D1EF" w14:textId="77777777" w:rsidR="00073C49" w:rsidRDefault="00073C4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DB410" w14:textId="77777777" w:rsidR="00073C49" w:rsidRDefault="00073C49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956A" w14:textId="77777777" w:rsidR="00073C49" w:rsidRDefault="00073C49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DE7EA" w14:textId="77777777" w:rsidR="00073C49" w:rsidRPr="00092494" w:rsidRDefault="00073C49" w:rsidP="006A33E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092494">
              <w:rPr>
                <w:color w:val="000000"/>
                <w:sz w:val="18"/>
                <w:szCs w:val="18"/>
              </w:rPr>
              <w:t xml:space="preserve">Проведение разъяснительной работы среди населения в части обеспечения пожарной безопасности и способам защиты и действиям в чрезвычайных ситуациях природного и техногенного </w:t>
            </w:r>
            <w:r w:rsidRPr="00092494">
              <w:rPr>
                <w:color w:val="000000"/>
                <w:sz w:val="18"/>
                <w:szCs w:val="18"/>
              </w:rPr>
              <w:lastRenderedPageBreak/>
              <w:t>характера.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6BEC5" w14:textId="77777777" w:rsidR="00073C49" w:rsidRPr="00092494" w:rsidRDefault="001C2AC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C2AC2">
              <w:rPr>
                <w:color w:val="000000"/>
                <w:sz w:val="18"/>
                <w:szCs w:val="18"/>
              </w:rPr>
              <w:lastRenderedPageBreak/>
              <w:t>Отдел  ГО,ЧС и информационной безопасности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15F57" w14:textId="77777777" w:rsidR="00073C49" w:rsidRDefault="00073C49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2015-2024 гг.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342EE" w14:textId="77777777" w:rsidR="00073C49" w:rsidRDefault="00073C49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2021 г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B7263" w14:textId="77777777" w:rsidR="00073C49" w:rsidRPr="004E1F94" w:rsidRDefault="00073C49" w:rsidP="0089554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4E1F94">
              <w:rPr>
                <w:sz w:val="20"/>
                <w:szCs w:val="20"/>
              </w:rPr>
              <w:t xml:space="preserve">Распространение пожарно-технических знаний среди населения, совершенствование уровня пожарно-технических знаний, повышение защищенности персонала муниципальных объектов с круглосуточным </w:t>
            </w:r>
            <w:r w:rsidRPr="004E1F94">
              <w:rPr>
                <w:sz w:val="20"/>
                <w:szCs w:val="20"/>
              </w:rPr>
              <w:lastRenderedPageBreak/>
              <w:t>пребыванием людей.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01635" w14:textId="77777777" w:rsidR="00073C49" w:rsidRDefault="00073C49" w:rsidP="0089554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П</w:t>
            </w:r>
            <w:r>
              <w:rPr>
                <w:sz w:val="20"/>
                <w:szCs w:val="20"/>
              </w:rPr>
              <w:t xml:space="preserve">роведены инструктажи и РПТЗ согласно плана мероприятий ПСЧ-36. </w:t>
            </w:r>
            <w:r w:rsidRPr="004E1F94">
              <w:rPr>
                <w:sz w:val="20"/>
                <w:szCs w:val="20"/>
              </w:rPr>
              <w:t>Проведение разъяснительной работы среди населения в части обеспечения пожарной безопасности и способам защиты и действ</w:t>
            </w:r>
            <w:r>
              <w:rPr>
                <w:sz w:val="20"/>
                <w:szCs w:val="20"/>
              </w:rPr>
              <w:t xml:space="preserve">иям в чрезвычайных ситуациях осуществляется по средством проведения сходов, распространения памяток, </w:t>
            </w:r>
            <w:r>
              <w:rPr>
                <w:sz w:val="20"/>
                <w:szCs w:val="20"/>
              </w:rPr>
              <w:lastRenderedPageBreak/>
              <w:t xml:space="preserve">публикации информации на официальном сайте муниципального образования </w:t>
            </w:r>
            <w:r w:rsidR="00B510F9" w:rsidRPr="00B510F9">
              <w:rPr>
                <w:sz w:val="20"/>
                <w:szCs w:val="20"/>
              </w:rPr>
              <w:t>«Муниципальный округ Красногорский район Удмуртской Республики»</w:t>
            </w:r>
            <w:r w:rsidR="00B510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в районных СМИ</w:t>
            </w:r>
            <w:r w:rsidRPr="004E1F94">
              <w:rPr>
                <w:sz w:val="20"/>
                <w:szCs w:val="20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80CBB8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4D140ADD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4F1A2E5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502E02B" w14:textId="77777777" w:rsidR="00073C49" w:rsidRDefault="00073C4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098EE5F4" w14:textId="77777777" w:rsidR="00073C49" w:rsidRDefault="00073C49"/>
    <w:tbl>
      <w:tblPr>
        <w:tblW w:w="2911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9"/>
        <w:gridCol w:w="474"/>
        <w:gridCol w:w="587"/>
        <w:gridCol w:w="360"/>
        <w:gridCol w:w="1980"/>
        <w:gridCol w:w="1620"/>
        <w:gridCol w:w="1260"/>
        <w:gridCol w:w="1260"/>
        <w:gridCol w:w="2520"/>
        <w:gridCol w:w="4161"/>
        <w:gridCol w:w="14518"/>
      </w:tblGrid>
      <w:tr w:rsidR="00073C49" w:rsidRPr="00FF2D5D" w14:paraId="079EAECF" w14:textId="77777777" w:rsidTr="000A3C00">
        <w:trPr>
          <w:trHeight w:val="1215"/>
          <w:tblHeader/>
        </w:trPr>
        <w:tc>
          <w:tcPr>
            <w:tcW w:w="1800" w:type="dxa"/>
            <w:gridSpan w:val="4"/>
            <w:shd w:val="clear" w:color="000000" w:fill="FFFFFF"/>
          </w:tcPr>
          <w:p w14:paraId="4A1870FF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1980" w:type="dxa"/>
            <w:vMerge w:val="restart"/>
            <w:shd w:val="clear" w:color="000000" w:fill="FFFFFF"/>
          </w:tcPr>
          <w:p w14:paraId="26B3B8AF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620" w:type="dxa"/>
            <w:vMerge w:val="restart"/>
            <w:shd w:val="clear" w:color="000000" w:fill="FFFFFF"/>
          </w:tcPr>
          <w:p w14:paraId="57C0E771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260" w:type="dxa"/>
            <w:vMerge w:val="restart"/>
            <w:shd w:val="clear" w:color="000000" w:fill="FFFFFF"/>
          </w:tcPr>
          <w:p w14:paraId="1E7BBA09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Срок выполнения</w:t>
            </w:r>
          </w:p>
          <w:p w14:paraId="0B9CB8E6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плановый</w:t>
            </w:r>
          </w:p>
        </w:tc>
        <w:tc>
          <w:tcPr>
            <w:tcW w:w="1260" w:type="dxa"/>
            <w:vMerge w:val="restart"/>
            <w:shd w:val="clear" w:color="000000" w:fill="FFFFFF"/>
          </w:tcPr>
          <w:p w14:paraId="166E09ED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Срок выполнения фактический</w:t>
            </w:r>
          </w:p>
        </w:tc>
        <w:tc>
          <w:tcPr>
            <w:tcW w:w="2520" w:type="dxa"/>
            <w:vMerge w:val="restart"/>
            <w:shd w:val="clear" w:color="000000" w:fill="FFFFFF"/>
          </w:tcPr>
          <w:p w14:paraId="167F8FAF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4161" w:type="dxa"/>
            <w:vMerge w:val="restart"/>
            <w:shd w:val="clear" w:color="000000" w:fill="FFFFFF"/>
          </w:tcPr>
          <w:p w14:paraId="36B7E419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Достигнутый результат</w:t>
            </w:r>
          </w:p>
        </w:tc>
        <w:tc>
          <w:tcPr>
            <w:tcW w:w="14518" w:type="dxa"/>
            <w:vMerge w:val="restart"/>
            <w:shd w:val="clear" w:color="000000" w:fill="FFFFFF"/>
          </w:tcPr>
          <w:p w14:paraId="47B65D69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Взаимосвязь с целевыми показателями (индика-</w:t>
            </w:r>
          </w:p>
          <w:p w14:paraId="3A2A662D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торами)*</w:t>
            </w:r>
          </w:p>
        </w:tc>
      </w:tr>
      <w:tr w:rsidR="00073C49" w:rsidRPr="00FF2D5D" w14:paraId="7853BF17" w14:textId="77777777" w:rsidTr="000A3C00">
        <w:trPr>
          <w:trHeight w:val="420"/>
          <w:tblHeader/>
        </w:trPr>
        <w:tc>
          <w:tcPr>
            <w:tcW w:w="379" w:type="dxa"/>
            <w:shd w:val="clear" w:color="000000" w:fill="FFFFFF"/>
          </w:tcPr>
          <w:p w14:paraId="6DA4E23C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МП</w:t>
            </w:r>
          </w:p>
        </w:tc>
        <w:tc>
          <w:tcPr>
            <w:tcW w:w="474" w:type="dxa"/>
            <w:shd w:val="clear" w:color="000000" w:fill="FFFFFF"/>
          </w:tcPr>
          <w:p w14:paraId="698809FC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Пп</w:t>
            </w:r>
          </w:p>
        </w:tc>
        <w:tc>
          <w:tcPr>
            <w:tcW w:w="587" w:type="dxa"/>
            <w:shd w:val="clear" w:color="000000" w:fill="FFFFFF"/>
          </w:tcPr>
          <w:p w14:paraId="22F401DC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ОМ</w:t>
            </w:r>
          </w:p>
        </w:tc>
        <w:tc>
          <w:tcPr>
            <w:tcW w:w="360" w:type="dxa"/>
            <w:shd w:val="clear" w:color="000000" w:fill="FFFFFF"/>
          </w:tcPr>
          <w:p w14:paraId="05F80B53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М</w:t>
            </w:r>
          </w:p>
        </w:tc>
        <w:tc>
          <w:tcPr>
            <w:tcW w:w="1980" w:type="dxa"/>
            <w:vMerge/>
          </w:tcPr>
          <w:p w14:paraId="17D71DB0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329A94B2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F474D7F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1D75035D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2D0ED4F0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1" w:type="dxa"/>
            <w:vMerge/>
          </w:tcPr>
          <w:p w14:paraId="2D0BBFF9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8" w:type="dxa"/>
            <w:vMerge/>
          </w:tcPr>
          <w:p w14:paraId="36D0838E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</w:p>
        </w:tc>
      </w:tr>
      <w:tr w:rsidR="00073C49" w:rsidRPr="00FF2D5D" w14:paraId="7A5DA9FB" w14:textId="77777777" w:rsidTr="000A3C00">
        <w:trPr>
          <w:trHeight w:val="928"/>
        </w:trPr>
        <w:tc>
          <w:tcPr>
            <w:tcW w:w="379" w:type="dxa"/>
            <w:shd w:val="clear" w:color="000000" w:fill="FFFFFF"/>
          </w:tcPr>
          <w:p w14:paraId="3FD6D3C3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2F86A3CD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</w:tcPr>
          <w:p w14:paraId="5B46BFA5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01</w:t>
            </w:r>
          </w:p>
        </w:tc>
        <w:tc>
          <w:tcPr>
            <w:tcW w:w="360" w:type="dxa"/>
            <w:shd w:val="clear" w:color="000000" w:fill="FFFFFF"/>
          </w:tcPr>
          <w:p w14:paraId="4433046B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000000" w:fill="FFFFFF"/>
          </w:tcPr>
          <w:p w14:paraId="743D50CA" w14:textId="77777777" w:rsidR="00073C49" w:rsidRPr="00FF2D5D" w:rsidRDefault="00073C49" w:rsidP="00A63545">
            <w:pPr>
              <w:ind w:right="114"/>
              <w:jc w:val="center"/>
              <w:rPr>
                <w:bCs/>
                <w:sz w:val="20"/>
                <w:szCs w:val="20"/>
              </w:rPr>
            </w:pPr>
            <w:r w:rsidRPr="00FF2D5D">
              <w:rPr>
                <w:bCs/>
                <w:sz w:val="20"/>
                <w:szCs w:val="20"/>
              </w:rPr>
              <w:t>Подпрограмма «Профилактика правонарушений в Красногорском районе на 2015-2024 годы»</w:t>
            </w:r>
          </w:p>
        </w:tc>
        <w:tc>
          <w:tcPr>
            <w:tcW w:w="1620" w:type="dxa"/>
            <w:shd w:val="clear" w:color="000000" w:fill="FFFFFF"/>
          </w:tcPr>
          <w:p w14:paraId="6F514001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000000" w:fill="FFFFFF"/>
          </w:tcPr>
          <w:p w14:paraId="1B11527D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000000" w:fill="FFFFFF"/>
          </w:tcPr>
          <w:p w14:paraId="02963D16" w14:textId="77777777" w:rsidR="00073C49" w:rsidRPr="00FF2D5D" w:rsidRDefault="00073C49" w:rsidP="00A63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000000" w:fill="FFFFFF"/>
          </w:tcPr>
          <w:p w14:paraId="58B226E5" w14:textId="77777777" w:rsidR="00073C49" w:rsidRPr="00FF2D5D" w:rsidRDefault="00073C49" w:rsidP="00A63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458AF7FC" w14:textId="77777777" w:rsidR="00073C49" w:rsidRPr="00FF2D5D" w:rsidRDefault="00073C49" w:rsidP="00A63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18" w:type="dxa"/>
            <w:shd w:val="clear" w:color="000000" w:fill="FFFFFF"/>
          </w:tcPr>
          <w:p w14:paraId="7F585263" w14:textId="77777777" w:rsidR="00073C49" w:rsidRPr="00FF2D5D" w:rsidRDefault="00073C49" w:rsidP="00A63545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0B0D962E" w14:textId="77777777" w:rsidTr="000A3C00">
        <w:trPr>
          <w:trHeight w:val="1492"/>
        </w:trPr>
        <w:tc>
          <w:tcPr>
            <w:tcW w:w="379" w:type="dxa"/>
            <w:shd w:val="clear" w:color="000000" w:fill="FFFFFF"/>
          </w:tcPr>
          <w:p w14:paraId="764EF280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4DB9FD21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</w:tcPr>
          <w:p w14:paraId="7330B2BA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01</w:t>
            </w:r>
          </w:p>
        </w:tc>
        <w:tc>
          <w:tcPr>
            <w:tcW w:w="360" w:type="dxa"/>
            <w:shd w:val="clear" w:color="000000" w:fill="FFFFFF"/>
          </w:tcPr>
          <w:p w14:paraId="2E457E4F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000000" w:fill="FFFFFF"/>
          </w:tcPr>
          <w:p w14:paraId="3B0B768A" w14:textId="77777777" w:rsidR="00073C49" w:rsidRPr="00FF2D5D" w:rsidRDefault="00073C49" w:rsidP="00A63545">
            <w:pPr>
              <w:ind w:right="114"/>
              <w:jc w:val="both"/>
              <w:rPr>
                <w:sz w:val="17"/>
                <w:szCs w:val="17"/>
              </w:rPr>
            </w:pPr>
            <w:r w:rsidRPr="002223CE">
              <w:rPr>
                <w:sz w:val="20"/>
                <w:szCs w:val="20"/>
              </w:rPr>
              <w:t>Выявление несовершеннолетних и семей, находящихся в социально опасном положении</w:t>
            </w:r>
          </w:p>
        </w:tc>
        <w:tc>
          <w:tcPr>
            <w:tcW w:w="1620" w:type="dxa"/>
            <w:shd w:val="clear" w:color="000000" w:fill="FFFFFF"/>
          </w:tcPr>
          <w:p w14:paraId="41CF5DCE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260" w:type="dxa"/>
            <w:shd w:val="clear" w:color="000000" w:fill="FFFFFF"/>
          </w:tcPr>
          <w:p w14:paraId="4B4E813A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1DC05C4C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77A19B5C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14:paraId="0DD20AC4" w14:textId="77777777" w:rsidR="00073C49" w:rsidRPr="00A63545" w:rsidRDefault="00073C49" w:rsidP="00A6354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4DF3BBDF" w14:textId="77777777" w:rsidR="00073C49" w:rsidRPr="00B510F9" w:rsidRDefault="00073C49" w:rsidP="00E631F0">
            <w:pPr>
              <w:snapToGrid w:val="0"/>
              <w:jc w:val="both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 xml:space="preserve">В 2021 году индивидуальная профилактическая работа велась в отношении 4 несовершеннолетних, находящихся в социально опасном положении в связи с  совершением ими общественно опасных деяний (несовершеннолетние, находящиеся в социально опасном положении в 2021 вновь не выявлены), а также в отношении 15 семей, находящихся в социально опасном положении, в которых воспитывается 31 ребенок (из них в течение 2021 года в социально опасном положении выявлено 6 семей в связи с ненадлежащим исполнением родительских обязанностей и злоупотреблением спиртными напитками, в указанных семьях воспитывается 11 несовершеннолетних). 3 семьи, находящиеся в социально опасном положении, утратили статус по разным причинам: 1 семья – улучшение ситуации, 1 семья – переезд несовершеннолетних детей по месту обучения в г. Ижевск, 1 семья – помещение несовершеннолетнего СОП в специализированное учебное заведение. 3 несовершеннолетних утратили статсу СОП по причине улучшения ситуации, 1 – по причине </w:t>
            </w:r>
            <w:r w:rsidRPr="00B510F9">
              <w:rPr>
                <w:sz w:val="20"/>
                <w:szCs w:val="20"/>
              </w:rPr>
              <w:lastRenderedPageBreak/>
              <w:t>помещения в СУВУ ЗТ.</w:t>
            </w:r>
          </w:p>
          <w:p w14:paraId="1A7B3C78" w14:textId="77777777" w:rsidR="00073C49" w:rsidRPr="00A63545" w:rsidRDefault="00073C49" w:rsidP="00E631F0">
            <w:pPr>
              <w:snapToGrid w:val="0"/>
              <w:jc w:val="both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В отношении всех несовершеннолетних и семей в СОП реализуются ИПСР, промежуточные итоги реализации которых рассматриваются ежеквартально на заседаниях КДН.</w:t>
            </w:r>
          </w:p>
        </w:tc>
        <w:tc>
          <w:tcPr>
            <w:tcW w:w="14518" w:type="dxa"/>
            <w:shd w:val="clear" w:color="000000" w:fill="FFFFFF"/>
          </w:tcPr>
          <w:p w14:paraId="04CB9500" w14:textId="77777777" w:rsidR="00073C49" w:rsidRPr="00A63545" w:rsidRDefault="00073C49" w:rsidP="00A63545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111FC678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 xml:space="preserve"> </w:t>
            </w:r>
          </w:p>
        </w:tc>
      </w:tr>
      <w:tr w:rsidR="00073C49" w:rsidRPr="00FF2D5D" w14:paraId="4DB88240" w14:textId="77777777" w:rsidTr="000A3C00">
        <w:trPr>
          <w:trHeight w:val="2273"/>
        </w:trPr>
        <w:tc>
          <w:tcPr>
            <w:tcW w:w="379" w:type="dxa"/>
            <w:shd w:val="clear" w:color="000000" w:fill="FFFFFF"/>
          </w:tcPr>
          <w:p w14:paraId="2347191C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799B1C10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4E908A4C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02</w:t>
            </w:r>
          </w:p>
        </w:tc>
        <w:tc>
          <w:tcPr>
            <w:tcW w:w="360" w:type="dxa"/>
            <w:shd w:val="clear" w:color="000000" w:fill="FFFFFF"/>
            <w:noWrap/>
          </w:tcPr>
          <w:p w14:paraId="1A166273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000000" w:fill="FFFFFF"/>
          </w:tcPr>
          <w:p w14:paraId="67CB8B46" w14:textId="77777777" w:rsidR="00073C49" w:rsidRPr="00FF2D5D" w:rsidRDefault="00073C49" w:rsidP="00A63545">
            <w:pPr>
              <w:jc w:val="both"/>
              <w:rPr>
                <w:sz w:val="17"/>
                <w:szCs w:val="17"/>
              </w:rPr>
            </w:pPr>
            <w:r w:rsidRPr="002223CE">
              <w:rPr>
                <w:sz w:val="20"/>
                <w:szCs w:val="20"/>
              </w:rPr>
              <w:t>Создание и ведение базы данных о несовершеннолетних и семьях, находящихся в социально опасном положении</w:t>
            </w:r>
          </w:p>
        </w:tc>
        <w:tc>
          <w:tcPr>
            <w:tcW w:w="1620" w:type="dxa"/>
            <w:shd w:val="clear" w:color="000000" w:fill="FFFFFF"/>
          </w:tcPr>
          <w:p w14:paraId="06AAF0CC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 xml:space="preserve">КДНиЗП </w:t>
            </w:r>
          </w:p>
        </w:tc>
        <w:tc>
          <w:tcPr>
            <w:tcW w:w="1260" w:type="dxa"/>
            <w:shd w:val="clear" w:color="000000" w:fill="FFFFFF"/>
          </w:tcPr>
          <w:p w14:paraId="66E478F4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66012758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000000" w:fill="FFFFFF"/>
          </w:tcPr>
          <w:p w14:paraId="554F3ABA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5B8CD0A7" w14:textId="77777777" w:rsidR="00073C49" w:rsidRPr="00A63545" w:rsidRDefault="00073C49" w:rsidP="00A63545">
            <w:pPr>
              <w:pStyle w:val="af7"/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База данных о несовершеннолетних и семьях, находящихся в социально опасном положении ведется на постоянной основе ответственным секретарем КДНиЗП на электронном и бумажном носителе. По состоянию на 01.01.2021 года на профилактическом учете состоят 4 несовершеннолетних в социально опасном положении и 9 семей в социально опасном положении, в которых проживают 19 несовершеннолетних.</w:t>
            </w:r>
          </w:p>
          <w:p w14:paraId="442D83C3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Ежемесячно списки несовершеннолетних и семей в СОП нарочно направляются всем субъектам профилактики (согласно Федеральному закону №120-ФЗ от 24.06.1999 года)</w:t>
            </w:r>
          </w:p>
          <w:p w14:paraId="2124BBAA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КЦСОН Красногорского района все несовершеннолетние и семьи, находящиеся в социально опасном положении вносятся в автоматизированную систему «Адресная социальная помощь».</w:t>
            </w:r>
          </w:p>
        </w:tc>
        <w:tc>
          <w:tcPr>
            <w:tcW w:w="14518" w:type="dxa"/>
            <w:tcBorders>
              <w:top w:val="nil"/>
            </w:tcBorders>
            <w:shd w:val="clear" w:color="000000" w:fill="FFFFFF"/>
          </w:tcPr>
          <w:p w14:paraId="19402AD9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42E206E4" w14:textId="77777777" w:rsidTr="000A3C00">
        <w:trPr>
          <w:trHeight w:val="2038"/>
        </w:trPr>
        <w:tc>
          <w:tcPr>
            <w:tcW w:w="379" w:type="dxa"/>
            <w:shd w:val="clear" w:color="000000" w:fill="FFFFFF"/>
          </w:tcPr>
          <w:p w14:paraId="3A69ACAA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0311C051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5B0B8CA3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03</w:t>
            </w:r>
          </w:p>
        </w:tc>
        <w:tc>
          <w:tcPr>
            <w:tcW w:w="360" w:type="dxa"/>
            <w:shd w:val="clear" w:color="000000" w:fill="FFFFFF"/>
            <w:noWrap/>
          </w:tcPr>
          <w:p w14:paraId="651F1F4F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000000" w:fill="FFFFFF"/>
          </w:tcPr>
          <w:p w14:paraId="7600FF39" w14:textId="77777777" w:rsidR="00073C49" w:rsidRPr="00FF2D5D" w:rsidRDefault="00073C49" w:rsidP="00A63545">
            <w:pPr>
              <w:jc w:val="both"/>
              <w:rPr>
                <w:sz w:val="17"/>
                <w:szCs w:val="17"/>
              </w:rPr>
            </w:pPr>
            <w:r w:rsidRPr="002223CE">
              <w:rPr>
                <w:sz w:val="20"/>
                <w:szCs w:val="20"/>
              </w:rPr>
              <w:t>Сбор информации и принятие мер о фактах нарушений прав несовершеннолетних</w:t>
            </w:r>
          </w:p>
        </w:tc>
        <w:tc>
          <w:tcPr>
            <w:tcW w:w="1620" w:type="dxa"/>
            <w:shd w:val="clear" w:color="000000" w:fill="FFFFFF"/>
          </w:tcPr>
          <w:p w14:paraId="1F4C32A2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260" w:type="dxa"/>
            <w:shd w:val="clear" w:color="000000" w:fill="FFFFFF"/>
          </w:tcPr>
          <w:p w14:paraId="493F2D52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17BA6CAC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65E7B9B4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14:paraId="05CC2994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0463B78F" w14:textId="77777777" w:rsidR="00073C49" w:rsidRPr="00E631F0" w:rsidRDefault="00073C49" w:rsidP="00E631F0">
            <w:pPr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 xml:space="preserve">По итогам 2021 года в комиссию по делам несовершеннолетних поступило 104 протокола по линии несовершеннолетних, из них рассмотрены 104 протокола. Из 104 рассмотренных протоколов 1 прекращен в связи с истечением сроков давности привлечения лица к административной ответственности (п.6 ст. 24.5 КоАП РФ), по 103 протоколам вынесены постановления о назначении административного наказания (101 по ч.1 ст.5.35 КоАП РФ, 1 по ст.20.22 КоАП РФ, 1 – по ч. 1 ст. 6.10 КоАП РФ). </w:t>
            </w:r>
          </w:p>
          <w:p w14:paraId="0085A38C" w14:textId="77777777" w:rsidR="00073C49" w:rsidRPr="00E631F0" w:rsidRDefault="00073C49" w:rsidP="00E631F0">
            <w:pPr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lastRenderedPageBreak/>
              <w:t xml:space="preserve">По результатам рассмотрения административных дел в отношении несовершеннолетних, родителей и законных представителей наложено 80 штрафов, 19 постановлений направлены судебным приставам-исполнителям для взыскания задолженности по штрафам. </w:t>
            </w:r>
          </w:p>
          <w:p w14:paraId="21DFE6FC" w14:textId="77777777" w:rsidR="00073C49" w:rsidRPr="00E631F0" w:rsidRDefault="00073C49" w:rsidP="00E631F0">
            <w:pPr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>В 2021 году в комиссию по делам несовершеннолетних поступило 1 обращение по линии защиты несовершеннолетних, которое рассмотрено на заседании комиссии, заявителю направлен ответ на обращение.</w:t>
            </w:r>
          </w:p>
          <w:p w14:paraId="25AD2312" w14:textId="77777777" w:rsidR="00073C49" w:rsidRPr="00A63545" w:rsidRDefault="00073C49" w:rsidP="00E631F0">
            <w:pPr>
              <w:pStyle w:val="af7"/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 xml:space="preserve">11 февраля 2021 года начальником отдела по делам семьи, демографии и охране прав детства, заместителем председателя комиссии по делам несовершеннолетних и защите их прав при Администрации МО </w:t>
            </w:r>
            <w:r w:rsidR="00B510F9" w:rsidRPr="00B510F9">
              <w:rPr>
                <w:sz w:val="20"/>
                <w:szCs w:val="20"/>
              </w:rPr>
              <w:t>«Муниципальный округ Красногорский район Удмуртской Республики»</w:t>
            </w:r>
            <w:r w:rsidRPr="00E631F0">
              <w:rPr>
                <w:sz w:val="20"/>
                <w:szCs w:val="20"/>
              </w:rPr>
              <w:t xml:space="preserve"> И.Л. Ивановой проведен семинар-совещание с главами муниципальных образований, руководителями (заместителями) по учебно-воспитательной работе образовательных организаций, руководителями органов и учреждений системы профилактики о порядке межведомственного взаимодействия органов и учреждений системы профилактики безнадзорности и правонарушений при выявлении семей, находящихся в социально опасном положении, проведении с ними индивидуальной профилактической и социально-реабилитационной работы, а также обеспечении защиты прав несовершеннолетних, проживающих в данных семьях. В 2021 году ПП «Красногорский» выявлено 3 безнадзорных несовершеннолетних, которые были помещены в социально-реабилитационные центры. В целях защиты детей от преступных </w:t>
            </w:r>
            <w:r w:rsidRPr="00E631F0">
              <w:rPr>
                <w:sz w:val="20"/>
                <w:szCs w:val="20"/>
              </w:rPr>
              <w:lastRenderedPageBreak/>
              <w:t>посягательств в том числе недопущения вовлечения их в преступную деятельность, совместно с органами и учреждениями системы профилактики ПП «Красногорский» проведено 42 рейда в местах массового пребывания молодежи, выявлено 2 несовершеннолетних, находящимися одних в ночное время</w:t>
            </w:r>
          </w:p>
        </w:tc>
        <w:tc>
          <w:tcPr>
            <w:tcW w:w="14518" w:type="dxa"/>
            <w:tcBorders>
              <w:top w:val="nil"/>
            </w:tcBorders>
            <w:shd w:val="clear" w:color="000000" w:fill="FFFFFF"/>
          </w:tcPr>
          <w:p w14:paraId="7E27407D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164E716E" w14:textId="77777777" w:rsidTr="000A3C00">
        <w:trPr>
          <w:trHeight w:val="338"/>
        </w:trPr>
        <w:tc>
          <w:tcPr>
            <w:tcW w:w="379" w:type="dxa"/>
            <w:shd w:val="clear" w:color="000000" w:fill="FFFFFF"/>
          </w:tcPr>
          <w:p w14:paraId="742F2447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4F8FB49F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57112947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04</w:t>
            </w:r>
          </w:p>
        </w:tc>
        <w:tc>
          <w:tcPr>
            <w:tcW w:w="360" w:type="dxa"/>
            <w:shd w:val="clear" w:color="000000" w:fill="FFFFFF"/>
            <w:noWrap/>
          </w:tcPr>
          <w:p w14:paraId="486969C0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shd w:val="clear" w:color="000000" w:fill="FFFFFF"/>
          </w:tcPr>
          <w:p w14:paraId="0F0AC63E" w14:textId="77777777" w:rsidR="00073C49" w:rsidRPr="00FF2D5D" w:rsidRDefault="00073C49" w:rsidP="00A63545">
            <w:pPr>
              <w:jc w:val="both"/>
              <w:rPr>
                <w:sz w:val="17"/>
                <w:szCs w:val="17"/>
              </w:rPr>
            </w:pPr>
            <w:r w:rsidRPr="002223CE">
              <w:rPr>
                <w:sz w:val="20"/>
                <w:szCs w:val="20"/>
              </w:rPr>
              <w:t>Выявление несовершеннолетних, употребляющих алкогольную и спиртосодержащую продукцию, наркотические средства, психотропные или одурманивающие вещества</w:t>
            </w:r>
          </w:p>
        </w:tc>
        <w:tc>
          <w:tcPr>
            <w:tcW w:w="1620" w:type="dxa"/>
            <w:shd w:val="clear" w:color="000000" w:fill="FFFFFF"/>
          </w:tcPr>
          <w:p w14:paraId="2B63E3AF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260" w:type="dxa"/>
            <w:shd w:val="clear" w:color="000000" w:fill="FFFFFF"/>
          </w:tcPr>
          <w:p w14:paraId="32227C07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6FFCEF02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556A1118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611E98D0" w14:textId="77777777" w:rsidR="00073C49" w:rsidRPr="00E631F0" w:rsidRDefault="00073C49" w:rsidP="00E631F0">
            <w:pPr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>По информации БУЗ УР «Красногорская РБ МЗ УР» в 2021 году на консультативном учете врача психиатра-нарколога состояло 2 несовершеннолетних (употребление алкоголя).</w:t>
            </w:r>
          </w:p>
          <w:p w14:paraId="6DD94E42" w14:textId="77777777" w:rsidR="00073C49" w:rsidRPr="00E631F0" w:rsidRDefault="00073C49" w:rsidP="00E631F0">
            <w:pPr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 xml:space="preserve">В комиссии по делам несовершеннолетних и защите их прав в течение 2021 года несовершеннолетних в связи с употреблением алкогольных и спиртных напитков, наркотических веществ не выявлено. </w:t>
            </w:r>
          </w:p>
          <w:p w14:paraId="449C2CFE" w14:textId="77777777" w:rsidR="00073C49" w:rsidRPr="00E631F0" w:rsidRDefault="00073C49" w:rsidP="00E631F0">
            <w:pPr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>На профилактическом учете в ПДН ПП «Красногорский» в 2021 году года состояло 22 подростка, 4 человека из которых - в связи с употреблением спиртных напитков, с ними проводилась ведомственная профилактическая работа.</w:t>
            </w:r>
          </w:p>
          <w:p w14:paraId="3676DF38" w14:textId="77777777" w:rsidR="00073C49" w:rsidRPr="00E631F0" w:rsidRDefault="00073C49" w:rsidP="00E631F0">
            <w:pPr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 xml:space="preserve">27.01.2021 года на заседании комиссии по делам несовершеннолетних рассмотрен вопрос «О результатах работы по пресечению фактов незаконного оборота алкогольной и спиртосодержащей продукции, в том числе предупреждению правонарушений, связанных с розничной реализацией пива и напитков, изготавливаемых на его основе, алкогольной и спиртосодержащей продукции лицам, не достигшим 18-летнего возраста». Кроме того, 10.03.2021 года рассмотрен вопрос «О реализации органами и учреждениями системы профилактики Красногорского района закона УР от 06.07.2020 года №34-РЗ «О мерах по профилактике алкогольной, наркотической и </w:t>
            </w:r>
            <w:r w:rsidRPr="00E631F0">
              <w:rPr>
                <w:sz w:val="20"/>
                <w:szCs w:val="20"/>
              </w:rPr>
              <w:lastRenderedPageBreak/>
              <w:t>токсической зависимости в Удмуртской Республике (в том числе в отношении несовершеннолетних). По итогам рассмотрения вопросов комиссией для исполнения субъектами профилактики принят ряд протокольных поручений.</w:t>
            </w:r>
          </w:p>
          <w:p w14:paraId="095E441C" w14:textId="77777777" w:rsidR="00073C49" w:rsidRPr="00A63545" w:rsidRDefault="00073C49" w:rsidP="00E631F0">
            <w:pPr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>В течение 2021 года ИПДН ПП «Красногорский» проведено 11   рейдовых мероприятий по торговым точкам с целью выявления незаконной продажи алкогольной продукции несовершеннолетним, проверено 56 торговых точек. Выявлено 1 административное правонарушение по ч. 2.1 ст. 14.16 КоАП РФ.</w:t>
            </w:r>
          </w:p>
        </w:tc>
        <w:tc>
          <w:tcPr>
            <w:tcW w:w="14518" w:type="dxa"/>
            <w:shd w:val="clear" w:color="000000" w:fill="FFFFFF"/>
          </w:tcPr>
          <w:p w14:paraId="006794B5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  <w:p w14:paraId="20C08F84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1832E73F" w14:textId="77777777" w:rsidTr="00355BF9">
        <w:trPr>
          <w:trHeight w:val="317"/>
        </w:trPr>
        <w:tc>
          <w:tcPr>
            <w:tcW w:w="379" w:type="dxa"/>
            <w:shd w:val="clear" w:color="000000" w:fill="FFFFFF"/>
          </w:tcPr>
          <w:p w14:paraId="5A624CD8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082AEA0A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716146DD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05</w:t>
            </w:r>
          </w:p>
        </w:tc>
        <w:tc>
          <w:tcPr>
            <w:tcW w:w="360" w:type="dxa"/>
            <w:shd w:val="clear" w:color="000000" w:fill="FFFFFF"/>
            <w:noWrap/>
          </w:tcPr>
          <w:p w14:paraId="3BE88632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shd w:val="clear" w:color="000000" w:fill="FFFFFF"/>
          </w:tcPr>
          <w:p w14:paraId="6270F405" w14:textId="77777777" w:rsidR="00073C49" w:rsidRPr="00FF2D5D" w:rsidRDefault="00073C49" w:rsidP="00A63545">
            <w:pPr>
              <w:tabs>
                <w:tab w:val="left" w:pos="926"/>
                <w:tab w:val="left" w:pos="1068"/>
              </w:tabs>
              <w:jc w:val="both"/>
              <w:rPr>
                <w:sz w:val="17"/>
                <w:szCs w:val="17"/>
              </w:rPr>
            </w:pPr>
            <w:r w:rsidRPr="002223CE">
              <w:rPr>
                <w:sz w:val="20"/>
                <w:szCs w:val="20"/>
              </w:rPr>
              <w:t>Анализ «О состоянии преступности среди несовершеннолетних  на территории Красногорского района»</w:t>
            </w:r>
          </w:p>
        </w:tc>
        <w:tc>
          <w:tcPr>
            <w:tcW w:w="1620" w:type="dxa"/>
            <w:shd w:val="clear" w:color="000000" w:fill="FFFFFF"/>
          </w:tcPr>
          <w:p w14:paraId="224E4513" w14:textId="77777777" w:rsidR="00073C49" w:rsidRPr="00A63545" w:rsidRDefault="002223CE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ИДН ПП «Красногорской</w:t>
            </w:r>
            <w:r w:rsidR="00073C49" w:rsidRPr="00A63545">
              <w:rPr>
                <w:sz w:val="20"/>
                <w:szCs w:val="20"/>
              </w:rPr>
              <w:t>», КДНиЗП</w:t>
            </w:r>
          </w:p>
          <w:p w14:paraId="2FBCBAE7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  <w:p w14:paraId="765AF0F4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000000" w:fill="FFFFFF"/>
          </w:tcPr>
          <w:p w14:paraId="19DAB3F5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76368675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24D12925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Устранение причин и условий, способствующих совершению правонарушений и преступлений</w:t>
            </w:r>
          </w:p>
          <w:p w14:paraId="072446FD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1" w:type="dxa"/>
            <w:shd w:val="clear" w:color="000000" w:fill="FFFFFF"/>
          </w:tcPr>
          <w:p w14:paraId="15C40385" w14:textId="77777777" w:rsidR="00073C49" w:rsidRPr="00E631F0" w:rsidRDefault="00073C49" w:rsidP="00E631F0">
            <w:pPr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>В 2021 году на территории Красногорского района зарегистрировано 2 преступления, совершенные несовершеннолетними п. «г» ч. 3 ст. 158 УК РФ, п. «а» ч. 3 ст. 158 УК РФ (АППГ - 3). Удельный вес составил 8.3 %. Преступления совершены одни подростком, обучающимся МАОУ «Красногорская гимназия». В отчетном периоде зарегистрировано 8 преступлений (АППГ - 4), совершенных в отношении несовершеннолетних: ч. 1 ст. 119 УК РФ – 1 преступление, ст. 158 ч. 3 п. «г» УК РФ – 1 преступление, ст. 134 УК РФ – з преступления, ст. 157 УК РФ – 3 преступления.</w:t>
            </w:r>
          </w:p>
          <w:p w14:paraId="1BC7D438" w14:textId="77777777" w:rsidR="00073C49" w:rsidRPr="00A63545" w:rsidRDefault="00073C49" w:rsidP="00E631F0">
            <w:pPr>
              <w:pStyle w:val="af7"/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>В отношении несовершеннолетних в КДН и ЗП поступило 9 протоколов и постановлений об административных правонарушениях несовершеннолетних, поступивших на рассмотрение в территориальные (муниципальные) КДН и ЗП: 1 по ч.1 ст. 6.24 КоАП РФ, 3 – по ст. 20.21 КоАП РФ, 5 – по 12 Главе КоАП РФ. Все протоколы рассмотрены с назначением административных штрафов по 7 протоколам. 2 взрослых лица привлечены к административной ответственности по ч. 1 ст. 6.10 КоАП РФ.</w:t>
            </w:r>
          </w:p>
        </w:tc>
        <w:tc>
          <w:tcPr>
            <w:tcW w:w="14518" w:type="dxa"/>
            <w:shd w:val="clear" w:color="000000" w:fill="FFFFFF"/>
          </w:tcPr>
          <w:p w14:paraId="5C252615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0C22B1D0" w14:textId="77777777" w:rsidTr="000A3C00">
        <w:trPr>
          <w:trHeight w:val="1320"/>
        </w:trPr>
        <w:tc>
          <w:tcPr>
            <w:tcW w:w="379" w:type="dxa"/>
            <w:shd w:val="clear" w:color="000000" w:fill="FFFFFF"/>
          </w:tcPr>
          <w:p w14:paraId="73DE19C6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2A8FC27B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6824C4C5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06</w:t>
            </w:r>
          </w:p>
        </w:tc>
        <w:tc>
          <w:tcPr>
            <w:tcW w:w="360" w:type="dxa"/>
            <w:shd w:val="clear" w:color="000000" w:fill="FFFFFF"/>
            <w:noWrap/>
          </w:tcPr>
          <w:p w14:paraId="659D9C78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shd w:val="clear" w:color="000000" w:fill="FFFFFF"/>
          </w:tcPr>
          <w:p w14:paraId="6A889ECD" w14:textId="77777777" w:rsidR="00073C49" w:rsidRPr="00FF2D5D" w:rsidRDefault="00073C49" w:rsidP="00A63545">
            <w:pPr>
              <w:jc w:val="both"/>
              <w:rPr>
                <w:sz w:val="17"/>
                <w:szCs w:val="17"/>
              </w:rPr>
            </w:pPr>
            <w:r w:rsidRPr="002223CE">
              <w:rPr>
                <w:sz w:val="20"/>
                <w:szCs w:val="20"/>
              </w:rPr>
              <w:t>Анализ деятельности учреждения МКУ «Красногорский детский дом», в том числе по устройству несовершеннолетних</w:t>
            </w:r>
          </w:p>
        </w:tc>
        <w:tc>
          <w:tcPr>
            <w:tcW w:w="1620" w:type="dxa"/>
            <w:shd w:val="clear" w:color="000000" w:fill="FFFFFF"/>
          </w:tcPr>
          <w:p w14:paraId="16411E4E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Отдел по делам семьи, демографии и охране прав детства</w:t>
            </w:r>
          </w:p>
          <w:p w14:paraId="5B34452A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000000" w:fill="FFFFFF"/>
          </w:tcPr>
          <w:p w14:paraId="7F4E4A40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79836BF6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41D1C02B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Обеспечение безопасности личности, защита и охрана прав детей-сирот и детей, оставшихся без попечения родителей</w:t>
            </w:r>
          </w:p>
          <w:p w14:paraId="26C5F894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13DE2022" w14:textId="77777777" w:rsidR="00073C49" w:rsidRPr="00A63545" w:rsidRDefault="00073C49" w:rsidP="00A63545">
            <w:pPr>
              <w:pStyle w:val="af7"/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>Органами опеки и попечительства района в 2021 году проведано 3 проверки деятельности КУ УР «Красногорский детский дом»: 26.01.2021 г., 26.04.2021 г., 03.12.2021 г., в ходе которых были выявлены замечания по обеспечению защиты прав несовершеннолетних. 26.01.2021 г. проверка проведена совместно с Прокуратурой Красногорского района, по результатам которой были выявлены замечания, и даны рекомендации по их устранению.</w:t>
            </w:r>
          </w:p>
        </w:tc>
        <w:tc>
          <w:tcPr>
            <w:tcW w:w="14518" w:type="dxa"/>
            <w:shd w:val="clear" w:color="000000" w:fill="FFFFFF"/>
          </w:tcPr>
          <w:p w14:paraId="4B836E13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3490C926" w14:textId="77777777" w:rsidTr="000A3C00">
        <w:trPr>
          <w:trHeight w:val="877"/>
        </w:trPr>
        <w:tc>
          <w:tcPr>
            <w:tcW w:w="379" w:type="dxa"/>
            <w:shd w:val="clear" w:color="000000" w:fill="FFFFFF"/>
          </w:tcPr>
          <w:p w14:paraId="2A0C230C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2EA95CD3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325ADFD9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07</w:t>
            </w:r>
          </w:p>
        </w:tc>
        <w:tc>
          <w:tcPr>
            <w:tcW w:w="360" w:type="dxa"/>
            <w:shd w:val="clear" w:color="000000" w:fill="FFFFFF"/>
            <w:noWrap/>
          </w:tcPr>
          <w:p w14:paraId="634A4F76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shd w:val="clear" w:color="000000" w:fill="FFFFFF"/>
          </w:tcPr>
          <w:p w14:paraId="34D75495" w14:textId="77777777" w:rsidR="00073C49" w:rsidRPr="00FF2D5D" w:rsidRDefault="00073C49" w:rsidP="00A63545">
            <w:pPr>
              <w:jc w:val="both"/>
              <w:rPr>
                <w:sz w:val="17"/>
                <w:szCs w:val="17"/>
              </w:rPr>
            </w:pPr>
            <w:r w:rsidRPr="002223CE">
              <w:rPr>
                <w:sz w:val="20"/>
                <w:szCs w:val="20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1620" w:type="dxa"/>
            <w:shd w:val="clear" w:color="000000" w:fill="FFFFFF"/>
          </w:tcPr>
          <w:p w14:paraId="43D4B57D" w14:textId="77777777" w:rsidR="00073C49" w:rsidRPr="00A63545" w:rsidRDefault="00073C49" w:rsidP="00A63545">
            <w:pPr>
              <w:pStyle w:val="af7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 xml:space="preserve">Отдел </w:t>
            </w:r>
            <w:r w:rsidR="002223CE">
              <w:rPr>
                <w:sz w:val="20"/>
                <w:szCs w:val="20"/>
              </w:rPr>
              <w:t xml:space="preserve">социальной защиты населения в Красногорском районе, </w:t>
            </w:r>
            <w:r w:rsidRPr="00A63545">
              <w:rPr>
                <w:sz w:val="20"/>
                <w:szCs w:val="20"/>
              </w:rPr>
              <w:t>КДНиЗП</w:t>
            </w:r>
            <w:r w:rsidR="002223CE">
              <w:rPr>
                <w:sz w:val="20"/>
                <w:szCs w:val="20"/>
              </w:rPr>
              <w:t>,</w:t>
            </w:r>
          </w:p>
          <w:p w14:paraId="524362B0" w14:textId="77777777" w:rsidR="00073C49" w:rsidRPr="00A63545" w:rsidRDefault="00073C49" w:rsidP="00A63545">
            <w:pPr>
              <w:pStyle w:val="af7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ОКСиМП</w:t>
            </w:r>
            <w:r w:rsidR="00034D9C">
              <w:rPr>
                <w:sz w:val="20"/>
                <w:szCs w:val="20"/>
              </w:rPr>
              <w:t>, отдел образования</w:t>
            </w:r>
          </w:p>
        </w:tc>
        <w:tc>
          <w:tcPr>
            <w:tcW w:w="1260" w:type="dxa"/>
            <w:shd w:val="clear" w:color="000000" w:fill="FFFFFF"/>
          </w:tcPr>
          <w:p w14:paraId="7E2DD173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3EC92EF9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471BEC96" w14:textId="77777777" w:rsidR="00073C49" w:rsidRPr="00E631F0" w:rsidRDefault="00073C49" w:rsidP="00E631F0">
            <w:pPr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>Социализация семей «группы риска»</w:t>
            </w:r>
          </w:p>
          <w:p w14:paraId="15500013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391F9A9D" w14:textId="77777777" w:rsidR="00073C49" w:rsidRPr="00E631F0" w:rsidRDefault="00073C49" w:rsidP="00E631F0">
            <w:pPr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>Органами опеки и попечительства района в 2021 году (февраль, август) проведен мониторинг работы субъектов профилактики Красногорского района с семьями социального риска, в ходе которого обновлен список семей по состоянию на 01.10.2021 года. Данные списки в целях организации профилактической работы доведены до сведения всех органов и учреждений профилактики района.</w:t>
            </w:r>
          </w:p>
          <w:p w14:paraId="0C7B5E57" w14:textId="77777777" w:rsidR="00073C49" w:rsidRPr="00E631F0" w:rsidRDefault="00073C49" w:rsidP="00E631F0">
            <w:pPr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>КЦСОН Красногорского района отделением социальной помощи семье и детям и профилактики безнадзорности регулярно проводятся профилактические мероприятия с семьями «группы риска» (социально опасные семьи или семьи в трудной жизненной ситуации) согласно календарю профилактических дат «Профилактический календарь» Удмуртской Республики.</w:t>
            </w:r>
          </w:p>
          <w:p w14:paraId="73DEF942" w14:textId="77777777" w:rsidR="00073C49" w:rsidRPr="00A63545" w:rsidRDefault="00073C49" w:rsidP="00E631F0">
            <w:pPr>
              <w:pStyle w:val="af7"/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 xml:space="preserve">В июле 2021 года на средства программы «Профилактика правонарушений» ответственным секретарём КДН и ЗП совместно с Красногорским районным краеведческим музеем проведено мероприятие «Семь элементов счастья», посвященное Дню семьи, любви и верности. В мероприятии приняли участие 5 семей (9 взрослых и 15 детей) из категории семей, находящихся в социально опасном положении, семей </w:t>
            </w:r>
            <w:r w:rsidRPr="00E631F0">
              <w:rPr>
                <w:sz w:val="20"/>
                <w:szCs w:val="20"/>
              </w:rPr>
              <w:lastRenderedPageBreak/>
              <w:t>социального риска.</w:t>
            </w:r>
          </w:p>
        </w:tc>
        <w:tc>
          <w:tcPr>
            <w:tcW w:w="14518" w:type="dxa"/>
            <w:shd w:val="clear" w:color="000000" w:fill="FFFFFF"/>
          </w:tcPr>
          <w:p w14:paraId="4C0D4805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1922095C" w14:textId="77777777" w:rsidTr="000A3C00">
        <w:trPr>
          <w:trHeight w:val="877"/>
        </w:trPr>
        <w:tc>
          <w:tcPr>
            <w:tcW w:w="379" w:type="dxa"/>
            <w:shd w:val="clear" w:color="000000" w:fill="FFFFFF"/>
          </w:tcPr>
          <w:p w14:paraId="31818EC6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524EFED8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3B939829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08</w:t>
            </w:r>
          </w:p>
        </w:tc>
        <w:tc>
          <w:tcPr>
            <w:tcW w:w="360" w:type="dxa"/>
            <w:shd w:val="clear" w:color="000000" w:fill="FFFFFF"/>
            <w:noWrap/>
          </w:tcPr>
          <w:p w14:paraId="284121C1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shd w:val="clear" w:color="000000" w:fill="FFFFFF"/>
          </w:tcPr>
          <w:p w14:paraId="65B8C02E" w14:textId="77777777" w:rsidR="00073C49" w:rsidRPr="00FF2D5D" w:rsidRDefault="00073C49" w:rsidP="00A63545">
            <w:pPr>
              <w:jc w:val="both"/>
              <w:rPr>
                <w:sz w:val="17"/>
                <w:szCs w:val="17"/>
              </w:rPr>
            </w:pPr>
            <w:r w:rsidRPr="00034D9C">
              <w:rPr>
                <w:sz w:val="20"/>
                <w:szCs w:val="20"/>
              </w:rPr>
              <w:t>Анализ деятельности органов системы профилактики в Красногорском районе</w:t>
            </w:r>
          </w:p>
        </w:tc>
        <w:tc>
          <w:tcPr>
            <w:tcW w:w="1620" w:type="dxa"/>
            <w:shd w:val="clear" w:color="000000" w:fill="FFFFFF"/>
          </w:tcPr>
          <w:p w14:paraId="7BB18118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КДНиЗП</w:t>
            </w:r>
          </w:p>
        </w:tc>
        <w:tc>
          <w:tcPr>
            <w:tcW w:w="1260" w:type="dxa"/>
            <w:shd w:val="clear" w:color="000000" w:fill="FFFFFF"/>
          </w:tcPr>
          <w:p w14:paraId="63B2747F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502C12DD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45DC8340" w14:textId="77777777" w:rsidR="00073C49" w:rsidRPr="00E631F0" w:rsidRDefault="00073C49" w:rsidP="00D74876">
            <w:pPr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>Комплексное решение проблем профилактики безнадзорности и правонарушений несовершеннолетних</w:t>
            </w:r>
          </w:p>
          <w:p w14:paraId="37A3F55C" w14:textId="77777777" w:rsidR="00073C49" w:rsidRPr="00E631F0" w:rsidRDefault="00073C49" w:rsidP="00D748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28088C5C" w14:textId="77777777" w:rsidR="00073C49" w:rsidRPr="00E631F0" w:rsidRDefault="00073C49" w:rsidP="00D74876">
            <w:pPr>
              <w:jc w:val="both"/>
              <w:rPr>
                <w:sz w:val="20"/>
                <w:szCs w:val="20"/>
              </w:rPr>
            </w:pPr>
            <w:r w:rsidRPr="00E631F0">
              <w:rPr>
                <w:sz w:val="20"/>
                <w:szCs w:val="20"/>
              </w:rPr>
              <w:t xml:space="preserve">В 1 квартале 2022 года заседание Межведомственной комиссии по обеспечению профилактики правонарушений в муниципальном образовании </w:t>
            </w:r>
            <w:r w:rsidR="00B510F9" w:rsidRPr="00B510F9">
              <w:rPr>
                <w:sz w:val="20"/>
                <w:szCs w:val="20"/>
              </w:rPr>
              <w:t>«Муниципальный округ Красногорский район Удмуртской Республики»</w:t>
            </w:r>
            <w:r w:rsidRPr="00E631F0">
              <w:rPr>
                <w:sz w:val="20"/>
                <w:szCs w:val="20"/>
              </w:rPr>
              <w:t xml:space="preserve"> не проведено в связи с организационно-штатными изменениями, поэтому вопрос на заседании не рассмотрен. Планируется к рассмотрению во 2 квартале 2022 года.</w:t>
            </w:r>
          </w:p>
        </w:tc>
        <w:tc>
          <w:tcPr>
            <w:tcW w:w="14518" w:type="dxa"/>
            <w:shd w:val="clear" w:color="000000" w:fill="FFFFFF"/>
          </w:tcPr>
          <w:p w14:paraId="6AFD7944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678B0FA5" w14:textId="77777777" w:rsidTr="000A3C00">
        <w:trPr>
          <w:trHeight w:val="877"/>
        </w:trPr>
        <w:tc>
          <w:tcPr>
            <w:tcW w:w="379" w:type="dxa"/>
            <w:shd w:val="clear" w:color="000000" w:fill="FFFFFF"/>
          </w:tcPr>
          <w:p w14:paraId="49CDD860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78F2BF6D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13A6AFA9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09</w:t>
            </w:r>
          </w:p>
        </w:tc>
        <w:tc>
          <w:tcPr>
            <w:tcW w:w="360" w:type="dxa"/>
            <w:shd w:val="clear" w:color="000000" w:fill="FFFFFF"/>
            <w:noWrap/>
          </w:tcPr>
          <w:p w14:paraId="7CADB1FE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shd w:val="clear" w:color="000000" w:fill="FFFFFF"/>
          </w:tcPr>
          <w:p w14:paraId="2E92680B" w14:textId="77777777" w:rsidR="00073C49" w:rsidRPr="00034D9C" w:rsidRDefault="00073C49" w:rsidP="00A63545">
            <w:pPr>
              <w:jc w:val="both"/>
              <w:rPr>
                <w:sz w:val="20"/>
                <w:szCs w:val="20"/>
              </w:rPr>
            </w:pPr>
            <w:r w:rsidRPr="00034D9C">
              <w:rPr>
                <w:sz w:val="20"/>
                <w:szCs w:val="20"/>
              </w:rPr>
              <w:t>Проведение заседаний Межведомственной комиссии по профилактике правонарушений в муниципальном образовании «</w:t>
            </w:r>
            <w:r w:rsidR="00034D9C">
              <w:rPr>
                <w:sz w:val="20"/>
                <w:szCs w:val="20"/>
              </w:rPr>
              <w:t xml:space="preserve">Муниципальный округ </w:t>
            </w:r>
            <w:r w:rsidRPr="00034D9C">
              <w:rPr>
                <w:sz w:val="20"/>
                <w:szCs w:val="20"/>
              </w:rPr>
              <w:t>Красногорский район</w:t>
            </w:r>
            <w:r w:rsidR="00034D9C">
              <w:rPr>
                <w:sz w:val="20"/>
                <w:szCs w:val="20"/>
              </w:rPr>
              <w:t xml:space="preserve"> Удмурьской Республики</w:t>
            </w:r>
            <w:r w:rsidRPr="00034D9C">
              <w:rPr>
                <w:sz w:val="20"/>
                <w:szCs w:val="20"/>
              </w:rPr>
              <w:t>», «круглых столов» по вопросам профилактики правонарушений и преступлений на территории района, профилактики беспризорности, безнадзорности, правонарушений и преступлений несовершеннолетних и в их отношении</w:t>
            </w:r>
          </w:p>
        </w:tc>
        <w:tc>
          <w:tcPr>
            <w:tcW w:w="1620" w:type="dxa"/>
            <w:shd w:val="clear" w:color="000000" w:fill="FFFFFF"/>
          </w:tcPr>
          <w:p w14:paraId="41AE30C2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КДНиЗП</w:t>
            </w:r>
          </w:p>
        </w:tc>
        <w:tc>
          <w:tcPr>
            <w:tcW w:w="1260" w:type="dxa"/>
            <w:shd w:val="clear" w:color="000000" w:fill="FFFFFF"/>
          </w:tcPr>
          <w:p w14:paraId="5291563F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2CA68B93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0C455455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 xml:space="preserve">Своевременное обсуждение и комплексное решение возникающих вопросов в сфере профилактики правонарушений и преступлений на территории муниципального образования, а также вопросов профилактики беспризорности, безнадзорности, правонарушений и преступлений несовершеннолетних и в их отношении </w:t>
            </w:r>
          </w:p>
          <w:p w14:paraId="5AC0F0C2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36E11EF0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 xml:space="preserve">Заседания Межведомственной комиссии по обеспечению профилактики правонарушений в муниципальном образовании </w:t>
            </w:r>
            <w:r w:rsidR="00B510F9" w:rsidRPr="00B510F9">
              <w:rPr>
                <w:sz w:val="20"/>
                <w:szCs w:val="20"/>
              </w:rPr>
              <w:t>«Муниципальный округ Красногорский район Удмуртской Республики»</w:t>
            </w:r>
            <w:r w:rsidRPr="004D2441">
              <w:rPr>
                <w:sz w:val="20"/>
                <w:szCs w:val="20"/>
              </w:rPr>
              <w:t xml:space="preserve"> проведены 12.03.2021 года (рассмотрено 6 вопросов согласно повестке) и 28.06.2021 года (рассмотрено 6 вопросов согласно повестке), 17.12.2021 года (рассмотрено 5 вопросов согласно повестке) По итогам рассмотрения вопросов выносились протокольные поручения. На каждом заседании комиссии рассматривается информация об исполнении решений, принятых на предыдущих заседаниях комиссии.</w:t>
            </w:r>
          </w:p>
        </w:tc>
        <w:tc>
          <w:tcPr>
            <w:tcW w:w="14518" w:type="dxa"/>
            <w:shd w:val="clear" w:color="000000" w:fill="FFFFFF"/>
          </w:tcPr>
          <w:p w14:paraId="756CBC91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53BE8E64" w14:textId="77777777" w:rsidTr="000A3C00">
        <w:trPr>
          <w:trHeight w:val="877"/>
        </w:trPr>
        <w:tc>
          <w:tcPr>
            <w:tcW w:w="379" w:type="dxa"/>
            <w:shd w:val="clear" w:color="000000" w:fill="FFFFFF"/>
          </w:tcPr>
          <w:p w14:paraId="5CE40847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331E75BE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3297CDB8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10</w:t>
            </w:r>
          </w:p>
        </w:tc>
        <w:tc>
          <w:tcPr>
            <w:tcW w:w="360" w:type="dxa"/>
            <w:shd w:val="clear" w:color="000000" w:fill="FFFFFF"/>
            <w:noWrap/>
          </w:tcPr>
          <w:p w14:paraId="04BBE191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10</w:t>
            </w:r>
          </w:p>
        </w:tc>
        <w:tc>
          <w:tcPr>
            <w:tcW w:w="1980" w:type="dxa"/>
            <w:shd w:val="clear" w:color="000000" w:fill="FFFFFF"/>
          </w:tcPr>
          <w:p w14:paraId="36C9235C" w14:textId="77777777" w:rsidR="00073C49" w:rsidRPr="00034D9C" w:rsidRDefault="00073C49" w:rsidP="00A63545">
            <w:pPr>
              <w:pStyle w:val="af5"/>
              <w:ind w:left="0" w:right="13"/>
              <w:jc w:val="both"/>
              <w:rPr>
                <w:rFonts w:eastAsia="Times New Roman"/>
                <w:sz w:val="20"/>
              </w:rPr>
            </w:pPr>
            <w:r w:rsidRPr="00034D9C">
              <w:rPr>
                <w:rFonts w:eastAsia="Times New Roman"/>
                <w:sz w:val="20"/>
              </w:rPr>
              <w:t xml:space="preserve">Проведение рейдовых мероприятий в отношении лиц, осужденных к мерам наказания, не связанным с лишением свободы, и (или) ранее привлекавшихся к уголовной ответственности, неоднократно судимым, </w:t>
            </w:r>
          </w:p>
          <w:p w14:paraId="5D5E564A" w14:textId="77777777" w:rsidR="00073C49" w:rsidRPr="00034D9C" w:rsidRDefault="00073C49" w:rsidP="00A63545">
            <w:pPr>
              <w:pStyle w:val="af5"/>
              <w:ind w:left="0" w:right="13"/>
              <w:jc w:val="both"/>
              <w:rPr>
                <w:rFonts w:eastAsia="Times New Roman"/>
                <w:sz w:val="20"/>
              </w:rPr>
            </w:pPr>
            <w:r w:rsidRPr="00034D9C">
              <w:rPr>
                <w:rFonts w:eastAsia="Times New Roman"/>
                <w:sz w:val="20"/>
              </w:rPr>
              <w:t>неработающим, употребляющим спиртные напитки</w:t>
            </w:r>
          </w:p>
        </w:tc>
        <w:tc>
          <w:tcPr>
            <w:tcW w:w="1620" w:type="dxa"/>
            <w:shd w:val="clear" w:color="000000" w:fill="FFFFFF"/>
          </w:tcPr>
          <w:p w14:paraId="072134DF" w14:textId="77777777" w:rsidR="00073C49" w:rsidRPr="00A63545" w:rsidRDefault="00034D9C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«Красногорский</w:t>
            </w:r>
            <w:r w:rsidR="00073C49" w:rsidRPr="00A63545">
              <w:rPr>
                <w:sz w:val="20"/>
                <w:szCs w:val="20"/>
              </w:rPr>
              <w:t>»</w:t>
            </w:r>
          </w:p>
          <w:p w14:paraId="1FF5F647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филиал УИИ УФСИН России по УР</w:t>
            </w:r>
          </w:p>
        </w:tc>
        <w:tc>
          <w:tcPr>
            <w:tcW w:w="1260" w:type="dxa"/>
            <w:shd w:val="clear" w:color="000000" w:fill="FFFFFF"/>
          </w:tcPr>
          <w:p w14:paraId="39F5BC2A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23405DD8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775CDEFD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Недопущение совершения противоправных действий в сфере семейно-бытовых отношений, рецидивных преступлений ранее судимых лиц</w:t>
            </w:r>
          </w:p>
          <w:p w14:paraId="40E3809A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1" w:type="dxa"/>
            <w:shd w:val="clear" w:color="000000" w:fill="FFFFFF"/>
          </w:tcPr>
          <w:p w14:paraId="72C974FA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По учетам Игринского межмуниципального филиала за истекший период 2021 года прошло 93 подозреваемых, обвиняемых и осужденных, что на 5,1 % меньше, чем за аналогичный период прошлого года (АППГ - 98).</w:t>
            </w:r>
          </w:p>
          <w:p w14:paraId="35997D47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целях профилактики повторной преступности в Красногорском районе проведена следующая работа:</w:t>
            </w:r>
          </w:p>
          <w:p w14:paraId="5C67DA58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 xml:space="preserve">Согласно графика проведения </w:t>
            </w:r>
            <w:r w:rsidRPr="004D2441">
              <w:rPr>
                <w:b/>
                <w:bCs/>
                <w:sz w:val="20"/>
                <w:szCs w:val="20"/>
              </w:rPr>
              <w:t xml:space="preserve">профилактических рейдов </w:t>
            </w:r>
            <w:r w:rsidRPr="004D2441">
              <w:rPr>
                <w:sz w:val="20"/>
                <w:szCs w:val="20"/>
              </w:rPr>
              <w:t>было проведено (всего совместно с УУП: 12 рейдов, проверено 146 осужденных, нарушений не выявлено).</w:t>
            </w:r>
          </w:p>
          <w:p w14:paraId="17303BBC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течение 2021 Игринским межмуниципальным филиалом совместно с ОДН, проведены следующие профилактические мероприятия:</w:t>
            </w:r>
          </w:p>
          <w:p w14:paraId="30706600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Осужденные несовершеннолетние за прошедший период по учетам не проходили.</w:t>
            </w:r>
          </w:p>
          <w:p w14:paraId="6305EB82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Численность лиц, состоявших на учете Игринского межмуниципального филиала в отчетном периоде, нуждавшихся в получении социально-психологической и иной помощи - 5, получивших помощь – 5.</w:t>
            </w:r>
          </w:p>
          <w:p w14:paraId="7528CE70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Осужденные по направлению Игринского межмуниципального филиала прошли обследование и лечение амбулаторное, справки приобщены в личные дела.</w:t>
            </w:r>
          </w:p>
          <w:p w14:paraId="39849453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психологическую - 0.</w:t>
            </w:r>
          </w:p>
          <w:p w14:paraId="2E3B14E3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оформлении документов - 3, на основании соглашения с КЦСОН выдано направление в КЦСОН по Красногорскому району Удмуртской Республики для восстановления паспорта гражданина Российской Федерации);</w:t>
            </w:r>
          </w:p>
          <w:p w14:paraId="2B9D0F0D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приобретении профессии - 0.</w:t>
            </w:r>
          </w:p>
          <w:p w14:paraId="43571D3F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решении жилищных проблем - 0.</w:t>
            </w:r>
          </w:p>
          <w:p w14:paraId="0009C438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организации летнего отдыха несовершеннолетних - 0 .</w:t>
            </w:r>
          </w:p>
          <w:p w14:paraId="11B95304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организации досуга (участие в конкурсах, спортивных мероприятиях, экскурсиях) -</w:t>
            </w:r>
          </w:p>
          <w:p w14:paraId="0DB27C8D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lastRenderedPageBreak/>
              <w:t>0.</w:t>
            </w:r>
          </w:p>
          <w:p w14:paraId="1360E1EB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bookmarkStart w:id="0" w:name="bookmark0"/>
            <w:r w:rsidRPr="00B510F9">
              <w:rPr>
                <w:sz w:val="20"/>
                <w:szCs w:val="20"/>
              </w:rPr>
              <w:t>иная - 2</w:t>
            </w:r>
            <w:r w:rsidRPr="004D2441">
              <w:rPr>
                <w:b/>
                <w:sz w:val="20"/>
                <w:szCs w:val="20"/>
              </w:rPr>
              <w:t xml:space="preserve"> </w:t>
            </w:r>
            <w:r w:rsidRPr="004D2441">
              <w:rPr>
                <w:sz w:val="20"/>
                <w:szCs w:val="20"/>
              </w:rPr>
              <w:t>(оказана помощь в прохождении медосмотра при приеме на работу).</w:t>
            </w:r>
            <w:bookmarkEnd w:id="0"/>
          </w:p>
          <w:p w14:paraId="06C7BA9A" w14:textId="77777777" w:rsidR="00073C49" w:rsidRPr="00A63545" w:rsidRDefault="00073C49" w:rsidP="004D2441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Выдано 12 направлений в БУЗ УР «Красногорская РБ М3 УР» в целях оказания медицинской помощи, осужденным которые злоупотребляют спиртными напитками. Выдано 14 направлений в филиал «ЦЗН Красногорского района» Республиканского ЦЗН КУ УР. Принято участие в 12 заседаниях КДН и ЗП.</w:t>
            </w:r>
          </w:p>
        </w:tc>
        <w:tc>
          <w:tcPr>
            <w:tcW w:w="14518" w:type="dxa"/>
            <w:shd w:val="clear" w:color="000000" w:fill="FFFFFF"/>
          </w:tcPr>
          <w:p w14:paraId="374E5924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2CF08827" w14:textId="77777777" w:rsidTr="000A3C00">
        <w:trPr>
          <w:trHeight w:val="877"/>
        </w:trPr>
        <w:tc>
          <w:tcPr>
            <w:tcW w:w="379" w:type="dxa"/>
            <w:shd w:val="clear" w:color="000000" w:fill="FFFFFF"/>
          </w:tcPr>
          <w:p w14:paraId="50697190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783675FA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5C5901C3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11</w:t>
            </w:r>
          </w:p>
        </w:tc>
        <w:tc>
          <w:tcPr>
            <w:tcW w:w="360" w:type="dxa"/>
            <w:shd w:val="clear" w:color="000000" w:fill="FFFFFF"/>
            <w:noWrap/>
          </w:tcPr>
          <w:p w14:paraId="5DA57F1D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11</w:t>
            </w:r>
          </w:p>
        </w:tc>
        <w:tc>
          <w:tcPr>
            <w:tcW w:w="1980" w:type="dxa"/>
            <w:shd w:val="clear" w:color="000000" w:fill="FFFFFF"/>
          </w:tcPr>
          <w:p w14:paraId="310A5D3E" w14:textId="77777777" w:rsidR="00073C49" w:rsidRPr="009532EB" w:rsidRDefault="00073C49" w:rsidP="00A63545">
            <w:pPr>
              <w:pStyle w:val="af5"/>
              <w:ind w:left="0" w:right="154"/>
              <w:jc w:val="both"/>
              <w:rPr>
                <w:sz w:val="17"/>
                <w:szCs w:val="17"/>
              </w:rPr>
            </w:pPr>
            <w:r w:rsidRPr="00034D9C">
              <w:rPr>
                <w:rFonts w:eastAsia="Times New Roman"/>
                <w:sz w:val="20"/>
              </w:rPr>
              <w:t>Реализация комплексных мер по трудоустройству родителей из семей СОП и социального риска, а так же лиц, освободившихся из мест лишения свободы и/или осужденных к наказаниям, не связанным с лишением свободы</w:t>
            </w:r>
          </w:p>
        </w:tc>
        <w:tc>
          <w:tcPr>
            <w:tcW w:w="1620" w:type="dxa"/>
            <w:shd w:val="clear" w:color="000000" w:fill="FFFFFF"/>
          </w:tcPr>
          <w:p w14:paraId="75A7E7F7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ГКУ УР ЦЗН Красногорского района</w:t>
            </w:r>
          </w:p>
        </w:tc>
        <w:tc>
          <w:tcPr>
            <w:tcW w:w="1260" w:type="dxa"/>
            <w:shd w:val="clear" w:color="000000" w:fill="FFFFFF"/>
          </w:tcPr>
          <w:p w14:paraId="457AE3C5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1680CBEB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661BB78F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Информирование о положении на рынке труда, содействие в поиске работы, профессиональная ориентация, социальная адаптация, психологическая поддержка, подбор вакансий неработающим (в том числе несовершеннолетним) гражданам</w:t>
            </w:r>
          </w:p>
          <w:p w14:paraId="505DC3D6" w14:textId="77777777" w:rsidR="00073C49" w:rsidRPr="00A63545" w:rsidRDefault="00073C49" w:rsidP="00A63545">
            <w:pPr>
              <w:pStyle w:val="af7"/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61" w:type="dxa"/>
            <w:shd w:val="clear" w:color="000000" w:fill="FFFFFF"/>
          </w:tcPr>
          <w:p w14:paraId="382ECF3F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2021 году в ЦЗН обратились 5 граждан, освобожденных из МЛС, кроме того обратились 9 граждан, осужденных без лишения свободы</w:t>
            </w:r>
          </w:p>
          <w:p w14:paraId="76D169F1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 xml:space="preserve"> за содействием в поиске работы, без постановки на учет в ЦЗН (ознакомление с имеющимися вакансиями). Не один из состоящих на учете осужденных не трудоустроился. Все сняты с учета  длительная неявка в службу занятости без уважительных причин и отказ от услуг СЗ по истечении периода выплаты пособия.</w:t>
            </w:r>
          </w:p>
          <w:p w14:paraId="5ADA3C62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Семьи СОП:</w:t>
            </w:r>
          </w:p>
          <w:p w14:paraId="014B62EF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2021 году 2 родителей из семей, признанных в социально опасном положении и состоящих на профилактическом учете в КДН и ЗП, обращались за содействием в трудоустройстве в ЦЗН, оба гражданина сняты с учета в октябре 2021 года в связи с трудоустройством по направлению службы занятости в МАОУ Красногорская гимназия им. Героя Советского Союза Н.И. Огородникова (уборщик производственных и служебных помещений) и в ИП Чернышов И.В. (подсобный рабочий).</w:t>
            </w:r>
          </w:p>
          <w:p w14:paraId="441F0A72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Семьи социального риска:</w:t>
            </w:r>
          </w:p>
          <w:p w14:paraId="75E083EA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2021 году 17 родителей из семей социального риска обращались за содействием в трудоустройстве в ЦЗН, из них:</w:t>
            </w:r>
          </w:p>
          <w:p w14:paraId="41319EC5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lastRenderedPageBreak/>
              <w:t>- 5 граждан сняты с учета в связи с отказом от услуги СЗ;</w:t>
            </w:r>
          </w:p>
          <w:p w14:paraId="27A4C1A9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- 4 гражданина сняты с учета  в связи с длительной (более месяца) неявкой в органы СЗ;</w:t>
            </w:r>
          </w:p>
          <w:p w14:paraId="76A63EEB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 xml:space="preserve">- 4 гражданина сняты в связи с  трудоустройством самостоятельно (2- </w:t>
            </w:r>
          </w:p>
          <w:p w14:paraId="62C8A4FF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 xml:space="preserve">ООО «Качкашурское», </w:t>
            </w:r>
          </w:p>
          <w:p w14:paraId="466EAC91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1 – ООО «Красногорское», 1 – АО «Тандер»)</w:t>
            </w:r>
          </w:p>
          <w:p w14:paraId="1EDF2007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- 4 гражданина сняты в связи с трудоустройством по направлению службы занятости (1- ООО «Качкашурское», 1 - Красногорское райпо, 1 – ИП Чернышов И.В., 1 - МАОУ Красногорская гимназия им.Героя Советского Союза Н.И. Огородникова)</w:t>
            </w:r>
          </w:p>
          <w:p w14:paraId="70DC6EDA" w14:textId="77777777" w:rsidR="00073C49" w:rsidRPr="00A63545" w:rsidRDefault="00073C49" w:rsidP="004D2441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2021 году в каникулярный период было трудоустроено 8 подростков из семей социального риска (3 - МБУК "Красногорская МБ", 5- МБУ МЦ «Встреча»,</w:t>
            </w:r>
          </w:p>
        </w:tc>
        <w:tc>
          <w:tcPr>
            <w:tcW w:w="14518" w:type="dxa"/>
            <w:shd w:val="clear" w:color="000000" w:fill="FFFFFF"/>
          </w:tcPr>
          <w:p w14:paraId="539597E1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2F8F6816" w14:textId="77777777" w:rsidTr="000A3C00">
        <w:trPr>
          <w:trHeight w:val="877"/>
        </w:trPr>
        <w:tc>
          <w:tcPr>
            <w:tcW w:w="379" w:type="dxa"/>
            <w:shd w:val="clear" w:color="000000" w:fill="FFFFFF"/>
          </w:tcPr>
          <w:p w14:paraId="22A40BD9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0A6748D8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3762451C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  <w:shd w:val="clear" w:color="000000" w:fill="FFFFFF"/>
            <w:noWrap/>
          </w:tcPr>
          <w:p w14:paraId="50021751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12</w:t>
            </w:r>
          </w:p>
        </w:tc>
        <w:tc>
          <w:tcPr>
            <w:tcW w:w="1980" w:type="dxa"/>
            <w:shd w:val="clear" w:color="000000" w:fill="FFFFFF"/>
          </w:tcPr>
          <w:p w14:paraId="7B455796" w14:textId="77777777" w:rsidR="00073C49" w:rsidRPr="009532EB" w:rsidRDefault="00073C49" w:rsidP="00034D9C">
            <w:pPr>
              <w:pStyle w:val="af5"/>
              <w:ind w:left="0" w:right="82"/>
              <w:jc w:val="both"/>
              <w:rPr>
                <w:sz w:val="17"/>
                <w:szCs w:val="17"/>
              </w:rPr>
            </w:pPr>
            <w:r w:rsidRPr="00034D9C">
              <w:rPr>
                <w:rFonts w:eastAsia="Times New Roman"/>
                <w:sz w:val="20"/>
              </w:rPr>
              <w:t xml:space="preserve">Анализ деятельности общественных комиссий по профилактике правонарушений </w:t>
            </w:r>
            <w:r w:rsidR="00034D9C">
              <w:rPr>
                <w:rFonts w:eastAsia="Times New Roman"/>
                <w:sz w:val="20"/>
              </w:rPr>
              <w:t xml:space="preserve">на территории </w:t>
            </w:r>
            <w:r w:rsidRPr="00034D9C">
              <w:rPr>
                <w:rFonts w:eastAsia="Times New Roman"/>
                <w:sz w:val="20"/>
              </w:rPr>
              <w:t>Красногорского района, в том числе по проведению рейдовых мероприятий</w:t>
            </w:r>
          </w:p>
        </w:tc>
        <w:tc>
          <w:tcPr>
            <w:tcW w:w="1620" w:type="dxa"/>
            <w:shd w:val="clear" w:color="000000" w:fill="FFFFFF"/>
          </w:tcPr>
          <w:p w14:paraId="2E3E1B8A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Общественные комиссии по профилактике правонарушений Красногорского района</w:t>
            </w:r>
          </w:p>
          <w:p w14:paraId="1FB35553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КДНиЗП</w:t>
            </w:r>
          </w:p>
        </w:tc>
        <w:tc>
          <w:tcPr>
            <w:tcW w:w="1260" w:type="dxa"/>
            <w:shd w:val="clear" w:color="000000" w:fill="FFFFFF"/>
          </w:tcPr>
          <w:p w14:paraId="3DDD22F9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679391C8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234C9201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 xml:space="preserve">Разъяснительная, консультационная работа по профилактике преступлений и правонарушений среди граждан и несовершеннолетних, преступлений, совершаемых в семейно-бытовой сфере. Своевременное выявление и сообщение в административную комиссию Администрации МО </w:t>
            </w:r>
            <w:r w:rsidR="00B510F9" w:rsidRPr="00B510F9">
              <w:rPr>
                <w:sz w:val="20"/>
                <w:szCs w:val="20"/>
              </w:rPr>
              <w:t>«Муниципальный округ Красногорский район Удмуртской Республики»</w:t>
            </w:r>
            <w:r w:rsidRPr="00A63545">
              <w:rPr>
                <w:sz w:val="20"/>
                <w:szCs w:val="20"/>
              </w:rPr>
              <w:t xml:space="preserve">фактов административных правонарушений, а также фактов о незаконной продаже спиртосодержащей </w:t>
            </w:r>
            <w:r w:rsidRPr="00A63545">
              <w:rPr>
                <w:sz w:val="20"/>
                <w:szCs w:val="20"/>
              </w:rPr>
              <w:lastRenderedPageBreak/>
              <w:t>продукции</w:t>
            </w:r>
          </w:p>
          <w:p w14:paraId="4B89FCDD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07B69596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lastRenderedPageBreak/>
              <w:t>11.11.2021 года рассмотрена информация о работе общественных комиссий по обеспечению профилактики правонарушений (вопрос 01 протокола).</w:t>
            </w:r>
          </w:p>
          <w:p w14:paraId="0295532B" w14:textId="77777777" w:rsidR="00073C49" w:rsidRPr="004D2441" w:rsidRDefault="00073C49" w:rsidP="004D2441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 xml:space="preserve">Информация о профилактике правонарушений доводится до граждан путем размещения информации на официальном сайте Красногорского района, в социальных сетях, проведения индивидуальных бесед, посещения семей. </w:t>
            </w:r>
          </w:p>
          <w:p w14:paraId="35A44A86" w14:textId="77777777" w:rsidR="00073C49" w:rsidRPr="004D2441" w:rsidRDefault="00073C49" w:rsidP="004D2441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 xml:space="preserve">За 2021 год члены общественными комиссиями проведено 117 рейдов по семьям, проверены обстановка и условия проживания 224 семей, проведено 55 индивидуальных бесед с гражданами, проживающими в семьях «группы риска», об обстановке в семье, о вреде злоупотребления алкоголем, о надлежащем исполнении родителями обязанностей по воспитанию, содержанию, обучению детей. </w:t>
            </w:r>
          </w:p>
          <w:p w14:paraId="7ACBCF78" w14:textId="77777777" w:rsidR="00073C49" w:rsidRPr="004D2441" w:rsidRDefault="00073C49" w:rsidP="004D2441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 xml:space="preserve">В рамках исполнения закона 59-РЗ «О мерах по </w:t>
            </w:r>
            <w:r w:rsidRPr="004D2441">
              <w:rPr>
                <w:sz w:val="20"/>
                <w:szCs w:val="20"/>
              </w:rPr>
              <w:lastRenderedPageBreak/>
              <w:t>защите здоровья и развития детей в Удмуртской Республике» в поселениях проведено 46 рейдов в ночное время, нарушений не выявлено.</w:t>
            </w:r>
          </w:p>
          <w:p w14:paraId="77E328CC" w14:textId="77777777" w:rsidR="00073C49" w:rsidRPr="004D2441" w:rsidRDefault="00073C49" w:rsidP="004D2441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 xml:space="preserve">В течение летнего периода в рамках акции «Безопасность детства – 2021» членами общественных комиссий проверено 29 детских игровых площадок (на 1 выявлено нарушение конструкции, которое устранено), 9 спортивных площадок, 154 рейда по проверке мест, запрещенных для купания, на которых установлено 18 запрещающих (ограждающих) знаков. </w:t>
            </w:r>
          </w:p>
          <w:p w14:paraId="60A12433" w14:textId="77777777" w:rsidR="00073C49" w:rsidRPr="004D2441" w:rsidRDefault="00073C49" w:rsidP="004D2441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При выявлении несовершеннолетних в местах, запрещенных для купания, находящихся без присмотра взрослых, проводилась беседа с родителями детей, дети доставлялись по месту проживания.</w:t>
            </w:r>
          </w:p>
          <w:p w14:paraId="20F6AFBE" w14:textId="77777777" w:rsidR="00073C49" w:rsidRPr="004D2441" w:rsidRDefault="00073C49" w:rsidP="004D2441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 xml:space="preserve">Информация о работе общественных комиссий представляется в КДН и ЗП ежеквартально, ежегодно в каждом поселении утверждается план работы комиссии на год, работа ведется, в основном, планомерно. </w:t>
            </w:r>
          </w:p>
          <w:p w14:paraId="32C0BF20" w14:textId="77777777" w:rsidR="00073C49" w:rsidRPr="004D2441" w:rsidRDefault="00073C49" w:rsidP="004D2441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1 квартале 2021 года отделом по делам семьи, демографии и охране прав детства совместно с КДН и ЗП организованы выезды в 5 поселений Красногорского района: Агрикольское, Архангельское, Прохоровское, Дебинское, Кокман для проведения встреч с членами общественных комиссий в формате круглого стола с целью организации работы в соответствии с новым порядком межведомственного взаимодействия при выявлении семей или несовершеннолетних, находящихся в социально опасном положении. а также обсуждения Примерного положения об общественных комиссиях по делам несовершеннолетних (в начале года был направлен проект).</w:t>
            </w:r>
          </w:p>
          <w:p w14:paraId="277103D2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18" w:type="dxa"/>
            <w:shd w:val="clear" w:color="000000" w:fill="FFFFFF"/>
          </w:tcPr>
          <w:p w14:paraId="35AC56EC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3D4DD5DB" w14:textId="77777777" w:rsidTr="000A3C00">
        <w:trPr>
          <w:trHeight w:val="320"/>
        </w:trPr>
        <w:tc>
          <w:tcPr>
            <w:tcW w:w="379" w:type="dxa"/>
            <w:shd w:val="clear" w:color="000000" w:fill="FFFFFF"/>
          </w:tcPr>
          <w:p w14:paraId="2B98F15B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256FEFF9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5255FAF9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13</w:t>
            </w:r>
          </w:p>
        </w:tc>
        <w:tc>
          <w:tcPr>
            <w:tcW w:w="360" w:type="dxa"/>
            <w:shd w:val="clear" w:color="000000" w:fill="FFFFFF"/>
            <w:noWrap/>
          </w:tcPr>
          <w:p w14:paraId="478A024A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13</w:t>
            </w:r>
          </w:p>
        </w:tc>
        <w:tc>
          <w:tcPr>
            <w:tcW w:w="1980" w:type="dxa"/>
            <w:shd w:val="clear" w:color="000000" w:fill="FFFFFF"/>
          </w:tcPr>
          <w:p w14:paraId="1486B6F0" w14:textId="77777777" w:rsidR="00073C49" w:rsidRPr="00034D9C" w:rsidRDefault="00073C49" w:rsidP="00A63545">
            <w:pPr>
              <w:pStyle w:val="af5"/>
              <w:ind w:left="0" w:right="13"/>
              <w:jc w:val="both"/>
              <w:rPr>
                <w:rFonts w:eastAsia="Times New Roman"/>
                <w:sz w:val="20"/>
              </w:rPr>
            </w:pPr>
            <w:r w:rsidRPr="00034D9C">
              <w:rPr>
                <w:rFonts w:eastAsia="Times New Roman"/>
                <w:sz w:val="20"/>
              </w:rPr>
              <w:t>Размещение в СМИ и на официальных страницах в сети Интернет материалов по вопросам</w:t>
            </w:r>
          </w:p>
          <w:p w14:paraId="0F24D7CD" w14:textId="77777777" w:rsidR="00073C49" w:rsidRPr="00034D9C" w:rsidRDefault="00073C49" w:rsidP="00A63545">
            <w:pPr>
              <w:pStyle w:val="af5"/>
              <w:ind w:left="0" w:right="13"/>
              <w:jc w:val="both"/>
              <w:rPr>
                <w:rFonts w:eastAsia="Times New Roman"/>
                <w:sz w:val="20"/>
              </w:rPr>
            </w:pPr>
            <w:r w:rsidRPr="00034D9C">
              <w:rPr>
                <w:rFonts w:eastAsia="Times New Roman"/>
                <w:sz w:val="20"/>
              </w:rPr>
              <w:t xml:space="preserve">профилактики правонарушений и повторных преступлений, в том числе совершаемых </w:t>
            </w:r>
          </w:p>
          <w:p w14:paraId="1377994F" w14:textId="77777777" w:rsidR="00073C49" w:rsidRPr="00034D9C" w:rsidRDefault="00073C49" w:rsidP="00A63545">
            <w:pPr>
              <w:pStyle w:val="af5"/>
              <w:ind w:left="0" w:right="13"/>
              <w:jc w:val="both"/>
              <w:rPr>
                <w:rFonts w:eastAsia="Times New Roman"/>
                <w:sz w:val="20"/>
              </w:rPr>
            </w:pPr>
            <w:r w:rsidRPr="00034D9C">
              <w:rPr>
                <w:rFonts w:eastAsia="Times New Roman"/>
                <w:sz w:val="20"/>
              </w:rPr>
              <w:t>в семейно-бытовой сфере и среди несовершеннолетних.</w:t>
            </w:r>
          </w:p>
        </w:tc>
        <w:tc>
          <w:tcPr>
            <w:tcW w:w="1620" w:type="dxa"/>
            <w:shd w:val="clear" w:color="000000" w:fill="FFFFFF"/>
          </w:tcPr>
          <w:p w14:paraId="6E412A43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260" w:type="dxa"/>
            <w:shd w:val="clear" w:color="000000" w:fill="FFFFFF"/>
          </w:tcPr>
          <w:p w14:paraId="54FF3FE1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5F42782C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000000" w:fill="FFFFFF"/>
          </w:tcPr>
          <w:p w14:paraId="14091D3C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Информирование населения в правовых вопросах и мере ответственности за совершаемые правонарушения. Освещение криминогенной ситуации на территории МО</w:t>
            </w:r>
          </w:p>
          <w:p w14:paraId="3CB333D4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41D82C39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2021 году органами в районной газете «Победа» в рубрике «02» не публиковались материалы об оперативной обстановке, выявлении и раскрытии преступлений.</w:t>
            </w:r>
          </w:p>
          <w:p w14:paraId="1D25693D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Информация по профилактике алкоголизма, наркомании, токсикомании неоднократно размещалась КЦСОН Красногорского района в официальной группе в ВК, официальном сайте учреждения, на страницах сайта МО «Красногорский район».</w:t>
            </w:r>
          </w:p>
          <w:p w14:paraId="3F431D88" w14:textId="77777777" w:rsidR="00073C49" w:rsidRPr="00A63545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Образовательные организации Красногорского района на образовательном портале в специально созданном разделе «Профилактическая работа» размещали профилактические материалы для родителей и несовершеннолетних.</w:t>
            </w:r>
          </w:p>
        </w:tc>
        <w:tc>
          <w:tcPr>
            <w:tcW w:w="14518" w:type="dxa"/>
            <w:shd w:val="clear" w:color="000000" w:fill="FFFFFF"/>
          </w:tcPr>
          <w:p w14:paraId="0CD0B21E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042EC289" w14:textId="77777777" w:rsidTr="000A3C00">
        <w:trPr>
          <w:trHeight w:val="877"/>
        </w:trPr>
        <w:tc>
          <w:tcPr>
            <w:tcW w:w="379" w:type="dxa"/>
            <w:shd w:val="clear" w:color="000000" w:fill="FFFFFF"/>
          </w:tcPr>
          <w:p w14:paraId="6E120BCC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455B77C3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610E47FC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14</w:t>
            </w:r>
          </w:p>
        </w:tc>
        <w:tc>
          <w:tcPr>
            <w:tcW w:w="360" w:type="dxa"/>
            <w:shd w:val="clear" w:color="000000" w:fill="FFFFFF"/>
            <w:noWrap/>
          </w:tcPr>
          <w:p w14:paraId="7BEC67B5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14</w:t>
            </w:r>
          </w:p>
        </w:tc>
        <w:tc>
          <w:tcPr>
            <w:tcW w:w="1980" w:type="dxa"/>
            <w:shd w:val="clear" w:color="000000" w:fill="FFFFFF"/>
          </w:tcPr>
          <w:p w14:paraId="375390CD" w14:textId="77777777" w:rsidR="00073C49" w:rsidRPr="009532EB" w:rsidRDefault="00073C49" w:rsidP="00A63545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1C2AC2">
              <w:rPr>
                <w:rFonts w:eastAsia="Times New Roman"/>
                <w:sz w:val="20"/>
              </w:rPr>
              <w:t>Проведение собраний и профилактических бесед с гражданами (в т.ч. с несовершеннолетними), осужденными к мерам наказания, не связанным с лишением свободы, освободившимся из мест лишения свободы</w:t>
            </w:r>
          </w:p>
        </w:tc>
        <w:tc>
          <w:tcPr>
            <w:tcW w:w="1620" w:type="dxa"/>
            <w:shd w:val="clear" w:color="000000" w:fill="FFFFFF"/>
          </w:tcPr>
          <w:p w14:paraId="1BE6E0AA" w14:textId="77777777" w:rsidR="00073C49" w:rsidRPr="00A63545" w:rsidRDefault="001C2AC2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«Красногорский</w:t>
            </w:r>
            <w:r w:rsidR="00073C49" w:rsidRPr="00A63545">
              <w:rPr>
                <w:sz w:val="20"/>
                <w:szCs w:val="20"/>
              </w:rPr>
              <w:t>»</w:t>
            </w:r>
          </w:p>
          <w:p w14:paraId="0345AB95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УИИ УФСИН России по УР</w:t>
            </w:r>
          </w:p>
        </w:tc>
        <w:tc>
          <w:tcPr>
            <w:tcW w:w="1260" w:type="dxa"/>
            <w:shd w:val="clear" w:color="000000" w:fill="FFFFFF"/>
          </w:tcPr>
          <w:p w14:paraId="22D43418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41DF42B4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2D0ED6E6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Своевременное предупреждение правонарушений и преступлений (в том  повторных), совершенных гражданами и несовершеннолетними (в том числе в быту)</w:t>
            </w:r>
          </w:p>
          <w:p w14:paraId="2D56F16D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7B789B17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целях профилактики повторной преступности в Красногорском районе проведена следующая работа:</w:t>
            </w:r>
          </w:p>
          <w:p w14:paraId="5CE2BFE8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согласно графика проведения профилактических рейдов было проведено совместно с УУП 12 рейдов, проверено 146 осужденных,   нарушений не выявлено. С указанными гражданами проводились профилактические беседы.</w:t>
            </w:r>
          </w:p>
          <w:p w14:paraId="01E91F8C" w14:textId="77777777" w:rsidR="00073C49" w:rsidRPr="004D2441" w:rsidRDefault="00073C49" w:rsidP="004D2441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течение 2021 в Игринском межмуниципальном филиале осужденные несовершеннолетние за отчетный период по учетам не проходили.</w:t>
            </w:r>
          </w:p>
          <w:p w14:paraId="676BDF6D" w14:textId="77777777" w:rsidR="00073C49" w:rsidRPr="00A63545" w:rsidRDefault="00073C49" w:rsidP="004D2441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Численность лиц, состоявших на учете Игринского межмуниципального филиала в отчетном периоде, нуждавшихся в получении социально-психологической и иной помощи - 5, получивших помощь – 5.</w:t>
            </w:r>
          </w:p>
        </w:tc>
        <w:tc>
          <w:tcPr>
            <w:tcW w:w="14518" w:type="dxa"/>
            <w:shd w:val="clear" w:color="000000" w:fill="FFFFFF"/>
          </w:tcPr>
          <w:p w14:paraId="306740D4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561D7033" w14:textId="77777777" w:rsidTr="000A3C00">
        <w:trPr>
          <w:trHeight w:val="742"/>
        </w:trPr>
        <w:tc>
          <w:tcPr>
            <w:tcW w:w="379" w:type="dxa"/>
            <w:shd w:val="clear" w:color="000000" w:fill="FFFFFF"/>
          </w:tcPr>
          <w:p w14:paraId="10E9BA1E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7195DB26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1D05413C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15</w:t>
            </w:r>
          </w:p>
        </w:tc>
        <w:tc>
          <w:tcPr>
            <w:tcW w:w="360" w:type="dxa"/>
            <w:shd w:val="clear" w:color="000000" w:fill="FFFFFF"/>
            <w:noWrap/>
          </w:tcPr>
          <w:p w14:paraId="6DA45B28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15</w:t>
            </w:r>
          </w:p>
        </w:tc>
        <w:tc>
          <w:tcPr>
            <w:tcW w:w="1980" w:type="dxa"/>
            <w:shd w:val="clear" w:color="000000" w:fill="FFFFFF"/>
          </w:tcPr>
          <w:p w14:paraId="554A0EDB" w14:textId="77777777" w:rsidR="00073C49" w:rsidRPr="001C2AC2" w:rsidRDefault="00073C49" w:rsidP="00A63545">
            <w:pPr>
              <w:pStyle w:val="af5"/>
              <w:ind w:left="0" w:right="13"/>
              <w:jc w:val="both"/>
              <w:rPr>
                <w:rFonts w:eastAsia="Times New Roman"/>
                <w:sz w:val="20"/>
              </w:rPr>
            </w:pPr>
            <w:r w:rsidRPr="001C2AC2">
              <w:rPr>
                <w:rFonts w:eastAsia="Times New Roman"/>
                <w:sz w:val="20"/>
              </w:rPr>
              <w:t>Создание и внедрение на территории муниципального образования «</w:t>
            </w:r>
            <w:r w:rsidR="001C2AC2">
              <w:rPr>
                <w:rFonts w:eastAsia="Times New Roman"/>
                <w:sz w:val="20"/>
              </w:rPr>
              <w:t xml:space="preserve">Муниципальный округ </w:t>
            </w:r>
            <w:r w:rsidRPr="001C2AC2">
              <w:rPr>
                <w:rFonts w:eastAsia="Times New Roman"/>
                <w:sz w:val="20"/>
              </w:rPr>
              <w:t>Красногорский район</w:t>
            </w:r>
            <w:r w:rsidR="001C2AC2">
              <w:rPr>
                <w:rFonts w:eastAsia="Times New Roman"/>
                <w:sz w:val="20"/>
              </w:rPr>
              <w:t xml:space="preserve"> Удмуртской Республики</w:t>
            </w:r>
            <w:r w:rsidRPr="001C2AC2">
              <w:rPr>
                <w:rFonts w:eastAsia="Times New Roman"/>
                <w:sz w:val="20"/>
              </w:rPr>
              <w:t>» АПК «Безопасный город»</w:t>
            </w:r>
          </w:p>
        </w:tc>
        <w:tc>
          <w:tcPr>
            <w:tcW w:w="1620" w:type="dxa"/>
            <w:shd w:val="clear" w:color="000000" w:fill="FFFFFF"/>
          </w:tcPr>
          <w:p w14:paraId="1528D52E" w14:textId="77777777" w:rsidR="001C2AC2" w:rsidRDefault="00073C49" w:rsidP="00A63545">
            <w:pPr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 xml:space="preserve">Администрация МО </w:t>
            </w:r>
            <w:r w:rsidR="001C2AC2" w:rsidRPr="001C2AC2">
              <w:rPr>
                <w:sz w:val="20"/>
                <w:szCs w:val="20"/>
              </w:rPr>
              <w:t>«Муниципальный округ Красногорский район Удмуртской Республики»</w:t>
            </w:r>
          </w:p>
          <w:p w14:paraId="5A871595" w14:textId="77777777" w:rsidR="00073C49" w:rsidRPr="00A63545" w:rsidRDefault="001C2AC2" w:rsidP="00A6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«Красногорский</w:t>
            </w:r>
            <w:r w:rsidR="00073C49" w:rsidRPr="00A63545">
              <w:rPr>
                <w:sz w:val="20"/>
                <w:szCs w:val="20"/>
              </w:rPr>
              <w:t>»</w:t>
            </w:r>
          </w:p>
        </w:tc>
        <w:tc>
          <w:tcPr>
            <w:tcW w:w="1260" w:type="dxa"/>
            <w:shd w:val="clear" w:color="000000" w:fill="FFFFFF"/>
          </w:tcPr>
          <w:p w14:paraId="0B53E719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2CD56820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12085664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 xml:space="preserve">Снижение уровня правонарушений и преступлений на территории муниципального образования </w:t>
            </w:r>
            <w:r w:rsidR="001C2AC2" w:rsidRPr="001C2AC2">
              <w:rPr>
                <w:sz w:val="20"/>
                <w:szCs w:val="20"/>
              </w:rPr>
              <w:t>«Муниципальный округ Красногорский район Удмуртской Республики»</w:t>
            </w:r>
            <w:r w:rsidR="001C2AC2">
              <w:rPr>
                <w:sz w:val="20"/>
                <w:szCs w:val="20"/>
              </w:rPr>
              <w:t xml:space="preserve">, </w:t>
            </w:r>
            <w:r w:rsidRPr="00A63545">
              <w:rPr>
                <w:sz w:val="20"/>
                <w:szCs w:val="20"/>
              </w:rPr>
              <w:t>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  <w:p w14:paraId="64E6E7BC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0954F3FD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рамках реализации АПК «Безопасный город» на выделенные средства программы «Профилактика преступлен</w:t>
            </w:r>
            <w:r>
              <w:rPr>
                <w:sz w:val="20"/>
                <w:szCs w:val="20"/>
              </w:rPr>
              <w:t>ий и правонарушений» на сумму 38</w:t>
            </w:r>
            <w:r w:rsidRPr="004D2441">
              <w:rPr>
                <w:sz w:val="20"/>
                <w:szCs w:val="20"/>
              </w:rPr>
              <w:t>,0  тыс. руб. отремонтировано оборудование видеонаблюдения в с. Красногорское.</w:t>
            </w:r>
          </w:p>
        </w:tc>
        <w:tc>
          <w:tcPr>
            <w:tcW w:w="14518" w:type="dxa"/>
            <w:shd w:val="clear" w:color="000000" w:fill="FFFFFF"/>
          </w:tcPr>
          <w:p w14:paraId="1B20D87A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0B6C3354" w14:textId="77777777" w:rsidTr="000A3C00">
        <w:trPr>
          <w:trHeight w:val="877"/>
        </w:trPr>
        <w:tc>
          <w:tcPr>
            <w:tcW w:w="379" w:type="dxa"/>
            <w:shd w:val="clear" w:color="000000" w:fill="FFFFFF"/>
          </w:tcPr>
          <w:p w14:paraId="426630FD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6572394B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6A0CD4D9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16</w:t>
            </w:r>
          </w:p>
        </w:tc>
        <w:tc>
          <w:tcPr>
            <w:tcW w:w="360" w:type="dxa"/>
            <w:shd w:val="clear" w:color="000000" w:fill="FFFFFF"/>
            <w:noWrap/>
          </w:tcPr>
          <w:p w14:paraId="094E8A89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16</w:t>
            </w:r>
          </w:p>
        </w:tc>
        <w:tc>
          <w:tcPr>
            <w:tcW w:w="1980" w:type="dxa"/>
            <w:shd w:val="clear" w:color="000000" w:fill="FFFFFF"/>
          </w:tcPr>
          <w:p w14:paraId="25256D5B" w14:textId="77777777" w:rsidR="00073C49" w:rsidRPr="009532EB" w:rsidRDefault="00073C49" w:rsidP="00A63545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1C2AC2">
              <w:rPr>
                <w:rFonts w:eastAsia="Times New Roman"/>
                <w:sz w:val="20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 и иных профилактических мероприятий</w:t>
            </w:r>
          </w:p>
        </w:tc>
        <w:tc>
          <w:tcPr>
            <w:tcW w:w="1620" w:type="dxa"/>
            <w:shd w:val="clear" w:color="000000" w:fill="FFFFFF"/>
          </w:tcPr>
          <w:p w14:paraId="27E10FC1" w14:textId="77777777" w:rsidR="00073C49" w:rsidRPr="00A63545" w:rsidRDefault="00073C49" w:rsidP="00A63545">
            <w:pPr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ОКСиМП</w:t>
            </w:r>
          </w:p>
          <w:p w14:paraId="002634D6" w14:textId="77777777" w:rsidR="00073C49" w:rsidRPr="00A63545" w:rsidRDefault="00073C49" w:rsidP="00A63545">
            <w:pPr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КДНиЗП</w:t>
            </w:r>
          </w:p>
          <w:p w14:paraId="54C5A16D" w14:textId="77777777" w:rsidR="00073C49" w:rsidRPr="00A63545" w:rsidRDefault="00073C49" w:rsidP="001C2AC2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 xml:space="preserve">Отдел </w:t>
            </w:r>
            <w:r w:rsidR="001C2AC2">
              <w:rPr>
                <w:sz w:val="20"/>
                <w:szCs w:val="20"/>
              </w:rPr>
              <w:t>образования</w:t>
            </w:r>
          </w:p>
        </w:tc>
        <w:tc>
          <w:tcPr>
            <w:tcW w:w="1260" w:type="dxa"/>
            <w:shd w:val="clear" w:color="000000" w:fill="FFFFFF"/>
          </w:tcPr>
          <w:p w14:paraId="3CCEA878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5F21CB99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2E8C9BC7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  <w:p w14:paraId="6340EA0C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4C5FB682" w14:textId="77777777" w:rsidR="00073C49" w:rsidRPr="00A63545" w:rsidRDefault="00073C49" w:rsidP="00A63545">
            <w:pPr>
              <w:pStyle w:val="af7"/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период с 28 октября по 11 ноября 2021 года КДН и ЗП совместно с ОНО Красногорского района проведен районный онлайн-конкурс видеороликов среди образовательных организаций Красногорского района «Путешествие в страну наших прав и обязанностей» на средства программы «Профилактика правонарушений». В конкурсе приняли участие обучающиеся МАОУ «Красногорская гимназия» (13 роликов), МБОУ «Валамазская СОШ» (6 роликов), МБОУ «Дебинская СОШ», МБОУ «Курьинская», МКОУ «Архангельская СОШ) и МБОУ «Барановская СОШ».</w:t>
            </w:r>
          </w:p>
          <w:p w14:paraId="0EE98580" w14:textId="77777777" w:rsidR="00073C49" w:rsidRPr="00A63545" w:rsidRDefault="00073C49" w:rsidP="00A63545">
            <w:pPr>
              <w:pStyle w:val="af7"/>
              <w:jc w:val="both"/>
              <w:rPr>
                <w:sz w:val="20"/>
                <w:szCs w:val="20"/>
              </w:rPr>
            </w:pPr>
          </w:p>
        </w:tc>
        <w:tc>
          <w:tcPr>
            <w:tcW w:w="14518" w:type="dxa"/>
            <w:shd w:val="clear" w:color="000000" w:fill="FFFFFF"/>
          </w:tcPr>
          <w:p w14:paraId="2FB34509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63AC9E53" w14:textId="77777777" w:rsidTr="000A3C00">
        <w:trPr>
          <w:trHeight w:val="877"/>
        </w:trPr>
        <w:tc>
          <w:tcPr>
            <w:tcW w:w="379" w:type="dxa"/>
            <w:shd w:val="clear" w:color="000000" w:fill="FFFFFF"/>
          </w:tcPr>
          <w:p w14:paraId="50F9D4D0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1B660B5A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34CE42BA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17</w:t>
            </w:r>
          </w:p>
        </w:tc>
        <w:tc>
          <w:tcPr>
            <w:tcW w:w="360" w:type="dxa"/>
            <w:shd w:val="clear" w:color="000000" w:fill="FFFFFF"/>
            <w:noWrap/>
          </w:tcPr>
          <w:p w14:paraId="67E2BAE6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17</w:t>
            </w:r>
          </w:p>
        </w:tc>
        <w:tc>
          <w:tcPr>
            <w:tcW w:w="1980" w:type="dxa"/>
            <w:shd w:val="clear" w:color="000000" w:fill="FFFFFF"/>
          </w:tcPr>
          <w:p w14:paraId="002907E3" w14:textId="77777777" w:rsidR="00073C49" w:rsidRPr="001C2AC2" w:rsidRDefault="00073C49" w:rsidP="00A63545">
            <w:pPr>
              <w:pStyle w:val="af5"/>
              <w:ind w:left="0" w:right="13"/>
              <w:jc w:val="both"/>
              <w:rPr>
                <w:rFonts w:eastAsia="Times New Roman"/>
                <w:sz w:val="20"/>
              </w:rPr>
            </w:pPr>
            <w:r w:rsidRPr="001C2AC2">
              <w:rPr>
                <w:rFonts w:eastAsia="Times New Roman"/>
                <w:sz w:val="20"/>
              </w:rPr>
              <w:t>Организация деятельности добровольных народных дружин.</w:t>
            </w:r>
          </w:p>
          <w:p w14:paraId="41204C62" w14:textId="77777777" w:rsidR="00073C49" w:rsidRPr="009532EB" w:rsidRDefault="00073C49" w:rsidP="00A63545">
            <w:pPr>
              <w:pStyle w:val="af5"/>
              <w:ind w:left="0" w:right="13"/>
              <w:jc w:val="both"/>
              <w:rPr>
                <w:sz w:val="17"/>
                <w:szCs w:val="17"/>
              </w:rPr>
            </w:pPr>
            <w:r w:rsidRPr="001C2AC2">
              <w:rPr>
                <w:rFonts w:eastAsia="Times New Roman"/>
                <w:sz w:val="20"/>
              </w:rPr>
              <w:t xml:space="preserve">Развитие </w:t>
            </w:r>
            <w:r w:rsidRPr="001C2AC2">
              <w:rPr>
                <w:rFonts w:eastAsia="Times New Roman"/>
                <w:sz w:val="20"/>
              </w:rPr>
              <w:lastRenderedPageBreak/>
              <w:t>общественных формирований правоохранительной направленности</w:t>
            </w:r>
          </w:p>
        </w:tc>
        <w:tc>
          <w:tcPr>
            <w:tcW w:w="1620" w:type="dxa"/>
            <w:shd w:val="clear" w:color="000000" w:fill="FFFFFF"/>
          </w:tcPr>
          <w:p w14:paraId="0F1F18EF" w14:textId="77777777" w:rsidR="001C2AC2" w:rsidRDefault="00073C49" w:rsidP="00A63545">
            <w:pPr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lastRenderedPageBreak/>
              <w:t xml:space="preserve">Администрация МО </w:t>
            </w:r>
            <w:r w:rsidR="001C2AC2" w:rsidRPr="001C2AC2">
              <w:rPr>
                <w:sz w:val="20"/>
                <w:szCs w:val="20"/>
              </w:rPr>
              <w:t xml:space="preserve">«Муниципальный округ Красногорский </w:t>
            </w:r>
            <w:r w:rsidR="001C2AC2" w:rsidRPr="001C2AC2">
              <w:rPr>
                <w:sz w:val="20"/>
                <w:szCs w:val="20"/>
              </w:rPr>
              <w:lastRenderedPageBreak/>
              <w:t>район Удмуртской Республики»</w:t>
            </w:r>
          </w:p>
          <w:p w14:paraId="370C35B5" w14:textId="77777777" w:rsidR="00073C49" w:rsidRPr="00A63545" w:rsidRDefault="001C2AC2" w:rsidP="00A635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 «Красногорский</w:t>
            </w:r>
            <w:r w:rsidR="00073C49" w:rsidRPr="00A63545">
              <w:rPr>
                <w:sz w:val="20"/>
                <w:szCs w:val="20"/>
              </w:rPr>
              <w:t>»</w:t>
            </w:r>
          </w:p>
        </w:tc>
        <w:tc>
          <w:tcPr>
            <w:tcW w:w="1260" w:type="dxa"/>
            <w:shd w:val="clear" w:color="000000" w:fill="FFFFFF"/>
          </w:tcPr>
          <w:p w14:paraId="6A753306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lastRenderedPageBreak/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2D3357F4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25C1FF43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 xml:space="preserve">Снижение уровня правонарушений и преступлений на территории муниципального </w:t>
            </w:r>
            <w:r w:rsidRPr="00A63545">
              <w:rPr>
                <w:sz w:val="20"/>
                <w:szCs w:val="20"/>
              </w:rPr>
              <w:lastRenderedPageBreak/>
              <w:t xml:space="preserve">образования </w:t>
            </w:r>
            <w:r w:rsidR="001C2AC2" w:rsidRPr="001C2AC2">
              <w:rPr>
                <w:sz w:val="20"/>
                <w:szCs w:val="20"/>
              </w:rPr>
              <w:t>«Муниципальный округ Красногорский район Удмуртской Республики»</w:t>
            </w:r>
            <w:r w:rsidR="001C2AC2">
              <w:rPr>
                <w:sz w:val="20"/>
                <w:szCs w:val="20"/>
              </w:rPr>
              <w:t xml:space="preserve">, </w:t>
            </w:r>
            <w:r w:rsidRPr="00A63545">
              <w:rPr>
                <w:sz w:val="20"/>
                <w:szCs w:val="20"/>
              </w:rPr>
              <w:t>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  <w:p w14:paraId="1E6A7C18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76275485" w14:textId="77777777" w:rsidR="00073C49" w:rsidRPr="004D2441" w:rsidRDefault="00073C49" w:rsidP="004D2441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lastRenderedPageBreak/>
              <w:t xml:space="preserve">На заседании №2 Межведомственной комиссии по обеспечению профилактики правонарушений в муниципальном образовании «Красногорский район» 28.06.2021 года рассматривался вопрос «О </w:t>
            </w:r>
            <w:r w:rsidRPr="004D2441">
              <w:rPr>
                <w:sz w:val="20"/>
                <w:szCs w:val="20"/>
              </w:rPr>
              <w:lastRenderedPageBreak/>
              <w:t>деятельности добровольной народной дружины Красногорского района» (в т.ч. по охране общественного порядка при проведении спортивных, зрелищных и иных мероприятий» О проведении рейдовых мероприятий совместно с сотрудниками ПП «Красногорский».</w:t>
            </w:r>
          </w:p>
          <w:p w14:paraId="5DE26E2C" w14:textId="77777777" w:rsidR="00073C49" w:rsidRPr="004D2441" w:rsidRDefault="00073C49" w:rsidP="004D2441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состав членов ДНД входят 14 человек. Члены ДНД участвовали в  рейдовых мероприятиях при проведении районных мероприятий, рейдовые мероприятия в рамках охраны общественного порядка проводились каждую пятницу и субботу.</w:t>
            </w:r>
          </w:p>
          <w:p w14:paraId="52A97190" w14:textId="77777777" w:rsidR="00073C49" w:rsidRPr="00A63545" w:rsidRDefault="00073C49" w:rsidP="004D2441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2021 году на обеспечение деятельности ДНД в бюджете района в рамках муниципальной подпрограммы «Профилактики правонарушений» заложено 2,0 тыс. рублей, на отчетную дату реализовано 2,0 тыс. рублей.</w:t>
            </w:r>
          </w:p>
        </w:tc>
        <w:tc>
          <w:tcPr>
            <w:tcW w:w="14518" w:type="dxa"/>
            <w:shd w:val="clear" w:color="000000" w:fill="FFFFFF"/>
          </w:tcPr>
          <w:p w14:paraId="49768A83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6B0B5753" w14:textId="77777777" w:rsidTr="000A3C00">
        <w:trPr>
          <w:trHeight w:val="877"/>
        </w:trPr>
        <w:tc>
          <w:tcPr>
            <w:tcW w:w="379" w:type="dxa"/>
            <w:shd w:val="clear" w:color="000000" w:fill="FFFFFF"/>
          </w:tcPr>
          <w:p w14:paraId="7042D514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4EF554EE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34C80142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18</w:t>
            </w:r>
          </w:p>
        </w:tc>
        <w:tc>
          <w:tcPr>
            <w:tcW w:w="360" w:type="dxa"/>
            <w:shd w:val="clear" w:color="000000" w:fill="FFFFFF"/>
            <w:noWrap/>
          </w:tcPr>
          <w:p w14:paraId="77E50FCC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18</w:t>
            </w:r>
          </w:p>
        </w:tc>
        <w:tc>
          <w:tcPr>
            <w:tcW w:w="1980" w:type="dxa"/>
            <w:shd w:val="clear" w:color="000000" w:fill="FFFFFF"/>
          </w:tcPr>
          <w:p w14:paraId="299C089C" w14:textId="77777777" w:rsidR="00073C49" w:rsidRPr="001C2AC2" w:rsidRDefault="00073C49" w:rsidP="001C2AC2">
            <w:pPr>
              <w:rPr>
                <w:sz w:val="20"/>
                <w:szCs w:val="20"/>
              </w:rPr>
            </w:pPr>
            <w:r w:rsidRPr="001C2AC2">
              <w:rPr>
                <w:sz w:val="20"/>
                <w:szCs w:val="20"/>
              </w:rPr>
              <w:t>Изготовление и тиражирование памяток (буклетов), проспектов по вопросам профилактики правонарушений и преступлений (в т.ч. несовершеннолетних и в их отношении), профилактике безнадзорности, беспризорности, профилактике различных видов зависимостей, пропаганде здорового образа жизни</w:t>
            </w:r>
          </w:p>
        </w:tc>
        <w:tc>
          <w:tcPr>
            <w:tcW w:w="1620" w:type="dxa"/>
            <w:shd w:val="clear" w:color="000000" w:fill="FFFFFF"/>
          </w:tcPr>
          <w:p w14:paraId="62031A1E" w14:textId="77777777" w:rsidR="00073C49" w:rsidRPr="00A63545" w:rsidRDefault="00073C49" w:rsidP="00A63545">
            <w:pPr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КДНиЗП</w:t>
            </w:r>
          </w:p>
          <w:p w14:paraId="2C0DDBBF" w14:textId="77777777" w:rsidR="00073C49" w:rsidRPr="00A63545" w:rsidRDefault="00073C49" w:rsidP="00A6354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000000" w:fill="FFFFFF"/>
          </w:tcPr>
          <w:p w14:paraId="2AB408FA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 годы</w:t>
            </w:r>
          </w:p>
        </w:tc>
        <w:tc>
          <w:tcPr>
            <w:tcW w:w="1260" w:type="dxa"/>
            <w:shd w:val="clear" w:color="000000" w:fill="FFFFFF"/>
          </w:tcPr>
          <w:p w14:paraId="57C92973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5B47F751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Правовое информирование, предупреждение безнадзорности, беспризорности, правонарушений и антиобщественных действий несовершеннолетних</w:t>
            </w:r>
          </w:p>
          <w:p w14:paraId="72E7D6C2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4326C5BD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Во втором квартале 2021 года за счет средств муниципальной подпрограммы в размере 2,0 тыс. рублей изготовлены и растиражированы буклеты по информированию несовершеннолетних об административной ответственности (125 ед.), данные буклеты переданы в образовательные организации Красногорского района.</w:t>
            </w:r>
          </w:p>
        </w:tc>
        <w:tc>
          <w:tcPr>
            <w:tcW w:w="14518" w:type="dxa"/>
            <w:shd w:val="clear" w:color="000000" w:fill="FFFFFF"/>
          </w:tcPr>
          <w:p w14:paraId="417CC7D7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  <w:tr w:rsidR="00073C49" w:rsidRPr="00FF2D5D" w14:paraId="244BA8A6" w14:textId="77777777" w:rsidTr="000A3C00">
        <w:trPr>
          <w:trHeight w:val="877"/>
        </w:trPr>
        <w:tc>
          <w:tcPr>
            <w:tcW w:w="379" w:type="dxa"/>
            <w:shd w:val="clear" w:color="000000" w:fill="FFFFFF"/>
          </w:tcPr>
          <w:p w14:paraId="2D21EB49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474" w:type="dxa"/>
            <w:shd w:val="clear" w:color="000000" w:fill="FFFFFF"/>
            <w:noWrap/>
          </w:tcPr>
          <w:p w14:paraId="094C2B29" w14:textId="77777777" w:rsidR="00073C49" w:rsidRPr="00FF2D5D" w:rsidRDefault="00073C49" w:rsidP="00A63545">
            <w:pPr>
              <w:jc w:val="center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  <w:shd w:val="clear" w:color="000000" w:fill="FFFFFF"/>
            <w:noWrap/>
          </w:tcPr>
          <w:p w14:paraId="4A207CFD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19</w:t>
            </w:r>
          </w:p>
        </w:tc>
        <w:tc>
          <w:tcPr>
            <w:tcW w:w="360" w:type="dxa"/>
            <w:shd w:val="clear" w:color="000000" w:fill="FFFFFF"/>
            <w:noWrap/>
          </w:tcPr>
          <w:p w14:paraId="5B67DF7C" w14:textId="77777777" w:rsidR="00073C49" w:rsidRPr="00FF2D5D" w:rsidRDefault="00073C49" w:rsidP="00A63545">
            <w:pPr>
              <w:jc w:val="both"/>
              <w:rPr>
                <w:sz w:val="20"/>
                <w:szCs w:val="20"/>
              </w:rPr>
            </w:pPr>
            <w:r w:rsidRPr="00FF2D5D">
              <w:rPr>
                <w:sz w:val="20"/>
                <w:szCs w:val="20"/>
              </w:rPr>
              <w:t>19</w:t>
            </w:r>
          </w:p>
        </w:tc>
        <w:tc>
          <w:tcPr>
            <w:tcW w:w="1980" w:type="dxa"/>
            <w:shd w:val="clear" w:color="000000" w:fill="FFFFFF"/>
          </w:tcPr>
          <w:p w14:paraId="3AF56F44" w14:textId="77777777" w:rsidR="00073C49" w:rsidRPr="001C2AC2" w:rsidRDefault="00073C49" w:rsidP="001C2AC2">
            <w:pPr>
              <w:rPr>
                <w:sz w:val="20"/>
                <w:szCs w:val="20"/>
              </w:rPr>
            </w:pPr>
            <w:r w:rsidRPr="001C2AC2">
              <w:rPr>
                <w:sz w:val="20"/>
                <w:szCs w:val="20"/>
              </w:rPr>
              <w:t xml:space="preserve">Обеспечение взаимодействия общеобразовательных организаций с законными представителями (опекунами, попечителями, приемными родителями, усыновителями) несовершеннолетних в части профилактики асоциального поведения подростков. Привлечение органов и организаций профилактики безнадзорности и беспризорности несовершеннолетних к данной деятельности  </w:t>
            </w:r>
          </w:p>
        </w:tc>
        <w:tc>
          <w:tcPr>
            <w:tcW w:w="1620" w:type="dxa"/>
            <w:shd w:val="clear" w:color="000000" w:fill="FFFFFF"/>
          </w:tcPr>
          <w:p w14:paraId="74BA47A9" w14:textId="77777777" w:rsidR="00073C49" w:rsidRPr="00A63545" w:rsidRDefault="00073C49" w:rsidP="00A63545">
            <w:pPr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КДНиЗП</w:t>
            </w:r>
          </w:p>
        </w:tc>
        <w:tc>
          <w:tcPr>
            <w:tcW w:w="1260" w:type="dxa"/>
            <w:shd w:val="clear" w:color="000000" w:fill="FFFFFF"/>
          </w:tcPr>
          <w:p w14:paraId="295C14EF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2015-2024</w:t>
            </w:r>
          </w:p>
        </w:tc>
        <w:tc>
          <w:tcPr>
            <w:tcW w:w="1260" w:type="dxa"/>
            <w:shd w:val="clear" w:color="000000" w:fill="FFFFFF"/>
          </w:tcPr>
          <w:p w14:paraId="4C9BD616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520" w:type="dxa"/>
            <w:shd w:val="clear" w:color="000000" w:fill="FFFFFF"/>
          </w:tcPr>
          <w:p w14:paraId="1170EBDA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  <w:r w:rsidRPr="00A63545">
              <w:rPr>
                <w:sz w:val="20"/>
                <w:szCs w:val="20"/>
              </w:rPr>
              <w:t>Своевременное выявление асоциального поведения подростков. Оказание опекунам (попечителям) помощи в воспитании несовершеннолетних</w:t>
            </w:r>
          </w:p>
          <w:p w14:paraId="3414C637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61" w:type="dxa"/>
            <w:shd w:val="clear" w:color="000000" w:fill="FFFFFF"/>
          </w:tcPr>
          <w:p w14:paraId="1C04F26A" w14:textId="77777777" w:rsidR="00073C49" w:rsidRPr="004D2441" w:rsidRDefault="00073C49" w:rsidP="004D2441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В течение 2021 года на базе 6 образовательных организаций Красногорского района разработаны программ и методик, направленных на формирование законопослушного поведения несовершеннолетних.</w:t>
            </w:r>
          </w:p>
          <w:p w14:paraId="04D49C76" w14:textId="77777777" w:rsidR="00073C49" w:rsidRPr="004D2441" w:rsidRDefault="00073C49" w:rsidP="004D2441">
            <w:pPr>
              <w:jc w:val="both"/>
              <w:rPr>
                <w:sz w:val="20"/>
                <w:szCs w:val="20"/>
              </w:rPr>
            </w:pPr>
            <w:r w:rsidRPr="004D2441">
              <w:rPr>
                <w:sz w:val="20"/>
                <w:szCs w:val="20"/>
              </w:rPr>
              <w:t>1 раз в полугодии ОНО направляет в КДН и ЗП информацию о внеурочной занятости несовершеннолетних, состоящих на различных видах профилактического учета.</w:t>
            </w:r>
          </w:p>
          <w:p w14:paraId="6B830713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18" w:type="dxa"/>
            <w:shd w:val="clear" w:color="000000" w:fill="FFFFFF"/>
          </w:tcPr>
          <w:p w14:paraId="1CB34430" w14:textId="77777777" w:rsidR="00073C49" w:rsidRPr="00A63545" w:rsidRDefault="00073C49" w:rsidP="00A63545">
            <w:pPr>
              <w:jc w:val="both"/>
              <w:rPr>
                <w:sz w:val="20"/>
                <w:szCs w:val="20"/>
              </w:rPr>
            </w:pPr>
          </w:p>
        </w:tc>
      </w:tr>
    </w:tbl>
    <w:p w14:paraId="0591BF86" w14:textId="77777777" w:rsidR="00073C49" w:rsidRPr="008C6706" w:rsidRDefault="00073C49" w:rsidP="008C6706">
      <w:pPr>
        <w:rPr>
          <w:vanish/>
        </w:rPr>
      </w:pPr>
    </w:p>
    <w:tbl>
      <w:tblPr>
        <w:tblW w:w="316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06"/>
        <w:gridCol w:w="371"/>
        <w:gridCol w:w="435"/>
        <w:gridCol w:w="355"/>
        <w:gridCol w:w="2486"/>
        <w:gridCol w:w="1534"/>
        <w:gridCol w:w="963"/>
        <w:gridCol w:w="6"/>
        <w:gridCol w:w="1014"/>
        <w:gridCol w:w="30"/>
        <w:gridCol w:w="2533"/>
        <w:gridCol w:w="272"/>
        <w:gridCol w:w="9"/>
        <w:gridCol w:w="2502"/>
        <w:gridCol w:w="258"/>
        <w:gridCol w:w="7"/>
        <w:gridCol w:w="1928"/>
        <w:gridCol w:w="11"/>
        <w:gridCol w:w="4127"/>
        <w:gridCol w:w="4137"/>
        <w:gridCol w:w="4137"/>
        <w:gridCol w:w="4159"/>
      </w:tblGrid>
      <w:tr w:rsidR="00B74608" w14:paraId="3ADA241A" w14:textId="77777777" w:rsidTr="001C2AC2">
        <w:trPr>
          <w:gridAfter w:val="5"/>
          <w:wAfter w:w="16571" w:type="dxa"/>
          <w:trHeight w:val="945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D3BA4" w14:textId="77777777" w:rsidR="00B74608" w:rsidRPr="006427C7" w:rsidRDefault="00B74608" w:rsidP="001C2AC2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5D2C0" w14:textId="77777777" w:rsidR="00B74608" w:rsidRPr="006427C7" w:rsidRDefault="00B74608" w:rsidP="001C2AC2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2F73A" w14:textId="77777777" w:rsidR="00B74608" w:rsidRPr="006427C7" w:rsidRDefault="00B74608" w:rsidP="001C2AC2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33FFE" w14:textId="77777777" w:rsidR="00B74608" w:rsidRDefault="00B74608" w:rsidP="001C2AC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0AB789" w14:textId="77777777" w:rsidR="00B74608" w:rsidRDefault="00B74608" w:rsidP="001C2AC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81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A2FC874" w14:textId="77777777" w:rsidR="00B74608" w:rsidRPr="006427C7" w:rsidRDefault="00B74608" w:rsidP="001C2AC2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76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629E123" w14:textId="77777777" w:rsidR="00B74608" w:rsidRDefault="00B74608" w:rsidP="001C2AC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AAC6" w14:textId="77777777" w:rsidR="00B74608" w:rsidRDefault="00B74608" w:rsidP="001C2AC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B74608" w14:paraId="09AB8433" w14:textId="77777777" w:rsidTr="001C2AC2">
        <w:trPr>
          <w:gridAfter w:val="5"/>
          <w:wAfter w:w="16571" w:type="dxa"/>
          <w:trHeight w:val="31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A7DFCC" w14:textId="77777777" w:rsidR="00B74608" w:rsidRDefault="00B74608" w:rsidP="001C2AC2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417399" w14:textId="77777777" w:rsidR="00B74608" w:rsidRDefault="00B74608" w:rsidP="001C2AC2">
            <w:pPr>
              <w:jc w:val="center"/>
            </w:pPr>
            <w:r>
              <w:rPr>
                <w:sz w:val="22"/>
                <w:szCs w:val="22"/>
              </w:rPr>
              <w:t>Пп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C69EE" w14:textId="77777777" w:rsidR="00B74608" w:rsidRDefault="00B74608" w:rsidP="001C2AC2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78B5E2" w14:textId="77777777" w:rsidR="00B74608" w:rsidRDefault="00B74608" w:rsidP="001C2AC2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6AAEB" w14:textId="77777777" w:rsidR="00B74608" w:rsidRDefault="00B74608" w:rsidP="001C2AC2">
            <w:pPr>
              <w:snapToGrid w:val="0"/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7D11D" w14:textId="77777777" w:rsidR="00B74608" w:rsidRDefault="00B74608" w:rsidP="001C2AC2">
            <w:pPr>
              <w:snapToGrid w:val="0"/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E13E8" w14:textId="77777777" w:rsidR="00B74608" w:rsidRDefault="00B74608" w:rsidP="001C2AC2">
            <w:pPr>
              <w:snapToGrid w:val="0"/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EAB55" w14:textId="77777777" w:rsidR="00B74608" w:rsidRDefault="00B74608" w:rsidP="001C2AC2">
            <w:pPr>
              <w:snapToGrid w:val="0"/>
            </w:pPr>
          </w:p>
        </w:tc>
        <w:tc>
          <w:tcPr>
            <w:tcW w:w="281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56FC5FB" w14:textId="77777777" w:rsidR="00B74608" w:rsidRDefault="00B74608" w:rsidP="001C2AC2">
            <w:pPr>
              <w:snapToGrid w:val="0"/>
            </w:pPr>
          </w:p>
        </w:tc>
        <w:tc>
          <w:tcPr>
            <w:tcW w:w="2767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C0AE974" w14:textId="77777777" w:rsidR="00B74608" w:rsidRDefault="00B74608" w:rsidP="001C2AC2">
            <w:pPr>
              <w:snapToGrid w:val="0"/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D49E" w14:textId="77777777" w:rsidR="00B74608" w:rsidRDefault="00B74608" w:rsidP="001C2AC2">
            <w:pPr>
              <w:snapToGrid w:val="0"/>
            </w:pPr>
          </w:p>
        </w:tc>
      </w:tr>
      <w:tr w:rsidR="00B74608" w:rsidRPr="00092494" w14:paraId="56FF5787" w14:textId="77777777" w:rsidTr="001C2AC2">
        <w:trPr>
          <w:gridAfter w:val="5"/>
          <w:wAfter w:w="16571" w:type="dxa"/>
          <w:trHeight w:val="34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13FB40FE" w14:textId="77777777" w:rsidR="00B74608" w:rsidRPr="00092494" w:rsidRDefault="00B74608" w:rsidP="001C2AC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28F9070C" w14:textId="77777777" w:rsidR="00B74608" w:rsidRPr="00092494" w:rsidRDefault="00B74608" w:rsidP="001C2AC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749028BB" w14:textId="77777777" w:rsidR="00B74608" w:rsidRPr="00092494" w:rsidRDefault="00B74608" w:rsidP="001C2AC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 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597771D0" w14:textId="77777777" w:rsidR="00B74608" w:rsidRPr="00092494" w:rsidRDefault="00B74608" w:rsidP="001C2AC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 </w:t>
            </w:r>
          </w:p>
        </w:tc>
        <w:tc>
          <w:tcPr>
            <w:tcW w:w="1354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1759" w14:textId="77777777" w:rsidR="00B74608" w:rsidRPr="00092494" w:rsidRDefault="00B74608" w:rsidP="001C2AC2">
            <w:pPr>
              <w:jc w:val="center"/>
              <w:rPr>
                <w:b/>
                <w:bCs/>
                <w:sz w:val="18"/>
                <w:szCs w:val="18"/>
              </w:rPr>
            </w:pPr>
            <w:r w:rsidRPr="00092494">
              <w:rPr>
                <w:b/>
                <w:bCs/>
                <w:sz w:val="18"/>
                <w:szCs w:val="18"/>
              </w:rPr>
              <w:t>Подпрограмма 3 "Гармонизация межэтнических отношений и участие в профилактике экстремизма в муниципальном образовании "</w:t>
            </w:r>
            <w:r>
              <w:rPr>
                <w:b/>
                <w:bCs/>
                <w:sz w:val="18"/>
                <w:szCs w:val="18"/>
              </w:rPr>
              <w:t xml:space="preserve">Муниципальный округ </w:t>
            </w:r>
            <w:r w:rsidRPr="00092494">
              <w:rPr>
                <w:b/>
                <w:bCs/>
                <w:sz w:val="18"/>
                <w:szCs w:val="18"/>
              </w:rPr>
              <w:t>Кра</w:t>
            </w:r>
            <w:r>
              <w:rPr>
                <w:b/>
                <w:bCs/>
                <w:sz w:val="18"/>
                <w:szCs w:val="18"/>
              </w:rPr>
              <w:t>сногорский район Удмуртской Респкблики" на 2015 - 2024</w:t>
            </w:r>
            <w:r w:rsidRPr="00092494">
              <w:rPr>
                <w:b/>
                <w:bCs/>
                <w:sz w:val="18"/>
                <w:szCs w:val="18"/>
              </w:rPr>
              <w:t xml:space="preserve"> годы"</w:t>
            </w:r>
          </w:p>
          <w:p w14:paraId="3FCA828E" w14:textId="77777777" w:rsidR="00B74608" w:rsidRPr="00092494" w:rsidRDefault="00B74608" w:rsidP="001C2AC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Раздел 1. Организационные мероприятия</w:t>
            </w:r>
          </w:p>
        </w:tc>
      </w:tr>
      <w:tr w:rsidR="00B74608" w:rsidRPr="00092494" w14:paraId="5D7B2A8F" w14:textId="77777777" w:rsidTr="001C2AC2">
        <w:trPr>
          <w:gridAfter w:val="5"/>
          <w:wAfter w:w="16571" w:type="dxa"/>
          <w:trHeight w:val="1057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1CCDBCFF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1BD84C25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53EDE22F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01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680B0E7F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F4BC1">
              <w:rPr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auto"/>
            </w:tcBorders>
          </w:tcPr>
          <w:p w14:paraId="0B380DC9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 xml:space="preserve">Организация взаимодействия с местными отделениями политических партий, действующих в районе, национальными, </w:t>
            </w:r>
            <w:r w:rsidRPr="00DF4BC1">
              <w:rPr>
                <w:sz w:val="20"/>
                <w:szCs w:val="20"/>
              </w:rPr>
              <w:lastRenderedPageBreak/>
              <w:t>религиозными, профсоюзными, ветеранскими и иными общественными объединениями и организациями района в целях гармонизации межэтнических отношений и профилактики экстремизма (проведение "круглых столов", бесед, дискуссий</w:t>
            </w:r>
            <w:r>
              <w:rPr>
                <w:sz w:val="20"/>
                <w:szCs w:val="20"/>
              </w:rPr>
              <w:t xml:space="preserve">, встреч с интересными людьми и </w:t>
            </w:r>
            <w:r w:rsidRPr="00DF4BC1">
              <w:rPr>
                <w:sz w:val="20"/>
                <w:szCs w:val="20"/>
              </w:rPr>
              <w:t>т.п.)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</w:tcPr>
          <w:p w14:paraId="00757DDD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lastRenderedPageBreak/>
              <w:t xml:space="preserve">Отдел культуры, спорта и молодёжной политики, Отдел </w:t>
            </w:r>
            <w:r w:rsidRPr="00DF4BC1">
              <w:rPr>
                <w:sz w:val="20"/>
                <w:szCs w:val="20"/>
              </w:rPr>
              <w:lastRenderedPageBreak/>
              <w:t>образования, Общественный совет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366A3059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2015-2024</w:t>
            </w:r>
            <w:r w:rsidRPr="00DF4BC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D8E7E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F4B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44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14:paraId="42E033A4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 xml:space="preserve">Совершенствование форм и методов гармонизации межнациональных отношений и профилактики экстремизма, усиление роли населения в профилактических </w:t>
            </w:r>
            <w:r w:rsidRPr="00DF4BC1">
              <w:rPr>
                <w:sz w:val="20"/>
                <w:szCs w:val="20"/>
              </w:rPr>
              <w:lastRenderedPageBreak/>
              <w:t>мероприятиях, повышение взаимодействия общественных и гражданских институтов с исполнительными органами власти</w:t>
            </w:r>
          </w:p>
        </w:tc>
        <w:tc>
          <w:tcPr>
            <w:tcW w:w="276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2E29F970" w14:textId="77777777" w:rsidR="00B74608" w:rsidRPr="000313F5" w:rsidRDefault="00B74608" w:rsidP="001C2AC2">
            <w:pPr>
              <w:rPr>
                <w:sz w:val="20"/>
                <w:szCs w:val="20"/>
              </w:rPr>
            </w:pPr>
            <w:r w:rsidRPr="000313F5">
              <w:rPr>
                <w:sz w:val="20"/>
                <w:szCs w:val="20"/>
              </w:rPr>
              <w:lastRenderedPageBreak/>
              <w:t xml:space="preserve">За отчётный период проводились познавательные часы «Мир без террора» с просмотром фильмов, конкурсы рисунков «Пусть всегда будет мир», часы </w:t>
            </w:r>
            <w:r w:rsidRPr="000313F5">
              <w:rPr>
                <w:sz w:val="20"/>
                <w:szCs w:val="20"/>
              </w:rPr>
              <w:lastRenderedPageBreak/>
              <w:t xml:space="preserve">правового просвещения «Безопасная жизнь», беседы «Мир против войны», урок права «Закон на нашей земле», классный час «Поговорим о толерантности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15E1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092494" w14:paraId="741A6BE3" w14:textId="77777777" w:rsidTr="001C2AC2">
        <w:trPr>
          <w:gridAfter w:val="5"/>
          <w:wAfter w:w="16571" w:type="dxa"/>
          <w:trHeight w:val="4378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</w:tcPr>
          <w:p w14:paraId="591C9746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auto"/>
            </w:tcBorders>
          </w:tcPr>
          <w:p w14:paraId="38E444C7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auto"/>
            </w:tcBorders>
          </w:tcPr>
          <w:p w14:paraId="282F52CC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</w:tcPr>
          <w:p w14:paraId="3A88210B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688109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Организация учебно-методических семинаров для учителей, библиотекарей района по вопросам профилактики экстремистских проявлений, взаимодействия с национально-культурными объединениями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2AE82C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19B8C7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Pr="00DF4BC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DD26722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F4BC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BCB7013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Совершенствование форм и методов гармонизации межнациональных отношений и профилактики экстремизма, усиление роли населения в профилактических мероприятиях, повышение взаимодействия общественных и гражданских институтов с исполнительными органами власти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69751F6" w14:textId="77777777" w:rsidR="00B74608" w:rsidRPr="0095019D" w:rsidRDefault="00B74608" w:rsidP="001C2AC2">
            <w:pPr>
              <w:rPr>
                <w:sz w:val="20"/>
                <w:szCs w:val="20"/>
              </w:rPr>
            </w:pPr>
          </w:p>
          <w:p w14:paraId="463001AA" w14:textId="77777777" w:rsidR="00B74608" w:rsidRPr="008050FE" w:rsidRDefault="00B74608" w:rsidP="001C2AC2">
            <w:pPr>
              <w:rPr>
                <w:b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BCB28C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092494" w14:paraId="4DBBA672" w14:textId="77777777" w:rsidTr="001C2AC2">
        <w:trPr>
          <w:gridAfter w:val="5"/>
          <w:wAfter w:w="16571" w:type="dxa"/>
          <w:trHeight w:val="4496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A9EB29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AF5BEF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66CA12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630441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A72B25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Организация выпуска сборников методических рекомендаций по противодействию экстремизму для педагогов, родителей учащихся, тематических вкладышей по вопросам межэтнических отношений в районных средствах массовой информации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2F1C42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Отдел культуры, спорта и молодёжной политики, Отдел образования, Общественный совет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5BE672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2015-202</w:t>
            </w:r>
            <w:r>
              <w:rPr>
                <w:sz w:val="20"/>
                <w:szCs w:val="20"/>
              </w:rPr>
              <w:t>4</w:t>
            </w:r>
            <w:r w:rsidRPr="00DF4BC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46E6C" w14:textId="77777777" w:rsidR="00B74608" w:rsidRPr="008050FE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8050F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72CD1E5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Формирование сознания, основанного на понимании и принятии культурных отличий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D7CFB8E" w14:textId="77777777" w:rsidR="00B74608" w:rsidRPr="000313F5" w:rsidRDefault="00B74608" w:rsidP="001C2AC2">
            <w:pPr>
              <w:rPr>
                <w:sz w:val="20"/>
                <w:szCs w:val="20"/>
              </w:rPr>
            </w:pPr>
            <w:r w:rsidRPr="000313F5">
              <w:rPr>
                <w:sz w:val="20"/>
                <w:szCs w:val="20"/>
              </w:rPr>
              <w:t>Выпущены памятки: «Как вести себя при террористических актах»</w:t>
            </w:r>
          </w:p>
          <w:p w14:paraId="3ECB6DB9" w14:textId="77777777" w:rsidR="00B74608" w:rsidRPr="0095019D" w:rsidRDefault="00B74608" w:rsidP="001C2AC2">
            <w:pPr>
              <w:rPr>
                <w:sz w:val="20"/>
                <w:szCs w:val="20"/>
              </w:rPr>
            </w:pPr>
            <w:r w:rsidRPr="000313F5">
              <w:rPr>
                <w:sz w:val="20"/>
                <w:szCs w:val="20"/>
              </w:rPr>
              <w:t>Памятка для школьника «Личная безопасность».</w:t>
            </w:r>
            <w:r w:rsidRPr="005E47D9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24DB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092494" w14:paraId="612866B3" w14:textId="77777777" w:rsidTr="001C2AC2">
        <w:trPr>
          <w:gridAfter w:val="4"/>
          <w:wAfter w:w="16560" w:type="dxa"/>
          <w:trHeight w:val="3250"/>
        </w:trPr>
        <w:tc>
          <w:tcPr>
            <w:tcW w:w="406" w:type="dxa"/>
            <w:tcBorders>
              <w:left w:val="single" w:sz="4" w:space="0" w:color="000000"/>
            </w:tcBorders>
          </w:tcPr>
          <w:p w14:paraId="32ED48CB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 w14:paraId="540E645E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</w:tcBorders>
          </w:tcPr>
          <w:p w14:paraId="472D5512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55" w:type="dxa"/>
            <w:tcBorders>
              <w:left w:val="single" w:sz="4" w:space="0" w:color="000000"/>
            </w:tcBorders>
          </w:tcPr>
          <w:p w14:paraId="31257519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tcBorders>
              <w:left w:val="single" w:sz="4" w:space="0" w:color="000000"/>
            </w:tcBorders>
          </w:tcPr>
          <w:p w14:paraId="050A0698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Установка 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</w:tcBorders>
          </w:tcPr>
          <w:p w14:paraId="6CABA5C5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Отдел культуры, спорта и молодёжной политики</w:t>
            </w:r>
          </w:p>
        </w:tc>
        <w:tc>
          <w:tcPr>
            <w:tcW w:w="963" w:type="dxa"/>
            <w:tcBorders>
              <w:left w:val="single" w:sz="4" w:space="0" w:color="000000"/>
            </w:tcBorders>
          </w:tcPr>
          <w:p w14:paraId="10036B62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Pr="00DF4BC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6E3B48F8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F4B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44" w:type="dxa"/>
            <w:gridSpan w:val="4"/>
            <w:tcBorders>
              <w:left w:val="single" w:sz="4" w:space="0" w:color="auto"/>
            </w:tcBorders>
          </w:tcPr>
          <w:p w14:paraId="736B3F09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Установка 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</w:t>
            </w:r>
          </w:p>
        </w:tc>
        <w:tc>
          <w:tcPr>
            <w:tcW w:w="2767" w:type="dxa"/>
            <w:gridSpan w:val="3"/>
            <w:tcBorders>
              <w:left w:val="single" w:sz="4" w:space="0" w:color="auto"/>
            </w:tcBorders>
          </w:tcPr>
          <w:p w14:paraId="745E40AA" w14:textId="77777777" w:rsidR="00B74608" w:rsidRPr="00D43ED5" w:rsidRDefault="00B74608" w:rsidP="001C2AC2">
            <w:pPr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>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 установлены.</w:t>
            </w:r>
          </w:p>
        </w:tc>
        <w:tc>
          <w:tcPr>
            <w:tcW w:w="19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E3B876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092494" w14:paraId="1B324F51" w14:textId="77777777" w:rsidTr="001C2AC2">
        <w:trPr>
          <w:gridAfter w:val="5"/>
          <w:wAfter w:w="16571" w:type="dxa"/>
          <w:trHeight w:val="706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65F8C714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13FA333E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008C975C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2C9762FD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auto"/>
            </w:tcBorders>
          </w:tcPr>
          <w:p w14:paraId="46BD5116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</w:tcPr>
          <w:p w14:paraId="67DCA1C7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Отдел культуры, спорта и молодёжной политики Отдел образования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16373D4A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Pr="00DF4BC1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70C3C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F4B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44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14:paraId="3ADD3728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2767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399DFCF" w14:textId="77777777" w:rsidR="00B74608" w:rsidRPr="00D43ED5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D43ED5">
              <w:rPr>
                <w:sz w:val="20"/>
                <w:szCs w:val="20"/>
              </w:rPr>
              <w:t>абота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  <w:r>
              <w:rPr>
                <w:sz w:val="20"/>
                <w:szCs w:val="20"/>
              </w:rPr>
              <w:t xml:space="preserve"> ведётся регулярно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DFB7" w14:textId="77777777" w:rsidR="00B74608" w:rsidRPr="00DF4BC1" w:rsidRDefault="00B74608" w:rsidP="001C2AC2">
            <w:pPr>
              <w:rPr>
                <w:sz w:val="20"/>
                <w:szCs w:val="20"/>
              </w:rPr>
            </w:pPr>
          </w:p>
        </w:tc>
      </w:tr>
      <w:tr w:rsidR="00B74608" w:rsidRPr="00092494" w14:paraId="18B12DD1" w14:textId="77777777" w:rsidTr="001C2AC2">
        <w:trPr>
          <w:gridAfter w:val="5"/>
          <w:wAfter w:w="16571" w:type="dxa"/>
          <w:trHeight w:val="52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7419961D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14A0BF83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75DFCA7F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25685609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4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6053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 xml:space="preserve"> Мероприятия, направленные на гармонизацию межнациональных отношений и профилактику проявлений экстремизма и терроризма, в том числе в молодежной среде</w:t>
            </w:r>
          </w:p>
        </w:tc>
      </w:tr>
      <w:tr w:rsidR="00B74608" w:rsidRPr="00092494" w14:paraId="24CD0F97" w14:textId="77777777" w:rsidTr="001C2AC2">
        <w:trPr>
          <w:gridAfter w:val="5"/>
          <w:wAfter w:w="16571" w:type="dxa"/>
          <w:trHeight w:val="51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60376059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477823BA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66FF77E6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71A7B0E2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4939B162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Проведение в учебных заведениях классных часов "Мы разные, но мы вместе", "Урок толерантности".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56CA01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2D905431" w14:textId="77777777" w:rsidR="00B74608" w:rsidRPr="00DF4BC1" w:rsidRDefault="00B74608" w:rsidP="001C2AC2">
            <w:pPr>
              <w:jc w:val="center"/>
              <w:rPr>
                <w:color w:val="000000"/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2015-202</w:t>
            </w:r>
            <w:r>
              <w:rPr>
                <w:sz w:val="20"/>
                <w:szCs w:val="20"/>
              </w:rPr>
              <w:t>4</w:t>
            </w:r>
            <w:r w:rsidRPr="00DF4BC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AAEC0" w14:textId="77777777" w:rsidR="00B74608" w:rsidRPr="00DF4BC1" w:rsidRDefault="00B74608" w:rsidP="001C2AC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F4BC1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00EB225" w14:textId="77777777" w:rsidR="00B74608" w:rsidRPr="00DF4BC1" w:rsidRDefault="00B74608" w:rsidP="001C2AC2">
            <w:pPr>
              <w:snapToGrid w:val="0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Улучшение духовно-нравственного климата в обществе, развитие системы социального партнертсва, распространение культуры интернационализма, согласия, национальной и религиозной терпимости учащихся</w:t>
            </w:r>
          </w:p>
        </w:tc>
        <w:tc>
          <w:tcPr>
            <w:tcW w:w="2769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ED530B2" w14:textId="77777777" w:rsidR="00B74608" w:rsidRPr="00E4290A" w:rsidRDefault="00B74608" w:rsidP="001C2AC2">
            <w:pPr>
              <w:snapToGrid w:val="0"/>
              <w:rPr>
                <w:sz w:val="20"/>
                <w:szCs w:val="20"/>
              </w:rPr>
            </w:pPr>
            <w:r w:rsidRPr="00E4290A">
              <w:rPr>
                <w:sz w:val="20"/>
                <w:szCs w:val="20"/>
              </w:rPr>
              <w:t>В течении года проводились в учебных заведениях классные часы "Мы разные, но мы вместе", "Урок толерантности"</w:t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1539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092494" w14:paraId="28878D34" w14:textId="77777777" w:rsidTr="001C2AC2">
        <w:trPr>
          <w:gridAfter w:val="5"/>
          <w:wAfter w:w="16571" w:type="dxa"/>
          <w:trHeight w:val="49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69DBCC33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3035B125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16D9B282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38A1E571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auto"/>
            </w:tcBorders>
          </w:tcPr>
          <w:p w14:paraId="35EBED14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Проведение конкурсов рисунков, плакатов, акций, направленных на гармонизацию межэтнических отношений, профилактику экстремизма, преступлений против личности, общества, государства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F2E79E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Отдел культуры, спорта и молодёж</w:t>
            </w:r>
            <w:r w:rsidR="001C2AC2">
              <w:rPr>
                <w:sz w:val="20"/>
                <w:szCs w:val="20"/>
              </w:rPr>
              <w:t>ной политики, Отдел образования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1FAC5997" w14:textId="77777777" w:rsidR="00B74608" w:rsidRPr="00DF4BC1" w:rsidRDefault="00B74608" w:rsidP="001C2A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Pr="00DF4BC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F5AA62" w14:textId="77777777" w:rsidR="00B74608" w:rsidRPr="00DF4BC1" w:rsidRDefault="00B74608" w:rsidP="001C2AC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F4BC1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89631BE" w14:textId="77777777" w:rsidR="00B74608" w:rsidRPr="00DF4BC1" w:rsidRDefault="00B74608" w:rsidP="001C2AC2">
            <w:pPr>
              <w:snapToGrid w:val="0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Формирование сознания, основанного на понимании и принятии культурных отличий</w:t>
            </w:r>
          </w:p>
        </w:tc>
        <w:tc>
          <w:tcPr>
            <w:tcW w:w="2769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4FF0C14" w14:textId="77777777" w:rsidR="00B74608" w:rsidRPr="0092486D" w:rsidRDefault="00B74608" w:rsidP="001C2AC2">
            <w:pPr>
              <w:pStyle w:val="a5"/>
              <w:jc w:val="both"/>
              <w:rPr>
                <w:sz w:val="20"/>
                <w:szCs w:val="20"/>
              </w:rPr>
            </w:pPr>
            <w:r w:rsidRPr="0092486D">
              <w:rPr>
                <w:color w:val="000000"/>
                <w:sz w:val="20"/>
                <w:szCs w:val="20"/>
              </w:rPr>
              <w:t xml:space="preserve">Большое внимание было уделено </w:t>
            </w:r>
            <w:r w:rsidRPr="0092486D">
              <w:rPr>
                <w:sz w:val="20"/>
                <w:szCs w:val="20"/>
              </w:rPr>
              <w:t>проведению Дня солидарности в борь</w:t>
            </w:r>
            <w:r>
              <w:rPr>
                <w:sz w:val="20"/>
                <w:szCs w:val="20"/>
              </w:rPr>
              <w:t>бе с терроризмом 3 сентября 2021</w:t>
            </w:r>
            <w:r w:rsidRPr="0092486D">
              <w:rPr>
                <w:sz w:val="20"/>
                <w:szCs w:val="20"/>
              </w:rPr>
              <w:t xml:space="preserve"> года, в рамках Всероссийской акции «Капля жизни» были проведены митинги и мероприятия домами культуры, библиотеками и образовательными учреждениями в десяти сельских муниципальных образованиях Красногорского района.</w:t>
            </w:r>
          </w:p>
          <w:p w14:paraId="777F5519" w14:textId="77777777" w:rsidR="00B74608" w:rsidRPr="000313F5" w:rsidRDefault="00B74608" w:rsidP="001C2AC2">
            <w:pPr>
              <w:pStyle w:val="a5"/>
              <w:jc w:val="both"/>
              <w:rPr>
                <w:sz w:val="20"/>
                <w:szCs w:val="20"/>
              </w:rPr>
            </w:pPr>
            <w:r w:rsidRPr="000313F5">
              <w:rPr>
                <w:sz w:val="20"/>
                <w:szCs w:val="20"/>
              </w:rPr>
              <w:t>Всего проведено 16 мероприятий, которые посетили 433 человека</w:t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8768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092494" w14:paraId="5B8ADFA9" w14:textId="77777777" w:rsidTr="001C2AC2">
        <w:trPr>
          <w:gridAfter w:val="5"/>
          <w:wAfter w:w="16571" w:type="dxa"/>
          <w:trHeight w:val="992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7340D76F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1995AB79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1DDFF509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33C816F6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1E25BA27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Организация и проведение массовых мероприятий ко Дню Защитников Отечества, Дню Победы, Дню Памяти и Скорби, Дню Государственности УР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auto"/>
            </w:tcBorders>
          </w:tcPr>
          <w:p w14:paraId="28633B64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Отдел культуры, спорта и молодёжн</w:t>
            </w:r>
            <w:r w:rsidR="001C2AC2">
              <w:rPr>
                <w:sz w:val="20"/>
                <w:szCs w:val="20"/>
              </w:rPr>
              <w:t>ой политики, Отдел образования</w:t>
            </w:r>
            <w:r w:rsidRPr="00DF4B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01EA4146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2015-202</w:t>
            </w:r>
            <w:r>
              <w:rPr>
                <w:sz w:val="20"/>
                <w:szCs w:val="20"/>
              </w:rPr>
              <w:t>4</w:t>
            </w:r>
            <w:r w:rsidRPr="00DF4BC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D6DB05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F4BC1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79D1853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2769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0BAF9E6" w14:textId="77777777" w:rsidR="00B74608" w:rsidRPr="002D499A" w:rsidRDefault="00B74608" w:rsidP="001C2AC2">
            <w:pPr>
              <w:jc w:val="both"/>
              <w:rPr>
                <w:bCs/>
                <w:sz w:val="20"/>
                <w:szCs w:val="20"/>
              </w:rPr>
            </w:pPr>
            <w:r w:rsidRPr="00D43ED5">
              <w:rPr>
                <w:bCs/>
                <w:sz w:val="20"/>
                <w:szCs w:val="20"/>
              </w:rPr>
              <w:t>Во всех учреждениях культуры и учреждениях образования прошли мероприятия, посвященные празднованию Дня Победы в Великой Отечественной войн</w:t>
            </w:r>
            <w:r>
              <w:rPr>
                <w:bCs/>
                <w:sz w:val="20"/>
                <w:szCs w:val="20"/>
              </w:rPr>
              <w:t>е: акции «Бессмертный полк», «Катюша», «Свеча Памяти»,</w:t>
            </w:r>
            <w:r w:rsidRPr="00860E23">
              <w:rPr>
                <w:bCs/>
                <w:sz w:val="20"/>
                <w:szCs w:val="20"/>
              </w:rPr>
              <w:t xml:space="preserve"> Общероссийское</w:t>
            </w:r>
            <w:r>
              <w:rPr>
                <w:bCs/>
                <w:sz w:val="20"/>
                <w:szCs w:val="20"/>
              </w:rPr>
              <w:t xml:space="preserve"> исполнение песни «День Победы», </w:t>
            </w:r>
            <w:r w:rsidRPr="000313F5">
              <w:rPr>
                <w:bCs/>
                <w:sz w:val="20"/>
                <w:szCs w:val="20"/>
              </w:rPr>
              <w:t>Вахта Памяти</w:t>
            </w:r>
            <w:r>
              <w:rPr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0313F5">
              <w:rPr>
                <w:bCs/>
                <w:sz w:val="20"/>
                <w:szCs w:val="20"/>
              </w:rPr>
              <w:t>акция «Защитники Отечества»</w:t>
            </w:r>
            <w:r>
              <w:rPr>
                <w:bCs/>
                <w:sz w:val="20"/>
                <w:szCs w:val="20"/>
              </w:rPr>
              <w:t>,</w:t>
            </w:r>
            <w:r>
              <w:t xml:space="preserve"> </w:t>
            </w:r>
            <w:r w:rsidRPr="000313F5">
              <w:rPr>
                <w:bCs/>
                <w:sz w:val="20"/>
                <w:szCs w:val="20"/>
              </w:rPr>
              <w:t>акция «Георгиевская лента»</w:t>
            </w:r>
            <w:r>
              <w:rPr>
                <w:bCs/>
                <w:sz w:val="20"/>
                <w:szCs w:val="20"/>
              </w:rPr>
              <w:t>.</w:t>
            </w:r>
          </w:p>
          <w:p w14:paraId="6011CCE9" w14:textId="77777777" w:rsidR="00B74608" w:rsidRPr="006A0169" w:rsidRDefault="00B74608" w:rsidP="001C2AC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F71D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092494" w14:paraId="6FF12257" w14:textId="77777777" w:rsidTr="001C2AC2">
        <w:trPr>
          <w:gridAfter w:val="5"/>
          <w:wAfter w:w="16571" w:type="dxa"/>
          <w:trHeight w:val="96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79B34536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6D731B41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73E98984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614D855C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F4BC1">
              <w:rPr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760216BA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Организация и проведение массовых мероприятий в рамках Благотворительной акции "Весенняя Неделя Добра"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2EC486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 xml:space="preserve">Отдел культуры, спорта и молодёжной политики, </w:t>
            </w:r>
            <w:r w:rsidRPr="00DF4BC1">
              <w:rPr>
                <w:sz w:val="20"/>
                <w:szCs w:val="20"/>
              </w:rPr>
              <w:lastRenderedPageBreak/>
              <w:t xml:space="preserve">Отдел образования, 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22361256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2015-2024</w:t>
            </w:r>
            <w:r w:rsidRPr="00DF4BC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A35ED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F4BC1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8A37FEA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2769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36F2467" w14:textId="77777777" w:rsidR="00B74608" w:rsidRPr="000313F5" w:rsidRDefault="00B74608" w:rsidP="001C2AC2">
            <w:pPr>
              <w:rPr>
                <w:sz w:val="20"/>
                <w:szCs w:val="20"/>
              </w:rPr>
            </w:pPr>
            <w:r w:rsidRPr="000313F5">
              <w:rPr>
                <w:sz w:val="20"/>
                <w:szCs w:val="20"/>
              </w:rPr>
              <w:t xml:space="preserve">Проведена благотворительная акция   «Согревая теплотой» </w:t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4894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092494" w14:paraId="3AC1C177" w14:textId="77777777" w:rsidTr="001C2AC2">
        <w:trPr>
          <w:gridAfter w:val="5"/>
          <w:wAfter w:w="16571" w:type="dxa"/>
          <w:trHeight w:val="267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10BF55E0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174E2601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2C14AD9C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30550AD2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498CE943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Организация массовых мероприятий ко Дню государственного флага РФ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DD9A6A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799DA2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2015-2020 годы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A15AD8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F4B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E26E836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2769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5A72DFE" w14:textId="77777777" w:rsidR="00B74608" w:rsidRPr="00D43ED5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12</w:t>
            </w:r>
            <w:r w:rsidRPr="00D43ED5">
              <w:rPr>
                <w:sz w:val="20"/>
                <w:szCs w:val="20"/>
              </w:rPr>
              <w:t xml:space="preserve"> мероприятий, в рамках Дня государственного флага РФ</w:t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42F7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092494" w14:paraId="036CFAD8" w14:textId="77777777" w:rsidTr="001C2AC2">
        <w:trPr>
          <w:gridAfter w:val="5"/>
          <w:wAfter w:w="16571" w:type="dxa"/>
          <w:trHeight w:val="1071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3627D3DD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30F792C3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24C615A3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5E38DD0A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4684A5C5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Проведение Дня молодого избирателя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D847F0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294CA612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Pr="00DF4BC1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1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BB8E2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F4B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1740A6B9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Создание условий для участия молодых граждан в общественно-политической жизни, деятельности общественных организаций</w:t>
            </w:r>
          </w:p>
        </w:tc>
        <w:tc>
          <w:tcPr>
            <w:tcW w:w="2769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2648BAFC" w14:textId="77777777" w:rsidR="00B74608" w:rsidRPr="00D43ED5" w:rsidRDefault="00B74608" w:rsidP="001C2AC2">
            <w:pPr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>Достаточно активно в районе работает система молодежного самоуправления. Продолжает свою работу Молодежный Парламент Красногорского района.</w:t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1CBA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092494" w14:paraId="58966BAC" w14:textId="77777777" w:rsidTr="001C2AC2">
        <w:trPr>
          <w:gridAfter w:val="5"/>
          <w:wAfter w:w="16571" w:type="dxa"/>
          <w:trHeight w:val="908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</w:tcPr>
          <w:p w14:paraId="06DFD9D5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auto"/>
            </w:tcBorders>
          </w:tcPr>
          <w:p w14:paraId="54B47E0B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auto"/>
            </w:tcBorders>
          </w:tcPr>
          <w:p w14:paraId="2B5458A5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auto"/>
            </w:tcBorders>
          </w:tcPr>
          <w:p w14:paraId="5DD973F4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42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423273" w14:textId="77777777" w:rsidR="00B74608" w:rsidRPr="00D43ED5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 xml:space="preserve">Мероприятия, направленные на сохранение и развитие национальных культур, с целью профилактики экстремизма и терроризма на национальной почве. </w:t>
            </w:r>
          </w:p>
        </w:tc>
      </w:tr>
      <w:tr w:rsidR="00B74608" w:rsidRPr="00092494" w14:paraId="270A3DDB" w14:textId="77777777" w:rsidTr="001C2AC2">
        <w:trPr>
          <w:gridAfter w:val="5"/>
          <w:wAfter w:w="16571" w:type="dxa"/>
          <w:trHeight w:val="1605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</w:tcBorders>
          </w:tcPr>
          <w:p w14:paraId="1DAD961B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000000"/>
            </w:tcBorders>
          </w:tcPr>
          <w:p w14:paraId="27643D83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000000"/>
            </w:tcBorders>
          </w:tcPr>
          <w:p w14:paraId="4B988ACE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000000"/>
            </w:tcBorders>
          </w:tcPr>
          <w:p w14:paraId="3611CDDD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41366A2" w14:textId="77777777" w:rsidR="00B74608" w:rsidRPr="00DF4BC1" w:rsidRDefault="00B74608" w:rsidP="001C2AC2">
            <w:pPr>
              <w:snapToGrid w:val="0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Организация мероприятий, проводимых в рамках работы Красногорского отделения Общества русской культуры  Удмуртской Республики (в соответствии с планом)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7553C67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Админстрация Красногорского района, Отдел культуры, спорта и молодёжной политики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BFB164D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Pr="00DF4BC1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A9394D6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F4BC1">
              <w:rPr>
                <w:sz w:val="20"/>
                <w:szCs w:val="20"/>
              </w:rPr>
              <w:t>г.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AC1C22A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64298BB" w14:textId="77777777" w:rsidR="00B74608" w:rsidRDefault="00B74608" w:rsidP="001C2AC2">
            <w:pPr>
              <w:snapToGrid w:val="0"/>
              <w:ind w:firstLine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рамках месячника русской культуры проведены </w:t>
            </w:r>
            <w:r w:rsidRPr="006E0C6E">
              <w:rPr>
                <w:sz w:val="20"/>
                <w:szCs w:val="20"/>
              </w:rPr>
              <w:t>Народное гуляние «</w:t>
            </w:r>
            <w:r>
              <w:rPr>
                <w:sz w:val="20"/>
                <w:szCs w:val="20"/>
              </w:rPr>
              <w:t>Масленица».</w:t>
            </w:r>
          </w:p>
          <w:p w14:paraId="33E9FEBF" w14:textId="77777777" w:rsidR="00B74608" w:rsidRPr="000E6CB4" w:rsidRDefault="00B74608" w:rsidP="001C2AC2">
            <w:pPr>
              <w:snapToGrid w:val="0"/>
              <w:ind w:firstLine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Проведены </w:t>
            </w:r>
            <w:r w:rsidRPr="00AA11D2">
              <w:rPr>
                <w:sz w:val="20"/>
                <w:szCs w:val="20"/>
              </w:rPr>
              <w:t>Межрегиональный фестиваль русской старообрядческой культуры «Петровское заговенье», фольклорны</w:t>
            </w:r>
            <w:r>
              <w:rPr>
                <w:sz w:val="20"/>
                <w:szCs w:val="20"/>
              </w:rPr>
              <w:t>й праздник-фестиваль "Кузьминки.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2DEC3CC" w14:textId="77777777" w:rsidR="00B74608" w:rsidRPr="00DF4BC1" w:rsidRDefault="00B74608" w:rsidP="001C2AC2">
            <w:pPr>
              <w:snapToGrid w:val="0"/>
              <w:ind w:left="1163"/>
              <w:jc w:val="center"/>
              <w:rPr>
                <w:sz w:val="20"/>
                <w:szCs w:val="20"/>
              </w:rPr>
            </w:pPr>
          </w:p>
        </w:tc>
      </w:tr>
      <w:tr w:rsidR="00B74608" w:rsidRPr="00092494" w14:paraId="67DBC1BA" w14:textId="77777777" w:rsidTr="001C2AC2">
        <w:trPr>
          <w:gridAfter w:val="5"/>
          <w:wAfter w:w="16571" w:type="dxa"/>
          <w:trHeight w:val="100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4EF3BEBE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77E96419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4FB2148F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7DCB86FD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04069E56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Организация мероприятий, проводимых в рамках</w:t>
            </w:r>
            <w:r w:rsidR="001C2AC2">
              <w:rPr>
                <w:sz w:val="20"/>
                <w:szCs w:val="20"/>
              </w:rPr>
              <w:t xml:space="preserve"> </w:t>
            </w:r>
            <w:r w:rsidRPr="00DF4BC1">
              <w:rPr>
                <w:sz w:val="20"/>
                <w:szCs w:val="20"/>
              </w:rPr>
              <w:t>удмуртской общественной организации Красногорского района "Ошмес" (в соответствии с планом)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F4F7A0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Админстрация Красногорского района, Отдел  культуры, спорта и молодёжной политики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2CCC7950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Pr="00DF4BC1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10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6B0C7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F4B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000000"/>
            </w:tcBorders>
          </w:tcPr>
          <w:p w14:paraId="07C89D69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2783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64B73D3" w14:textId="77777777" w:rsidR="00B74608" w:rsidRPr="002B0DF4" w:rsidRDefault="00B74608" w:rsidP="001C2AC2">
            <w:pPr>
              <w:jc w:val="both"/>
              <w:rPr>
                <w:sz w:val="20"/>
                <w:szCs w:val="20"/>
              </w:rPr>
            </w:pPr>
            <w:r w:rsidRPr="002B0DF4">
              <w:rPr>
                <w:sz w:val="20"/>
                <w:szCs w:val="20"/>
              </w:rPr>
              <w:t>Мероприятие ко дню Св.Николая «Св.Николай нам подарки раздавай», районный фестиваль удмуртской культуры «Эшъесын герзет»в рамках вручения премии им. Дарьи Поторочиной,</w:t>
            </w:r>
          </w:p>
          <w:p w14:paraId="07A745B7" w14:textId="77777777" w:rsidR="00B74608" w:rsidRPr="00D43ED5" w:rsidRDefault="00B74608" w:rsidP="001C2AC2">
            <w:pPr>
              <w:jc w:val="both"/>
              <w:rPr>
                <w:sz w:val="20"/>
                <w:szCs w:val="20"/>
              </w:rPr>
            </w:pPr>
            <w:r w:rsidRPr="002B0DF4">
              <w:rPr>
                <w:sz w:val="20"/>
                <w:szCs w:val="20"/>
              </w:rPr>
              <w:t>календарно-обрядовый праздник «Выль жук».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2BB6" w14:textId="77777777" w:rsidR="00B74608" w:rsidRPr="00DF4BC1" w:rsidRDefault="00B74608" w:rsidP="001C2AC2">
            <w:pPr>
              <w:ind w:left="1163"/>
              <w:jc w:val="center"/>
              <w:rPr>
                <w:sz w:val="20"/>
                <w:szCs w:val="20"/>
              </w:rPr>
            </w:pPr>
          </w:p>
        </w:tc>
      </w:tr>
      <w:tr w:rsidR="00B74608" w:rsidRPr="00092494" w14:paraId="4A6D3AF7" w14:textId="77777777" w:rsidTr="001C2AC2">
        <w:trPr>
          <w:gridAfter w:val="5"/>
          <w:wAfter w:w="16571" w:type="dxa"/>
          <w:trHeight w:val="118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74A3E9E3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4F50AA31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649DF609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1AF4A81D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DF4BC1">
              <w:rPr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36E22924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Организация мероприятий, проводимых в рамках Общества татарской культуры  Красногорского района " Умырзая" (в соответствии с планом)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51244B" w14:textId="77777777" w:rsidR="00B74608" w:rsidRPr="00DF4BC1" w:rsidRDefault="00B74608" w:rsidP="001C2AC2">
            <w:pPr>
              <w:snapToGrid w:val="0"/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Админстрация Красногорского района, Отдел  культуры, спорта и молодёжной политики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000000"/>
            </w:tcBorders>
          </w:tcPr>
          <w:p w14:paraId="4CEA1F65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Pr="00DF4BC1">
              <w:rPr>
                <w:sz w:val="20"/>
                <w:szCs w:val="20"/>
              </w:rPr>
              <w:t xml:space="preserve"> го</w:t>
            </w:r>
            <w:r>
              <w:rPr>
                <w:sz w:val="20"/>
                <w:szCs w:val="20"/>
              </w:rPr>
              <w:t xml:space="preserve"> </w:t>
            </w:r>
            <w:r w:rsidRPr="00DF4BC1">
              <w:rPr>
                <w:sz w:val="20"/>
                <w:szCs w:val="20"/>
              </w:rPr>
              <w:t>ы </w:t>
            </w:r>
          </w:p>
        </w:tc>
        <w:tc>
          <w:tcPr>
            <w:tcW w:w="10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350D7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F4BC1">
              <w:rPr>
                <w:sz w:val="20"/>
                <w:szCs w:val="20"/>
              </w:rPr>
              <w:t>г.</w:t>
            </w: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000000"/>
            </w:tcBorders>
          </w:tcPr>
          <w:p w14:paraId="7C011833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2783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10A6366" w14:textId="77777777" w:rsidR="00B74608" w:rsidRPr="00D43ED5" w:rsidRDefault="00B74608" w:rsidP="001C2A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Работает этнокультурный турмаршрут </w:t>
            </w:r>
            <w:r w:rsidRPr="004F617C">
              <w:rPr>
                <w:sz w:val="20"/>
                <w:szCs w:val="20"/>
              </w:rPr>
              <w:t>«Исәнмесез, Зечбуресь, Здравствуйте»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819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092494" w14:paraId="3F1F0CA1" w14:textId="77777777" w:rsidTr="001C2AC2">
        <w:trPr>
          <w:trHeight w:val="51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5B7C054C" w14:textId="77777777" w:rsidR="00B74608" w:rsidRPr="00DF4BC1" w:rsidRDefault="00B74608" w:rsidP="001C2AC2">
            <w:pPr>
              <w:jc w:val="center"/>
              <w:rPr>
                <w:bCs/>
                <w:sz w:val="20"/>
                <w:szCs w:val="20"/>
              </w:rPr>
            </w:pPr>
            <w:r w:rsidRPr="00DF4BC1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3FE42035" w14:textId="77777777" w:rsidR="00B74608" w:rsidRPr="00DF4BC1" w:rsidRDefault="00B74608" w:rsidP="001C2AC2">
            <w:pPr>
              <w:jc w:val="center"/>
              <w:rPr>
                <w:bCs/>
                <w:sz w:val="20"/>
                <w:szCs w:val="20"/>
              </w:rPr>
            </w:pPr>
            <w:r w:rsidRPr="00DF4BC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2DB464CD" w14:textId="77777777" w:rsidR="00B74608" w:rsidRPr="00DF4BC1" w:rsidRDefault="00B74608" w:rsidP="001C2A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7C8BD440" w14:textId="77777777" w:rsidR="00B74608" w:rsidRPr="00DF4BC1" w:rsidRDefault="00B74608" w:rsidP="001C2A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Pr="00DF4BC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A9BE8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Организация музейных экспозиций, посвященных национальным культурам, поживающих в республике этносов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1BC21C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  <w:p w14:paraId="09F29A2C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</w:p>
          <w:p w14:paraId="3B112FF9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</w:p>
          <w:p w14:paraId="1D6A40D2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</w:p>
          <w:p w14:paraId="10457835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</w:p>
          <w:p w14:paraId="54213A68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</w:p>
          <w:p w14:paraId="19CA879E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</w:p>
          <w:p w14:paraId="09C17817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</w:p>
          <w:p w14:paraId="5E28CCF7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4C0BED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Pr="00DF4BC1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26807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F4BC1">
              <w:rPr>
                <w:sz w:val="20"/>
                <w:szCs w:val="20"/>
              </w:rPr>
              <w:t>г.</w:t>
            </w:r>
          </w:p>
        </w:tc>
        <w:tc>
          <w:tcPr>
            <w:tcW w:w="256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0DA1B9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Сохранение добрососедства и уважения между этносами, населяющими Красногорский район</w:t>
            </w:r>
          </w:p>
        </w:tc>
        <w:tc>
          <w:tcPr>
            <w:tcW w:w="278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1ED21" w14:textId="77777777" w:rsidR="00B74608" w:rsidRDefault="00B74608" w:rsidP="001C2AC2">
            <w:pPr>
              <w:rPr>
                <w:sz w:val="20"/>
                <w:szCs w:val="20"/>
              </w:rPr>
            </w:pPr>
            <w:r w:rsidRPr="00D43ED5">
              <w:rPr>
                <w:sz w:val="20"/>
                <w:szCs w:val="20"/>
              </w:rPr>
              <w:t>Выставки:</w:t>
            </w:r>
            <w:r w:rsidRPr="00D43ED5">
              <w:t xml:space="preserve"> </w:t>
            </w:r>
            <w:r w:rsidRPr="00FA35F9">
              <w:rPr>
                <w:sz w:val="20"/>
                <w:szCs w:val="20"/>
              </w:rPr>
              <w:t xml:space="preserve">«В гостях у русской старины», </w:t>
            </w:r>
            <w:r w:rsidRPr="00F97AEF">
              <w:rPr>
                <w:sz w:val="20"/>
                <w:szCs w:val="20"/>
              </w:rPr>
              <w:t>«Удмуртия юбилейная»</w:t>
            </w:r>
            <w:r>
              <w:rPr>
                <w:sz w:val="20"/>
                <w:szCs w:val="20"/>
              </w:rPr>
              <w:t>,</w:t>
            </w:r>
          </w:p>
          <w:p w14:paraId="30F2EA4C" w14:textId="77777777" w:rsidR="00B74608" w:rsidRPr="00D43ED5" w:rsidRDefault="00B74608" w:rsidP="001C2AC2">
            <w:pPr>
              <w:rPr>
                <w:sz w:val="20"/>
                <w:szCs w:val="20"/>
              </w:rPr>
            </w:pPr>
            <w:r w:rsidRPr="0073599D">
              <w:rPr>
                <w:sz w:val="20"/>
                <w:szCs w:val="20"/>
              </w:rPr>
              <w:t>«10 визиток Красногорского района»</w:t>
            </w:r>
          </w:p>
        </w:tc>
        <w:tc>
          <w:tcPr>
            <w:tcW w:w="2193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3413E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8" w:type="dxa"/>
            <w:gridSpan w:val="2"/>
          </w:tcPr>
          <w:p w14:paraId="67BAED58" w14:textId="77777777" w:rsidR="00B74608" w:rsidRPr="00092494" w:rsidRDefault="00B74608" w:rsidP="001C2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7" w:type="dxa"/>
          </w:tcPr>
          <w:p w14:paraId="093032B2" w14:textId="77777777" w:rsidR="00B74608" w:rsidRPr="00092494" w:rsidRDefault="00B74608" w:rsidP="001C2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7" w:type="dxa"/>
          </w:tcPr>
          <w:p w14:paraId="19159575" w14:textId="77777777" w:rsidR="00B74608" w:rsidRPr="00092494" w:rsidRDefault="00B74608" w:rsidP="001C2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9" w:type="dxa"/>
          </w:tcPr>
          <w:p w14:paraId="6C136538" w14:textId="77777777" w:rsidR="00B74608" w:rsidRPr="00092494" w:rsidRDefault="00B74608" w:rsidP="001C2AC2">
            <w:pPr>
              <w:jc w:val="center"/>
              <w:rPr>
                <w:sz w:val="18"/>
                <w:szCs w:val="18"/>
              </w:rPr>
            </w:pPr>
            <w:r w:rsidRPr="00092494">
              <w:rPr>
                <w:sz w:val="18"/>
                <w:szCs w:val="18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B74608" w:rsidRPr="00092494" w14:paraId="55E6A74D" w14:textId="77777777" w:rsidTr="001C2AC2">
        <w:trPr>
          <w:gridAfter w:val="5"/>
          <w:wAfter w:w="16571" w:type="dxa"/>
          <w:trHeight w:val="274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25345CEC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64DD9ACE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2488BF35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2D1C1D16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DF4BC1">
              <w:rPr>
                <w:sz w:val="20"/>
                <w:szCs w:val="20"/>
              </w:rPr>
              <w:t> 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2A949DC0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Организация книжно-иллюстрированных выставок, знакомящих читателей библиотек с культурой и традициями народов, проживающих в Красногорском районе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14:paraId="2274908A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Отдел культуры, спорта и молодёжной политики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6CD9C40A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</w:t>
            </w:r>
            <w:r w:rsidRPr="00DF4BC1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429F87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F4BC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BEEED77" w14:textId="77777777" w:rsidR="00B74608" w:rsidRPr="00DF4BC1" w:rsidRDefault="00B74608" w:rsidP="001C2AC2">
            <w:pPr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Сохранение добрососедства и уважения между этносами, населяющими Красногорский район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818A59A" w14:textId="77777777" w:rsidR="00B74608" w:rsidRPr="00D43ED5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Оформлено 17</w:t>
            </w:r>
            <w:r w:rsidRPr="00FA35F9">
              <w:rPr>
                <w:sz w:val="20"/>
                <w:szCs w:val="20"/>
              </w:rPr>
              <w:t xml:space="preserve"> тематических выставок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E7B4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B510F9" w14:paraId="43F73237" w14:textId="77777777" w:rsidTr="001C2AC2">
        <w:trPr>
          <w:gridAfter w:val="5"/>
          <w:wAfter w:w="16571" w:type="dxa"/>
          <w:trHeight w:val="274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0CAD16AF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674BE5A7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65B62CB4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18DDEAF5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148B6C42" w14:textId="77777777" w:rsidR="00B74608" w:rsidRPr="00B510F9" w:rsidRDefault="00B74608" w:rsidP="001C2AC2">
            <w:pPr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Выявление  и   устранение причин и условий, способствующих осуществлению террористической деятельности, обобщение проблем в сфере борьбы  с терроризмом, требующих разрешения на республиканском уровне (на районном уровне).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14:paraId="43C4DCBE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Отделение УФСБ по Удмуртской Республике</w:t>
            </w:r>
          </w:p>
          <w:p w14:paraId="72554AC6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 xml:space="preserve"> (по согласованию)</w:t>
            </w:r>
          </w:p>
          <w:p w14:paraId="4D228165" w14:textId="77777777" w:rsidR="00B74608" w:rsidRPr="00B510F9" w:rsidRDefault="001C2AC2" w:rsidP="001C2AC2">
            <w:pPr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(ПП «Красногорский</w:t>
            </w:r>
            <w:r w:rsidR="00B74608" w:rsidRPr="00B510F9">
              <w:rPr>
                <w:sz w:val="20"/>
                <w:szCs w:val="20"/>
              </w:rPr>
              <w:t>»)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3FCAD616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2015-2024 годы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3CE06" w14:textId="77777777" w:rsidR="00B74608" w:rsidRPr="002F210B" w:rsidRDefault="00B74608" w:rsidP="001C2AC2">
            <w:pPr>
              <w:rPr>
                <w:sz w:val="20"/>
                <w:szCs w:val="20"/>
              </w:rPr>
            </w:pPr>
            <w:r w:rsidRPr="002F210B">
              <w:rPr>
                <w:sz w:val="20"/>
                <w:szCs w:val="20"/>
              </w:rPr>
              <w:t>2021 г.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283B9AF" w14:textId="77777777" w:rsidR="00B74608" w:rsidRPr="00B510F9" w:rsidRDefault="00B74608" w:rsidP="001C2AC2">
            <w:pPr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27751EE" w14:textId="77777777" w:rsidR="00B74608" w:rsidRPr="00FA35F9" w:rsidRDefault="00B74608" w:rsidP="001C2AC2">
            <w:pPr>
              <w:rPr>
                <w:sz w:val="20"/>
                <w:szCs w:val="20"/>
              </w:rPr>
            </w:pPr>
            <w:r w:rsidRPr="00D37CE7">
              <w:rPr>
                <w:sz w:val="20"/>
                <w:szCs w:val="20"/>
              </w:rPr>
              <w:t xml:space="preserve">Подобная работа по противодействию экстремистской и террористической деятельности </w:t>
            </w:r>
            <w:r>
              <w:rPr>
                <w:sz w:val="20"/>
                <w:szCs w:val="20"/>
              </w:rPr>
              <w:t>в районе осуществляться.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EBC1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B510F9" w14:paraId="38B8956C" w14:textId="77777777" w:rsidTr="001C2AC2">
        <w:trPr>
          <w:gridAfter w:val="5"/>
          <w:wAfter w:w="16571" w:type="dxa"/>
          <w:trHeight w:val="274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7D4E3F6B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3DE3EB1A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6BBF0867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1AB24DF5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45657144" w14:textId="77777777" w:rsidR="00B74608" w:rsidRPr="00B510F9" w:rsidRDefault="00B74608" w:rsidP="001C2AC2">
            <w:pPr>
              <w:jc w:val="both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Корректировка перечня критически важных объектов, находящихся на территории района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B71F8F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Антитеррористическая комиссия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0F429355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2015-2024 годы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AEA51" w14:textId="77777777" w:rsidR="00B74608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483A6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B9BCF04" w14:textId="77777777" w:rsidR="00B74608" w:rsidRPr="00B510F9" w:rsidRDefault="00B74608" w:rsidP="001C2AC2">
            <w:pPr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 xml:space="preserve">Снижение угроз возникновения террористических актов, осуществление на ранней </w:t>
            </w:r>
            <w:r w:rsidRPr="00B510F9">
              <w:rPr>
                <w:sz w:val="20"/>
                <w:szCs w:val="20"/>
              </w:rPr>
              <w:lastRenderedPageBreak/>
              <w:t>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36178A8" w14:textId="77777777" w:rsidR="00B74608" w:rsidRPr="00FA35F9" w:rsidRDefault="00B74608" w:rsidP="001C2AC2">
            <w:pPr>
              <w:rPr>
                <w:sz w:val="20"/>
                <w:szCs w:val="20"/>
              </w:rPr>
            </w:pPr>
            <w:r w:rsidRPr="0059403F">
              <w:rPr>
                <w:sz w:val="20"/>
                <w:szCs w:val="20"/>
              </w:rPr>
              <w:lastRenderedPageBreak/>
              <w:t>Корректировка перечня критически важных объектов, находящихся на территории района</w:t>
            </w:r>
            <w:r>
              <w:rPr>
                <w:sz w:val="20"/>
                <w:szCs w:val="20"/>
              </w:rPr>
              <w:t xml:space="preserve"> проведена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CBAD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B510F9" w14:paraId="6F54D44F" w14:textId="77777777" w:rsidTr="001C2AC2">
        <w:trPr>
          <w:gridAfter w:val="5"/>
          <w:wAfter w:w="16571" w:type="dxa"/>
          <w:trHeight w:val="274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1C492787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3D7E30F9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2D298C83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2E003F14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5A80B2AA" w14:textId="77777777" w:rsidR="00B74608" w:rsidRPr="00B510F9" w:rsidRDefault="00B74608" w:rsidP="001C2AC2">
            <w:pPr>
              <w:jc w:val="both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 xml:space="preserve">Проведение комплексных проверок организаций, учреждений расположенных на территории муниципального образования </w:t>
            </w:r>
            <w:r w:rsidR="001C2AC2" w:rsidRPr="00B510F9">
              <w:rPr>
                <w:sz w:val="20"/>
                <w:szCs w:val="20"/>
              </w:rPr>
              <w:t>«Муниципальный округ Красногорский район Удмуртской Республики»</w:t>
            </w:r>
            <w:r w:rsidRPr="00B510F9">
              <w:rPr>
                <w:sz w:val="20"/>
                <w:szCs w:val="20"/>
              </w:rPr>
              <w:t xml:space="preserve"> на предмет выполнения республиканского и федерального законодательства в сфере противодействия терроризму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52F9C7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Антитеррористическая комиссия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08450EDA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2015-2024 годы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78694" w14:textId="77777777" w:rsidR="00B74608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483A6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4D2BD40" w14:textId="77777777" w:rsidR="00B74608" w:rsidRPr="00B510F9" w:rsidRDefault="00B74608" w:rsidP="001C2AC2">
            <w:pPr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3B2FFCA" w14:textId="77777777" w:rsidR="00B74608" w:rsidRPr="00FA35F9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Комплексные проверки</w:t>
            </w:r>
            <w:r w:rsidRPr="0059403F">
              <w:rPr>
                <w:sz w:val="20"/>
                <w:szCs w:val="20"/>
              </w:rPr>
              <w:t xml:space="preserve"> организаций, учреждений расположенных на территории муниципального образования «Красногорский  район» на предмет выполнения республиканского и федерального законодательства в сфере противодействия терроризму</w:t>
            </w:r>
            <w:r>
              <w:rPr>
                <w:sz w:val="20"/>
                <w:szCs w:val="20"/>
              </w:rPr>
              <w:t xml:space="preserve"> проводятся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C36C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B510F9" w14:paraId="725AB5B6" w14:textId="77777777" w:rsidTr="001C2AC2">
        <w:trPr>
          <w:gridAfter w:val="5"/>
          <w:wAfter w:w="16571" w:type="dxa"/>
          <w:trHeight w:val="274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2461BEE1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54E49208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5FC32402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5C49382B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7FFCA27C" w14:textId="77777777" w:rsidR="00B74608" w:rsidRPr="00B510F9" w:rsidRDefault="00B74608" w:rsidP="001C2AC2">
            <w:pPr>
              <w:jc w:val="both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Обеспечение контроля за состоянием антитеррористической защищенности потенциально опасных объектов, мест массового пребывания людей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14:paraId="19F25939" w14:textId="77777777" w:rsidR="00B74608" w:rsidRPr="00B510F9" w:rsidRDefault="001C2AC2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ПП «Красногорский</w:t>
            </w:r>
            <w:r w:rsidR="00B74608" w:rsidRPr="00B510F9">
              <w:rPr>
                <w:sz w:val="20"/>
                <w:szCs w:val="20"/>
              </w:rPr>
              <w:t>»</w:t>
            </w:r>
          </w:p>
          <w:p w14:paraId="0155A206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</w:p>
          <w:p w14:paraId="4D356A24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Отделение УФСБ по УР</w:t>
            </w:r>
          </w:p>
          <w:p w14:paraId="1535B622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4898E721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2015-2024 годы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E7C058" w14:textId="77777777" w:rsidR="00B74608" w:rsidRPr="002F210B" w:rsidRDefault="00B74608" w:rsidP="001C2AC2">
            <w:pPr>
              <w:rPr>
                <w:sz w:val="20"/>
                <w:szCs w:val="20"/>
              </w:rPr>
            </w:pPr>
            <w:r w:rsidRPr="002F210B">
              <w:rPr>
                <w:sz w:val="20"/>
                <w:szCs w:val="20"/>
              </w:rPr>
              <w:t>2021 г.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1CAC443" w14:textId="77777777" w:rsidR="00B74608" w:rsidRPr="00B510F9" w:rsidRDefault="00B74608" w:rsidP="001C2AC2">
            <w:pPr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AD82570" w14:textId="77777777" w:rsidR="00B74608" w:rsidRPr="00FA35F9" w:rsidRDefault="00B74608" w:rsidP="001C2AC2">
            <w:pPr>
              <w:rPr>
                <w:sz w:val="20"/>
                <w:szCs w:val="20"/>
              </w:rPr>
            </w:pPr>
            <w:r w:rsidRPr="00D37CE7">
              <w:rPr>
                <w:sz w:val="20"/>
                <w:szCs w:val="20"/>
              </w:rPr>
              <w:t>Подобная работа по противодействию экстремистской и террористической деятельности в районе осуществляться.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377F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B510F9" w14:paraId="33DAF3A0" w14:textId="77777777" w:rsidTr="001C2AC2">
        <w:trPr>
          <w:gridAfter w:val="5"/>
          <w:wAfter w:w="16571" w:type="dxa"/>
          <w:trHeight w:val="274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1CF9F843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3CB5EBFF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2A2B5E52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5CCE2A9B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6C456CB3" w14:textId="77777777" w:rsidR="00B74608" w:rsidRPr="00B510F9" w:rsidRDefault="00B74608" w:rsidP="001C2AC2">
            <w:pPr>
              <w:jc w:val="both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Доработка  паспортов антитеррористической защищенности объектов с массовым пребыванием людей (объекты образования, культуры,  медицины, спорта,  и другие) независимо от  их  формы собственности и организационно-правовой формы.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14:paraId="3E67FA8D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Руководители предприятий и организаций Красногорского района</w:t>
            </w:r>
          </w:p>
          <w:p w14:paraId="3603BFE0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48E4C73F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2015-2024 годы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BC91AF" w14:textId="77777777" w:rsidR="00B74608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483A6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C2D9939" w14:textId="77777777" w:rsidR="00B74608" w:rsidRPr="00B510F9" w:rsidRDefault="00B74608" w:rsidP="001C2AC2">
            <w:pPr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C5C17D1" w14:textId="77777777" w:rsidR="00B74608" w:rsidRPr="00FA35F9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Паспорта</w:t>
            </w:r>
            <w:r w:rsidRPr="00B36531">
              <w:rPr>
                <w:sz w:val="20"/>
                <w:szCs w:val="20"/>
              </w:rPr>
              <w:t xml:space="preserve"> антитеррористической защищенности объектов с массовым пребыванием людей</w:t>
            </w:r>
            <w:r>
              <w:rPr>
                <w:sz w:val="20"/>
                <w:szCs w:val="20"/>
              </w:rPr>
              <w:t xml:space="preserve"> в объектах</w:t>
            </w:r>
            <w:r w:rsidRPr="00B36531">
              <w:rPr>
                <w:sz w:val="20"/>
                <w:szCs w:val="20"/>
              </w:rPr>
              <w:t xml:space="preserve"> образован</w:t>
            </w:r>
            <w:r>
              <w:rPr>
                <w:sz w:val="20"/>
                <w:szCs w:val="20"/>
              </w:rPr>
              <w:t>ия, культуры,  медицины, спорта имеются.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8D48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B510F9" w14:paraId="5051C7CB" w14:textId="77777777" w:rsidTr="001C2AC2">
        <w:trPr>
          <w:gridAfter w:val="5"/>
          <w:wAfter w:w="16571" w:type="dxa"/>
          <w:trHeight w:val="274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71C10D40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16263F12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544E61E4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5E0E4530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648128B6" w14:textId="77777777" w:rsidR="00B74608" w:rsidRPr="00B510F9" w:rsidRDefault="00B74608" w:rsidP="001C2AC2">
            <w:pPr>
              <w:jc w:val="both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 xml:space="preserve">Осуществление мониторинга публикаций, пропагандирующих терроризм и экстремизм, в печатных и </w:t>
            </w:r>
            <w:r w:rsidRPr="00B510F9">
              <w:rPr>
                <w:sz w:val="20"/>
                <w:szCs w:val="20"/>
              </w:rPr>
              <w:lastRenderedPageBreak/>
              <w:t>электронных средствах массовой информации с целью недопущения распространения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3CBFF" w14:textId="77777777" w:rsidR="00B74608" w:rsidRPr="00B510F9" w:rsidRDefault="001C2AC2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lastRenderedPageBreak/>
              <w:t>ПП «Красногорский</w:t>
            </w:r>
            <w:r w:rsidR="00B74608" w:rsidRPr="00B510F9">
              <w:rPr>
                <w:sz w:val="20"/>
                <w:szCs w:val="20"/>
              </w:rPr>
              <w:t xml:space="preserve">», </w:t>
            </w:r>
          </w:p>
          <w:p w14:paraId="0EB5D579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 xml:space="preserve">Администрация МО </w:t>
            </w:r>
            <w:r w:rsidR="001C2AC2" w:rsidRPr="00B510F9">
              <w:rPr>
                <w:sz w:val="20"/>
                <w:szCs w:val="20"/>
              </w:rPr>
              <w:lastRenderedPageBreak/>
              <w:t>«Муниципальный округ Красногорский район Удмуртской Республики»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70CB42A5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lastRenderedPageBreak/>
              <w:t>2015-2024 годы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C89CEB" w14:textId="77777777" w:rsidR="00B74608" w:rsidRPr="002F210B" w:rsidRDefault="00B74608" w:rsidP="001C2AC2">
            <w:pPr>
              <w:rPr>
                <w:sz w:val="20"/>
                <w:szCs w:val="20"/>
              </w:rPr>
            </w:pPr>
            <w:r w:rsidRPr="002F210B">
              <w:rPr>
                <w:sz w:val="20"/>
                <w:szCs w:val="20"/>
              </w:rPr>
              <w:t>2021 г.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B38A947" w14:textId="77777777" w:rsidR="00B74608" w:rsidRPr="00B510F9" w:rsidRDefault="00B74608" w:rsidP="001C2AC2">
            <w:pPr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 xml:space="preserve">Снижение угроз возникновения террористических актов, осуществление на ранней стадии профилактических </w:t>
            </w:r>
            <w:r w:rsidRPr="00B510F9">
              <w:rPr>
                <w:sz w:val="20"/>
                <w:szCs w:val="20"/>
              </w:rPr>
              <w:lastRenderedPageBreak/>
              <w:t>мер, направленных на предупреждение экстремистской деятельности.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7C2F4B0" w14:textId="77777777" w:rsidR="00B74608" w:rsidRPr="00FA35F9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Мониторинг</w:t>
            </w:r>
            <w:r w:rsidRPr="002B0DF4">
              <w:rPr>
                <w:sz w:val="20"/>
                <w:szCs w:val="20"/>
              </w:rPr>
              <w:t xml:space="preserve"> публикаций, пропагандирующих терроризм и экстремизм, в печатных и электронных средствах массовой </w:t>
            </w:r>
            <w:r w:rsidRPr="002B0DF4">
              <w:rPr>
                <w:sz w:val="20"/>
                <w:szCs w:val="20"/>
              </w:rPr>
              <w:lastRenderedPageBreak/>
              <w:t xml:space="preserve">информации </w:t>
            </w:r>
            <w:r>
              <w:rPr>
                <w:sz w:val="20"/>
                <w:szCs w:val="20"/>
              </w:rPr>
              <w:t xml:space="preserve"> осуществляется 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F35C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B510F9" w14:paraId="0B382B3D" w14:textId="77777777" w:rsidTr="001C2AC2">
        <w:trPr>
          <w:gridAfter w:val="5"/>
          <w:wAfter w:w="16571" w:type="dxa"/>
          <w:trHeight w:val="274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6C6A9980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508FACC6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32E409B6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71556687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744B39F5" w14:textId="77777777" w:rsidR="00B74608" w:rsidRPr="00B510F9" w:rsidRDefault="00B74608" w:rsidP="001C2AC2">
            <w:pPr>
              <w:jc w:val="both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Выпуск буклетов, листовок и иной печатной продукции антитеррористической тематики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B6205" w14:textId="77777777" w:rsidR="00B74608" w:rsidRPr="00B510F9" w:rsidRDefault="00B510F9" w:rsidP="00B510F9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ОКСиМП, О</w:t>
            </w:r>
            <w:r w:rsidR="00B74608" w:rsidRPr="00B510F9">
              <w:rPr>
                <w:sz w:val="20"/>
                <w:szCs w:val="20"/>
              </w:rPr>
              <w:t>О, образовательные учреждения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3AEC1097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2015-2024 годы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5423B" w14:textId="77777777" w:rsidR="00B74608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483A6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50A8EF3" w14:textId="77777777" w:rsidR="00B74608" w:rsidRPr="00B510F9" w:rsidRDefault="00B74608" w:rsidP="001C2AC2">
            <w:pPr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Повышение уровня информированности населения о террористических угрозах и проявлениях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11ADEFC" w14:textId="77777777" w:rsidR="00B74608" w:rsidRPr="008E52F1" w:rsidRDefault="00B74608" w:rsidP="001C2AC2">
            <w:pPr>
              <w:rPr>
                <w:sz w:val="20"/>
                <w:szCs w:val="20"/>
              </w:rPr>
            </w:pPr>
            <w:r w:rsidRPr="008E52F1">
              <w:rPr>
                <w:sz w:val="20"/>
                <w:szCs w:val="20"/>
              </w:rPr>
              <w:t>Выпущены памятки: «Как вести себя при террористических актах»</w:t>
            </w:r>
          </w:p>
          <w:p w14:paraId="2EE95A2A" w14:textId="77777777" w:rsidR="00B74608" w:rsidRPr="00FA35F9" w:rsidRDefault="00B74608" w:rsidP="001C2AC2">
            <w:pPr>
              <w:rPr>
                <w:sz w:val="20"/>
                <w:szCs w:val="20"/>
              </w:rPr>
            </w:pPr>
            <w:r w:rsidRPr="008E52F1">
              <w:rPr>
                <w:sz w:val="20"/>
                <w:szCs w:val="20"/>
              </w:rPr>
              <w:t>Памятка для школьника «Личная безопасность»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D765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  <w:tr w:rsidR="00B74608" w:rsidRPr="00B510F9" w14:paraId="6F4FA489" w14:textId="77777777" w:rsidTr="001C2AC2">
        <w:trPr>
          <w:gridAfter w:val="5"/>
          <w:wAfter w:w="16571" w:type="dxa"/>
          <w:trHeight w:val="274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</w:tcPr>
          <w:p w14:paraId="04DF8C12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06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 w14:paraId="0F0D37E7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  <w:r w:rsidRPr="00DF4BC1">
              <w:rPr>
                <w:sz w:val="20"/>
                <w:szCs w:val="20"/>
              </w:rPr>
              <w:t>3</w:t>
            </w:r>
          </w:p>
        </w:tc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09265696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</w:tcPr>
          <w:p w14:paraId="1ED47EC7" w14:textId="77777777" w:rsidR="00B74608" w:rsidRDefault="00B74608" w:rsidP="001C2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86" w:type="dxa"/>
            <w:tcBorders>
              <w:left w:val="single" w:sz="4" w:space="0" w:color="000000"/>
              <w:bottom w:val="single" w:sz="4" w:space="0" w:color="000000"/>
            </w:tcBorders>
          </w:tcPr>
          <w:p w14:paraId="59105A4E" w14:textId="77777777" w:rsidR="00B74608" w:rsidRPr="00B510F9" w:rsidRDefault="00B74608" w:rsidP="001C2AC2">
            <w:pPr>
              <w:jc w:val="both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Проведение культурно-массовых мероприятий антитеррористической направленности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653D26" w14:textId="77777777" w:rsidR="00B74608" w:rsidRPr="00B510F9" w:rsidRDefault="00B510F9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ОКСиМП, О</w:t>
            </w:r>
            <w:r w:rsidR="00B74608" w:rsidRPr="00B510F9">
              <w:rPr>
                <w:sz w:val="20"/>
                <w:szCs w:val="20"/>
              </w:rPr>
              <w:t>О, сектор ФКСиМП, образовательные учреждения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</w:tcPr>
          <w:p w14:paraId="3DE7BA57" w14:textId="77777777" w:rsidR="00B74608" w:rsidRPr="00B510F9" w:rsidRDefault="00B74608" w:rsidP="001C2AC2">
            <w:pPr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2015-2024 годы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465C8" w14:textId="77777777" w:rsidR="00B74608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483A6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E21A31E" w14:textId="77777777" w:rsidR="00B74608" w:rsidRPr="00B510F9" w:rsidRDefault="00B74608" w:rsidP="001C2AC2">
            <w:pPr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Повышение уровня информированности населения о террористических угрозах и проявлениях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B7B7A4F" w14:textId="77777777" w:rsidR="00B74608" w:rsidRPr="00FA35F9" w:rsidRDefault="00B74608" w:rsidP="001C2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56 мероприятий</w:t>
            </w:r>
          </w:p>
        </w:tc>
        <w:tc>
          <w:tcPr>
            <w:tcW w:w="21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FC52" w14:textId="77777777" w:rsidR="00B74608" w:rsidRPr="00DF4BC1" w:rsidRDefault="00B74608" w:rsidP="001C2AC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D68184D" w14:textId="77777777" w:rsidR="00073C49" w:rsidRPr="00B510F9" w:rsidRDefault="00073C49" w:rsidP="005379CD">
      <w:pPr>
        <w:rPr>
          <w:sz w:val="20"/>
          <w:szCs w:val="20"/>
        </w:rPr>
      </w:pPr>
    </w:p>
    <w:p w14:paraId="7D79179D" w14:textId="77777777" w:rsidR="00073C49" w:rsidRPr="00B510F9" w:rsidRDefault="00073C49" w:rsidP="005379CD">
      <w:pPr>
        <w:rPr>
          <w:sz w:val="20"/>
          <w:szCs w:val="20"/>
        </w:rPr>
      </w:pPr>
    </w:p>
    <w:p w14:paraId="298BD37A" w14:textId="77777777" w:rsidR="00073C49" w:rsidRPr="00B510F9" w:rsidRDefault="00073C49" w:rsidP="009E1CBC">
      <w:pPr>
        <w:rPr>
          <w:sz w:val="20"/>
          <w:szCs w:val="20"/>
        </w:rPr>
      </w:pPr>
      <w:r w:rsidRPr="00B510F9">
        <w:rPr>
          <w:sz w:val="20"/>
          <w:szCs w:val="20"/>
        </w:rPr>
        <w:t xml:space="preserve">Форма 5. </w:t>
      </w:r>
      <w:hyperlink r:id="rId9" w:history="1">
        <w:r w:rsidRPr="00B510F9">
          <w:rPr>
            <w:sz w:val="20"/>
            <w:szCs w:val="20"/>
          </w:rPr>
          <w:t>Отчет</w:t>
        </w:r>
      </w:hyperlink>
      <w:r w:rsidRPr="00B510F9">
        <w:rPr>
          <w:sz w:val="20"/>
          <w:szCs w:val="20"/>
        </w:rPr>
        <w:t xml:space="preserve"> о достигнутых значениях целевых показателей (индикаторов) муниципальной программы </w:t>
      </w:r>
    </w:p>
    <w:p w14:paraId="743CC975" w14:textId="77777777" w:rsidR="00073C49" w:rsidRPr="00B510F9" w:rsidRDefault="00073C49" w:rsidP="009E1CBC">
      <w:pPr>
        <w:rPr>
          <w:sz w:val="20"/>
          <w:szCs w:val="20"/>
        </w:rPr>
      </w:pPr>
    </w:p>
    <w:tbl>
      <w:tblPr>
        <w:tblW w:w="15072" w:type="dxa"/>
        <w:tblInd w:w="-106" w:type="dxa"/>
        <w:tblLook w:val="00A0" w:firstRow="1" w:lastRow="0" w:firstColumn="1" w:lastColumn="0" w:noHBand="0" w:noVBand="0"/>
      </w:tblPr>
      <w:tblGrid>
        <w:gridCol w:w="848"/>
        <w:gridCol w:w="682"/>
        <w:gridCol w:w="486"/>
        <w:gridCol w:w="2624"/>
        <w:gridCol w:w="1113"/>
        <w:gridCol w:w="1134"/>
        <w:gridCol w:w="993"/>
        <w:gridCol w:w="1085"/>
        <w:gridCol w:w="1284"/>
        <w:gridCol w:w="1514"/>
        <w:gridCol w:w="1240"/>
        <w:gridCol w:w="2692"/>
      </w:tblGrid>
      <w:tr w:rsidR="00073C49" w:rsidRPr="00B510F9" w14:paraId="4962E746" w14:textId="77777777" w:rsidTr="0072407A">
        <w:trPr>
          <w:trHeight w:val="600"/>
        </w:trPr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7B0C" w14:textId="77777777" w:rsidR="00073C49" w:rsidRPr="00B510F9" w:rsidRDefault="00073C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C26AC8" w14:textId="77777777" w:rsidR="00073C49" w:rsidRPr="00B510F9" w:rsidRDefault="00073C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№ п/п</w:t>
            </w:r>
          </w:p>
        </w:tc>
        <w:tc>
          <w:tcPr>
            <w:tcW w:w="26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8731F4" w14:textId="77777777" w:rsidR="00073C49" w:rsidRPr="00B510F9" w:rsidRDefault="00073C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94396F" w14:textId="77777777" w:rsidR="00073C49" w:rsidRPr="00B510F9" w:rsidRDefault="00073C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21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86BF7FE" w14:textId="77777777" w:rsidR="00073C49" w:rsidRPr="00B510F9" w:rsidRDefault="00073C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15AC9C" w14:textId="77777777" w:rsidR="00073C49" w:rsidRPr="00B510F9" w:rsidRDefault="00073C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8B8E47" w14:textId="77777777" w:rsidR="00073C49" w:rsidRPr="00B510F9" w:rsidRDefault="00073C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DDF6B7" w14:textId="77777777" w:rsidR="00073C49" w:rsidRPr="00B510F9" w:rsidRDefault="00073C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Темп роста к уровню прошлого года, %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4E7171" w14:textId="77777777" w:rsidR="00073C49" w:rsidRPr="00B510F9" w:rsidRDefault="00073C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073C49" w:rsidRPr="00A77D68" w14:paraId="310A304F" w14:textId="77777777" w:rsidTr="0072407A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3F7E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43C785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4A382B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59B751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DA7545" w14:textId="77777777" w:rsidR="00073C49" w:rsidRPr="00A77D68" w:rsidRDefault="00073C4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D19F8D" w14:textId="77777777" w:rsidR="00073C49" w:rsidRPr="00A77D68" w:rsidRDefault="00073C4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E2A2A3" w14:textId="77777777" w:rsidR="00073C49" w:rsidRPr="00A77D68" w:rsidRDefault="00073C4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862CD2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724A76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9F4000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66FD24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</w:tr>
      <w:tr w:rsidR="00073C49" w:rsidRPr="00A77D68" w14:paraId="4B47D554" w14:textId="77777777" w:rsidTr="0072407A">
        <w:trPr>
          <w:trHeight w:val="585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EC258E" w14:textId="77777777" w:rsidR="00073C49" w:rsidRPr="00A77D68" w:rsidRDefault="00073C4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69B723" w14:textId="77777777" w:rsidR="00073C49" w:rsidRPr="00A77D68" w:rsidRDefault="00073C4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A3B1FA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EF8BD4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D40CD9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FDA997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5FC7A4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7ACADB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C4E9BC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479149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9D7C01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AB0E13" w14:textId="77777777" w:rsidR="00073C49" w:rsidRPr="00A77D68" w:rsidRDefault="00073C49">
            <w:pPr>
              <w:rPr>
                <w:sz w:val="16"/>
                <w:szCs w:val="16"/>
              </w:rPr>
            </w:pPr>
          </w:p>
        </w:tc>
      </w:tr>
      <w:tr w:rsidR="00073C49" w:rsidRPr="00A77D68" w14:paraId="787C3D2F" w14:textId="77777777" w:rsidTr="0072407A">
        <w:trPr>
          <w:trHeight w:val="300"/>
        </w:trPr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DCFDCF9" w14:textId="77777777" w:rsidR="00073C49" w:rsidRPr="00A77D68" w:rsidRDefault="00073C4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77D68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A5CEDAF" w14:textId="77777777" w:rsidR="00073C49" w:rsidRPr="00A77D68" w:rsidRDefault="00073C4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77D6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73960" w14:textId="77777777" w:rsidR="00073C49" w:rsidRPr="00A77D68" w:rsidRDefault="00073C4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 </w:t>
            </w:r>
          </w:p>
        </w:tc>
        <w:tc>
          <w:tcPr>
            <w:tcW w:w="1337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800F9CF" w14:textId="77777777" w:rsidR="00073C49" w:rsidRPr="00A77D68" w:rsidRDefault="00073C49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77D68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</w:tr>
      <w:tr w:rsidR="00073C49" w:rsidRPr="00A77D68" w14:paraId="04253769" w14:textId="77777777" w:rsidTr="0072407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1441CC0" w14:textId="77777777" w:rsidR="00073C49" w:rsidRPr="00A77D68" w:rsidRDefault="00073C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D0FC226" w14:textId="77777777" w:rsidR="00073C49" w:rsidRPr="00A77D68" w:rsidRDefault="00073C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801D3" w14:textId="77777777" w:rsidR="00073C49" w:rsidRPr="00A77D68" w:rsidRDefault="00073C4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C337" w14:textId="77777777" w:rsidR="00073C49" w:rsidRPr="00B510F9" w:rsidRDefault="00073C49" w:rsidP="00B8456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Снижение количества гибели людей при пожарах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FB401" w14:textId="77777777" w:rsidR="00073C49" w:rsidRPr="00A77D68" w:rsidRDefault="00073C49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 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9457B" w14:textId="77777777" w:rsidR="00073C49" w:rsidRPr="00A77D68" w:rsidRDefault="00073C49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B7C98" w14:textId="77777777" w:rsidR="00073C49" w:rsidRPr="00A77D68" w:rsidRDefault="00073C49" w:rsidP="00FE1B2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77EE8" w14:textId="77777777" w:rsidR="00073C49" w:rsidRPr="00A77D68" w:rsidRDefault="00073C49" w:rsidP="008955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39CA" w14:textId="77777777" w:rsidR="00073C49" w:rsidRPr="00A77D68" w:rsidRDefault="00073C49" w:rsidP="008955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1B402" w14:textId="77777777" w:rsidR="00073C49" w:rsidRPr="00A77D68" w:rsidRDefault="00073C49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73637D" w14:textId="77777777" w:rsidR="00073C49" w:rsidRPr="00A77D68" w:rsidRDefault="00073C49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BC8ACA" w14:textId="77777777" w:rsidR="00073C49" w:rsidRPr="00A77D68" w:rsidRDefault="00073C49" w:rsidP="000814A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73C49" w:rsidRPr="00A77D68" w14:paraId="2D080BEF" w14:textId="77777777" w:rsidTr="0072407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2CB6A53" w14:textId="77777777" w:rsidR="00073C49" w:rsidRPr="00A77D68" w:rsidRDefault="00073C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0BAA7F3" w14:textId="77777777" w:rsidR="00073C49" w:rsidRPr="00A77D68" w:rsidRDefault="00073C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9FF27" w14:textId="77777777" w:rsidR="00073C49" w:rsidRPr="00A77D68" w:rsidRDefault="00073C4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E47F8" w14:textId="77777777" w:rsidR="00073C49" w:rsidRPr="00B510F9" w:rsidRDefault="00073C49" w:rsidP="002A5AAB">
            <w:pPr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Количество зарегистрированных чрезвычайных ситуаций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BD5E6" w14:textId="77777777" w:rsidR="00073C49" w:rsidRPr="00A77D68" w:rsidRDefault="00073C49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9CC79" w14:textId="77777777" w:rsidR="00073C49" w:rsidRPr="00A77D68" w:rsidRDefault="00073C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F15D" w14:textId="77777777" w:rsidR="00073C49" w:rsidRPr="00A77D68" w:rsidRDefault="00073C49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92121" w14:textId="77777777" w:rsidR="00073C49" w:rsidRPr="00A77D68" w:rsidRDefault="00073C49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8A623" w14:textId="77777777" w:rsidR="00073C49" w:rsidRPr="00A77D68" w:rsidRDefault="00073C49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A5A91" w14:textId="77777777" w:rsidR="00073C49" w:rsidRPr="00A77D68" w:rsidRDefault="00073C49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F13BF3" w14:textId="77777777" w:rsidR="00073C49" w:rsidRPr="00A77D68" w:rsidRDefault="00073C49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95B9DD" w14:textId="77777777" w:rsidR="00073C49" w:rsidRPr="00A77D68" w:rsidRDefault="00073C49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 </w:t>
            </w:r>
          </w:p>
        </w:tc>
      </w:tr>
      <w:tr w:rsidR="00073C49" w:rsidRPr="00A77D68" w14:paraId="6A9D7619" w14:textId="77777777" w:rsidTr="0072407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8BE8F97" w14:textId="77777777" w:rsidR="00073C49" w:rsidRPr="00A77D68" w:rsidRDefault="00073C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1975D70" w14:textId="77777777" w:rsidR="00073C49" w:rsidRPr="00A77D68" w:rsidRDefault="00073C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85367" w14:textId="77777777" w:rsidR="00073C49" w:rsidRPr="00A77D68" w:rsidRDefault="00073C4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4555B" w14:textId="77777777" w:rsidR="00073C49" w:rsidRPr="00B510F9" w:rsidRDefault="00073C49" w:rsidP="002A5AAB">
            <w:pPr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Уничтожено строений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B7414" w14:textId="77777777" w:rsidR="00073C49" w:rsidRPr="00A77D68" w:rsidRDefault="00073C49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EBF3" w14:textId="77777777" w:rsidR="00073C49" w:rsidRPr="00A77D68" w:rsidRDefault="00073C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88418" w14:textId="77777777" w:rsidR="00073C49" w:rsidRPr="00A77D68" w:rsidRDefault="00073C49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07D1D" w14:textId="77777777" w:rsidR="00073C49" w:rsidRPr="00A77D68" w:rsidRDefault="00073C49" w:rsidP="008955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C86B1" w14:textId="77777777" w:rsidR="00073C49" w:rsidRPr="00A77D68" w:rsidRDefault="00073C49" w:rsidP="008955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8273D" w14:textId="77777777" w:rsidR="00073C49" w:rsidRPr="00A77D68" w:rsidRDefault="00073C49" w:rsidP="00AB26CC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06416E" w14:textId="77777777" w:rsidR="00073C49" w:rsidRPr="00A77D68" w:rsidRDefault="00381A70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73C49">
              <w:rPr>
                <w:sz w:val="20"/>
                <w:szCs w:val="20"/>
              </w:rPr>
              <w:t>44,4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08CC97" w14:textId="77777777" w:rsidR="00073C49" w:rsidRPr="00A77D68" w:rsidRDefault="00073C4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73C49" w:rsidRPr="00A77D68" w14:paraId="501EAD86" w14:textId="77777777" w:rsidTr="0072407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5C89498" w14:textId="77777777" w:rsidR="00073C49" w:rsidRPr="00A77D68" w:rsidRDefault="00073C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6AF95A31" w14:textId="77777777" w:rsidR="00073C49" w:rsidRPr="00A77D68" w:rsidRDefault="00073C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F4DF" w14:textId="77777777" w:rsidR="00073C49" w:rsidRPr="00A77D68" w:rsidRDefault="00073C49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FFE95" w14:textId="77777777" w:rsidR="00073C49" w:rsidRPr="00B510F9" w:rsidRDefault="00073C49" w:rsidP="002A5AAB">
            <w:pPr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Снижение количества гибели людей на водных объектах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65F70" w14:textId="77777777" w:rsidR="00073C49" w:rsidRPr="00A77D68" w:rsidRDefault="00073C49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82634" w14:textId="77777777" w:rsidR="00073C49" w:rsidRPr="00A77D68" w:rsidRDefault="00073C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E5C8C" w14:textId="77777777" w:rsidR="00073C49" w:rsidRPr="00A77D68" w:rsidRDefault="00073C49" w:rsidP="008955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167E4" w14:textId="77777777" w:rsidR="00073C49" w:rsidRPr="00A77D68" w:rsidRDefault="00073C49" w:rsidP="008955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B4136" w14:textId="77777777" w:rsidR="00073C49" w:rsidRPr="00A77D68" w:rsidRDefault="00073C49" w:rsidP="008955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194FA" w14:textId="77777777" w:rsidR="00073C49" w:rsidRPr="00A77D68" w:rsidRDefault="00073C49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FD04ED" w14:textId="77777777" w:rsidR="00073C49" w:rsidRPr="00A77D68" w:rsidRDefault="00073C49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7B2C439" w14:textId="77777777" w:rsidR="00073C49" w:rsidRPr="00A77D68" w:rsidRDefault="00073C4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73C49" w:rsidRPr="00A77D68" w14:paraId="7F24602D" w14:textId="77777777" w:rsidTr="007240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3F3E052" w14:textId="77777777" w:rsidR="00073C49" w:rsidRPr="00A77D68" w:rsidRDefault="00073C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DF1802E" w14:textId="77777777" w:rsidR="00073C49" w:rsidRPr="00A77D68" w:rsidRDefault="00073C4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CF4F1C" w14:textId="77777777" w:rsidR="00073C49" w:rsidRPr="00A77D68" w:rsidRDefault="00073C49" w:rsidP="00A97751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01ABC51" w14:textId="77777777" w:rsidR="00073C49" w:rsidRPr="00B510F9" w:rsidRDefault="00073C49" w:rsidP="002A5AAB">
            <w:pPr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Сокращение числа получивших травмы в результате пожаров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B72C6A" w14:textId="77777777" w:rsidR="00073C49" w:rsidRPr="00A77D68" w:rsidRDefault="00073C49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2FD92A" w14:textId="77777777" w:rsidR="00073C49" w:rsidRPr="00A77D68" w:rsidRDefault="00073C4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AB0770" w14:textId="77777777" w:rsidR="00073C49" w:rsidRPr="00A77D68" w:rsidRDefault="00073C49" w:rsidP="008955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490BBC" w14:textId="77777777" w:rsidR="00073C49" w:rsidRPr="00A77D68" w:rsidRDefault="00073C49" w:rsidP="0089554B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54000B" w14:textId="77777777" w:rsidR="00073C49" w:rsidRPr="00A77D68" w:rsidRDefault="00073C49" w:rsidP="008955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926A2E" w14:textId="77777777" w:rsidR="00073C49" w:rsidRPr="00A77D68" w:rsidRDefault="00073C49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004BCA" w14:textId="77777777" w:rsidR="00073C49" w:rsidRPr="00A77D68" w:rsidRDefault="00073C49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300 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685F7F" w14:textId="77777777" w:rsidR="00073C49" w:rsidRPr="00A77D68" w:rsidRDefault="00073C49" w:rsidP="008F5146">
            <w:pPr>
              <w:spacing w:line="276" w:lineRule="auto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Все пострадавшие находились с состоянии алкогольного опьянения </w:t>
            </w:r>
          </w:p>
        </w:tc>
      </w:tr>
      <w:tr w:rsidR="00073C49" w:rsidRPr="00A77D68" w14:paraId="5528EED8" w14:textId="77777777" w:rsidTr="0072407A">
        <w:trPr>
          <w:trHeight w:val="300"/>
        </w:trPr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18AA4C5" w14:textId="77777777" w:rsidR="00073C49" w:rsidRPr="00A77D68" w:rsidRDefault="00073C49" w:rsidP="00C169E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77D68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EDFEE50" w14:textId="77777777" w:rsidR="00073C49" w:rsidRPr="00A77D68" w:rsidRDefault="00073C49" w:rsidP="00C169E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77D6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373F" w14:textId="77777777" w:rsidR="00073C49" w:rsidRPr="00A77D68" w:rsidRDefault="00073C49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 </w:t>
            </w:r>
          </w:p>
        </w:tc>
        <w:tc>
          <w:tcPr>
            <w:tcW w:w="1337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24250F7" w14:textId="77777777" w:rsidR="00073C49" w:rsidRPr="00B510F9" w:rsidRDefault="00073C49" w:rsidP="00C169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 Подпрограмма «Профилактика правонарушений»</w:t>
            </w:r>
          </w:p>
        </w:tc>
      </w:tr>
      <w:tr w:rsidR="00DE71C4" w:rsidRPr="00A77D68" w14:paraId="721CAA94" w14:textId="77777777" w:rsidTr="001C2AC2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5FA984" w14:textId="77777777" w:rsidR="00DE71C4" w:rsidRPr="00A77D68" w:rsidRDefault="00DE71C4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6E6A6" w14:textId="77777777" w:rsidR="00DE71C4" w:rsidRPr="00A77D68" w:rsidRDefault="00DE71C4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B42E6" w14:textId="77777777" w:rsidR="00DE71C4" w:rsidRPr="00A77D68" w:rsidRDefault="00DE71C4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4E2B" w14:textId="77777777" w:rsidR="00DE71C4" w:rsidRPr="00B510F9" w:rsidRDefault="00DE71C4" w:rsidP="00C169E3">
            <w:pPr>
              <w:spacing w:line="276" w:lineRule="auto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Количество несовершеннолетних, находящихся в социально опасном положении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D8E95" w14:textId="77777777" w:rsidR="00DE71C4" w:rsidRPr="00A77D68" w:rsidRDefault="00DE71C4" w:rsidP="00C169E3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 xml:space="preserve">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9E21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3414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89FCE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7990C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-3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73AD3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6885D8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E39D76" w14:textId="77777777" w:rsidR="00DE71C4" w:rsidRPr="00DE71C4" w:rsidRDefault="00DE71C4" w:rsidP="001C2AC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Невыполнение целевого показателя связано со снятием с межведомственного учета несовершеннолетних указанной категории по причине улучшения обстановки. Отклонение целевого показателя объясняется недостаточной эффективностью профилактической работы субъектов профилактики района по выявлению несовершеннолетних, находящихся в социально опасном положении.</w:t>
            </w:r>
          </w:p>
        </w:tc>
      </w:tr>
      <w:tr w:rsidR="00DE71C4" w:rsidRPr="00A77D68" w14:paraId="63FEE4D8" w14:textId="77777777" w:rsidTr="001C2AC2">
        <w:trPr>
          <w:trHeight w:val="9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C8F390" w14:textId="77777777" w:rsidR="00DE71C4" w:rsidRPr="00A77D68" w:rsidRDefault="00DE71C4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34C8A2" w14:textId="77777777" w:rsidR="00DE71C4" w:rsidRPr="00A77D68" w:rsidRDefault="00DE71C4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1C937" w14:textId="77777777" w:rsidR="00DE71C4" w:rsidRPr="00A77D68" w:rsidRDefault="00DE71C4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1F11" w14:textId="77777777" w:rsidR="00DE71C4" w:rsidRPr="00B510F9" w:rsidRDefault="00DE71C4" w:rsidP="00C169E3">
            <w:pPr>
              <w:spacing w:line="276" w:lineRule="auto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Количество семей находящихся в социально опасном положении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1B214" w14:textId="77777777" w:rsidR="00DE71C4" w:rsidRPr="00A77D68" w:rsidRDefault="00DE71C4" w:rsidP="00C169E3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 xml:space="preserve"> 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9A07A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 xml:space="preserve">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41C8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E9137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B2B1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4DD42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 xml:space="preserve">120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D90637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D052A2" w14:textId="77777777" w:rsidR="00DE71C4" w:rsidRPr="00DE71C4" w:rsidRDefault="00DE71C4" w:rsidP="001C2AC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Отклонение целевого показателя объясняется активной профилактической работой субъектов профилактики района по выявлению семей, находящихся в социально опасном положении</w:t>
            </w:r>
          </w:p>
        </w:tc>
      </w:tr>
      <w:tr w:rsidR="00DE71C4" w:rsidRPr="00A77D68" w14:paraId="3969D8E7" w14:textId="77777777" w:rsidTr="001C2AC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9E240F" w14:textId="77777777" w:rsidR="00DE71C4" w:rsidRPr="00A77D68" w:rsidRDefault="00DE71C4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DA3B61" w14:textId="77777777" w:rsidR="00DE71C4" w:rsidRPr="00A77D68" w:rsidRDefault="00DE71C4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24A93E" w14:textId="77777777" w:rsidR="00DE71C4" w:rsidRPr="00A77D68" w:rsidRDefault="00DE71C4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7D816D" w14:textId="77777777" w:rsidR="00DE71C4" w:rsidRPr="00B510F9" w:rsidRDefault="00DE71C4" w:rsidP="00C169E3">
            <w:pPr>
              <w:spacing w:line="276" w:lineRule="auto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Количество правонарушений, совершенных несовершеннолетними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ADAEB2C" w14:textId="77777777" w:rsidR="00DE71C4" w:rsidRPr="00A77D68" w:rsidRDefault="00DE71C4" w:rsidP="00C169E3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 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7CAFC9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70595B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20DFC2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34FE4D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0CAE4F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387DA79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D542A0" w14:textId="77777777" w:rsidR="00DE71C4" w:rsidRPr="00DE71C4" w:rsidRDefault="00DE71C4" w:rsidP="001C2AC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Отклонение целевого показателя связано с эффективной работой субъектов профилактики по превенции правонарушений, совершаемых несовершеннолетними, а также провод</w:t>
            </w:r>
            <w:r w:rsidR="006C148F">
              <w:rPr>
                <w:sz w:val="20"/>
                <w:szCs w:val="20"/>
              </w:rPr>
              <w:t>имой профилактической работой О</w:t>
            </w:r>
            <w:r w:rsidRPr="00DE71C4">
              <w:rPr>
                <w:sz w:val="20"/>
                <w:szCs w:val="20"/>
              </w:rPr>
              <w:t>О и ОКСиМП ( в т.ч. по вовлечению несовершеннолетних в занятия во внеурочное время</w:t>
            </w:r>
          </w:p>
        </w:tc>
      </w:tr>
      <w:tr w:rsidR="00DE71C4" w:rsidRPr="00A77D68" w14:paraId="543B91A0" w14:textId="77777777" w:rsidTr="001C2AC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CB2FB86" w14:textId="77777777" w:rsidR="00DE71C4" w:rsidRPr="00A77D68" w:rsidRDefault="00DE71C4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802D8" w14:textId="77777777" w:rsidR="00DE71C4" w:rsidRPr="00A77D68" w:rsidRDefault="00DE71C4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1F707" w14:textId="77777777" w:rsidR="00DE71C4" w:rsidRPr="00A77D68" w:rsidRDefault="00DE71C4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EAA39" w14:textId="77777777" w:rsidR="00DE71C4" w:rsidRPr="00B510F9" w:rsidRDefault="00DE71C4" w:rsidP="00C169E3">
            <w:pPr>
              <w:spacing w:line="276" w:lineRule="auto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 xml:space="preserve">Количество </w:t>
            </w:r>
            <w:r w:rsidRPr="00B510F9">
              <w:rPr>
                <w:sz w:val="20"/>
                <w:szCs w:val="20"/>
              </w:rPr>
              <w:lastRenderedPageBreak/>
              <w:t>несовершеннолетних, состоящих на учете в КДН, ПДН, занятых в летний период активным отдыхом, трудом и оздоровлением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52F04" w14:textId="77777777" w:rsidR="00DE71C4" w:rsidRPr="00A77D68" w:rsidRDefault="00DE71C4" w:rsidP="00C169E3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lastRenderedPageBreak/>
              <w:t> 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6BEB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EA72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15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7C33F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2BB1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FD0C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133,3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4A5D60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ECDF34" w14:textId="77777777" w:rsidR="00DE71C4" w:rsidRPr="00DE71C4" w:rsidRDefault="00DE71C4" w:rsidP="001C2AC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 xml:space="preserve">Отклонение целевого </w:t>
            </w:r>
            <w:r w:rsidRPr="00DE71C4">
              <w:rPr>
                <w:sz w:val="20"/>
                <w:szCs w:val="20"/>
              </w:rPr>
              <w:lastRenderedPageBreak/>
              <w:t>показателя связано с эффективной работой субъектов профилактики по превенции правонарушений, совершаемых несовершеннолетними, а также проводимой профилактической работой ОНО и ОКСиМП ( в т.ч. по вовлечению несовершеннолетних в занятия во внеурочное время)</w:t>
            </w:r>
          </w:p>
        </w:tc>
      </w:tr>
      <w:tr w:rsidR="00DE71C4" w:rsidRPr="00A77D68" w14:paraId="34419130" w14:textId="77777777" w:rsidTr="001C2AC2">
        <w:trPr>
          <w:trHeight w:val="1368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88C3" w14:textId="77777777" w:rsidR="00DE71C4" w:rsidRPr="00A77D68" w:rsidRDefault="00DE71C4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5EF5" w14:textId="77777777" w:rsidR="00DE71C4" w:rsidRPr="00A77D68" w:rsidRDefault="00DE71C4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004A6BC" w14:textId="77777777" w:rsidR="00DE71C4" w:rsidRPr="00A77D68" w:rsidRDefault="00DE71C4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5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D7D49F2" w14:textId="77777777" w:rsidR="00DE71C4" w:rsidRPr="00B510F9" w:rsidRDefault="00DE71C4" w:rsidP="00C169E3">
            <w:pPr>
              <w:spacing w:line="276" w:lineRule="auto"/>
              <w:rPr>
                <w:sz w:val="20"/>
                <w:szCs w:val="20"/>
              </w:rPr>
            </w:pPr>
            <w:r w:rsidRPr="00B510F9">
              <w:rPr>
                <w:sz w:val="20"/>
                <w:szCs w:val="20"/>
              </w:rPr>
              <w:t>Количество несовершеннолетних употребляющих спиртные напитки и наркотические вещества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A8AA5FA" w14:textId="77777777" w:rsidR="00DE71C4" w:rsidRPr="00A77D68" w:rsidRDefault="00DE71C4" w:rsidP="00C169E3">
            <w:pPr>
              <w:spacing w:line="276" w:lineRule="auto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чел.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40E323A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FA99CB5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8EDAA17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0A30222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8959AA8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E5B03BB" w14:textId="77777777" w:rsidR="00DE71C4" w:rsidRPr="00DE71C4" w:rsidRDefault="00DE71C4" w:rsidP="001C2AC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04AB21EF" w14:textId="77777777" w:rsidR="00DE71C4" w:rsidRPr="00DE71C4" w:rsidRDefault="00DE71C4" w:rsidP="001C2AC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E71C4">
              <w:rPr>
                <w:sz w:val="20"/>
                <w:szCs w:val="20"/>
              </w:rPr>
              <w:t>Отклонение целевого показателя связано с эффективной работой субъектов профилактики по превенции правонарушений, совершаемых несовершеннолетними</w:t>
            </w:r>
          </w:p>
        </w:tc>
      </w:tr>
      <w:tr w:rsidR="00073C49" w:rsidRPr="00A77D68" w14:paraId="39B03FDF" w14:textId="77777777" w:rsidTr="0072407A">
        <w:trPr>
          <w:trHeight w:val="4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26B9D3A" w14:textId="77777777" w:rsidR="00073C49" w:rsidRPr="00A77D68" w:rsidRDefault="00073C49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B9C28" w14:textId="77777777" w:rsidR="00073C49" w:rsidRPr="00A77D68" w:rsidRDefault="00073C49" w:rsidP="00C169E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25516" w14:textId="77777777" w:rsidR="00073C49" w:rsidRPr="00A77D68" w:rsidRDefault="00073C49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733CA" w14:textId="77777777" w:rsidR="00073C49" w:rsidRPr="00A77D68" w:rsidRDefault="00073C49" w:rsidP="00C169E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A9D88" w14:textId="77777777" w:rsidR="00073C49" w:rsidRPr="00A77D68" w:rsidRDefault="00073C49" w:rsidP="00C169E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A3961" w14:textId="77777777" w:rsidR="00073C49" w:rsidRPr="00A77D68" w:rsidRDefault="00073C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8294F" w14:textId="77777777" w:rsidR="00073C49" w:rsidRPr="00A77D68" w:rsidRDefault="00073C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5AB45" w14:textId="77777777" w:rsidR="00073C49" w:rsidRPr="00A77D68" w:rsidRDefault="00073C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83B5F" w14:textId="77777777" w:rsidR="00073C49" w:rsidRPr="00A77D68" w:rsidRDefault="00073C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AAC63" w14:textId="77777777" w:rsidR="00073C49" w:rsidRPr="00A77D68" w:rsidRDefault="00073C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243BFD" w14:textId="77777777" w:rsidR="00073C49" w:rsidRPr="00A77D68" w:rsidRDefault="00073C49" w:rsidP="00832C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1E33A5" w14:textId="77777777" w:rsidR="00073C49" w:rsidRPr="00A77D68" w:rsidRDefault="00073C49" w:rsidP="00832CE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73C49" w:rsidRPr="00A77D68" w14:paraId="1FFCAD97" w14:textId="77777777" w:rsidTr="0072407A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8F1C76" w14:textId="77777777" w:rsidR="00073C49" w:rsidRPr="00A77D68" w:rsidRDefault="00073C49" w:rsidP="00A95DEA">
            <w:pPr>
              <w:jc w:val="center"/>
              <w:rPr>
                <w:b/>
                <w:bCs/>
                <w:sz w:val="18"/>
                <w:szCs w:val="18"/>
              </w:rPr>
            </w:pPr>
            <w:r w:rsidRPr="00A77D6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BB86" w14:textId="77777777" w:rsidR="00073C49" w:rsidRPr="00A77D68" w:rsidRDefault="00073C49" w:rsidP="00A95DEA">
            <w:pPr>
              <w:jc w:val="center"/>
              <w:rPr>
                <w:b/>
                <w:bCs/>
                <w:sz w:val="18"/>
                <w:szCs w:val="18"/>
              </w:rPr>
            </w:pPr>
            <w:r w:rsidRPr="00A77D6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E9A8" w14:textId="77777777" w:rsidR="00073C49" w:rsidRPr="00A77D68" w:rsidRDefault="00073C49" w:rsidP="00C169E3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79B409" w14:textId="77777777" w:rsidR="00073C49" w:rsidRPr="00A77D68" w:rsidRDefault="00073C49" w:rsidP="002F687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b/>
                <w:bCs/>
                <w:sz w:val="18"/>
                <w:szCs w:val="18"/>
              </w:rPr>
              <w:t xml:space="preserve">Подпрограмма 3 "Гармонизация межэтнических отношений и участие в профилактике экстремизма в муниципальном образовании "Красногорский  район" </w:t>
            </w:r>
          </w:p>
        </w:tc>
      </w:tr>
      <w:tr w:rsidR="00DE71C4" w:rsidRPr="00A77D68" w14:paraId="5672A041" w14:textId="77777777" w:rsidTr="001C2AC2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9C380C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F50E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0BFB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45342" w14:textId="77777777" w:rsidR="00DE71C4" w:rsidRPr="00A77D68" w:rsidRDefault="00DE71C4" w:rsidP="00A95DEA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Количество организованных и проведенных мероприятий с целью профилактики терроризма и экстремизма с населением района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D1DC" w14:textId="77777777" w:rsidR="00DE71C4" w:rsidRPr="00A77D68" w:rsidRDefault="00DE71C4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1B852" w14:textId="77777777" w:rsidR="00DE71C4" w:rsidRPr="008B669E" w:rsidRDefault="00DE71C4" w:rsidP="001C2AC2">
            <w:r w:rsidRPr="008B669E"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8DBA2" w14:textId="77777777" w:rsidR="00DE71C4" w:rsidRPr="008B669E" w:rsidRDefault="00DE71C4" w:rsidP="001C2AC2">
            <w:r w:rsidRPr="008B669E">
              <w:t>55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EB862" w14:textId="77777777" w:rsidR="00DE71C4" w:rsidRPr="008B669E" w:rsidRDefault="00DE71C4" w:rsidP="001C2AC2">
            <w:r w:rsidRPr="008B669E">
              <w:t>56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45C0B" w14:textId="77777777" w:rsidR="00DE71C4" w:rsidRPr="008B669E" w:rsidRDefault="00DE71C4" w:rsidP="001C2AC2">
            <w:r w:rsidRPr="008B669E">
              <w:t>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C0708" w14:textId="77777777" w:rsidR="00DE71C4" w:rsidRPr="008B669E" w:rsidRDefault="00DE71C4" w:rsidP="001C2AC2">
            <w:r w:rsidRPr="008B669E">
              <w:t>1,8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026B379" w14:textId="77777777" w:rsidR="00DE71C4" w:rsidRPr="008B669E" w:rsidRDefault="00DE71C4" w:rsidP="001C2AC2">
            <w:r w:rsidRPr="008B669E">
              <w:t>103,7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BFDC49" w14:textId="77777777" w:rsidR="00DE71C4" w:rsidRPr="00DF4BC1" w:rsidRDefault="00DE71C4" w:rsidP="00A6354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71C4" w:rsidRPr="00A77D68" w14:paraId="4A2573E2" w14:textId="77777777" w:rsidTr="001C2AC2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7ABF40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7A15D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63F94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205F4" w14:textId="77777777" w:rsidR="00DE71C4" w:rsidRPr="00A77D68" w:rsidRDefault="00DE71C4" w:rsidP="00A95DEA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Количество изданной печатной продукции (информационные листы, буклеты и т.п.) по гармонизации межэтнических отношений и профилактике экстремизма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B3EC8" w14:textId="77777777" w:rsidR="00DE71C4" w:rsidRPr="00A77D68" w:rsidRDefault="00DE71C4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29AB" w14:textId="77777777" w:rsidR="00DE71C4" w:rsidRPr="008B669E" w:rsidRDefault="00DE71C4" w:rsidP="001C2AC2">
            <w:r w:rsidRPr="008B669E"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F42A3" w14:textId="77777777" w:rsidR="00DE71C4" w:rsidRPr="008B669E" w:rsidRDefault="00DE71C4" w:rsidP="001C2AC2">
            <w:r w:rsidRPr="008B669E">
              <w:t>18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C45ED" w14:textId="77777777" w:rsidR="00DE71C4" w:rsidRPr="008B669E" w:rsidRDefault="00DE71C4" w:rsidP="001C2AC2">
            <w:r w:rsidRPr="008B669E">
              <w:t>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5F5A" w14:textId="77777777" w:rsidR="00DE71C4" w:rsidRPr="008B669E" w:rsidRDefault="00DE71C4" w:rsidP="001C2AC2">
            <w:r w:rsidRPr="008B669E">
              <w:t>-0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DD9C3" w14:textId="77777777" w:rsidR="00DE71C4" w:rsidRPr="008B669E" w:rsidRDefault="00DE71C4" w:rsidP="001C2AC2">
            <w:r w:rsidRPr="008B669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6D7CE0E" w14:textId="77777777" w:rsidR="00DE71C4" w:rsidRPr="008B669E" w:rsidRDefault="00DE71C4" w:rsidP="001C2AC2">
            <w:r w:rsidRPr="008B669E">
              <w:t>112,5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08BC1C" w14:textId="77777777" w:rsidR="00DE71C4" w:rsidRPr="00DF4BC1" w:rsidRDefault="00DE71C4" w:rsidP="00A63545">
            <w:pPr>
              <w:jc w:val="center"/>
              <w:rPr>
                <w:sz w:val="20"/>
                <w:szCs w:val="20"/>
              </w:rPr>
            </w:pPr>
          </w:p>
        </w:tc>
      </w:tr>
      <w:tr w:rsidR="00DE71C4" w:rsidRPr="00A77D68" w14:paraId="6441C0A8" w14:textId="77777777" w:rsidTr="001C2AC2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DB8CA8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FBD8F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7D716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3536B" w14:textId="77777777" w:rsidR="00DE71C4" w:rsidRPr="00A77D68" w:rsidRDefault="00DE71C4" w:rsidP="00A95DEA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Количество музейных экспозиций, посвященных национальным культурам проживающих в республике этносов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DD0E" w14:textId="77777777" w:rsidR="00DE71C4" w:rsidRPr="00A77D68" w:rsidRDefault="00DE71C4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429DE" w14:textId="77777777" w:rsidR="00DE71C4" w:rsidRPr="008B669E" w:rsidRDefault="00DE71C4" w:rsidP="001C2AC2">
            <w:r w:rsidRPr="008B669E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703EF" w14:textId="77777777" w:rsidR="00DE71C4" w:rsidRPr="008B669E" w:rsidRDefault="00DE71C4" w:rsidP="001C2AC2">
            <w:r w:rsidRPr="008B669E"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EE34E" w14:textId="77777777" w:rsidR="00DE71C4" w:rsidRPr="008B669E" w:rsidRDefault="00DE71C4" w:rsidP="001C2AC2">
            <w:r w:rsidRPr="008B669E"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30E5D" w14:textId="77777777" w:rsidR="00DE71C4" w:rsidRPr="008B669E" w:rsidRDefault="00DE71C4" w:rsidP="001C2AC2">
            <w:r w:rsidRPr="008B669E"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AD655" w14:textId="77777777" w:rsidR="00DE71C4" w:rsidRPr="008B669E" w:rsidRDefault="00DE71C4" w:rsidP="001C2AC2">
            <w:r w:rsidRPr="008B669E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80D5ED5" w14:textId="77777777" w:rsidR="00DE71C4" w:rsidRDefault="00DE71C4" w:rsidP="001C2AC2">
            <w:r w:rsidRPr="008B669E"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FBF70F" w14:textId="77777777" w:rsidR="00DE71C4" w:rsidRPr="00DF4BC1" w:rsidRDefault="00DE71C4" w:rsidP="00A63545">
            <w:pPr>
              <w:jc w:val="center"/>
              <w:rPr>
                <w:sz w:val="20"/>
                <w:szCs w:val="20"/>
              </w:rPr>
            </w:pPr>
          </w:p>
        </w:tc>
      </w:tr>
      <w:tr w:rsidR="00DE71C4" w:rsidRPr="00A77D68" w14:paraId="70C4A9B6" w14:textId="77777777" w:rsidTr="001C2AC2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88CE70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47DA0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41BEC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FFA6F" w14:textId="77777777" w:rsidR="00DE71C4" w:rsidRPr="00A77D68" w:rsidRDefault="00DE71C4" w:rsidP="00A95DEA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 xml:space="preserve">Увеличение доли молодежи - участников мероприятий, направленных на </w:t>
            </w:r>
            <w:r w:rsidRPr="00A77D68">
              <w:rPr>
                <w:sz w:val="20"/>
                <w:szCs w:val="20"/>
              </w:rPr>
              <w:lastRenderedPageBreak/>
              <w:t>профилактику проявлений ксенофобии и экстремизма, от общей численности молодежи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75C07" w14:textId="77777777" w:rsidR="00DE71C4" w:rsidRPr="00A77D68" w:rsidRDefault="00DE71C4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23B01" w14:textId="77777777" w:rsidR="00DE71C4" w:rsidRPr="0062162C" w:rsidRDefault="00DE71C4" w:rsidP="001C2AC2">
            <w:r w:rsidRPr="0062162C"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73A1" w14:textId="77777777" w:rsidR="00DE71C4" w:rsidRPr="0062162C" w:rsidRDefault="00DE71C4" w:rsidP="001C2AC2">
            <w:r w:rsidRPr="0062162C">
              <w:t>53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69EEF" w14:textId="77777777" w:rsidR="00DE71C4" w:rsidRPr="0062162C" w:rsidRDefault="00DE71C4" w:rsidP="001C2AC2">
            <w:r w:rsidRPr="0062162C">
              <w:t>53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C208C" w14:textId="77777777" w:rsidR="00DE71C4" w:rsidRPr="0062162C" w:rsidRDefault="00DE71C4" w:rsidP="001C2AC2">
            <w:r w:rsidRPr="0062162C"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98004" w14:textId="77777777" w:rsidR="00DE71C4" w:rsidRPr="0062162C" w:rsidRDefault="00DE71C4" w:rsidP="001C2AC2">
            <w:r w:rsidRPr="0062162C"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3B0D52C" w14:textId="77777777" w:rsidR="00DE71C4" w:rsidRPr="0062162C" w:rsidRDefault="00DE71C4" w:rsidP="001C2AC2">
            <w:r w:rsidRPr="0062162C"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EEC9E7" w14:textId="77777777" w:rsidR="00DE71C4" w:rsidRPr="00DF4BC1" w:rsidRDefault="00DE71C4" w:rsidP="00A63545">
            <w:pPr>
              <w:jc w:val="center"/>
              <w:rPr>
                <w:sz w:val="20"/>
                <w:szCs w:val="20"/>
              </w:rPr>
            </w:pPr>
          </w:p>
        </w:tc>
      </w:tr>
      <w:tr w:rsidR="00DE71C4" w:rsidRPr="00A77D68" w14:paraId="1BDC0B92" w14:textId="77777777" w:rsidTr="001C2AC2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AFA2A1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EC98A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67ED0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5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B692" w14:textId="77777777" w:rsidR="00DE71C4" w:rsidRPr="00A77D68" w:rsidRDefault="00DE71C4" w:rsidP="00A95DEA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Количество художественной и учебной литературы на удмуртском или удмуртском и русском языках, доступной для пользователей через систему библиотек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7E40B" w14:textId="77777777" w:rsidR="00DE71C4" w:rsidRPr="00A77D68" w:rsidRDefault="00DE71C4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44E25" w14:textId="77777777" w:rsidR="00DE71C4" w:rsidRPr="0062162C" w:rsidRDefault="00DE71C4" w:rsidP="001C2AC2">
            <w:r w:rsidRPr="0062162C">
              <w:t>3286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943E" w14:textId="77777777" w:rsidR="00DE71C4" w:rsidRPr="0062162C" w:rsidRDefault="00DE71C4" w:rsidP="001C2AC2">
            <w:r w:rsidRPr="0062162C">
              <w:t xml:space="preserve">5983 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1EE35" w14:textId="77777777" w:rsidR="00DE71C4" w:rsidRPr="0062162C" w:rsidRDefault="00DE71C4" w:rsidP="001C2AC2">
            <w:r w:rsidRPr="0062162C">
              <w:t>3286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C3F5E" w14:textId="77777777" w:rsidR="00DE71C4" w:rsidRPr="0062162C" w:rsidRDefault="00DE71C4" w:rsidP="001C2AC2">
            <w:r w:rsidRPr="0062162C">
              <w:t>-2697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7EA5D" w14:textId="77777777" w:rsidR="00DE71C4" w:rsidRPr="0062162C" w:rsidRDefault="00DE71C4" w:rsidP="001C2AC2">
            <w:r w:rsidRPr="0062162C">
              <w:t>-45,07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696DD4F" w14:textId="77777777" w:rsidR="00DE71C4" w:rsidRPr="0062162C" w:rsidRDefault="00DE71C4" w:rsidP="001C2AC2">
            <w:r w:rsidRPr="0062162C"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4B4EC5A" w14:textId="77777777" w:rsidR="00DE71C4" w:rsidRPr="00DF4BC1" w:rsidRDefault="00DE71C4" w:rsidP="00A63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Недостаточное финансирование</w:t>
            </w:r>
          </w:p>
        </w:tc>
      </w:tr>
      <w:tr w:rsidR="00DE71C4" w:rsidRPr="00A77D68" w14:paraId="7FFA5E31" w14:textId="77777777" w:rsidTr="001C2AC2">
        <w:trPr>
          <w:trHeight w:val="315"/>
        </w:trPr>
        <w:tc>
          <w:tcPr>
            <w:tcW w:w="0" w:type="auto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B48F78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C79C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67D6B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6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6523A" w14:textId="77777777" w:rsidR="00DE71C4" w:rsidRPr="00A77D68" w:rsidRDefault="00DE71C4" w:rsidP="00A95DEA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6B89" w14:textId="77777777" w:rsidR="00DE71C4" w:rsidRPr="00A77D68" w:rsidRDefault="00DE71C4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35956" w14:textId="77777777" w:rsidR="00DE71C4" w:rsidRPr="0062162C" w:rsidRDefault="00DE71C4" w:rsidP="001C2AC2">
            <w:r w:rsidRPr="0062162C"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707AA" w14:textId="77777777" w:rsidR="00DE71C4" w:rsidRPr="0062162C" w:rsidRDefault="00DE71C4" w:rsidP="001C2AC2">
            <w:r w:rsidRPr="0062162C">
              <w:t>90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DF347" w14:textId="77777777" w:rsidR="00DE71C4" w:rsidRPr="0062162C" w:rsidRDefault="00DE71C4" w:rsidP="001C2AC2">
            <w:r w:rsidRPr="0062162C">
              <w:t>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AC1A3" w14:textId="77777777" w:rsidR="00DE71C4" w:rsidRPr="0062162C" w:rsidRDefault="00DE71C4" w:rsidP="001C2AC2">
            <w:r w:rsidRPr="0062162C"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351B2" w14:textId="77777777" w:rsidR="00DE71C4" w:rsidRPr="0062162C" w:rsidRDefault="00DE71C4" w:rsidP="001C2AC2">
            <w:r w:rsidRPr="0062162C"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DF1FE72" w14:textId="77777777" w:rsidR="00DE71C4" w:rsidRDefault="00DE71C4" w:rsidP="001C2AC2">
            <w:r w:rsidRPr="0062162C">
              <w:t>97,8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BB1AA8" w14:textId="77777777" w:rsidR="00DE71C4" w:rsidRPr="00DF4BC1" w:rsidRDefault="00DE71C4" w:rsidP="00A63545">
            <w:pPr>
              <w:jc w:val="center"/>
              <w:rPr>
                <w:sz w:val="20"/>
                <w:szCs w:val="20"/>
              </w:rPr>
            </w:pPr>
          </w:p>
        </w:tc>
      </w:tr>
      <w:tr w:rsidR="00DE71C4" w:rsidRPr="00A77D68" w14:paraId="2A925D6D" w14:textId="77777777" w:rsidTr="001C2AC2">
        <w:trPr>
          <w:trHeight w:val="315"/>
        </w:trPr>
        <w:tc>
          <w:tcPr>
            <w:tcW w:w="0" w:type="auto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2B9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D609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330784" w14:textId="77777777" w:rsidR="00DE71C4" w:rsidRPr="00A77D68" w:rsidRDefault="00DE71C4" w:rsidP="00A95DEA">
            <w:pPr>
              <w:jc w:val="center"/>
              <w:rPr>
                <w:sz w:val="18"/>
                <w:szCs w:val="18"/>
              </w:rPr>
            </w:pPr>
            <w:r w:rsidRPr="00A77D68">
              <w:rPr>
                <w:sz w:val="18"/>
                <w:szCs w:val="18"/>
              </w:rPr>
              <w:t>7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B40A52" w14:textId="77777777" w:rsidR="00DE71C4" w:rsidRPr="00A77D68" w:rsidRDefault="00DE71C4" w:rsidP="00A95DEA">
            <w:pPr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Количество учеников, изучающих удмуртский и иные миноритарные языки в школах муниципального образования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FCF4E8" w14:textId="77777777" w:rsidR="00DE71C4" w:rsidRPr="00A77D68" w:rsidRDefault="00DE71C4" w:rsidP="00A95DEA">
            <w:pPr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E4C68A2" w14:textId="77777777" w:rsidR="00DE71C4" w:rsidRPr="00187FF5" w:rsidRDefault="00DE71C4" w:rsidP="001C2AC2">
            <w:r w:rsidRPr="00187FF5"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56EE77" w14:textId="77777777" w:rsidR="00DE71C4" w:rsidRPr="00187FF5" w:rsidRDefault="00DE71C4" w:rsidP="001C2AC2">
            <w:r w:rsidRPr="00187FF5">
              <w:t>80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06F604" w14:textId="77777777" w:rsidR="00DE71C4" w:rsidRPr="00187FF5" w:rsidRDefault="00DE71C4" w:rsidP="001C2AC2">
            <w:r w:rsidRPr="00187FF5">
              <w:t>76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18C66E" w14:textId="77777777" w:rsidR="00DE71C4" w:rsidRPr="00187FF5" w:rsidRDefault="00DE71C4" w:rsidP="001C2AC2">
            <w:r w:rsidRPr="00187FF5">
              <w:t>-4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5812EAB" w14:textId="77777777" w:rsidR="00DE71C4" w:rsidRPr="00187FF5" w:rsidRDefault="00DE71C4" w:rsidP="001C2AC2">
            <w:r w:rsidRPr="00187FF5">
              <w:t>-5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</w:tcPr>
          <w:p w14:paraId="27E8459E" w14:textId="77777777" w:rsidR="00DE71C4" w:rsidRDefault="00DE71C4" w:rsidP="001C2AC2">
            <w:r w:rsidRPr="00187FF5">
              <w:t xml:space="preserve"> 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C37CAB" w14:textId="77777777" w:rsidR="00DE71C4" w:rsidRPr="00DF4BC1" w:rsidRDefault="00DE71C4" w:rsidP="00A6354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16E601" w14:textId="77777777" w:rsidR="00073C49" w:rsidRPr="00961080" w:rsidRDefault="00073C49" w:rsidP="004A7756">
      <w:pPr>
        <w:rPr>
          <w:b/>
          <w:bCs/>
          <w:color w:val="4BACC6"/>
        </w:rPr>
      </w:pPr>
    </w:p>
    <w:p w14:paraId="2582922D" w14:textId="77777777" w:rsidR="00073C49" w:rsidRPr="00A77D68" w:rsidRDefault="00073C49">
      <w:r w:rsidRPr="00A77D68">
        <w:rPr>
          <w:b/>
          <w:bCs/>
        </w:rPr>
        <w:t xml:space="preserve">Форма 6. </w:t>
      </w:r>
      <w:hyperlink r:id="rId10" w:history="1">
        <w:r w:rsidRPr="00A77D68">
          <w:rPr>
            <w:rStyle w:val="a3"/>
            <w:color w:val="auto"/>
          </w:rPr>
          <w:t>Сведения</w:t>
        </w:r>
      </w:hyperlink>
      <w:r w:rsidRPr="00A77D68">
        <w:t xml:space="preserve"> о внесенных за отчетный период изменениях в муниципальную под</w:t>
      </w:r>
      <w:r>
        <w:t>п</w:t>
      </w:r>
      <w:r w:rsidR="00DE71C4">
        <w:t>рограмму  «Безопасность» за 2021</w:t>
      </w:r>
      <w:r w:rsidRPr="00A77D68">
        <w:t xml:space="preserve"> го</w:t>
      </w:r>
      <w:r>
        <w:t>д</w:t>
      </w:r>
    </w:p>
    <w:tbl>
      <w:tblPr>
        <w:tblW w:w="14616" w:type="dxa"/>
        <w:tblInd w:w="93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073C49" w:rsidRPr="00A77D68" w14:paraId="356CF383" w14:textId="77777777" w:rsidTr="00832CE6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2E8BB6" w14:textId="77777777" w:rsidR="00073C49" w:rsidRPr="00A77D68" w:rsidRDefault="00073C49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B283E9" w14:textId="77777777" w:rsidR="00073C49" w:rsidRPr="00A77D68" w:rsidRDefault="00073C49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7B3D5C" w14:textId="77777777" w:rsidR="00073C49" w:rsidRPr="00A77D68" w:rsidRDefault="00073C49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EDE9B5" w14:textId="77777777" w:rsidR="00073C49" w:rsidRPr="00A77D68" w:rsidRDefault="00073C49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2BA530" w14:textId="77777777" w:rsidR="00073C49" w:rsidRPr="00A77D68" w:rsidRDefault="00073C49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Суть изменений (краткое изложение)</w:t>
            </w:r>
          </w:p>
        </w:tc>
      </w:tr>
      <w:tr w:rsidR="00073C49" w:rsidRPr="00A77D68" w14:paraId="155D106F" w14:textId="77777777" w:rsidTr="00517CA6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6B099" w14:textId="77777777" w:rsidR="00073C49" w:rsidRPr="00A77D68" w:rsidRDefault="00073C49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1A669" w14:textId="77777777" w:rsidR="00073C49" w:rsidRDefault="00073C49" w:rsidP="00A63545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</w:t>
            </w:r>
            <w:r w:rsidR="00D62A1A">
              <w:rPr>
                <w:color w:val="000000"/>
                <w:sz w:val="20"/>
                <w:szCs w:val="20"/>
              </w:rPr>
              <w:t xml:space="preserve">Муниципальный округ </w:t>
            </w:r>
            <w:r>
              <w:rPr>
                <w:color w:val="000000"/>
                <w:sz w:val="20"/>
                <w:szCs w:val="20"/>
              </w:rPr>
              <w:t>Красногорский район</w:t>
            </w:r>
            <w:r w:rsidR="00D62A1A">
              <w:rPr>
                <w:color w:val="000000"/>
                <w:sz w:val="20"/>
                <w:szCs w:val="20"/>
              </w:rPr>
              <w:t xml:space="preserve"> Удмуртской Республики</w:t>
            </w:r>
            <w:r>
              <w:rPr>
                <w:color w:val="000000"/>
                <w:sz w:val="20"/>
                <w:szCs w:val="20"/>
              </w:rPr>
              <w:t>»</w:t>
            </w:r>
          </w:p>
          <w:p w14:paraId="4709F943" w14:textId="77777777" w:rsidR="00073C49" w:rsidRPr="000F19F3" w:rsidRDefault="00073C49" w:rsidP="00A63545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D62A1A" w:rsidRPr="00D62A1A">
              <w:rPr>
                <w:color w:val="000000"/>
                <w:sz w:val="20"/>
                <w:szCs w:val="20"/>
              </w:rPr>
              <w:t>Об утверждении муниципальной программы «Безопасность» муниципального образования «Муниципальный округ Красногорский район Удмуртской Республики» на 2015-2024 годы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C6790" w14:textId="77777777" w:rsidR="00073C49" w:rsidRPr="000F19F3" w:rsidRDefault="00D62A1A" w:rsidP="00A6354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  <w:r w:rsidR="002223CE">
              <w:rPr>
                <w:color w:val="000000"/>
                <w:sz w:val="20"/>
                <w:szCs w:val="20"/>
              </w:rPr>
              <w:t>12.2021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DF28D" w14:textId="77777777" w:rsidR="00073C49" w:rsidRPr="000F19F3" w:rsidRDefault="002223CE" w:rsidP="00A6354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1EF300" w14:textId="77777777" w:rsidR="00073C49" w:rsidRPr="000F19F3" w:rsidRDefault="00DE71C4" w:rsidP="00A63545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связи с переходом на муниципальный округ утверждена новая программа «Безопасность»</w:t>
            </w:r>
          </w:p>
        </w:tc>
      </w:tr>
    </w:tbl>
    <w:p w14:paraId="2E4C261A" w14:textId="77777777" w:rsidR="00073C49" w:rsidRPr="00961080" w:rsidRDefault="00073C49" w:rsidP="009E1CBC">
      <w:pPr>
        <w:rPr>
          <w:color w:val="4BACC6"/>
        </w:rPr>
        <w:sectPr w:rsidR="00073C49" w:rsidRPr="00961080" w:rsidSect="00FF2D5D">
          <w:pgSz w:w="16838" w:h="11906" w:orient="landscape"/>
          <w:pgMar w:top="567" w:right="1134" w:bottom="567" w:left="1260" w:header="709" w:footer="709" w:gutter="0"/>
          <w:cols w:space="720"/>
        </w:sectPr>
      </w:pPr>
    </w:p>
    <w:p w14:paraId="3A5E7AA1" w14:textId="77777777" w:rsidR="00073C49" w:rsidRDefault="00073C49" w:rsidP="00381CAF">
      <w:pPr>
        <w:pStyle w:val="af7"/>
        <w:jc w:val="center"/>
      </w:pPr>
      <w:r w:rsidRPr="00EA6EBB">
        <w:lastRenderedPageBreak/>
        <w:t xml:space="preserve">Доклад о реализации муниципальной программы </w:t>
      </w:r>
      <w:r>
        <w:t xml:space="preserve">«Безопасность» </w:t>
      </w:r>
      <w:r w:rsidR="006C148F">
        <w:t>за 2021</w:t>
      </w:r>
      <w:r w:rsidRPr="00F03454">
        <w:t xml:space="preserve"> год</w:t>
      </w:r>
    </w:p>
    <w:p w14:paraId="55933B64" w14:textId="77777777" w:rsidR="00073C49" w:rsidRDefault="00073C49" w:rsidP="00FE5CC7">
      <w:pPr>
        <w:pStyle w:val="af7"/>
        <w:jc w:val="center"/>
      </w:pPr>
    </w:p>
    <w:p w14:paraId="0C5A616B" w14:textId="77777777" w:rsidR="00073C49" w:rsidRPr="00EA6EBB" w:rsidRDefault="00073C49" w:rsidP="00381CAF">
      <w:pPr>
        <w:pStyle w:val="af7"/>
        <w:jc w:val="both"/>
      </w:pPr>
      <w:r>
        <w:tab/>
        <w:t>Реализация муниципальной</w:t>
      </w:r>
      <w:r w:rsidRPr="00EA6EBB">
        <w:t xml:space="preserve"> </w:t>
      </w:r>
      <w:r>
        <w:t>подпрограммы</w:t>
      </w:r>
      <w:r w:rsidRPr="00EA6EBB">
        <w:t xml:space="preserve"> </w:t>
      </w:r>
      <w:r w:rsidRPr="00F03454">
        <w:t xml:space="preserve"> «Предупреждение и ликвидация последствий чрезвычайных ситуаций, реализация мер пожарной безопасности» </w:t>
      </w:r>
      <w:r w:rsidRPr="00EA6EBB">
        <w:t xml:space="preserve">осуществлялась за счет средств </w:t>
      </w:r>
      <w:r>
        <w:t xml:space="preserve">местного </w:t>
      </w:r>
      <w:r w:rsidRPr="00EA6EBB">
        <w:t>бюджета</w:t>
      </w:r>
      <w:r>
        <w:t>.</w:t>
      </w:r>
    </w:p>
    <w:p w14:paraId="0258038B" w14:textId="77777777" w:rsidR="00073C49" w:rsidRPr="00381CAF" w:rsidRDefault="00073C49" w:rsidP="00381CAF">
      <w:pPr>
        <w:pStyle w:val="af7"/>
        <w:ind w:firstLine="708"/>
        <w:jc w:val="both"/>
        <w:rPr>
          <w:b/>
          <w:bCs/>
        </w:rPr>
      </w:pPr>
      <w:r w:rsidRPr="00EA6EBB">
        <w:t>Общая сумма расход</w:t>
      </w:r>
      <w:r>
        <w:t>ов на реализацию м</w:t>
      </w:r>
      <w:r w:rsidR="006C148F">
        <w:t>униципальной подпрограммы в 2021</w:t>
      </w:r>
      <w:r w:rsidRPr="00EA6EBB">
        <w:t xml:space="preserve"> году за счет средства</w:t>
      </w:r>
      <w:r>
        <w:t xml:space="preserve"> бюджета муниципального образования «Красногорский район</w:t>
      </w:r>
      <w:r w:rsidRPr="00381CAF">
        <w:rPr>
          <w:b/>
          <w:bCs/>
        </w:rPr>
        <w:t xml:space="preserve">» </w:t>
      </w:r>
      <w:r w:rsidR="006C148F">
        <w:t>1957,1</w:t>
      </w:r>
      <w:r w:rsidRPr="00616180">
        <w:t xml:space="preserve"> тыс. руб.</w:t>
      </w:r>
    </w:p>
    <w:p w14:paraId="058C8B6B" w14:textId="77777777" w:rsidR="00073C49" w:rsidRDefault="006C148F" w:rsidP="00381CAF">
      <w:pPr>
        <w:pStyle w:val="af7"/>
        <w:ind w:firstLine="708"/>
        <w:jc w:val="both"/>
      </w:pPr>
      <w:r>
        <w:t>В 2021</w:t>
      </w:r>
      <w:r w:rsidR="00073C49">
        <w:t xml:space="preserve"> году в рамках муниципальной</w:t>
      </w:r>
      <w:r w:rsidR="00073C49" w:rsidRPr="00EA6EBB">
        <w:t xml:space="preserve"> </w:t>
      </w:r>
      <w:r w:rsidR="00073C49">
        <w:t>под</w:t>
      </w:r>
      <w:r w:rsidR="00073C49" w:rsidRPr="00EA6EBB">
        <w:t>программ</w:t>
      </w:r>
      <w:r w:rsidR="00073C49">
        <w:t>ы</w:t>
      </w:r>
      <w:r w:rsidR="00073C49" w:rsidRPr="00EA6EBB">
        <w:t xml:space="preserve"> б</w:t>
      </w:r>
      <w:r w:rsidR="00073C49">
        <w:t>ыла запланирована реализация 5</w:t>
      </w:r>
      <w:r w:rsidR="00073C49" w:rsidRPr="00EA6EBB">
        <w:t xml:space="preserve"> основных мероп</w:t>
      </w:r>
      <w:r w:rsidR="00073C49">
        <w:t>риятий, из которых выполнено 5 мероприятий, или 100 %. Не выполненных</w:t>
      </w:r>
      <w:r w:rsidR="00073C49" w:rsidRPr="00EA6EBB">
        <w:t xml:space="preserve"> меро</w:t>
      </w:r>
      <w:r w:rsidR="00073C49">
        <w:t>приятий не осталось.</w:t>
      </w:r>
    </w:p>
    <w:p w14:paraId="7BCD49E2" w14:textId="77777777" w:rsidR="00073C49" w:rsidRDefault="00073C49" w:rsidP="0013458C">
      <w:pPr>
        <w:pStyle w:val="af7"/>
        <w:ind w:firstLine="708"/>
        <w:jc w:val="both"/>
      </w:pPr>
      <w:r w:rsidRPr="009C4CAD">
        <w:t xml:space="preserve">Муниципальная подпрограмма имеет </w:t>
      </w:r>
      <w:r>
        <w:t>5</w:t>
      </w:r>
      <w:r w:rsidRPr="009C4CAD">
        <w:t xml:space="preserve"> це</w:t>
      </w:r>
      <w:r>
        <w:t>левых показате</w:t>
      </w:r>
      <w:r w:rsidR="00381A70">
        <w:t>лей (индикаторов). По одному</w:t>
      </w:r>
      <w:r>
        <w:t xml:space="preserve"> из них наблюдается рост: </w:t>
      </w:r>
    </w:p>
    <w:p w14:paraId="0D9854E9" w14:textId="77777777" w:rsidR="00381A70" w:rsidRDefault="00381A70" w:rsidP="00381CAF">
      <w:pPr>
        <w:pStyle w:val="af7"/>
        <w:ind w:firstLine="708"/>
        <w:jc w:val="both"/>
      </w:pPr>
      <w:r w:rsidRPr="00381A70">
        <w:t xml:space="preserve">- индикатор </w:t>
      </w:r>
      <w:r>
        <w:t>«</w:t>
      </w:r>
      <w:r w:rsidRPr="00381A70">
        <w:t>Сокращение числа получивших травмы в результате пожаров</w:t>
      </w:r>
      <w:r>
        <w:t>» - причиной является то, что все пострадавшие были в состоянии алкогольного опьянения.</w:t>
      </w:r>
    </w:p>
    <w:p w14:paraId="27FE35E7" w14:textId="77777777" w:rsidR="00381A70" w:rsidRDefault="00381A70" w:rsidP="00381CAF">
      <w:pPr>
        <w:pStyle w:val="af7"/>
        <w:ind w:firstLine="708"/>
        <w:jc w:val="both"/>
      </w:pPr>
      <w:r>
        <w:t>-  индикатор «</w:t>
      </w:r>
      <w:r w:rsidRPr="00381A70">
        <w:t>Уничтожено строений</w:t>
      </w:r>
      <w:r>
        <w:t>» - показатель снизился на 44,4% в сравнении с плановым.</w:t>
      </w:r>
    </w:p>
    <w:p w14:paraId="5E66AECA" w14:textId="77777777" w:rsidR="00073C49" w:rsidRPr="00EA6EBB" w:rsidRDefault="00073C49" w:rsidP="00FE5CC7">
      <w:pPr>
        <w:pStyle w:val="af7"/>
        <w:ind w:firstLine="708"/>
        <w:jc w:val="both"/>
      </w:pPr>
      <w:r w:rsidRPr="00EA6EBB">
        <w:t>Плановые зна</w:t>
      </w:r>
      <w:r>
        <w:t xml:space="preserve">чения целевых показателей на </w:t>
      </w:r>
      <w:r w:rsidRPr="00EA6EBB">
        <w:t>202</w:t>
      </w:r>
      <w:r w:rsidR="00381A70">
        <w:t>2</w:t>
      </w:r>
      <w:r w:rsidRPr="00EA6EBB">
        <w:t xml:space="preserve"> годы </w:t>
      </w:r>
      <w:r>
        <w:t xml:space="preserve">не </w:t>
      </w:r>
      <w:r w:rsidRPr="00EA6EBB">
        <w:t>требуют корректировки</w:t>
      </w:r>
      <w:r>
        <w:t>.</w:t>
      </w:r>
    </w:p>
    <w:p w14:paraId="244C6D5A" w14:textId="77777777" w:rsidR="00073C49" w:rsidRPr="00EA6EBB" w:rsidRDefault="00073C49" w:rsidP="00FE5CC7">
      <w:pPr>
        <w:pStyle w:val="af7"/>
        <w:ind w:firstLine="708"/>
        <w:jc w:val="both"/>
      </w:pPr>
      <w:r w:rsidRPr="00616180">
        <w:t>При запланированном объеме финансирования муниципальной подпрограммы за счет средств бюджета муниципального образования «К</w:t>
      </w:r>
      <w:r>
        <w:t>ра</w:t>
      </w:r>
      <w:r w:rsidR="00381A70">
        <w:t>сногорский район» в размере 2002,4</w:t>
      </w:r>
      <w:r w:rsidRPr="00616180">
        <w:t xml:space="preserve"> тыс. рублей (с учетом субсидий, субвенций и иных межбюджетных трансфертов бюджета Удмуртской Республики) фактиче</w:t>
      </w:r>
      <w:r>
        <w:t>ск</w:t>
      </w:r>
      <w:r w:rsidR="00381A70">
        <w:t>ое финансирование составило 1957,1 тыс. рублей, или 97,7</w:t>
      </w:r>
      <w:r w:rsidRPr="00616180">
        <w:rPr>
          <w:b/>
          <w:bCs/>
        </w:rPr>
        <w:t xml:space="preserve"> </w:t>
      </w:r>
      <w:r w:rsidRPr="00616180">
        <w:t>% годового лимита.</w:t>
      </w:r>
    </w:p>
    <w:p w14:paraId="230BD3BD" w14:textId="77777777" w:rsidR="00073C49" w:rsidRPr="00D861C2" w:rsidRDefault="00073C49" w:rsidP="00381CAF">
      <w:pPr>
        <w:pStyle w:val="af7"/>
        <w:ind w:firstLine="708"/>
        <w:jc w:val="both"/>
        <w:rPr>
          <w:b/>
          <w:bCs/>
        </w:rPr>
      </w:pPr>
      <w:r>
        <w:t>.</w:t>
      </w:r>
    </w:p>
    <w:p w14:paraId="17C6BC6D" w14:textId="77777777" w:rsidR="00073C49" w:rsidRPr="009C4CAD" w:rsidRDefault="00073C49" w:rsidP="00C218EB">
      <w:pPr>
        <w:pStyle w:val="13"/>
        <w:ind w:firstLine="708"/>
        <w:jc w:val="both"/>
        <w:rPr>
          <w:rFonts w:ascii="Times New Roman" w:hAnsi="Times New Roman" w:cs="Times New Roman"/>
          <w:lang w:eastAsia="ru-RU"/>
        </w:rPr>
      </w:pPr>
      <w:r w:rsidRPr="009C4CAD">
        <w:rPr>
          <w:rFonts w:ascii="Times New Roman" w:hAnsi="Times New Roman" w:cs="Times New Roman"/>
        </w:rPr>
        <w:t xml:space="preserve">Реализация муниципальной </w:t>
      </w:r>
      <w:r>
        <w:rPr>
          <w:rFonts w:ascii="Times New Roman" w:hAnsi="Times New Roman" w:cs="Times New Roman"/>
        </w:rPr>
        <w:t>под</w:t>
      </w:r>
      <w:r w:rsidRPr="009C4CAD">
        <w:rPr>
          <w:rFonts w:ascii="Times New Roman" w:hAnsi="Times New Roman" w:cs="Times New Roman"/>
        </w:rPr>
        <w:t>программы «</w:t>
      </w:r>
      <w:r>
        <w:rPr>
          <w:rFonts w:ascii="Times New Roman" w:hAnsi="Times New Roman" w:cs="Times New Roman"/>
          <w:lang w:eastAsia="ru-RU"/>
        </w:rPr>
        <w:t xml:space="preserve">Профилактика правонарушений </w:t>
      </w:r>
      <w:r w:rsidRPr="009C4CAD">
        <w:rPr>
          <w:rFonts w:ascii="Times New Roman" w:hAnsi="Times New Roman" w:cs="Times New Roman"/>
        </w:rPr>
        <w:t>в К</w:t>
      </w:r>
      <w:r w:rsidR="00381A70">
        <w:rPr>
          <w:rFonts w:ascii="Times New Roman" w:hAnsi="Times New Roman" w:cs="Times New Roman"/>
        </w:rPr>
        <w:t>расногорском районе на 2016-2024</w:t>
      </w:r>
      <w:r w:rsidRPr="009C4CAD">
        <w:rPr>
          <w:rFonts w:ascii="Times New Roman" w:hAnsi="Times New Roman" w:cs="Times New Roman"/>
        </w:rPr>
        <w:t xml:space="preserve"> годы»</w:t>
      </w:r>
      <w:r>
        <w:rPr>
          <w:rFonts w:ascii="Times New Roman" w:hAnsi="Times New Roman" w:cs="Times New Roman"/>
        </w:rPr>
        <w:t xml:space="preserve"> </w:t>
      </w:r>
      <w:r w:rsidRPr="009C4CAD">
        <w:rPr>
          <w:rFonts w:ascii="Times New Roman" w:hAnsi="Times New Roman" w:cs="Times New Roman"/>
        </w:rPr>
        <w:t>осуществлялась за счет средств местного бюджета.</w:t>
      </w:r>
    </w:p>
    <w:p w14:paraId="3E374F01" w14:textId="77777777" w:rsidR="00073C49" w:rsidRPr="009C4CAD" w:rsidRDefault="00073C49" w:rsidP="00C218EB">
      <w:pPr>
        <w:pStyle w:val="af7"/>
        <w:ind w:firstLine="708"/>
        <w:jc w:val="both"/>
      </w:pPr>
      <w:r w:rsidRPr="009C4CAD">
        <w:t>Общая сумма расходов на реализаци</w:t>
      </w:r>
      <w:r w:rsidR="00381A70">
        <w:t>ю муниципальной программы в 2021</w:t>
      </w:r>
      <w:r w:rsidRPr="009C4CAD">
        <w:t xml:space="preserve"> году </w:t>
      </w:r>
      <w:r w:rsidR="00381A70">
        <w:t xml:space="preserve"> из всех источников составила 48</w:t>
      </w:r>
      <w:r>
        <w:t xml:space="preserve">,0 руб., в том числе </w:t>
      </w:r>
      <w:r w:rsidRPr="009C4CAD">
        <w:t xml:space="preserve"> за счет </w:t>
      </w:r>
      <w:r>
        <w:t>средств бюджета муниципального образо</w:t>
      </w:r>
      <w:r w:rsidR="00381A70">
        <w:t>вания «Красногорский район» - 48</w:t>
      </w:r>
      <w:r>
        <w:t>,0</w:t>
      </w:r>
      <w:r w:rsidRPr="009C4CAD">
        <w:t xml:space="preserve"> тыс. р</w:t>
      </w:r>
      <w:r>
        <w:t xml:space="preserve">ублей, </w:t>
      </w:r>
    </w:p>
    <w:p w14:paraId="6ADEB60C" w14:textId="77777777" w:rsidR="00073C49" w:rsidRPr="009C4CAD" w:rsidRDefault="00381A70" w:rsidP="00C218EB">
      <w:pPr>
        <w:pStyle w:val="af7"/>
        <w:ind w:firstLine="709"/>
        <w:jc w:val="both"/>
      </w:pPr>
      <w:r>
        <w:t>В 2021</w:t>
      </w:r>
      <w:r w:rsidR="00073C49" w:rsidRPr="009C4CAD">
        <w:t xml:space="preserve"> году в рамках муниципальной программы была запланирована реализация </w:t>
      </w:r>
      <w:r w:rsidR="00073C49">
        <w:t>14</w:t>
      </w:r>
      <w:r w:rsidR="00073C49" w:rsidRPr="009C4CAD">
        <w:t xml:space="preserve"> основных мероприятий, из которых </w:t>
      </w:r>
      <w:r w:rsidR="00073C49">
        <w:t xml:space="preserve">все </w:t>
      </w:r>
      <w:r w:rsidR="00073C49" w:rsidRPr="009C4CAD">
        <w:t>мероприяти</w:t>
      </w:r>
      <w:r w:rsidR="00073C49">
        <w:t>я исполнены</w:t>
      </w:r>
      <w:r w:rsidR="00073C49" w:rsidRPr="009C4CAD">
        <w:t xml:space="preserve">, </w:t>
      </w:r>
      <w:r w:rsidR="00073C49">
        <w:t>что составляет</w:t>
      </w:r>
      <w:r w:rsidR="00073C49" w:rsidRPr="009C4CAD">
        <w:t xml:space="preserve"> 100 %. </w:t>
      </w:r>
    </w:p>
    <w:p w14:paraId="7CFADEA5" w14:textId="77777777" w:rsidR="00073C49" w:rsidRDefault="00073C49" w:rsidP="00C218EB">
      <w:pPr>
        <w:pStyle w:val="af7"/>
        <w:ind w:firstLine="708"/>
        <w:jc w:val="both"/>
      </w:pPr>
      <w:r w:rsidRPr="009C4CAD">
        <w:t xml:space="preserve">Муниципальная подпрограмма имеет </w:t>
      </w:r>
      <w:r>
        <w:t>5</w:t>
      </w:r>
      <w:r w:rsidRPr="009C4CAD">
        <w:t xml:space="preserve"> це</w:t>
      </w:r>
      <w:r>
        <w:t>левых</w:t>
      </w:r>
      <w:r w:rsidR="00783D00">
        <w:t xml:space="preserve"> показателей (индикаторов). По четы</w:t>
      </w:r>
      <w:r>
        <w:t xml:space="preserve">рем из них наблюдается рост: </w:t>
      </w:r>
    </w:p>
    <w:p w14:paraId="3F3C5C8C" w14:textId="77777777" w:rsidR="00073C49" w:rsidRDefault="00073C49" w:rsidP="00C218EB">
      <w:pPr>
        <w:pStyle w:val="af7"/>
        <w:ind w:firstLine="708"/>
        <w:jc w:val="both"/>
      </w:pPr>
      <w:r>
        <w:t>индикатор «</w:t>
      </w:r>
      <w:r w:rsidRPr="00275D41">
        <w:t>Количество несовершеннолетних, находящихся в социально опасном положении» -</w:t>
      </w:r>
      <w:r w:rsidRPr="002F687A">
        <w:rPr>
          <w:sz w:val="16"/>
          <w:szCs w:val="16"/>
        </w:rPr>
        <w:t xml:space="preserve"> </w:t>
      </w:r>
      <w:r>
        <w:t>о</w:t>
      </w:r>
      <w:r w:rsidRPr="002F687A">
        <w:t>тклонение целевого показателя объясняется активной профилактической работой субъектов профилактики района по выявлению несовершеннолетних, находящихся в социально опасном положении</w:t>
      </w:r>
    </w:p>
    <w:p w14:paraId="09B74366" w14:textId="77777777" w:rsidR="00073C49" w:rsidRDefault="00073C49" w:rsidP="00C218EB">
      <w:pPr>
        <w:pStyle w:val="af7"/>
        <w:ind w:firstLine="708"/>
        <w:jc w:val="both"/>
      </w:pPr>
      <w:r>
        <w:t>индикатор</w:t>
      </w:r>
      <w:r w:rsidRPr="002F687A">
        <w:t xml:space="preserve"> </w:t>
      </w:r>
      <w:r>
        <w:t>«</w:t>
      </w:r>
      <w:r w:rsidRPr="002F687A">
        <w:t xml:space="preserve">Количество правонарушений, совершенных несовершеннолетними» - </w:t>
      </w:r>
      <w:r>
        <w:t xml:space="preserve"> </w:t>
      </w:r>
      <w:r w:rsidR="00381A70">
        <w:t xml:space="preserve">отклонение </w:t>
      </w:r>
      <w:r w:rsidRPr="002F687A">
        <w:t>целевого показателя связано с активной работой субъектов профилактики по выявлению правонарушений, совершенных несовершеннолетними, а также недостаточной профилактической раб</w:t>
      </w:r>
      <w:r w:rsidR="00381A70">
        <w:t>отой О</w:t>
      </w:r>
      <w:r w:rsidRPr="002F687A">
        <w:t>О и ОКСиМП по вовлечению несовершеннолетних в занятия во внеурочное время</w:t>
      </w:r>
      <w:r>
        <w:t>.</w:t>
      </w:r>
    </w:p>
    <w:p w14:paraId="56A1600B" w14:textId="77777777" w:rsidR="00381A70" w:rsidRDefault="00783D00" w:rsidP="00C218EB">
      <w:pPr>
        <w:pStyle w:val="af7"/>
        <w:ind w:firstLine="708"/>
        <w:jc w:val="both"/>
      </w:pPr>
      <w:r>
        <w:t>индикатор «</w:t>
      </w:r>
      <w:r w:rsidR="00381A70" w:rsidRPr="00381A70">
        <w:t>Количество несовершеннолетних, состоящих на учете в КДН, ПДН, занятых в летний период активным отдыхом, трудом и оздоровлением</w:t>
      </w:r>
      <w:r>
        <w:t>» - о</w:t>
      </w:r>
      <w:r w:rsidRPr="00783D00">
        <w:t>тклонение целевого показателя связано с эффективной работой субъектов профилактики по превенции правонарушений, совершаемых несовершеннолетними, а также провод</w:t>
      </w:r>
      <w:r>
        <w:t>имой профилактической работой О</w:t>
      </w:r>
      <w:r w:rsidRPr="00783D00">
        <w:t>О и ОКСиМП ( в т.ч. по вовлечению несовершеннолетних в занятия во внеурочное время)</w:t>
      </w:r>
    </w:p>
    <w:p w14:paraId="07EE647C" w14:textId="77777777" w:rsidR="00783D00" w:rsidRDefault="00783D00" w:rsidP="002F687A">
      <w:pPr>
        <w:pStyle w:val="af7"/>
        <w:ind w:firstLine="708"/>
        <w:jc w:val="both"/>
      </w:pPr>
      <w:r>
        <w:t>и</w:t>
      </w:r>
      <w:r w:rsidR="00073C49">
        <w:t>ндикатор «</w:t>
      </w:r>
      <w:r w:rsidR="00073C49" w:rsidRPr="002F687A">
        <w:t xml:space="preserve">Количество несовершеннолетних употребляющих спиртные напитки и наркотические вещества» - </w:t>
      </w:r>
      <w:r>
        <w:t>о</w:t>
      </w:r>
      <w:r w:rsidRPr="00783D00">
        <w:t xml:space="preserve">тклонение целевого показателя связано с эффективной работой субъектов профилактики по превенции правонарушений, совершаемых несовершеннолетними </w:t>
      </w:r>
    </w:p>
    <w:p w14:paraId="5F919E65" w14:textId="77777777" w:rsidR="00783D00" w:rsidRDefault="00783D00" w:rsidP="002F687A">
      <w:pPr>
        <w:pStyle w:val="af7"/>
        <w:ind w:firstLine="708"/>
        <w:jc w:val="both"/>
      </w:pPr>
      <w:r>
        <w:t>Снижение показателей по индикатору «</w:t>
      </w:r>
      <w:r w:rsidRPr="00783D00">
        <w:t>Количество несовершеннолетних, находящихся в социально опасном положении</w:t>
      </w:r>
      <w:r>
        <w:t xml:space="preserve">» </w:t>
      </w:r>
      <w:r w:rsidRPr="00783D00">
        <w:t>связано со снятием с межведомственного учета несовершеннолетних указанной категории по</w:t>
      </w:r>
      <w:r>
        <w:t xml:space="preserve"> причине улучшения обстановки; </w:t>
      </w:r>
      <w:r w:rsidR="00D62A1A">
        <w:t>о</w:t>
      </w:r>
      <w:r w:rsidRPr="00783D00">
        <w:t>тклонение целевого показателя объясняется недостаточной эффективностью профилактической работы субъектов профилактики района по выявлению несовершеннолетних, находящихся в социально опасном положении.</w:t>
      </w:r>
    </w:p>
    <w:p w14:paraId="70766F1E" w14:textId="77777777" w:rsidR="00073C49" w:rsidRPr="00EA6EBB" w:rsidRDefault="00073C49" w:rsidP="002F687A">
      <w:pPr>
        <w:pStyle w:val="af7"/>
        <w:ind w:firstLine="708"/>
        <w:jc w:val="both"/>
      </w:pPr>
      <w:r w:rsidRPr="00EA6EBB">
        <w:lastRenderedPageBreak/>
        <w:t>Плановые зна</w:t>
      </w:r>
      <w:r>
        <w:t xml:space="preserve">чения целевых показателей на </w:t>
      </w:r>
      <w:r w:rsidR="00783D00">
        <w:t>2022</w:t>
      </w:r>
      <w:r w:rsidRPr="00EA6EBB">
        <w:t xml:space="preserve"> годы </w:t>
      </w:r>
      <w:r>
        <w:t xml:space="preserve">не </w:t>
      </w:r>
      <w:r w:rsidRPr="00EA6EBB">
        <w:t>требуют корректировки</w:t>
      </w:r>
      <w:r>
        <w:t>.</w:t>
      </w:r>
    </w:p>
    <w:p w14:paraId="0A91B75B" w14:textId="77777777" w:rsidR="00073C49" w:rsidRDefault="00073C49" w:rsidP="00C218EB">
      <w:pPr>
        <w:pStyle w:val="af7"/>
        <w:ind w:firstLine="708"/>
        <w:jc w:val="both"/>
      </w:pPr>
      <w:r w:rsidRPr="00EA6EBB">
        <w:t>При запланированном объем</w:t>
      </w:r>
      <w:r>
        <w:t>е финансирования муниципальной</w:t>
      </w:r>
      <w:r w:rsidRPr="00EA6EBB">
        <w:t xml:space="preserve"> программ</w:t>
      </w:r>
      <w:r>
        <w:t>ы</w:t>
      </w:r>
      <w:r w:rsidRPr="00EA6EBB">
        <w:t xml:space="preserve"> за счет средств бюджет</w:t>
      </w:r>
      <w:r>
        <w:t>а муниципального образования «К</w:t>
      </w:r>
      <w:r w:rsidR="00783D00">
        <w:t>расногорский район» в размере 52</w:t>
      </w:r>
      <w:r>
        <w:t xml:space="preserve"> тыс</w:t>
      </w:r>
      <w:r w:rsidRPr="00EA6EBB">
        <w:t xml:space="preserve">. </w:t>
      </w:r>
      <w:r w:rsidR="00783D00">
        <w:t xml:space="preserve">руб. </w:t>
      </w:r>
      <w:r w:rsidRPr="00EA6EBB">
        <w:t>фактическое фи</w:t>
      </w:r>
      <w:r w:rsidR="00783D00">
        <w:t xml:space="preserve">нансирование составило 48 тыс. рублей, или 92,3 </w:t>
      </w:r>
      <w:r>
        <w:t>%</w:t>
      </w:r>
      <w:r w:rsidRPr="00EA6EBB">
        <w:t xml:space="preserve"> годового лимита.</w:t>
      </w:r>
      <w:r>
        <w:t xml:space="preserve"> </w:t>
      </w:r>
    </w:p>
    <w:p w14:paraId="1333CF70" w14:textId="77777777" w:rsidR="00073C49" w:rsidRDefault="00073C49" w:rsidP="00092494">
      <w:pPr>
        <w:ind w:left="5954"/>
      </w:pPr>
    </w:p>
    <w:p w14:paraId="45A9CA10" w14:textId="77777777" w:rsidR="00073C49" w:rsidRPr="00EA6EBB" w:rsidRDefault="00073C49" w:rsidP="007837A8">
      <w:pPr>
        <w:pStyle w:val="af7"/>
        <w:ind w:firstLine="708"/>
        <w:jc w:val="both"/>
      </w:pPr>
      <w:r>
        <w:t>Реализация муниципальной</w:t>
      </w:r>
      <w:r w:rsidRPr="00EA6EBB">
        <w:t xml:space="preserve"> </w:t>
      </w:r>
      <w:r>
        <w:t xml:space="preserve">подпрограммы </w:t>
      </w:r>
      <w:r w:rsidRPr="005213B2">
        <w:t>«Гармонизация межэтнических отношений и участие в профилактике экстремизма муниципального образования «</w:t>
      </w:r>
      <w:r w:rsidR="00153346">
        <w:t xml:space="preserve">Муниципальный округ </w:t>
      </w:r>
      <w:r w:rsidRPr="005213B2">
        <w:t>Красногорский район</w:t>
      </w:r>
      <w:r w:rsidR="00153346">
        <w:t xml:space="preserve"> Удмуртской Республики» на 2015 – 2024</w:t>
      </w:r>
      <w:r w:rsidRPr="005213B2">
        <w:t xml:space="preserve"> годы»</w:t>
      </w:r>
      <w:r w:rsidRPr="00EA6EBB">
        <w:t xml:space="preserve"> осуществлялась за счет средств </w:t>
      </w:r>
      <w:r>
        <w:t>местного бюджет и привле</w:t>
      </w:r>
      <w:r w:rsidR="00153346">
        <w:t>ченных средств (по Договору с ООО «УДСНефть</w:t>
      </w:r>
      <w:r>
        <w:t>» «О социально-экономической поддержке Красногорского района»).</w:t>
      </w:r>
    </w:p>
    <w:p w14:paraId="1DB9A181" w14:textId="77777777" w:rsidR="00073C49" w:rsidRPr="00EA6EBB" w:rsidRDefault="00073C49" w:rsidP="007837A8">
      <w:pPr>
        <w:pStyle w:val="af7"/>
        <w:ind w:firstLine="708"/>
        <w:jc w:val="both"/>
      </w:pPr>
      <w:r w:rsidRPr="00EA6EBB">
        <w:t>Общая сумма расход</w:t>
      </w:r>
      <w:r>
        <w:t>ов на реализаци</w:t>
      </w:r>
      <w:r w:rsidR="00153346">
        <w:t>ю муниципальной программы в 2021</w:t>
      </w:r>
      <w:r w:rsidRPr="00EA6EBB">
        <w:t xml:space="preserve"> году за счет всех источнико</w:t>
      </w:r>
      <w:r>
        <w:t>в финансирования составила 46 273  руб., из них 10 тыс</w:t>
      </w:r>
      <w:r w:rsidRPr="00EA6EBB">
        <w:t>. рублей – средства</w:t>
      </w:r>
      <w:r>
        <w:t xml:space="preserve"> бюджета муниципального образования «Красногорский район».</w:t>
      </w:r>
    </w:p>
    <w:p w14:paraId="75759598" w14:textId="77777777" w:rsidR="00073C49" w:rsidRPr="00EA6EBB" w:rsidRDefault="00153346" w:rsidP="007837A8">
      <w:pPr>
        <w:pStyle w:val="af7"/>
        <w:ind w:firstLine="709"/>
        <w:jc w:val="both"/>
      </w:pPr>
      <w:r>
        <w:t>В 2021</w:t>
      </w:r>
      <w:r w:rsidR="00073C49">
        <w:t xml:space="preserve"> году в рамках муниципальной</w:t>
      </w:r>
      <w:r w:rsidR="00073C49" w:rsidRPr="00EA6EBB">
        <w:t xml:space="preserve"> программ</w:t>
      </w:r>
      <w:r w:rsidR="00073C49">
        <w:t>ы</w:t>
      </w:r>
      <w:r w:rsidR="00073C49" w:rsidRPr="00EA6EBB">
        <w:t xml:space="preserve"> б</w:t>
      </w:r>
      <w:r w:rsidR="00073C49">
        <w:t>ыла запланирована реализация 16</w:t>
      </w:r>
      <w:r w:rsidR="00073C49" w:rsidRPr="00EA6EBB">
        <w:t xml:space="preserve"> основных мероп</w:t>
      </w:r>
      <w:r w:rsidR="00073C49">
        <w:t>риятий, из которых выполнено 16 мероприятий, или на 100%. выполнены</w:t>
      </w:r>
      <w:r w:rsidR="00073C49" w:rsidRPr="00EA6EBB">
        <w:t>.</w:t>
      </w:r>
    </w:p>
    <w:p w14:paraId="3AF8F037" w14:textId="77777777" w:rsidR="00073C49" w:rsidRPr="002032BF" w:rsidRDefault="00073C49" w:rsidP="007837A8">
      <w:pPr>
        <w:pStyle w:val="af7"/>
        <w:ind w:firstLine="708"/>
        <w:jc w:val="both"/>
      </w:pPr>
      <w:r w:rsidRPr="00EA6EBB">
        <w:t xml:space="preserve">Муниципальная </w:t>
      </w:r>
      <w:r>
        <w:t>подпрограмма имеет 7</w:t>
      </w:r>
      <w:r w:rsidRPr="00EA6EBB">
        <w:t xml:space="preserve"> целевых показате</w:t>
      </w:r>
      <w:r>
        <w:t>лей (индикаторов), из них по 6</w:t>
      </w:r>
      <w:r w:rsidRPr="00EA6EBB">
        <w:t xml:space="preserve"> достигнуты плановые значения</w:t>
      </w:r>
      <w:r w:rsidR="00153346">
        <w:t xml:space="preserve"> и по 2 целевым</w:t>
      </w:r>
      <w:r>
        <w:t xml:space="preserve"> показате</w:t>
      </w:r>
      <w:r w:rsidR="00153346">
        <w:t>лям</w:t>
      </w:r>
      <w:r w:rsidRPr="002032BF">
        <w:t xml:space="preserve"> ниже плановых. Невыполнение целевых пока</w:t>
      </w:r>
      <w:r>
        <w:t>зателей связано с недостаточной наполняемостью учащихся общеобразовательного учреждения, где изучается удмуртский язык</w:t>
      </w:r>
      <w:r w:rsidR="00153346">
        <w:t xml:space="preserve"> и недостаточным финансированием на комплектование книжного фонда библиотек</w:t>
      </w:r>
    </w:p>
    <w:p w14:paraId="7B243B87" w14:textId="77777777" w:rsidR="00073C49" w:rsidRDefault="00073C49" w:rsidP="007837A8">
      <w:pPr>
        <w:pStyle w:val="af7"/>
        <w:ind w:firstLine="708"/>
        <w:jc w:val="both"/>
      </w:pPr>
      <w:r>
        <w:t>Плановые значения целевого показателя</w:t>
      </w:r>
      <w:r w:rsidRPr="002032BF">
        <w:t>: Количество учеников, изучающих удмуртский и иные миноритарные языки в школах муниципального образования</w:t>
      </w:r>
      <w:r>
        <w:t xml:space="preserve"> требуе</w:t>
      </w:r>
      <w:r w:rsidRPr="002032BF">
        <w:t>т коррект</w:t>
      </w:r>
      <w:r>
        <w:t>ировки в связи с их</w:t>
      </w:r>
      <w:r w:rsidRPr="002032BF">
        <w:t xml:space="preserve"> отклонением от планового значения в</w:t>
      </w:r>
      <w:r w:rsidR="00153346">
        <w:t xml:space="preserve"> 2021</w:t>
      </w:r>
      <w:r w:rsidRPr="002032BF">
        <w:t xml:space="preserve"> году.</w:t>
      </w:r>
    </w:p>
    <w:p w14:paraId="380CAA2C" w14:textId="77777777" w:rsidR="00073C49" w:rsidRDefault="00073C49" w:rsidP="007837A8">
      <w:pPr>
        <w:pStyle w:val="af7"/>
        <w:ind w:firstLine="708"/>
        <w:jc w:val="both"/>
      </w:pPr>
      <w:r>
        <w:t>Итого по программе «Безопасность» реализовано 35 основных мероприятий (100% от план</w:t>
      </w:r>
      <w:r w:rsidR="00153346">
        <w:t>а), на которые направлено 2051,373 тыс.  руб.</w:t>
      </w:r>
      <w:r>
        <w:t>, в</w:t>
      </w:r>
      <w:r w:rsidR="00153346">
        <w:t xml:space="preserve"> том числе 2015,1</w:t>
      </w:r>
      <w:r>
        <w:t xml:space="preserve"> тыс.</w:t>
      </w:r>
      <w:r w:rsidR="00153346">
        <w:t>руб.</w:t>
      </w:r>
      <w:r>
        <w:t xml:space="preserve"> за счет средств муниципального бюджета.</w:t>
      </w:r>
    </w:p>
    <w:p w14:paraId="58E924D6" w14:textId="77777777" w:rsidR="00073C49" w:rsidRDefault="00073C49" w:rsidP="007837A8">
      <w:pPr>
        <w:pStyle w:val="af7"/>
        <w:ind w:firstLine="708"/>
        <w:jc w:val="both"/>
      </w:pPr>
    </w:p>
    <w:p w14:paraId="03371132" w14:textId="77777777" w:rsidR="00073C49" w:rsidRDefault="00073C49" w:rsidP="007837A8">
      <w:pPr>
        <w:pStyle w:val="af7"/>
        <w:ind w:firstLine="708"/>
        <w:jc w:val="both"/>
      </w:pPr>
    </w:p>
    <w:p w14:paraId="729B4A68" w14:textId="77777777" w:rsidR="00073C49" w:rsidRDefault="00073C49" w:rsidP="005A363A">
      <w:pPr>
        <w:pStyle w:val="af7"/>
        <w:jc w:val="both"/>
      </w:pPr>
      <w:r>
        <w:t xml:space="preserve">Зам. главы Администрации </w:t>
      </w:r>
    </w:p>
    <w:p w14:paraId="4A826E2C" w14:textId="77777777" w:rsidR="00073C49" w:rsidRDefault="00073C49" w:rsidP="005A363A">
      <w:pPr>
        <w:pStyle w:val="af7"/>
        <w:jc w:val="both"/>
      </w:pPr>
      <w:r>
        <w:t xml:space="preserve">по социальным вопросам </w:t>
      </w:r>
    </w:p>
    <w:p w14:paraId="08C9583E" w14:textId="77777777" w:rsidR="0053605C" w:rsidRDefault="00073C49" w:rsidP="005A363A">
      <w:pPr>
        <w:pStyle w:val="af7"/>
        <w:jc w:val="both"/>
      </w:pPr>
      <w:r>
        <w:t>МО «</w:t>
      </w:r>
      <w:r w:rsidR="0053605C">
        <w:t xml:space="preserve">Муниципальный округ </w:t>
      </w:r>
    </w:p>
    <w:p w14:paraId="2F4AF63A" w14:textId="77777777" w:rsidR="0053605C" w:rsidRDefault="00073C49" w:rsidP="005A363A">
      <w:pPr>
        <w:pStyle w:val="af7"/>
        <w:jc w:val="both"/>
      </w:pPr>
      <w:r>
        <w:t>Красногорский район</w:t>
      </w:r>
    </w:p>
    <w:p w14:paraId="69D4CF48" w14:textId="77777777" w:rsidR="00073C49" w:rsidRPr="00EA6EBB" w:rsidRDefault="0053605C" w:rsidP="005A363A">
      <w:pPr>
        <w:pStyle w:val="af7"/>
        <w:jc w:val="both"/>
      </w:pPr>
      <w:r>
        <w:t xml:space="preserve"> Удмуртской Республики</w:t>
      </w:r>
      <w:r w:rsidR="00073C49">
        <w:t>»                                                                                   Ремнева Л.В.</w:t>
      </w:r>
    </w:p>
    <w:p w14:paraId="2420F08C" w14:textId="77777777" w:rsidR="00073C49" w:rsidRDefault="00073C49" w:rsidP="00092494">
      <w:pPr>
        <w:ind w:left="5954"/>
      </w:pPr>
    </w:p>
    <w:p w14:paraId="1EB8FA36" w14:textId="77777777" w:rsidR="00073C49" w:rsidRDefault="00073C49" w:rsidP="00092494">
      <w:pPr>
        <w:ind w:left="5954"/>
      </w:pPr>
    </w:p>
    <w:p w14:paraId="3963AACE" w14:textId="77777777" w:rsidR="00073C49" w:rsidRDefault="00073C49" w:rsidP="00092494">
      <w:pPr>
        <w:ind w:left="5954"/>
      </w:pPr>
    </w:p>
    <w:p w14:paraId="3F9C7BB9" w14:textId="77777777" w:rsidR="00073C49" w:rsidRPr="00EA6EBB" w:rsidRDefault="00073C49" w:rsidP="00D861C2">
      <w:pPr>
        <w:pStyle w:val="af7"/>
        <w:jc w:val="center"/>
      </w:pPr>
    </w:p>
    <w:sectPr w:rsidR="00073C49" w:rsidRPr="00EA6EBB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742171065">
    <w:abstractNumId w:val="2"/>
  </w:num>
  <w:num w:numId="2" w16cid:durableId="669453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1514960">
    <w:abstractNumId w:val="0"/>
  </w:num>
  <w:num w:numId="4" w16cid:durableId="846821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7124258">
    <w:abstractNumId w:val="3"/>
  </w:num>
  <w:num w:numId="6" w16cid:durableId="441850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241428">
    <w:abstractNumId w:val="1"/>
  </w:num>
  <w:num w:numId="8" w16cid:durableId="314796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2EE"/>
    <w:rsid w:val="00012941"/>
    <w:rsid w:val="00014343"/>
    <w:rsid w:val="0001609A"/>
    <w:rsid w:val="00034D9C"/>
    <w:rsid w:val="00045D47"/>
    <w:rsid w:val="00054A60"/>
    <w:rsid w:val="00063081"/>
    <w:rsid w:val="00070CFF"/>
    <w:rsid w:val="00073C49"/>
    <w:rsid w:val="00075D3D"/>
    <w:rsid w:val="000814AD"/>
    <w:rsid w:val="000826DC"/>
    <w:rsid w:val="000837B9"/>
    <w:rsid w:val="00092494"/>
    <w:rsid w:val="00094918"/>
    <w:rsid w:val="00096B49"/>
    <w:rsid w:val="000A2F8F"/>
    <w:rsid w:val="000A3C00"/>
    <w:rsid w:val="000A4474"/>
    <w:rsid w:val="000A7A9A"/>
    <w:rsid w:val="000B358F"/>
    <w:rsid w:val="000B7089"/>
    <w:rsid w:val="000C6BC7"/>
    <w:rsid w:val="000C7DD4"/>
    <w:rsid w:val="000D3E5C"/>
    <w:rsid w:val="000D79BA"/>
    <w:rsid w:val="000E19D3"/>
    <w:rsid w:val="000E3416"/>
    <w:rsid w:val="000E6CB4"/>
    <w:rsid w:val="000F19F3"/>
    <w:rsid w:val="000F503E"/>
    <w:rsid w:val="000F533F"/>
    <w:rsid w:val="001070CD"/>
    <w:rsid w:val="00116985"/>
    <w:rsid w:val="00120FCD"/>
    <w:rsid w:val="001220E8"/>
    <w:rsid w:val="00122E12"/>
    <w:rsid w:val="0013458C"/>
    <w:rsid w:val="00140A9A"/>
    <w:rsid w:val="00147024"/>
    <w:rsid w:val="00147F50"/>
    <w:rsid w:val="00153346"/>
    <w:rsid w:val="00153392"/>
    <w:rsid w:val="001660B4"/>
    <w:rsid w:val="00166965"/>
    <w:rsid w:val="00171D65"/>
    <w:rsid w:val="001902C6"/>
    <w:rsid w:val="001906C9"/>
    <w:rsid w:val="001914AA"/>
    <w:rsid w:val="0019234C"/>
    <w:rsid w:val="00194AE2"/>
    <w:rsid w:val="001B3393"/>
    <w:rsid w:val="001C255A"/>
    <w:rsid w:val="001C2AC2"/>
    <w:rsid w:val="001C77A5"/>
    <w:rsid w:val="001D1A16"/>
    <w:rsid w:val="001D1AED"/>
    <w:rsid w:val="001D6969"/>
    <w:rsid w:val="001E36BD"/>
    <w:rsid w:val="002032BF"/>
    <w:rsid w:val="00203335"/>
    <w:rsid w:val="00204822"/>
    <w:rsid w:val="00205E61"/>
    <w:rsid w:val="002223CE"/>
    <w:rsid w:val="00231B7A"/>
    <w:rsid w:val="0023497C"/>
    <w:rsid w:val="00254EE3"/>
    <w:rsid w:val="00263A70"/>
    <w:rsid w:val="00275D41"/>
    <w:rsid w:val="00280FED"/>
    <w:rsid w:val="00291058"/>
    <w:rsid w:val="00293035"/>
    <w:rsid w:val="00295949"/>
    <w:rsid w:val="002A0595"/>
    <w:rsid w:val="002A5AAB"/>
    <w:rsid w:val="002B2F29"/>
    <w:rsid w:val="002C0B89"/>
    <w:rsid w:val="002C54F9"/>
    <w:rsid w:val="002D499A"/>
    <w:rsid w:val="002E511A"/>
    <w:rsid w:val="002F6274"/>
    <w:rsid w:val="002F687A"/>
    <w:rsid w:val="0030544A"/>
    <w:rsid w:val="00310182"/>
    <w:rsid w:val="003106FE"/>
    <w:rsid w:val="00311444"/>
    <w:rsid w:val="00341F3F"/>
    <w:rsid w:val="00345D77"/>
    <w:rsid w:val="00346CD7"/>
    <w:rsid w:val="00353855"/>
    <w:rsid w:val="00355BF9"/>
    <w:rsid w:val="00361465"/>
    <w:rsid w:val="00364E66"/>
    <w:rsid w:val="00372A70"/>
    <w:rsid w:val="00381A70"/>
    <w:rsid w:val="00381CAF"/>
    <w:rsid w:val="003866DF"/>
    <w:rsid w:val="003962DA"/>
    <w:rsid w:val="00396544"/>
    <w:rsid w:val="003B0EA3"/>
    <w:rsid w:val="003D3152"/>
    <w:rsid w:val="003D4D63"/>
    <w:rsid w:val="003D6A3C"/>
    <w:rsid w:val="00427A3D"/>
    <w:rsid w:val="00434523"/>
    <w:rsid w:val="004454F1"/>
    <w:rsid w:val="0046633F"/>
    <w:rsid w:val="00471E26"/>
    <w:rsid w:val="0048198E"/>
    <w:rsid w:val="00483A6C"/>
    <w:rsid w:val="004A5CAF"/>
    <w:rsid w:val="004A70BD"/>
    <w:rsid w:val="004A7756"/>
    <w:rsid w:val="004B0EA7"/>
    <w:rsid w:val="004B409D"/>
    <w:rsid w:val="004D2441"/>
    <w:rsid w:val="004E1F94"/>
    <w:rsid w:val="004E68FD"/>
    <w:rsid w:val="004F617C"/>
    <w:rsid w:val="004F7C8D"/>
    <w:rsid w:val="00500384"/>
    <w:rsid w:val="0050648D"/>
    <w:rsid w:val="005118C3"/>
    <w:rsid w:val="00517418"/>
    <w:rsid w:val="00517CA6"/>
    <w:rsid w:val="005213B2"/>
    <w:rsid w:val="00526BF3"/>
    <w:rsid w:val="0053605C"/>
    <w:rsid w:val="005379CD"/>
    <w:rsid w:val="005413A8"/>
    <w:rsid w:val="005522EE"/>
    <w:rsid w:val="0056528F"/>
    <w:rsid w:val="005721EF"/>
    <w:rsid w:val="00572270"/>
    <w:rsid w:val="005724FA"/>
    <w:rsid w:val="0059123B"/>
    <w:rsid w:val="0059403F"/>
    <w:rsid w:val="00597270"/>
    <w:rsid w:val="005A2D77"/>
    <w:rsid w:val="005A334C"/>
    <w:rsid w:val="005A363A"/>
    <w:rsid w:val="005A6E14"/>
    <w:rsid w:val="005B1B55"/>
    <w:rsid w:val="005B4352"/>
    <w:rsid w:val="005D0687"/>
    <w:rsid w:val="005D7EDA"/>
    <w:rsid w:val="005E0A89"/>
    <w:rsid w:val="005E2A7C"/>
    <w:rsid w:val="005E5AA0"/>
    <w:rsid w:val="005E6910"/>
    <w:rsid w:val="005F2931"/>
    <w:rsid w:val="005F6CD0"/>
    <w:rsid w:val="00601415"/>
    <w:rsid w:val="00616180"/>
    <w:rsid w:val="00622ED2"/>
    <w:rsid w:val="00623A7D"/>
    <w:rsid w:val="00625414"/>
    <w:rsid w:val="006427C7"/>
    <w:rsid w:val="0064585B"/>
    <w:rsid w:val="00652244"/>
    <w:rsid w:val="006579D1"/>
    <w:rsid w:val="006743C2"/>
    <w:rsid w:val="006914EA"/>
    <w:rsid w:val="006A0169"/>
    <w:rsid w:val="006A0BD1"/>
    <w:rsid w:val="006A33E2"/>
    <w:rsid w:val="006B3399"/>
    <w:rsid w:val="006B3737"/>
    <w:rsid w:val="006B4132"/>
    <w:rsid w:val="006C148F"/>
    <w:rsid w:val="006C1A23"/>
    <w:rsid w:val="006D579E"/>
    <w:rsid w:val="006D5EB9"/>
    <w:rsid w:val="006E0C6E"/>
    <w:rsid w:val="007010C8"/>
    <w:rsid w:val="00701F84"/>
    <w:rsid w:val="007171D2"/>
    <w:rsid w:val="0072407A"/>
    <w:rsid w:val="00724E63"/>
    <w:rsid w:val="00762C74"/>
    <w:rsid w:val="00765297"/>
    <w:rsid w:val="00771A0C"/>
    <w:rsid w:val="00775F85"/>
    <w:rsid w:val="007837A8"/>
    <w:rsid w:val="00783D00"/>
    <w:rsid w:val="00784E4B"/>
    <w:rsid w:val="0078552C"/>
    <w:rsid w:val="00791ED4"/>
    <w:rsid w:val="00793301"/>
    <w:rsid w:val="00794770"/>
    <w:rsid w:val="0079601B"/>
    <w:rsid w:val="007A7DA8"/>
    <w:rsid w:val="007B37AB"/>
    <w:rsid w:val="007C1449"/>
    <w:rsid w:val="007C5982"/>
    <w:rsid w:val="007E5653"/>
    <w:rsid w:val="007F623C"/>
    <w:rsid w:val="00800264"/>
    <w:rsid w:val="00803071"/>
    <w:rsid w:val="008050FE"/>
    <w:rsid w:val="0080571C"/>
    <w:rsid w:val="00821207"/>
    <w:rsid w:val="008217C3"/>
    <w:rsid w:val="00832CE6"/>
    <w:rsid w:val="00840197"/>
    <w:rsid w:val="008403D2"/>
    <w:rsid w:val="00857A53"/>
    <w:rsid w:val="00860E23"/>
    <w:rsid w:val="00871607"/>
    <w:rsid w:val="00873FC0"/>
    <w:rsid w:val="0087437B"/>
    <w:rsid w:val="008762FA"/>
    <w:rsid w:val="00884070"/>
    <w:rsid w:val="0089554B"/>
    <w:rsid w:val="00895A18"/>
    <w:rsid w:val="00897B9C"/>
    <w:rsid w:val="008A0FC2"/>
    <w:rsid w:val="008A4987"/>
    <w:rsid w:val="008A738E"/>
    <w:rsid w:val="008B6F3D"/>
    <w:rsid w:val="008C305D"/>
    <w:rsid w:val="008C6706"/>
    <w:rsid w:val="008D00F5"/>
    <w:rsid w:val="008D19BD"/>
    <w:rsid w:val="008D22D0"/>
    <w:rsid w:val="008D3658"/>
    <w:rsid w:val="008E52F1"/>
    <w:rsid w:val="008F5146"/>
    <w:rsid w:val="00902E40"/>
    <w:rsid w:val="0090641A"/>
    <w:rsid w:val="0091403F"/>
    <w:rsid w:val="00920F11"/>
    <w:rsid w:val="0092486D"/>
    <w:rsid w:val="00932C19"/>
    <w:rsid w:val="0095019D"/>
    <w:rsid w:val="009532EB"/>
    <w:rsid w:val="00961080"/>
    <w:rsid w:val="00967914"/>
    <w:rsid w:val="00967F22"/>
    <w:rsid w:val="009774CA"/>
    <w:rsid w:val="00980CB3"/>
    <w:rsid w:val="009A1F92"/>
    <w:rsid w:val="009A37D7"/>
    <w:rsid w:val="009A666A"/>
    <w:rsid w:val="009B1FEC"/>
    <w:rsid w:val="009B4B2B"/>
    <w:rsid w:val="009C4CAD"/>
    <w:rsid w:val="009C579C"/>
    <w:rsid w:val="009E1CBC"/>
    <w:rsid w:val="009F5628"/>
    <w:rsid w:val="00A13286"/>
    <w:rsid w:val="00A16CE1"/>
    <w:rsid w:val="00A26824"/>
    <w:rsid w:val="00A37F67"/>
    <w:rsid w:val="00A62AE5"/>
    <w:rsid w:val="00A63545"/>
    <w:rsid w:val="00A77D68"/>
    <w:rsid w:val="00A85A6C"/>
    <w:rsid w:val="00A95DEA"/>
    <w:rsid w:val="00A97751"/>
    <w:rsid w:val="00A97F20"/>
    <w:rsid w:val="00AA7707"/>
    <w:rsid w:val="00AA7EA8"/>
    <w:rsid w:val="00AB1A1D"/>
    <w:rsid w:val="00AB26CC"/>
    <w:rsid w:val="00AC38C8"/>
    <w:rsid w:val="00AD1EFB"/>
    <w:rsid w:val="00AD3755"/>
    <w:rsid w:val="00AE049B"/>
    <w:rsid w:val="00AE15DF"/>
    <w:rsid w:val="00AF4B10"/>
    <w:rsid w:val="00B0060D"/>
    <w:rsid w:val="00B05E78"/>
    <w:rsid w:val="00B17A80"/>
    <w:rsid w:val="00B20F5D"/>
    <w:rsid w:val="00B36531"/>
    <w:rsid w:val="00B450DE"/>
    <w:rsid w:val="00B510F9"/>
    <w:rsid w:val="00B51858"/>
    <w:rsid w:val="00B66BFB"/>
    <w:rsid w:val="00B72BA8"/>
    <w:rsid w:val="00B73AB5"/>
    <w:rsid w:val="00B74608"/>
    <w:rsid w:val="00B84562"/>
    <w:rsid w:val="00BC6351"/>
    <w:rsid w:val="00BD3D90"/>
    <w:rsid w:val="00BE380F"/>
    <w:rsid w:val="00C06FBA"/>
    <w:rsid w:val="00C10434"/>
    <w:rsid w:val="00C169E3"/>
    <w:rsid w:val="00C16D04"/>
    <w:rsid w:val="00C218EB"/>
    <w:rsid w:val="00C3066E"/>
    <w:rsid w:val="00C33308"/>
    <w:rsid w:val="00C34938"/>
    <w:rsid w:val="00C41CE6"/>
    <w:rsid w:val="00C51E06"/>
    <w:rsid w:val="00C5213E"/>
    <w:rsid w:val="00C576B2"/>
    <w:rsid w:val="00C7198A"/>
    <w:rsid w:val="00C80C1D"/>
    <w:rsid w:val="00C92EEA"/>
    <w:rsid w:val="00CB0031"/>
    <w:rsid w:val="00CC04ED"/>
    <w:rsid w:val="00CD0E3A"/>
    <w:rsid w:val="00CD7A29"/>
    <w:rsid w:val="00CE333F"/>
    <w:rsid w:val="00CE5A5A"/>
    <w:rsid w:val="00CE77F1"/>
    <w:rsid w:val="00CF187E"/>
    <w:rsid w:val="00CF7701"/>
    <w:rsid w:val="00D003CE"/>
    <w:rsid w:val="00D27B6D"/>
    <w:rsid w:val="00D300DE"/>
    <w:rsid w:val="00D43ED5"/>
    <w:rsid w:val="00D62A1A"/>
    <w:rsid w:val="00D64805"/>
    <w:rsid w:val="00D67164"/>
    <w:rsid w:val="00D74876"/>
    <w:rsid w:val="00D861C2"/>
    <w:rsid w:val="00D875F8"/>
    <w:rsid w:val="00DA194D"/>
    <w:rsid w:val="00DA303E"/>
    <w:rsid w:val="00DC4695"/>
    <w:rsid w:val="00DD4879"/>
    <w:rsid w:val="00DD73E6"/>
    <w:rsid w:val="00DE5C6A"/>
    <w:rsid w:val="00DE71C4"/>
    <w:rsid w:val="00DF4550"/>
    <w:rsid w:val="00DF4BC1"/>
    <w:rsid w:val="00E07C4F"/>
    <w:rsid w:val="00E10B46"/>
    <w:rsid w:val="00E1209D"/>
    <w:rsid w:val="00E1424C"/>
    <w:rsid w:val="00E1527D"/>
    <w:rsid w:val="00E4290A"/>
    <w:rsid w:val="00E46538"/>
    <w:rsid w:val="00E56338"/>
    <w:rsid w:val="00E57540"/>
    <w:rsid w:val="00E60C0E"/>
    <w:rsid w:val="00E631F0"/>
    <w:rsid w:val="00E65469"/>
    <w:rsid w:val="00E710C9"/>
    <w:rsid w:val="00E835C7"/>
    <w:rsid w:val="00E9638C"/>
    <w:rsid w:val="00EA0A6A"/>
    <w:rsid w:val="00EA530F"/>
    <w:rsid w:val="00EA6EBB"/>
    <w:rsid w:val="00ED0B57"/>
    <w:rsid w:val="00ED4BA4"/>
    <w:rsid w:val="00EE1D72"/>
    <w:rsid w:val="00F03454"/>
    <w:rsid w:val="00F05EC3"/>
    <w:rsid w:val="00F14047"/>
    <w:rsid w:val="00F16B24"/>
    <w:rsid w:val="00F21171"/>
    <w:rsid w:val="00F22E53"/>
    <w:rsid w:val="00F445A3"/>
    <w:rsid w:val="00F53BB4"/>
    <w:rsid w:val="00F572C1"/>
    <w:rsid w:val="00F600CD"/>
    <w:rsid w:val="00F70F5A"/>
    <w:rsid w:val="00F768E7"/>
    <w:rsid w:val="00F8337D"/>
    <w:rsid w:val="00F84FD5"/>
    <w:rsid w:val="00F85B30"/>
    <w:rsid w:val="00F97AEF"/>
    <w:rsid w:val="00FA35F9"/>
    <w:rsid w:val="00FA44A6"/>
    <w:rsid w:val="00FB6EFB"/>
    <w:rsid w:val="00FB7010"/>
    <w:rsid w:val="00FC133F"/>
    <w:rsid w:val="00FC55A7"/>
    <w:rsid w:val="00FE1B29"/>
    <w:rsid w:val="00FE4BCF"/>
    <w:rsid w:val="00FE5CA1"/>
    <w:rsid w:val="00FE5CC7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F622D"/>
  <w15:docId w15:val="{EA61483F-6A45-4F90-B2A7-6F8BC1EE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CBC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semiHidden/>
    <w:locked/>
    <w:rsid w:val="009E1CBC"/>
    <w:rPr>
      <w:rFonts w:ascii="Times New Roman" w:hAnsi="Times New Roman"/>
      <w:b/>
      <w:sz w:val="26"/>
      <w:lang w:eastAsia="ru-RU"/>
    </w:rPr>
  </w:style>
  <w:style w:type="character" w:styleId="a3">
    <w:name w:val="Hyperlink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/>
      <w:b/>
      <w:color w:val="4F81BD"/>
      <w:sz w:val="26"/>
      <w:lang w:eastAsia="ru-RU"/>
    </w:rPr>
  </w:style>
  <w:style w:type="paragraph" w:styleId="a5">
    <w:name w:val="Normal (Web)"/>
    <w:basedOn w:val="a"/>
    <w:uiPriority w:val="99"/>
    <w:semiHidden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rFonts w:eastAsia="Calibri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1CBC"/>
    <w:rPr>
      <w:rFonts w:ascii="Times New Roman" w:hAnsi="Times New Roman"/>
      <w:sz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semiHidden/>
    <w:locked/>
    <w:rsid w:val="009E1CBC"/>
    <w:rPr>
      <w:rFonts w:ascii="Times New Roman" w:hAnsi="Times New Roman"/>
      <w:sz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semiHidden/>
    <w:locked/>
    <w:rsid w:val="009E1CBC"/>
    <w:rPr>
      <w:rFonts w:ascii="Times New Roman" w:hAnsi="Times New Roman"/>
      <w:sz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eastAsia="Calibri" w:hAnsi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E1CBC"/>
    <w:rPr>
      <w:rFonts w:ascii="Cambria" w:hAnsi="Cambria"/>
      <w:i/>
      <w:color w:val="4F81BD"/>
      <w:spacing w:val="15"/>
      <w:sz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rFonts w:eastAsia="Calibri"/>
      <w:b/>
      <w:bCs/>
      <w:sz w:val="20"/>
      <w:szCs w:val="20"/>
      <w:u w:val="single"/>
      <w:lang w:eastAsia="ar-SA"/>
    </w:rPr>
  </w:style>
  <w:style w:type="character" w:customStyle="1" w:styleId="af">
    <w:name w:val="Заголовок Знак"/>
    <w:link w:val="ae"/>
    <w:uiPriority w:val="99"/>
    <w:locked/>
    <w:rsid w:val="009E1CBC"/>
    <w:rPr>
      <w:rFonts w:ascii="Times New Roman" w:hAnsi="Times New Roman"/>
      <w:b/>
      <w:sz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/>
      <w:sz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  <w:rPr>
      <w:rFonts w:eastAsia="Calibri"/>
    </w:rPr>
  </w:style>
  <w:style w:type="character" w:customStyle="1" w:styleId="af1">
    <w:name w:val="Основной текст Знак"/>
    <w:aliases w:val="Основной текст1 Знак,Основной текст Знак Знак Знак,bt Знак"/>
    <w:link w:val="af0"/>
    <w:uiPriority w:val="99"/>
    <w:semiHidden/>
    <w:locked/>
    <w:rsid w:val="00070CFF"/>
    <w:rPr>
      <w:rFonts w:ascii="Times New Roman" w:hAnsi="Times New Roman"/>
      <w:sz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/>
      <w:sz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semiHidden/>
    <w:locked/>
    <w:rsid w:val="009E1CBC"/>
    <w:rPr>
      <w:rFonts w:ascii="Times New Roman" w:hAnsi="Times New Roman"/>
      <w:sz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E1CBC"/>
    <w:rPr>
      <w:rFonts w:ascii="Tahoma" w:hAnsi="Tahoma"/>
      <w:sz w:val="16"/>
      <w:lang w:eastAsia="ru-RU"/>
    </w:rPr>
  </w:style>
  <w:style w:type="character" w:customStyle="1" w:styleId="af4">
    <w:name w:val="Абзац списка Знак"/>
    <w:link w:val="af5"/>
    <w:uiPriority w:val="99"/>
    <w:locked/>
    <w:rsid w:val="009E1CBC"/>
    <w:rPr>
      <w:rFonts w:ascii="Times New Roman" w:hAnsi="Times New Roman"/>
      <w:sz w:val="24"/>
      <w:lang w:eastAsia="ru-RU"/>
    </w:rPr>
  </w:style>
  <w:style w:type="paragraph" w:styleId="af5">
    <w:name w:val="List Paragraph"/>
    <w:basedOn w:val="a"/>
    <w:link w:val="af4"/>
    <w:uiPriority w:val="99"/>
    <w:qFormat/>
    <w:rsid w:val="009E1CBC"/>
    <w:pPr>
      <w:ind w:left="720"/>
    </w:pPr>
    <w:rPr>
      <w:rFonts w:eastAsia="Calibri"/>
      <w:szCs w:val="20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uiPriority w:val="99"/>
    <w:qFormat/>
    <w:rsid w:val="00092494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uiPriority w:val="99"/>
    <w:rsid w:val="00C218EB"/>
    <w:rPr>
      <w:rFonts w:cs="Calibri"/>
      <w:sz w:val="24"/>
      <w:szCs w:val="24"/>
      <w:lang w:eastAsia="ar-SA"/>
    </w:rPr>
  </w:style>
  <w:style w:type="character" w:customStyle="1" w:styleId="af8">
    <w:name w:val="Основной текст + Полужирный"/>
    <w:uiPriority w:val="99"/>
    <w:rsid w:val="004D2441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4">
    <w:name w:val="Заголовок №1 + Не полужирный"/>
    <w:uiPriority w:val="99"/>
    <w:rsid w:val="004D2441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9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D6DK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7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AECC6-C121-4621-9F17-64345C34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9435</Words>
  <Characters>53780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63089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User</dc:creator>
  <cp:keywords/>
  <dc:description/>
  <cp:lastModifiedBy>Администрация</cp:lastModifiedBy>
  <cp:revision>18</cp:revision>
  <cp:lastPrinted>2021-04-06T10:30:00Z</cp:lastPrinted>
  <dcterms:created xsi:type="dcterms:W3CDTF">2021-04-07T10:48:00Z</dcterms:created>
  <dcterms:modified xsi:type="dcterms:W3CDTF">2022-05-18T07:16:00Z</dcterms:modified>
</cp:coreProperties>
</file>