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08D8" w14:textId="77777777" w:rsidR="00614084" w:rsidRPr="007477C2" w:rsidRDefault="000F6DDB">
      <w:pPr>
        <w:ind w:left="11199"/>
      </w:pPr>
      <w:r w:rsidRPr="007477C2">
        <w:t>Приложение 3</w:t>
      </w:r>
    </w:p>
    <w:p w14:paraId="6CCB386F" w14:textId="77777777" w:rsidR="00614084" w:rsidRPr="007477C2" w:rsidRDefault="000F6DDB">
      <w:pPr>
        <w:autoSpaceDE w:val="0"/>
        <w:autoSpaceDN w:val="0"/>
        <w:adjustRightInd w:val="0"/>
        <w:ind w:left="11199"/>
      </w:pPr>
      <w:r w:rsidRPr="007477C2"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14:paraId="4B40DEBA" w14:textId="77777777" w:rsidR="00614084" w:rsidRPr="007477C2" w:rsidRDefault="00614084"/>
    <w:p w14:paraId="12AD6EB3" w14:textId="7C5AC9AA" w:rsidR="00614084" w:rsidRPr="007477C2" w:rsidRDefault="000F6DDB">
      <w:pPr>
        <w:jc w:val="center"/>
        <w:rPr>
          <w:b/>
          <w:bCs/>
        </w:rPr>
      </w:pPr>
      <w:r w:rsidRPr="007477C2">
        <w:rPr>
          <w:b/>
          <w:bCs/>
        </w:rPr>
        <w:t>Годовой отчет по реализации муниципальной программы «Безопасность» за 202</w:t>
      </w:r>
      <w:r w:rsidR="00720604" w:rsidRPr="007477C2">
        <w:rPr>
          <w:b/>
          <w:bCs/>
        </w:rPr>
        <w:t>4</w:t>
      </w:r>
      <w:r w:rsidRPr="007477C2">
        <w:rPr>
          <w:b/>
          <w:bCs/>
        </w:rPr>
        <w:t xml:space="preserve"> год</w:t>
      </w:r>
    </w:p>
    <w:p w14:paraId="227C7670" w14:textId="77777777" w:rsidR="00614084" w:rsidRPr="007477C2" w:rsidRDefault="00614084"/>
    <w:p w14:paraId="1BD85D03" w14:textId="77777777" w:rsidR="00614084" w:rsidRPr="007477C2" w:rsidRDefault="000F6DDB">
      <w:r w:rsidRPr="007477C2">
        <w:rPr>
          <w:b/>
          <w:bCs/>
        </w:rPr>
        <w:t>Форма 1.</w:t>
      </w:r>
      <w:hyperlink r:id="rId5" w:history="1">
        <w:r w:rsidRPr="007477C2">
          <w:rPr>
            <w:rStyle w:val="a4"/>
            <w:color w:val="auto"/>
          </w:rPr>
          <w:t>Отчет</w:t>
        </w:r>
      </w:hyperlink>
      <w:r w:rsidRPr="007477C2">
        <w:t xml:space="preserve"> об использовании бюджетных ассигнований бюджета муниципального образования «Муниципальный округ Красногорский район Удмуртской республики» на реализацию муниципальной программы </w:t>
      </w:r>
    </w:p>
    <w:p w14:paraId="630E11B2" w14:textId="77777777" w:rsidR="00614084" w:rsidRPr="007477C2" w:rsidRDefault="00614084"/>
    <w:tbl>
      <w:tblPr>
        <w:tblpPr w:leftFromText="180" w:rightFromText="180" w:vertAnchor="text" w:horzAnchor="margin" w:tblpY="-79"/>
        <w:tblW w:w="14757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614084" w:rsidRPr="007477C2" w14:paraId="09930529" w14:textId="77777777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B621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lastRenderedPageBreak/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5CC903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983455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C7C37" w14:textId="67EF7A6A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Оценка расходов,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D633EE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614084" w:rsidRPr="007477C2" w14:paraId="73F77A06" w14:textId="77777777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A53F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855A4D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E5EB7A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87874E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5E88F6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B92619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</w:tr>
      <w:tr w:rsidR="00614084" w:rsidRPr="007477C2" w14:paraId="7F89885A" w14:textId="77777777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113C6D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48125D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477C2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F561DD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B81A39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D2ECB9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D06441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A2CC6F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</w:tr>
      <w:tr w:rsidR="00614084" w:rsidRPr="007477C2" w14:paraId="6D7B8D50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A40D037" w14:textId="77777777" w:rsidR="00614084" w:rsidRPr="007477C2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477C2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380C100" w14:textId="77777777" w:rsidR="00614084" w:rsidRPr="007477C2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78C981" w14:textId="77777777" w:rsidR="00614084" w:rsidRPr="007477C2" w:rsidRDefault="000F6DDB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Программа «Безопасность»</w:t>
            </w:r>
          </w:p>
          <w:p w14:paraId="1DD75606" w14:textId="77777777" w:rsidR="00614084" w:rsidRPr="007477C2" w:rsidRDefault="00614084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BD6E7" w14:textId="77777777" w:rsidR="00614084" w:rsidRPr="007477C2" w:rsidRDefault="000F6DDB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7477C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05B00" w14:textId="76CE3AED" w:rsidR="00614084" w:rsidRPr="007477C2" w:rsidRDefault="007477C2">
            <w:pPr>
              <w:spacing w:before="40" w:after="40" w:line="276" w:lineRule="auto"/>
              <w:rPr>
                <w:color w:val="000000"/>
              </w:rPr>
            </w:pPr>
            <w:r w:rsidRPr="007477C2">
              <w:rPr>
                <w:color w:val="000000"/>
              </w:rPr>
              <w:t>4454781,27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FC4DF" w14:textId="289C1C07" w:rsidR="00614084" w:rsidRPr="007477C2" w:rsidRDefault="007477C2">
            <w:pPr>
              <w:spacing w:before="40" w:after="40" w:line="276" w:lineRule="auto"/>
              <w:rPr>
                <w:color w:val="000000"/>
              </w:rPr>
            </w:pPr>
            <w:r w:rsidRPr="007477C2">
              <w:rPr>
                <w:color w:val="000000"/>
              </w:rPr>
              <w:t>4339787,89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608FDB" w14:textId="3BB31FED" w:rsidR="00614084" w:rsidRPr="007477C2" w:rsidRDefault="007477C2">
            <w:pPr>
              <w:spacing w:before="40" w:after="40" w:line="276" w:lineRule="auto"/>
              <w:jc w:val="center"/>
              <w:rPr>
                <w:color w:val="000000"/>
              </w:rPr>
            </w:pPr>
            <w:r w:rsidRPr="007477C2">
              <w:rPr>
                <w:color w:val="000000"/>
              </w:rPr>
              <w:t>97,4</w:t>
            </w:r>
          </w:p>
        </w:tc>
      </w:tr>
      <w:tr w:rsidR="00614084" w:rsidRPr="007477C2" w14:paraId="489E992E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E91E37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38EA0B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77551A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8AD9F" w14:textId="77777777" w:rsidR="00614084" w:rsidRPr="007477C2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98B40" w14:textId="10705FA9" w:rsidR="00614084" w:rsidRPr="007477C2" w:rsidRDefault="007477C2">
            <w:pPr>
              <w:spacing w:before="40" w:after="40" w:line="276" w:lineRule="auto"/>
              <w:rPr>
                <w:color w:val="000000"/>
              </w:rPr>
            </w:pPr>
            <w:r w:rsidRPr="007477C2">
              <w:rPr>
                <w:color w:val="000000"/>
              </w:rPr>
              <w:t>3157984,87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FCB99" w14:textId="30C31646" w:rsidR="00614084" w:rsidRPr="007477C2" w:rsidRDefault="007477C2">
            <w:pPr>
              <w:spacing w:before="40" w:after="40" w:line="276" w:lineRule="auto"/>
              <w:rPr>
                <w:color w:val="000000"/>
              </w:rPr>
            </w:pPr>
            <w:r w:rsidRPr="007477C2">
              <w:rPr>
                <w:color w:val="000000"/>
              </w:rPr>
              <w:t>3136008,8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129303" w14:textId="5D5ED6D9" w:rsidR="00614084" w:rsidRPr="007477C2" w:rsidRDefault="007477C2">
            <w:pPr>
              <w:spacing w:before="40" w:after="40" w:line="276" w:lineRule="auto"/>
              <w:jc w:val="center"/>
              <w:rPr>
                <w:color w:val="000000"/>
              </w:rPr>
            </w:pPr>
            <w:r w:rsidRPr="007477C2">
              <w:rPr>
                <w:color w:val="000000"/>
              </w:rPr>
              <w:t>99,3</w:t>
            </w:r>
          </w:p>
        </w:tc>
      </w:tr>
      <w:tr w:rsidR="00614084" w:rsidRPr="007477C2" w14:paraId="67DC4747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67514E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A6DDC7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96D6DD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D9F45" w14:textId="77777777" w:rsidR="00614084" w:rsidRPr="007477C2" w:rsidRDefault="000F6DD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402BD" w14:textId="77777777" w:rsidR="00614084" w:rsidRPr="007477C2" w:rsidRDefault="000F6DDB">
            <w:pPr>
              <w:spacing w:before="40" w:after="40" w:line="276" w:lineRule="auto"/>
              <w:rPr>
                <w:color w:val="000000"/>
              </w:rPr>
            </w:pPr>
            <w:r w:rsidRPr="007477C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A0359" w14:textId="77777777" w:rsidR="00614084" w:rsidRPr="007477C2" w:rsidRDefault="000F6DDB">
            <w:pPr>
              <w:spacing w:before="40" w:after="40" w:line="276" w:lineRule="auto"/>
              <w:rPr>
                <w:color w:val="000000"/>
              </w:rPr>
            </w:pPr>
            <w:r w:rsidRPr="007477C2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9F3C62" w14:textId="77777777" w:rsidR="00614084" w:rsidRPr="007477C2" w:rsidRDefault="00614084">
            <w:pPr>
              <w:spacing w:before="40" w:after="40" w:line="276" w:lineRule="auto"/>
              <w:rPr>
                <w:color w:val="000000"/>
              </w:rPr>
            </w:pPr>
          </w:p>
        </w:tc>
      </w:tr>
      <w:tr w:rsidR="00614084" w:rsidRPr="007477C2" w14:paraId="0E6730B4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A75A2B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3AE244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06F87C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78637" w14:textId="77777777" w:rsidR="00614084" w:rsidRPr="007477C2" w:rsidRDefault="000F6DD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4A54D" w14:textId="49EE70FA" w:rsidR="00614084" w:rsidRPr="007477C2" w:rsidRDefault="007477C2">
            <w:pPr>
              <w:spacing w:before="40" w:after="40" w:line="276" w:lineRule="auto"/>
              <w:rPr>
                <w:color w:val="000000"/>
              </w:rPr>
            </w:pPr>
            <w:r w:rsidRPr="007477C2">
              <w:rPr>
                <w:color w:val="000000"/>
              </w:rPr>
              <w:t>1296796,4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65316" w14:textId="135E2553" w:rsidR="00614084" w:rsidRPr="007477C2" w:rsidRDefault="007477C2">
            <w:pPr>
              <w:spacing w:before="40" w:after="40" w:line="276" w:lineRule="auto"/>
              <w:rPr>
                <w:color w:val="000000"/>
              </w:rPr>
            </w:pPr>
            <w:r w:rsidRPr="007477C2">
              <w:rPr>
                <w:color w:val="000000"/>
              </w:rPr>
              <w:t>1203779,09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4E6435" w14:textId="1D78A85A" w:rsidR="00614084" w:rsidRPr="007477C2" w:rsidRDefault="007477C2">
            <w:pPr>
              <w:spacing w:before="40" w:after="40" w:line="276" w:lineRule="auto"/>
              <w:jc w:val="center"/>
              <w:rPr>
                <w:color w:val="000000"/>
              </w:rPr>
            </w:pPr>
            <w:r w:rsidRPr="007477C2">
              <w:rPr>
                <w:color w:val="000000"/>
              </w:rPr>
              <w:t>92,8</w:t>
            </w:r>
          </w:p>
        </w:tc>
      </w:tr>
      <w:tr w:rsidR="00614084" w:rsidRPr="007477C2" w14:paraId="1A59256A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C42F00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4BE306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5136B7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D0D02" w14:textId="77777777" w:rsidR="00614084" w:rsidRPr="007477C2" w:rsidRDefault="000F6DD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C964" w14:textId="77777777" w:rsidR="00614084" w:rsidRPr="007477C2" w:rsidRDefault="000F6DDB">
            <w:pPr>
              <w:spacing w:before="40" w:after="40" w:line="276" w:lineRule="auto"/>
              <w:rPr>
                <w:color w:val="000000"/>
              </w:rPr>
            </w:pPr>
            <w:r w:rsidRPr="007477C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2B5A1" w14:textId="77777777" w:rsidR="00614084" w:rsidRPr="007477C2" w:rsidRDefault="000F6DDB">
            <w:pPr>
              <w:spacing w:before="40" w:after="40" w:line="276" w:lineRule="auto"/>
              <w:rPr>
                <w:color w:val="000000"/>
              </w:rPr>
            </w:pPr>
            <w:r w:rsidRPr="007477C2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EEB317" w14:textId="77777777" w:rsidR="00614084" w:rsidRPr="007477C2" w:rsidRDefault="00614084">
            <w:pPr>
              <w:spacing w:before="40" w:after="40" w:line="276" w:lineRule="auto"/>
              <w:jc w:val="center"/>
              <w:rPr>
                <w:color w:val="000000"/>
              </w:rPr>
            </w:pPr>
          </w:p>
        </w:tc>
      </w:tr>
      <w:tr w:rsidR="00614084" w:rsidRPr="007477C2" w14:paraId="4CF63FD0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FD25DB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A224F0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6FF7FC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94E7F" w14:textId="77777777" w:rsidR="00614084" w:rsidRPr="007477C2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530B5" w14:textId="77777777" w:rsidR="00614084" w:rsidRPr="007477C2" w:rsidRDefault="000F6DDB">
            <w:pPr>
              <w:spacing w:before="40" w:after="40" w:line="276" w:lineRule="auto"/>
              <w:rPr>
                <w:color w:val="000000"/>
              </w:rPr>
            </w:pPr>
            <w:r w:rsidRPr="007477C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A700A" w14:textId="77777777" w:rsidR="00614084" w:rsidRPr="007477C2" w:rsidRDefault="000F6DDB">
            <w:pPr>
              <w:spacing w:before="40" w:after="40" w:line="276" w:lineRule="auto"/>
              <w:rPr>
                <w:color w:val="000000"/>
              </w:rPr>
            </w:pPr>
            <w:r w:rsidRPr="007477C2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28F2C4" w14:textId="77777777" w:rsidR="00614084" w:rsidRPr="007477C2" w:rsidRDefault="00614084">
            <w:pPr>
              <w:spacing w:before="40" w:after="40" w:line="276" w:lineRule="auto"/>
              <w:jc w:val="center"/>
              <w:rPr>
                <w:color w:val="000000"/>
              </w:rPr>
            </w:pPr>
          </w:p>
        </w:tc>
      </w:tr>
      <w:tr w:rsidR="00614084" w:rsidRPr="007477C2" w14:paraId="14E018EA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FAFD02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C90587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E5D0AD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3655F" w14:textId="77777777" w:rsidR="00614084" w:rsidRPr="007477C2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4D657" w14:textId="77777777" w:rsidR="00614084" w:rsidRPr="007477C2" w:rsidRDefault="000F6DDB">
            <w:pPr>
              <w:spacing w:before="40" w:after="40" w:line="276" w:lineRule="auto"/>
              <w:rPr>
                <w:color w:val="000000"/>
              </w:rPr>
            </w:pPr>
            <w:r w:rsidRPr="007477C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F7F81" w14:textId="77777777" w:rsidR="00614084" w:rsidRPr="007477C2" w:rsidRDefault="000F6DDB">
            <w:pPr>
              <w:spacing w:before="40" w:after="40" w:line="276" w:lineRule="auto"/>
              <w:rPr>
                <w:color w:val="000000"/>
              </w:rPr>
            </w:pPr>
            <w:r w:rsidRPr="007477C2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3B3EAB" w14:textId="77777777" w:rsidR="00614084" w:rsidRPr="007477C2" w:rsidRDefault="00614084">
            <w:pPr>
              <w:spacing w:before="40" w:after="40" w:line="276" w:lineRule="auto"/>
              <w:jc w:val="center"/>
              <w:rPr>
                <w:color w:val="000000"/>
              </w:rPr>
            </w:pPr>
          </w:p>
        </w:tc>
      </w:tr>
      <w:tr w:rsidR="00614084" w:rsidRPr="007477C2" w14:paraId="05522885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2886F8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CEE09D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8BBF14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E2626" w14:textId="77777777" w:rsidR="00614084" w:rsidRPr="007477C2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7A6F60" w14:textId="77777777" w:rsidR="00614084" w:rsidRPr="007477C2" w:rsidRDefault="00614084">
            <w:pPr>
              <w:spacing w:before="40" w:after="40" w:line="276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0F7B2F" w14:textId="77777777" w:rsidR="00614084" w:rsidRPr="007477C2" w:rsidRDefault="00614084">
            <w:pPr>
              <w:spacing w:before="40" w:after="40" w:line="276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F59496" w14:textId="77777777" w:rsidR="00614084" w:rsidRPr="007477C2" w:rsidRDefault="00614084">
            <w:pPr>
              <w:spacing w:before="40" w:after="40" w:line="276" w:lineRule="auto"/>
              <w:jc w:val="center"/>
              <w:rPr>
                <w:color w:val="000000"/>
              </w:rPr>
            </w:pPr>
          </w:p>
        </w:tc>
      </w:tr>
      <w:tr w:rsidR="00614084" w:rsidRPr="007477C2" w14:paraId="5A22AE36" w14:textId="77777777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BE92A9E" w14:textId="77777777" w:rsidR="00614084" w:rsidRPr="007477C2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B14C0FE" w14:textId="77777777" w:rsidR="00614084" w:rsidRPr="007477C2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3CC90E" w14:textId="77777777" w:rsidR="00614084" w:rsidRPr="007477C2" w:rsidRDefault="000F6DDB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A16CC" w14:textId="77777777" w:rsidR="00614084" w:rsidRPr="007477C2" w:rsidRDefault="000F6DDB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7477C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95B7D" w14:textId="72418D93" w:rsidR="00604817" w:rsidRPr="007477C2" w:rsidRDefault="00604817" w:rsidP="00604817">
            <w:pPr>
              <w:spacing w:before="40" w:after="40" w:line="276" w:lineRule="auto"/>
            </w:pPr>
            <w:r w:rsidRPr="007477C2">
              <w:t>4002528,75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799E9" w14:textId="22CFE681" w:rsidR="00614084" w:rsidRPr="007477C2" w:rsidRDefault="00EE1B7D">
            <w:pPr>
              <w:spacing w:before="40" w:after="40" w:line="276" w:lineRule="auto"/>
            </w:pPr>
            <w:r w:rsidRPr="007477C2">
              <w:t>3961044,55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BE84EC5" w14:textId="663B10F5" w:rsidR="00614084" w:rsidRPr="007477C2" w:rsidRDefault="00EE1B7D">
            <w:pPr>
              <w:spacing w:before="40" w:after="40" w:line="276" w:lineRule="auto"/>
              <w:jc w:val="center"/>
              <w:rPr>
                <w:lang w:val="en-US"/>
              </w:rPr>
            </w:pPr>
            <w:r w:rsidRPr="007477C2">
              <w:t>98,9</w:t>
            </w:r>
          </w:p>
        </w:tc>
      </w:tr>
      <w:tr w:rsidR="00614084" w:rsidRPr="007477C2" w14:paraId="35A6B125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8234DD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330E07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ADF33D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95D0D" w14:textId="77777777" w:rsidR="00614084" w:rsidRPr="007477C2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39928" w14:textId="03112CCE" w:rsidR="00614084" w:rsidRPr="007477C2" w:rsidRDefault="007477C2">
            <w:pPr>
              <w:spacing w:before="40" w:after="40" w:line="276" w:lineRule="auto"/>
            </w:pPr>
            <w:r w:rsidRPr="007477C2">
              <w:t>3019932,35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780C7" w14:textId="31F315EA" w:rsidR="00614084" w:rsidRPr="007477C2" w:rsidRDefault="00EE1B7D">
            <w:pPr>
              <w:spacing w:before="40" w:after="40" w:line="276" w:lineRule="auto"/>
            </w:pPr>
            <w:r w:rsidRPr="007477C2">
              <w:t>3013232,35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18425B0" w14:textId="1E3094AA" w:rsidR="00614084" w:rsidRPr="007477C2" w:rsidRDefault="007477C2">
            <w:pPr>
              <w:spacing w:before="40" w:after="40" w:line="276" w:lineRule="auto"/>
              <w:jc w:val="center"/>
            </w:pPr>
            <w:r w:rsidRPr="007477C2">
              <w:t>99,8</w:t>
            </w:r>
          </w:p>
        </w:tc>
      </w:tr>
      <w:tr w:rsidR="00614084" w:rsidRPr="007477C2" w14:paraId="619C37E9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E6BAF9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9FB6D3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35AAB9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34E9B" w14:textId="77777777" w:rsidR="00614084" w:rsidRPr="007477C2" w:rsidRDefault="000F6DD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B4A28" w14:textId="77777777" w:rsidR="00614084" w:rsidRPr="007477C2" w:rsidRDefault="000F6DDB">
            <w:pPr>
              <w:spacing w:before="40" w:after="40" w:line="276" w:lineRule="auto"/>
              <w:rPr>
                <w:color w:val="000000"/>
              </w:rPr>
            </w:pPr>
            <w:r w:rsidRPr="007477C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89CB2" w14:textId="77777777" w:rsidR="00614084" w:rsidRPr="007477C2" w:rsidRDefault="000F6DDB">
            <w:pPr>
              <w:spacing w:before="40" w:after="40" w:line="276" w:lineRule="auto"/>
              <w:rPr>
                <w:color w:val="000000"/>
              </w:rPr>
            </w:pPr>
            <w:r w:rsidRPr="007477C2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505365" w14:textId="77777777" w:rsidR="00614084" w:rsidRPr="007477C2" w:rsidRDefault="00614084">
            <w:pPr>
              <w:spacing w:before="40" w:after="40" w:line="276" w:lineRule="auto"/>
              <w:rPr>
                <w:color w:val="000000"/>
              </w:rPr>
            </w:pPr>
          </w:p>
        </w:tc>
      </w:tr>
      <w:tr w:rsidR="00614084" w:rsidRPr="007477C2" w14:paraId="4434139A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19C6E7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F05CEB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296468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DDD19" w14:textId="77777777" w:rsidR="00614084" w:rsidRPr="007477C2" w:rsidRDefault="000F6DD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7D078" w14:textId="6297111A" w:rsidR="00614084" w:rsidRPr="007477C2" w:rsidRDefault="000F6DDB">
            <w:pPr>
              <w:spacing w:before="40" w:after="40" w:line="276" w:lineRule="auto"/>
              <w:rPr>
                <w:color w:val="000000"/>
              </w:rPr>
            </w:pPr>
            <w:r w:rsidRPr="007477C2">
              <w:rPr>
                <w:color w:val="000000"/>
              </w:rPr>
              <w:t> </w:t>
            </w:r>
            <w:r w:rsidR="00EE1B7D" w:rsidRPr="007477C2">
              <w:rPr>
                <w:color w:val="000000"/>
              </w:rPr>
              <w:t>982596,4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52A8A" w14:textId="770A56B1" w:rsidR="00614084" w:rsidRPr="007477C2" w:rsidRDefault="000F6DDB">
            <w:pPr>
              <w:spacing w:before="40" w:after="40" w:line="276" w:lineRule="auto"/>
              <w:rPr>
                <w:color w:val="000000"/>
              </w:rPr>
            </w:pPr>
            <w:r w:rsidRPr="007477C2">
              <w:rPr>
                <w:color w:val="000000"/>
              </w:rPr>
              <w:t> </w:t>
            </w:r>
            <w:r w:rsidR="00EE1B7D" w:rsidRPr="007477C2">
              <w:rPr>
                <w:color w:val="000000"/>
              </w:rPr>
              <w:t>947812,2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5DCAA5" w14:textId="00B0411B" w:rsidR="00614084" w:rsidRPr="007477C2" w:rsidRDefault="007477C2">
            <w:pPr>
              <w:spacing w:before="40" w:after="40" w:line="276" w:lineRule="auto"/>
              <w:jc w:val="center"/>
              <w:rPr>
                <w:color w:val="000000"/>
              </w:rPr>
            </w:pPr>
            <w:r w:rsidRPr="007477C2">
              <w:rPr>
                <w:color w:val="000000"/>
              </w:rPr>
              <w:t>96,5</w:t>
            </w:r>
          </w:p>
        </w:tc>
      </w:tr>
      <w:tr w:rsidR="00614084" w:rsidRPr="007477C2" w14:paraId="4250097B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E0D7DC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C5CF63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B1F935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243FD" w14:textId="77777777" w:rsidR="00614084" w:rsidRPr="007477C2" w:rsidRDefault="000F6DD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723AB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01A08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03869D" w14:textId="77777777" w:rsidR="00614084" w:rsidRPr="007477C2" w:rsidRDefault="006140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4084" w:rsidRPr="007477C2" w14:paraId="5F217A4A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88825D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FDD29E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85F761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00101" w14:textId="77777777" w:rsidR="00614084" w:rsidRPr="007477C2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3691F" w14:textId="35D3B14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  <w:r w:rsidR="00604817" w:rsidRPr="007477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48801" w14:textId="559C80FB" w:rsidR="004D1188" w:rsidRPr="007477C2" w:rsidRDefault="000F6DDB" w:rsidP="004D118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225B9E" w14:textId="0B9CBECE" w:rsidR="00614084" w:rsidRPr="007477C2" w:rsidRDefault="004D1188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7C2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614084" w:rsidRPr="007477C2" w14:paraId="3E68BD92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5D4413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09428C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4AF729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8B4F0" w14:textId="77777777" w:rsidR="00614084" w:rsidRPr="007477C2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23B3F" w14:textId="77777777" w:rsidR="00614084" w:rsidRPr="007477C2" w:rsidRDefault="000F6DD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7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7B47C" w14:textId="77777777" w:rsidR="00614084" w:rsidRPr="007477C2" w:rsidRDefault="000F6DD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7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03AF4C" w14:textId="77777777" w:rsidR="00614084" w:rsidRPr="007477C2" w:rsidRDefault="006140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4084" w:rsidRPr="007477C2" w14:paraId="11CCE676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3D550B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F45A04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2E2F2F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4EEEC" w14:textId="77777777" w:rsidR="00614084" w:rsidRPr="007477C2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DEAD33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A752B8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1D4AD7" w14:textId="77777777" w:rsidR="00614084" w:rsidRPr="007477C2" w:rsidRDefault="006140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A71D2" w:rsidRPr="007477C2" w14:paraId="51FB0EFE" w14:textId="77777777" w:rsidTr="009A71D2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CB1F3DC" w14:textId="77777777" w:rsidR="009A71D2" w:rsidRPr="007477C2" w:rsidRDefault="009A71D2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7477C2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E54B90" w14:textId="77777777" w:rsidR="009A71D2" w:rsidRPr="007477C2" w:rsidRDefault="009A71D2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7477C2">
              <w:rPr>
                <w:b/>
                <w:bCs/>
                <w:sz w:val="18"/>
                <w:szCs w:val="18"/>
              </w:rPr>
              <w:t>2 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90AAE7" w14:textId="77777777" w:rsidR="009A71D2" w:rsidRPr="007477C2" w:rsidRDefault="009A71D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7477C2">
              <w:rPr>
                <w:b/>
                <w:bCs/>
                <w:sz w:val="18"/>
                <w:szCs w:val="18"/>
              </w:rPr>
              <w:t> </w:t>
            </w:r>
            <w:r w:rsidRPr="007477C2">
              <w:rPr>
                <w:b/>
                <w:bCs/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946B9" w14:textId="77777777" w:rsidR="009A71D2" w:rsidRPr="007477C2" w:rsidRDefault="009A71D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7477C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AE2C7" w14:textId="1AD60C2A" w:rsidR="009A71D2" w:rsidRPr="007477C2" w:rsidRDefault="00EE1B7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477C2">
              <w:t>442252,52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AAF47" w14:textId="52FAC03D" w:rsidR="009A71D2" w:rsidRPr="007477C2" w:rsidRDefault="00EE1B7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477C2">
              <w:t>368743,34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9A31F79" w14:textId="0F6B5F1D" w:rsidR="009A71D2" w:rsidRPr="007477C2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477C2">
              <w:t>83,4</w:t>
            </w:r>
          </w:p>
        </w:tc>
      </w:tr>
      <w:tr w:rsidR="009A71D2" w:rsidRPr="007477C2" w14:paraId="4B70AFB5" w14:textId="77777777" w:rsidTr="009A71D2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7AFC4B" w14:textId="77777777" w:rsidR="009A71D2" w:rsidRPr="007477C2" w:rsidRDefault="009A71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D90CE" w14:textId="77777777" w:rsidR="009A71D2" w:rsidRPr="007477C2" w:rsidRDefault="009A71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8F438" w14:textId="77777777" w:rsidR="009A71D2" w:rsidRPr="007477C2" w:rsidRDefault="009A71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DE9D2" w14:textId="77777777" w:rsidR="009A71D2" w:rsidRPr="007477C2" w:rsidRDefault="009A71D2">
            <w:pPr>
              <w:spacing w:before="40" w:after="40" w:line="276" w:lineRule="auto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0298E" w14:textId="399BB9A6" w:rsidR="009A71D2" w:rsidRPr="007477C2" w:rsidRDefault="00EE1B7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477C2">
              <w:t>128052,52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707A0" w14:textId="025B4E32" w:rsidR="009A71D2" w:rsidRPr="007477C2" w:rsidRDefault="00EE1B7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477C2">
              <w:t>112776,45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CDC5334" w14:textId="1E05A5CD" w:rsidR="009A71D2" w:rsidRPr="007477C2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477C2">
              <w:t>88,0</w:t>
            </w:r>
          </w:p>
        </w:tc>
      </w:tr>
      <w:tr w:rsidR="009A71D2" w:rsidRPr="007477C2" w14:paraId="6D2BF4A4" w14:textId="77777777" w:rsidTr="009A71D2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1186F9" w14:textId="77777777" w:rsidR="009A71D2" w:rsidRPr="007477C2" w:rsidRDefault="009A71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3DE97" w14:textId="77777777" w:rsidR="009A71D2" w:rsidRPr="007477C2" w:rsidRDefault="009A71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F226B" w14:textId="77777777" w:rsidR="009A71D2" w:rsidRPr="007477C2" w:rsidRDefault="009A71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83B5C" w14:textId="77777777" w:rsidR="009A71D2" w:rsidRPr="007477C2" w:rsidRDefault="009A71D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A261E" w14:textId="77777777" w:rsidR="009A71D2" w:rsidRPr="007477C2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523BE" w14:textId="77777777" w:rsidR="009A71D2" w:rsidRPr="007477C2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0A8F782" w14:textId="77777777" w:rsidR="009A71D2" w:rsidRPr="007477C2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A71D2" w:rsidRPr="007477C2" w14:paraId="7B70242D" w14:textId="77777777" w:rsidTr="009A71D2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551D2F" w14:textId="77777777" w:rsidR="009A71D2" w:rsidRPr="007477C2" w:rsidRDefault="009A71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D5EC7" w14:textId="77777777" w:rsidR="009A71D2" w:rsidRPr="007477C2" w:rsidRDefault="009A71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9D5CE" w14:textId="77777777" w:rsidR="009A71D2" w:rsidRPr="007477C2" w:rsidRDefault="009A71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C0DAF" w14:textId="77777777" w:rsidR="009A71D2" w:rsidRPr="007477C2" w:rsidRDefault="009A71D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35E837" w14:textId="564D43BF" w:rsidR="009A71D2" w:rsidRPr="007477C2" w:rsidRDefault="00EE1B7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477C2">
              <w:t>314200,00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1A405A" w14:textId="67A4EF33" w:rsidR="009A71D2" w:rsidRPr="007477C2" w:rsidRDefault="00EE1B7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477C2">
              <w:t>255966,89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66238347" w14:textId="59C5063E" w:rsidR="009A71D2" w:rsidRPr="007477C2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477C2">
              <w:t>81,5</w:t>
            </w:r>
          </w:p>
        </w:tc>
      </w:tr>
      <w:tr w:rsidR="00614084" w:rsidRPr="007477C2" w14:paraId="1D58368F" w14:textId="77777777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28D1BA" w14:textId="77777777" w:rsidR="00614084" w:rsidRPr="007477C2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029E50" w14:textId="77777777" w:rsidR="00614084" w:rsidRPr="007477C2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8069C9" w14:textId="77777777" w:rsidR="00614084" w:rsidRPr="007477C2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70E46" w14:textId="77777777" w:rsidR="00614084" w:rsidRPr="007477C2" w:rsidRDefault="000F6DD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9B6D7E" w14:textId="77777777" w:rsidR="00614084" w:rsidRPr="007477C2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C46159" w14:textId="77777777" w:rsidR="00614084" w:rsidRPr="007477C2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ED786B9" w14:textId="77777777" w:rsidR="00614084" w:rsidRPr="007477C2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14084" w:rsidRPr="007477C2" w14:paraId="17CC3848" w14:textId="77777777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31CD23" w14:textId="77777777" w:rsidR="00614084" w:rsidRPr="007477C2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979299" w14:textId="77777777" w:rsidR="00614084" w:rsidRPr="007477C2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E00473" w14:textId="77777777" w:rsidR="00614084" w:rsidRPr="007477C2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775D6" w14:textId="77777777" w:rsidR="00614084" w:rsidRPr="007477C2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106637" w14:textId="77777777" w:rsidR="00614084" w:rsidRPr="007477C2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2E0CCB" w14:textId="77777777" w:rsidR="00614084" w:rsidRPr="007477C2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3ADA628" w14:textId="77777777" w:rsidR="00614084" w:rsidRPr="007477C2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14084" w:rsidRPr="007477C2" w14:paraId="43293842" w14:textId="77777777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97DD47" w14:textId="77777777" w:rsidR="00614084" w:rsidRPr="007477C2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10AC55" w14:textId="77777777" w:rsidR="00614084" w:rsidRPr="007477C2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B013EA" w14:textId="77777777" w:rsidR="00614084" w:rsidRPr="007477C2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8EC72" w14:textId="77777777" w:rsidR="00614084" w:rsidRPr="007477C2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93B5BF" w14:textId="77777777" w:rsidR="00614084" w:rsidRPr="007477C2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B01C2D" w14:textId="77777777" w:rsidR="00614084" w:rsidRPr="007477C2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435E89B" w14:textId="77777777" w:rsidR="00614084" w:rsidRPr="007477C2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14084" w:rsidRPr="007477C2" w14:paraId="1E31CF2A" w14:textId="77777777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600D6D" w14:textId="77777777" w:rsidR="00614084" w:rsidRPr="007477C2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EFD315" w14:textId="77777777" w:rsidR="00614084" w:rsidRPr="007477C2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81A739" w14:textId="77777777" w:rsidR="00614084" w:rsidRPr="007477C2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8D9F9" w14:textId="77777777" w:rsidR="00614084" w:rsidRPr="007477C2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CEFC00" w14:textId="77777777" w:rsidR="00614084" w:rsidRPr="007477C2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A65DF9" w14:textId="77777777" w:rsidR="00614084" w:rsidRPr="007477C2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66FE85B" w14:textId="77777777" w:rsidR="00614084" w:rsidRPr="007477C2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14084" w:rsidRPr="007477C2" w14:paraId="40399314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7E54B81" w14:textId="77777777" w:rsidR="00614084" w:rsidRPr="007477C2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28E9E7B" w14:textId="77777777" w:rsidR="00614084" w:rsidRPr="007477C2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3 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62B006" w14:textId="3F464E20" w:rsidR="00614084" w:rsidRPr="007477C2" w:rsidRDefault="000F6DDB" w:rsidP="009A71D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Подпрограмма «Гармонизация межэтнических отношений и участие в профилактике экстремизма муниципального образования «Красногорский район» на 2015 – 202</w:t>
            </w:r>
            <w:r w:rsidR="009A71D2" w:rsidRPr="007477C2">
              <w:rPr>
                <w:b/>
                <w:bCs/>
                <w:color w:val="000000"/>
                <w:sz w:val="18"/>
                <w:szCs w:val="18"/>
              </w:rPr>
              <w:t>8</w:t>
            </w:r>
            <w:r w:rsidRPr="007477C2"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799C3" w14:textId="77777777" w:rsidR="00614084" w:rsidRPr="007477C2" w:rsidRDefault="000F6DDB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7477C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2C7E6" w14:textId="4885239A" w:rsidR="00614084" w:rsidRPr="007477C2" w:rsidRDefault="005061CC">
            <w:pPr>
              <w:rPr>
                <w:b/>
                <w:color w:val="000000" w:themeColor="text1"/>
              </w:rPr>
            </w:pPr>
            <w:r w:rsidRPr="007477C2">
              <w:rPr>
                <w:b/>
                <w:color w:val="000000" w:themeColor="text1"/>
              </w:rPr>
              <w:t>10 000,00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B985A" w14:textId="3ACFD2B8" w:rsidR="00614084" w:rsidRPr="007477C2" w:rsidRDefault="005061CC">
            <w:pPr>
              <w:rPr>
                <w:b/>
                <w:color w:val="000000" w:themeColor="text1"/>
              </w:rPr>
            </w:pPr>
            <w:r w:rsidRPr="007477C2">
              <w:rPr>
                <w:b/>
                <w:color w:val="000000" w:themeColor="text1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1706759" w14:textId="5D9B912A" w:rsidR="00614084" w:rsidRPr="007477C2" w:rsidRDefault="005061CC">
            <w:pPr>
              <w:rPr>
                <w:b/>
                <w:color w:val="000000" w:themeColor="text1"/>
              </w:rPr>
            </w:pPr>
            <w:r w:rsidRPr="007477C2">
              <w:rPr>
                <w:b/>
                <w:color w:val="000000" w:themeColor="text1"/>
              </w:rPr>
              <w:t>100</w:t>
            </w:r>
          </w:p>
        </w:tc>
      </w:tr>
      <w:tr w:rsidR="00614084" w:rsidRPr="007477C2" w14:paraId="34B3CBD7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CC469F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BE323A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99CDA3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2B5A4" w14:textId="77777777" w:rsidR="00614084" w:rsidRPr="007477C2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F1CBC" w14:textId="0E87C056" w:rsidR="00614084" w:rsidRPr="007477C2" w:rsidRDefault="005061CC">
            <w:pPr>
              <w:rPr>
                <w:color w:val="000000" w:themeColor="text1"/>
              </w:rPr>
            </w:pPr>
            <w:r w:rsidRPr="007477C2">
              <w:rPr>
                <w:color w:val="000000" w:themeColor="text1"/>
              </w:rPr>
              <w:t>10 000,00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E2F11" w14:textId="37AC0568" w:rsidR="00614084" w:rsidRPr="007477C2" w:rsidRDefault="005061CC">
            <w:pPr>
              <w:rPr>
                <w:color w:val="000000" w:themeColor="text1"/>
              </w:rPr>
            </w:pPr>
            <w:r w:rsidRPr="007477C2">
              <w:rPr>
                <w:color w:val="000000" w:themeColor="text1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3905FB0" w14:textId="2E537D24" w:rsidR="00614084" w:rsidRPr="007477C2" w:rsidRDefault="005061CC">
            <w:pPr>
              <w:rPr>
                <w:color w:val="000000" w:themeColor="text1"/>
              </w:rPr>
            </w:pPr>
            <w:r w:rsidRPr="007477C2">
              <w:rPr>
                <w:color w:val="000000" w:themeColor="text1"/>
              </w:rPr>
              <w:t>100</w:t>
            </w:r>
          </w:p>
        </w:tc>
      </w:tr>
      <w:tr w:rsidR="00614084" w:rsidRPr="007477C2" w14:paraId="264858C1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9FB5F8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14D425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1B5C64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45712" w14:textId="77777777" w:rsidR="00614084" w:rsidRPr="007477C2" w:rsidRDefault="000F6DD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D3936" w14:textId="77777777" w:rsidR="00614084" w:rsidRPr="007477C2" w:rsidRDefault="000F6DDB">
            <w:pPr>
              <w:spacing w:before="40" w:after="40" w:line="276" w:lineRule="auto"/>
              <w:rPr>
                <w:color w:val="00B050"/>
                <w:sz w:val="18"/>
                <w:szCs w:val="18"/>
              </w:rPr>
            </w:pPr>
            <w:r w:rsidRPr="007477C2">
              <w:rPr>
                <w:color w:val="00B05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8A722" w14:textId="77777777" w:rsidR="00614084" w:rsidRPr="007477C2" w:rsidRDefault="000F6DDB">
            <w:pPr>
              <w:spacing w:before="40" w:after="40" w:line="276" w:lineRule="auto"/>
              <w:rPr>
                <w:color w:val="00B050"/>
                <w:sz w:val="18"/>
                <w:szCs w:val="18"/>
              </w:rPr>
            </w:pPr>
            <w:r w:rsidRPr="007477C2">
              <w:rPr>
                <w:color w:val="00B05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008703" w14:textId="77777777" w:rsidR="00614084" w:rsidRPr="007477C2" w:rsidRDefault="00614084">
            <w:pPr>
              <w:spacing w:before="40" w:after="40"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14084" w:rsidRPr="007477C2" w14:paraId="7B76C0E0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81B5B6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24D98A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BA557A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E1B11" w14:textId="77777777" w:rsidR="00614084" w:rsidRPr="007477C2" w:rsidRDefault="000F6DD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10450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F4030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AE4416" w14:textId="77777777" w:rsidR="00614084" w:rsidRPr="007477C2" w:rsidRDefault="006140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4084" w:rsidRPr="007477C2" w14:paraId="2BE330BB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D25D1F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4B1899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FB711C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F1C9C" w14:textId="77777777" w:rsidR="00614084" w:rsidRPr="007477C2" w:rsidRDefault="000F6DD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9538D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741FC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6B1A77" w14:textId="77777777" w:rsidR="00614084" w:rsidRPr="007477C2" w:rsidRDefault="006140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4084" w:rsidRPr="007477C2" w14:paraId="3CE91C3C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D1462F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7E4129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966B54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06084" w14:textId="77777777" w:rsidR="00614084" w:rsidRPr="007477C2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6A1D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AC34A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929EF6" w14:textId="77777777" w:rsidR="00614084" w:rsidRPr="007477C2" w:rsidRDefault="006140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4084" w:rsidRPr="007477C2" w14:paraId="2DAEE7B2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ED049C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D6B436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CC1F6F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EB86B" w14:textId="77777777" w:rsidR="00614084" w:rsidRPr="007477C2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5D709" w14:textId="77777777" w:rsidR="00614084" w:rsidRPr="007477C2" w:rsidRDefault="000F6DD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7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738FC" w14:textId="77777777" w:rsidR="00614084" w:rsidRPr="007477C2" w:rsidRDefault="000F6DD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7C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C1BE51" w14:textId="77777777" w:rsidR="00614084" w:rsidRPr="007477C2" w:rsidRDefault="006140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4084" w:rsidRPr="007477C2" w14:paraId="30C33BFC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FB5FF9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9D91CD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EF1DBE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4EBAC" w14:textId="77777777" w:rsidR="00614084" w:rsidRPr="007477C2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AE203AC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B39D53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A749B3" w14:textId="77777777" w:rsidR="00614084" w:rsidRPr="007477C2" w:rsidRDefault="000F6DD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77C2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14:paraId="4CE0F1DC" w14:textId="77777777" w:rsidR="00614084" w:rsidRPr="007477C2" w:rsidRDefault="00614084"/>
    <w:p w14:paraId="6CAB716A" w14:textId="77777777" w:rsidR="00614084" w:rsidRPr="007477C2" w:rsidRDefault="00614084"/>
    <w:p w14:paraId="082AF050" w14:textId="77777777" w:rsidR="00614084" w:rsidRPr="007477C2" w:rsidRDefault="00614084"/>
    <w:p w14:paraId="7251E9D4" w14:textId="77777777" w:rsidR="00614084" w:rsidRPr="007477C2" w:rsidRDefault="00614084">
      <w:pPr>
        <w:rPr>
          <w:b/>
          <w:bCs/>
        </w:rPr>
      </w:pPr>
    </w:p>
    <w:p w14:paraId="4A567701" w14:textId="77777777" w:rsidR="00614084" w:rsidRPr="007477C2" w:rsidRDefault="000F6DDB">
      <w:r w:rsidRPr="007477C2">
        <w:rPr>
          <w:b/>
          <w:bCs/>
        </w:rPr>
        <w:t>Форма 2.</w:t>
      </w:r>
      <w:hyperlink r:id="rId6" w:history="1">
        <w:r w:rsidRPr="007477C2">
          <w:rPr>
            <w:rStyle w:val="a4"/>
            <w:color w:val="auto"/>
          </w:rPr>
          <w:t>Отчет</w:t>
        </w:r>
      </w:hyperlink>
      <w:r w:rsidRPr="007477C2">
        <w:t xml:space="preserve"> о расходах на реализацию целей муниципальной программы за счет всех источников финансирования </w:t>
      </w:r>
    </w:p>
    <w:p w14:paraId="72203A73" w14:textId="77777777" w:rsidR="00614084" w:rsidRPr="007477C2" w:rsidRDefault="00614084"/>
    <w:p w14:paraId="596F4CDB" w14:textId="77777777" w:rsidR="00614084" w:rsidRPr="007477C2" w:rsidRDefault="00614084"/>
    <w:tbl>
      <w:tblPr>
        <w:tblW w:w="14373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11"/>
        <w:gridCol w:w="2488"/>
        <w:gridCol w:w="644"/>
        <w:gridCol w:w="400"/>
        <w:gridCol w:w="440"/>
        <w:gridCol w:w="846"/>
        <w:gridCol w:w="486"/>
        <w:gridCol w:w="977"/>
        <w:gridCol w:w="1007"/>
        <w:gridCol w:w="1135"/>
        <w:gridCol w:w="1121"/>
        <w:gridCol w:w="1121"/>
      </w:tblGrid>
      <w:tr w:rsidR="00614084" w:rsidRPr="007477C2" w14:paraId="53B6E626" w14:textId="77777777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E449CC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FE196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E2676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65715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78EC7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3D5371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614084" w:rsidRPr="007477C2" w14:paraId="692799A9" w14:textId="77777777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A82050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C751B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550B2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585DF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D813E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477C2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84216E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477C2"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3671C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7511A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F0133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DE88D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F6022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7DC4D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D2B8203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614084" w:rsidRPr="007477C2" w14:paraId="5DEC3B26" w14:textId="77777777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F3EC9CD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477C2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D09C69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477C2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0D20F0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477C2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B58B3F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477C2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BFDF4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A3C1B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08FB5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35D990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84CBD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4F05D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15E372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36715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63BDC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435FB5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B751A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28831D3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</w:tr>
      <w:tr w:rsidR="00614084" w:rsidRPr="007477C2" w14:paraId="2B66B927" w14:textId="77777777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AA6164B" w14:textId="77777777" w:rsidR="00614084" w:rsidRPr="007477C2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0B20DE4" w14:textId="77777777" w:rsidR="00614084" w:rsidRPr="007477C2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9CBCB15" w14:textId="77777777" w:rsidR="00614084" w:rsidRPr="007477C2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 01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A3AA3A6" w14:textId="77777777" w:rsidR="00614084" w:rsidRPr="007477C2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A4C191" w14:textId="77777777" w:rsidR="00614084" w:rsidRPr="007477C2" w:rsidRDefault="000F6DD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Программа «Безопасность»;</w:t>
            </w:r>
          </w:p>
          <w:p w14:paraId="79A29C3B" w14:textId="77777777" w:rsidR="00614084" w:rsidRPr="007477C2" w:rsidRDefault="000F6DDB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lastRenderedPageBreak/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24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08B5A" w14:textId="77777777" w:rsidR="00614084" w:rsidRPr="007477C2" w:rsidRDefault="000F6DD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EE8B8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29969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41E52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0D13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7136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A0041" w14:textId="68483EC4" w:rsidR="00614084" w:rsidRPr="007477C2" w:rsidRDefault="00EE1B7D">
            <w:pPr>
              <w:spacing w:before="40" w:after="40" w:line="276" w:lineRule="auto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4002,5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89D13" w14:textId="68F8AD5B" w:rsidR="00EE1B7D" w:rsidRPr="007477C2" w:rsidRDefault="00EE1B7D" w:rsidP="00EE1B7D">
            <w:pPr>
              <w:spacing w:before="40" w:after="40" w:line="276" w:lineRule="auto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4002,5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1E" w14:textId="41F1E96F" w:rsidR="00614084" w:rsidRPr="007477C2" w:rsidRDefault="00EE1B7D">
            <w:pPr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3961,0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120C0" w14:textId="73D0E9EC" w:rsidR="00614084" w:rsidRPr="007477C2" w:rsidRDefault="00EE1B7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98,9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225012" w14:textId="38028464" w:rsidR="00614084" w:rsidRPr="007477C2" w:rsidRDefault="00EE1B7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98,9</w:t>
            </w:r>
            <w:r w:rsidR="00272EA3" w:rsidRPr="007477C2">
              <w:rPr>
                <w:sz w:val="18"/>
                <w:szCs w:val="18"/>
              </w:rPr>
              <w:t>5</w:t>
            </w:r>
          </w:p>
        </w:tc>
      </w:tr>
      <w:tr w:rsidR="00614084" w:rsidRPr="007477C2" w14:paraId="0ED0D8CE" w14:textId="77777777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D9D540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D6C80D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C55F5C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E80E96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8452E0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C5907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 xml:space="preserve">Администрация </w:t>
            </w:r>
            <w:r w:rsidRPr="007477C2">
              <w:rPr>
                <w:sz w:val="18"/>
                <w:szCs w:val="18"/>
              </w:rPr>
              <w:lastRenderedPageBreak/>
              <w:t>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052D5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477C2">
              <w:rPr>
                <w:color w:val="000000"/>
                <w:sz w:val="18"/>
                <w:szCs w:val="18"/>
              </w:rPr>
              <w:lastRenderedPageBreak/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6A7CB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FFE99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0422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649F2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F883A" w14:textId="77777777" w:rsidR="00614084" w:rsidRPr="007477C2" w:rsidRDefault="006140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A0592" w14:textId="77777777" w:rsidR="00614084" w:rsidRPr="007477C2" w:rsidRDefault="00614084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61D" w14:textId="77777777" w:rsidR="00614084" w:rsidRPr="007477C2" w:rsidRDefault="0061408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E4997" w14:textId="77777777" w:rsidR="00614084" w:rsidRPr="007477C2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A3A04A4" w14:textId="77777777" w:rsidR="00614084" w:rsidRPr="007477C2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14084" w:rsidRPr="007477C2" w14:paraId="539D0A67" w14:textId="77777777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1A0669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74F775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463386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33645C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9DFE9B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D4A56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9B0C4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477C2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F1BDA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C736E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518E7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93CDE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100AB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368E0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B4186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D9DF4" w14:textId="77777777" w:rsidR="00614084" w:rsidRPr="007477C2" w:rsidRDefault="00614084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B15F2C" w14:textId="77777777" w:rsidR="00614084" w:rsidRPr="007477C2" w:rsidRDefault="00614084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4084" w:rsidRPr="007477C2" w14:paraId="3CD4AB99" w14:textId="77777777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AA4EF27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477C2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778DED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477C2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8C8002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477C2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17AE6F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477C2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34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BACC4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FD03D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4A9DF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5B7A3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2CA13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EF6EC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C3822A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657B93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2629D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DDAF5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5AC24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6B9B154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45C7DC61" w14:textId="77777777" w:rsidR="00614084" w:rsidRPr="007477C2" w:rsidRDefault="00614084"/>
    <w:tbl>
      <w:tblPr>
        <w:tblW w:w="147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3"/>
        <w:gridCol w:w="526"/>
        <w:gridCol w:w="471"/>
        <w:gridCol w:w="492"/>
        <w:gridCol w:w="1717"/>
        <w:gridCol w:w="2439"/>
        <w:gridCol w:w="567"/>
        <w:gridCol w:w="533"/>
        <w:gridCol w:w="444"/>
        <w:gridCol w:w="582"/>
        <w:gridCol w:w="1134"/>
        <w:gridCol w:w="992"/>
        <w:gridCol w:w="992"/>
        <w:gridCol w:w="983"/>
        <w:gridCol w:w="1121"/>
        <w:gridCol w:w="1136"/>
      </w:tblGrid>
      <w:tr w:rsidR="00614084" w:rsidRPr="007477C2" w14:paraId="39ADE101" w14:textId="77777777">
        <w:trPr>
          <w:trHeight w:val="499"/>
          <w:tblHeader/>
        </w:trPr>
        <w:tc>
          <w:tcPr>
            <w:tcW w:w="208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5E603D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EC653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Наименование основного мероприятия, мероприятия</w:t>
            </w:r>
          </w:p>
        </w:tc>
        <w:tc>
          <w:tcPr>
            <w:tcW w:w="243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2B208B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256E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9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4A887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4422C64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614084" w:rsidRPr="007477C2" w14:paraId="57FF5A02" w14:textId="77777777">
        <w:trPr>
          <w:trHeight w:val="620"/>
          <w:tblHeader/>
        </w:trPr>
        <w:tc>
          <w:tcPr>
            <w:tcW w:w="208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9DB3AF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335FC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3AF697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2C3DE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0DA4A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477C2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F31D07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477C2"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AD6EB5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7CF56F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0A1CF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C26B0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51962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BB093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071C780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614084" w:rsidRPr="007477C2" w14:paraId="61BA2F5C" w14:textId="77777777">
        <w:trPr>
          <w:trHeight w:val="345"/>
          <w:tblHeader/>
        </w:trPr>
        <w:tc>
          <w:tcPr>
            <w:tcW w:w="5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2CD6C4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477C2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380774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477C2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82B67E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477C2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9FF94F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477C2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C1728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109A3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B7D37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FA05D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7F384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5DFBA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4B511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63267E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87708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B3DC8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DED43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C13E162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</w:tr>
      <w:tr w:rsidR="00F634A0" w:rsidRPr="007477C2" w14:paraId="50252B31" w14:textId="77777777" w:rsidTr="00355121">
        <w:trPr>
          <w:trHeight w:val="259"/>
        </w:trPr>
        <w:tc>
          <w:tcPr>
            <w:tcW w:w="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EB7D68E" w14:textId="77777777" w:rsidR="00F634A0" w:rsidRPr="007477C2" w:rsidRDefault="00F634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DAEE246" w14:textId="77777777" w:rsidR="00F634A0" w:rsidRPr="007477C2" w:rsidRDefault="00F634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2 </w:t>
            </w:r>
          </w:p>
        </w:tc>
        <w:tc>
          <w:tcPr>
            <w:tcW w:w="4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92B655B" w14:textId="77777777" w:rsidR="00F634A0" w:rsidRPr="007477C2" w:rsidRDefault="00F634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0DC2A4E" w14:textId="77777777" w:rsidR="00F634A0" w:rsidRPr="007477C2" w:rsidRDefault="00F634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4FA870" w14:textId="77777777" w:rsidR="00F634A0" w:rsidRPr="007477C2" w:rsidRDefault="00F634A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 Подпрограмма «Профилактика правонарушений»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D89B6" w14:textId="77777777" w:rsidR="00F634A0" w:rsidRPr="007477C2" w:rsidRDefault="00F634A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8D2DC" w14:textId="21C8B2C7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 xml:space="preserve"> 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E2BE8" w14:textId="4CD0A247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 xml:space="preserve"> 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74DAD" w14:textId="2376E11B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 xml:space="preserve"> </w:t>
            </w:r>
          </w:p>
        </w:tc>
        <w:tc>
          <w:tcPr>
            <w:tcW w:w="5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BE35A" w14:textId="69877C58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DD720" w14:textId="37D4ED02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2C1F7" w14:textId="3E80B1AD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 xml:space="preserve"> 442,2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E450" w14:textId="5DE61DC8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 xml:space="preserve"> 442,2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ECB1E" w14:textId="169395EE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 xml:space="preserve"> 368,7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3A0E" w14:textId="0531FAB0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83,4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8B70419" w14:textId="464315EB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83,4</w:t>
            </w:r>
          </w:p>
        </w:tc>
      </w:tr>
      <w:tr w:rsidR="00F634A0" w:rsidRPr="007477C2" w14:paraId="7EB78F91" w14:textId="77777777" w:rsidTr="00355121">
        <w:trPr>
          <w:trHeight w:val="1391"/>
        </w:trPr>
        <w:tc>
          <w:tcPr>
            <w:tcW w:w="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F6D729" w14:textId="77777777" w:rsidR="00F634A0" w:rsidRPr="007477C2" w:rsidRDefault="00F634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A909FF" w14:textId="77777777" w:rsidR="00F634A0" w:rsidRPr="007477C2" w:rsidRDefault="00F634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F16E21" w14:textId="77777777" w:rsidR="00F634A0" w:rsidRPr="007477C2" w:rsidRDefault="00F634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1AB072" w14:textId="77777777" w:rsidR="00F634A0" w:rsidRPr="007477C2" w:rsidRDefault="00F634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EFD1B1" w14:textId="77777777" w:rsidR="00F634A0" w:rsidRPr="007477C2" w:rsidRDefault="00F634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D4C49B2" w14:textId="77777777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Администрация Красногорского района</w:t>
            </w:r>
          </w:p>
          <w:p w14:paraId="12B3F5B4" w14:textId="77777777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E5AB2C" w14:textId="77777777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E473FA" w14:textId="77777777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42121E" w14:textId="77777777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BDC9A4" w14:textId="77777777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ED49A8" w14:textId="77777777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3AA164" w14:textId="77777777" w:rsidR="00F634A0" w:rsidRPr="007477C2" w:rsidRDefault="00F634A0" w:rsidP="0080633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4E1C52" w14:textId="16ACBE34" w:rsidR="00F634A0" w:rsidRPr="007477C2" w:rsidRDefault="00F634A0" w:rsidP="0080633D"/>
        </w:tc>
        <w:tc>
          <w:tcPr>
            <w:tcW w:w="9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A148F5" w14:textId="7C097E98" w:rsidR="00F634A0" w:rsidRPr="007477C2" w:rsidRDefault="00F634A0" w:rsidP="0080633D">
            <w:pPr>
              <w:jc w:val="center"/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78D0AC" w14:textId="134A85C8" w:rsidR="00F634A0" w:rsidRPr="007477C2" w:rsidRDefault="00F634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26EA1F17" w14:textId="2CFB072D" w:rsidR="00F634A0" w:rsidRPr="007477C2" w:rsidRDefault="00F634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614084" w:rsidRPr="007477C2" w14:paraId="136D7CD5" w14:textId="77777777">
        <w:trPr>
          <w:trHeight w:val="28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A230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F6A9" w14:textId="77777777" w:rsidR="00614084" w:rsidRPr="007477C2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8877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F341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BBDD07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B3C45" w14:textId="77777777" w:rsidR="00614084" w:rsidRPr="007477C2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3FE1B" w14:textId="77777777" w:rsidR="00614084" w:rsidRPr="007477C2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81FE2" w14:textId="77777777" w:rsidR="00614084" w:rsidRPr="007477C2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C0548" w14:textId="77777777" w:rsidR="00614084" w:rsidRPr="007477C2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36F60" w14:textId="77777777" w:rsidR="00614084" w:rsidRPr="007477C2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49601" w14:textId="77777777" w:rsidR="00614084" w:rsidRPr="007477C2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BA64A" w14:textId="77777777" w:rsidR="00614084" w:rsidRPr="007477C2" w:rsidRDefault="000F6DD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7477C2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73D87" w14:textId="77777777" w:rsidR="00614084" w:rsidRPr="007477C2" w:rsidRDefault="000F6DD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7477C2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012F3" w14:textId="77777777" w:rsidR="00614084" w:rsidRPr="007477C2" w:rsidRDefault="000F6DD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7477C2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3C2E1" w14:textId="77777777" w:rsidR="00614084" w:rsidRPr="007477C2" w:rsidRDefault="00614084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E7F9F8" w14:textId="77777777" w:rsidR="00614084" w:rsidRPr="007477C2" w:rsidRDefault="00614084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A71D2" w:rsidRPr="007477C2" w14:paraId="3F0FCCD0" w14:textId="77777777" w:rsidTr="009A71D2">
        <w:trPr>
          <w:trHeight w:val="1004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B3C5" w14:textId="77777777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75D7" w14:textId="77777777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89AD0" w14:textId="77777777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7F201" w14:textId="77777777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C0566" w14:textId="77777777" w:rsidR="009A71D2" w:rsidRPr="007477C2" w:rsidRDefault="009A71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sz w:val="17"/>
                <w:szCs w:val="17"/>
              </w:rPr>
              <w:t>Проведение профилактических мероприятий с семьями «группы риска»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80F9E" w14:textId="77777777" w:rsidR="009A71D2" w:rsidRPr="007477C2" w:rsidRDefault="009A71D2">
            <w:pPr>
              <w:rPr>
                <w:rFonts w:eastAsia="Calibri"/>
                <w:sz w:val="17"/>
                <w:szCs w:val="17"/>
                <w:lang w:eastAsia="en-US"/>
              </w:rPr>
            </w:pPr>
            <w:proofErr w:type="spellStart"/>
            <w:r w:rsidRPr="007477C2">
              <w:rPr>
                <w:rFonts w:eastAsia="Calibri"/>
                <w:sz w:val="17"/>
                <w:szCs w:val="17"/>
                <w:lang w:eastAsia="en-US"/>
              </w:rPr>
              <w:t>КДНиЗП</w:t>
            </w:r>
            <w:proofErr w:type="spellEnd"/>
          </w:p>
          <w:p w14:paraId="37EBFA03" w14:textId="77777777" w:rsidR="009A71D2" w:rsidRPr="007477C2" w:rsidRDefault="009A71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spellStart"/>
            <w:r w:rsidRPr="007477C2">
              <w:rPr>
                <w:sz w:val="17"/>
                <w:szCs w:val="17"/>
              </w:rPr>
              <w:t>ОКСиМП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32838" w14:textId="6161C014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526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AD21A" w14:textId="2CAA99E9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03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AD655" w14:textId="3C0BD7A7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D5F22" w14:textId="64432F39" w:rsidR="009A71D2" w:rsidRPr="007477C2" w:rsidRDefault="009A71D2">
            <w:pPr>
              <w:jc w:val="center"/>
            </w:pPr>
            <w:r w:rsidRPr="007477C2">
              <w:t>0620160230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7768B" w14:textId="04D86904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B6826" w14:textId="50A5ECAF" w:rsidR="009A71D2" w:rsidRPr="007477C2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477C2"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2F61" w14:textId="2B831D18" w:rsidR="009A71D2" w:rsidRPr="007477C2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477C2">
              <w:t>7,0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17135" w14:textId="7823887C" w:rsidR="009A71D2" w:rsidRPr="007477C2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477C2">
              <w:t>6,0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0D758" w14:textId="29F334EB" w:rsidR="009A71D2" w:rsidRPr="007477C2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477C2">
              <w:t>85,7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AB223B0" w14:textId="62A900FE" w:rsidR="009A71D2" w:rsidRPr="007477C2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7477C2">
              <w:t>85,7</w:t>
            </w:r>
          </w:p>
        </w:tc>
      </w:tr>
    </w:tbl>
    <w:p w14:paraId="5C31120A" w14:textId="77777777" w:rsidR="00614084" w:rsidRPr="007477C2" w:rsidRDefault="00614084"/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"/>
        <w:gridCol w:w="526"/>
        <w:gridCol w:w="16"/>
        <w:gridCol w:w="425"/>
        <w:gridCol w:w="30"/>
        <w:gridCol w:w="492"/>
        <w:gridCol w:w="45"/>
        <w:gridCol w:w="1672"/>
        <w:gridCol w:w="29"/>
        <w:gridCol w:w="2410"/>
        <w:gridCol w:w="567"/>
        <w:gridCol w:w="533"/>
        <w:gridCol w:w="34"/>
        <w:gridCol w:w="410"/>
        <w:gridCol w:w="15"/>
        <w:gridCol w:w="567"/>
        <w:gridCol w:w="1134"/>
        <w:gridCol w:w="992"/>
        <w:gridCol w:w="992"/>
        <w:gridCol w:w="983"/>
        <w:gridCol w:w="10"/>
        <w:gridCol w:w="1111"/>
        <w:gridCol w:w="23"/>
        <w:gridCol w:w="1113"/>
        <w:gridCol w:w="21"/>
      </w:tblGrid>
      <w:tr w:rsidR="009A71D2" w:rsidRPr="007477C2" w14:paraId="6C2971E5" w14:textId="77777777" w:rsidTr="009A71D2">
        <w:trPr>
          <w:gridAfter w:val="1"/>
          <w:wAfter w:w="21" w:type="dxa"/>
          <w:trHeight w:val="1362"/>
        </w:trPr>
        <w:tc>
          <w:tcPr>
            <w:tcW w:w="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DF89A" w14:textId="77777777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lastRenderedPageBreak/>
              <w:t>06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0629" w14:textId="77777777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210C" w14:textId="77777777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48E24" w14:textId="77777777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DF18B" w14:textId="77777777" w:rsidR="009A71D2" w:rsidRPr="007477C2" w:rsidRDefault="009A71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sz w:val="17"/>
                <w:szCs w:val="17"/>
              </w:rPr>
              <w:t>Организация мероприятий по профилактике правонарушений и преступлений среди несовершеннолетних в рамках лагерных смен и коммунарских сборов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81BA3" w14:textId="77777777" w:rsidR="009A71D2" w:rsidRPr="007477C2" w:rsidRDefault="009A71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sz w:val="17"/>
                <w:szCs w:val="17"/>
              </w:rPr>
              <w:t>ОНО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93A9F" w14:textId="626A9282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526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A9B8" w14:textId="28410E8B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03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DEE62" w14:textId="05FC3DD0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14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EE6DD" w14:textId="6BBD1E59" w:rsidR="009A71D2" w:rsidRPr="007477C2" w:rsidRDefault="009A71D2">
            <w:pPr>
              <w:jc w:val="center"/>
            </w:pPr>
            <w:r w:rsidRPr="007477C2">
              <w:t>0620160230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B8E24" w14:textId="705EFC09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8DD75" w14:textId="6CBB60D7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4BE4D" w14:textId="03E316E6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55FEC" w14:textId="19C0EDB8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DB34E" w14:textId="70044244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5B4979F" w14:textId="3755747B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0,0</w:t>
            </w:r>
          </w:p>
        </w:tc>
      </w:tr>
      <w:tr w:rsidR="009A71D2" w:rsidRPr="007477C2" w14:paraId="1E9A7D15" w14:textId="77777777" w:rsidTr="009A71D2">
        <w:trPr>
          <w:gridAfter w:val="1"/>
          <w:wAfter w:w="21" w:type="dxa"/>
          <w:trHeight w:val="1300"/>
        </w:trPr>
        <w:tc>
          <w:tcPr>
            <w:tcW w:w="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354CE" w14:textId="77777777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92AFE" w14:textId="77777777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3290A" w14:textId="77777777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4B83" w14:textId="77777777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FA320" w14:textId="77777777" w:rsidR="009A71D2" w:rsidRPr="007477C2" w:rsidRDefault="009A71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sz w:val="17"/>
                <w:szCs w:val="17"/>
              </w:rPr>
              <w:t xml:space="preserve">Организация деятельности 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1E7DB" w14:textId="77777777" w:rsidR="009A71D2" w:rsidRPr="007477C2" w:rsidRDefault="009A71D2">
            <w:pPr>
              <w:spacing w:before="40" w:after="40" w:line="276" w:lineRule="auto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 xml:space="preserve">Администрация Красногорского района </w:t>
            </w:r>
          </w:p>
          <w:p w14:paraId="72587F3E" w14:textId="77777777" w:rsidR="009A71D2" w:rsidRPr="007477C2" w:rsidRDefault="009A71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ОП «Красногорское»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C96D8" w14:textId="179BF89B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0CB33" w14:textId="5500B7E7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0710A" w14:textId="08CA53E2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A9007" w14:textId="55DC8AEC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74680" w14:textId="6C56B7F8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55EE9" w14:textId="71873DB2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E6BFB" w14:textId="2E2F8ED5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5248F" w14:textId="0E03430A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217F" w14:textId="5E76C8D4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B5B74BF" w14:textId="028FB747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A71D2" w:rsidRPr="007477C2" w14:paraId="6683C0CE" w14:textId="77777777" w:rsidTr="009A71D2">
        <w:trPr>
          <w:gridAfter w:val="1"/>
          <w:wAfter w:w="21" w:type="dxa"/>
          <w:trHeight w:val="318"/>
        </w:trPr>
        <w:tc>
          <w:tcPr>
            <w:tcW w:w="593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7BD633A" w14:textId="77777777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7945E52" w14:textId="77777777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1F336C0" w14:textId="77777777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A8817BF" w14:textId="77777777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3FCD8" w14:textId="77777777" w:rsidR="009A71D2" w:rsidRPr="007477C2" w:rsidRDefault="009A71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  <w:r w:rsidRPr="007477C2">
              <w:rPr>
                <w:sz w:val="17"/>
                <w:szCs w:val="17"/>
              </w:rPr>
              <w:t>добровольных народных дружин.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797A6" w14:textId="77777777" w:rsidR="009A71D2" w:rsidRPr="007477C2" w:rsidRDefault="009A71D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1A974" w14:textId="2533614F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E9225" w14:textId="128F7976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96876" w14:textId="6551EA1E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95A98" w14:textId="50945371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5705B" w14:textId="62397041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425B5" w14:textId="1FC1A090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751A4" w14:textId="5EA5F555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3E5F5" w14:textId="1031B97F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9B8B4" w14:textId="48521663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E8F9CEA" w14:textId="76D4446E" w:rsidR="009A71D2" w:rsidRPr="007477C2" w:rsidRDefault="009A71D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634A0" w:rsidRPr="007477C2" w14:paraId="28CD0B9C" w14:textId="77777777" w:rsidTr="00FC3AA9">
        <w:trPr>
          <w:gridAfter w:val="1"/>
          <w:wAfter w:w="21" w:type="dxa"/>
          <w:trHeight w:val="1152"/>
        </w:trPr>
        <w:tc>
          <w:tcPr>
            <w:tcW w:w="59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888C27" w14:textId="77777777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75B4E4" w14:textId="77777777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A99147" w14:textId="77777777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3733C5" w14:textId="77777777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CA0ABE" w14:textId="77777777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sz w:val="17"/>
                <w:szCs w:val="17"/>
              </w:rPr>
              <w:t>Развитие общественных формирований правоохранительной деятельности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0B16BB" w14:textId="77777777" w:rsidR="00F634A0" w:rsidRPr="007477C2" w:rsidRDefault="00F634A0">
            <w:pPr>
              <w:spacing w:before="40" w:after="40" w:line="276" w:lineRule="auto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 xml:space="preserve">Администрация Красногорского района </w:t>
            </w:r>
          </w:p>
          <w:p w14:paraId="3C73D994" w14:textId="77777777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ОП «Красногорское»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7B30A8D" w14:textId="4D37EC6B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562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800BADA" w14:textId="3D1FB4BD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03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11CD4F" w14:textId="44577359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14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BBF24EA" w14:textId="5D77D6F2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0620157480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F10FFBB" w14:textId="4FD9A4F4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2F7CED" w14:textId="0D34CCD3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105.2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AD881B1" w14:textId="1D78A1DE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105.2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EF424DE" w14:textId="206FCF8E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73.7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73709A8" w14:textId="7A8A3C56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70.0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57A1D91" w14:textId="55096EC7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70.0</w:t>
            </w:r>
          </w:p>
        </w:tc>
      </w:tr>
      <w:tr w:rsidR="00F634A0" w:rsidRPr="007477C2" w14:paraId="3F1A4E3F" w14:textId="77777777" w:rsidTr="009A71D2">
        <w:trPr>
          <w:gridAfter w:val="1"/>
          <w:wAfter w:w="21" w:type="dxa"/>
          <w:trHeight w:val="259"/>
        </w:trPr>
        <w:tc>
          <w:tcPr>
            <w:tcW w:w="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432188" w14:textId="77777777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6A51A5" w14:textId="77777777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CB0EB7" w14:textId="77777777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18 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00725A" w14:textId="77777777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18 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2FA170" w14:textId="77777777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sz w:val="17"/>
                <w:szCs w:val="17"/>
              </w:rPr>
              <w:t>Изготовление памяток (буклетов), проспектов по вопросам профилактики безнадзорности, беспризорности, правонарушений и преступлений несовершеннолетних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512F1C" w14:textId="77777777" w:rsidR="00F634A0" w:rsidRPr="007477C2" w:rsidRDefault="00F634A0">
            <w:pPr>
              <w:rPr>
                <w:sz w:val="18"/>
                <w:szCs w:val="18"/>
              </w:rPr>
            </w:pPr>
            <w:proofErr w:type="spellStart"/>
            <w:r w:rsidRPr="007477C2">
              <w:rPr>
                <w:sz w:val="18"/>
                <w:szCs w:val="18"/>
              </w:rPr>
              <w:t>КДНиЗП</w:t>
            </w:r>
            <w:proofErr w:type="spellEnd"/>
          </w:p>
          <w:p w14:paraId="548934D0" w14:textId="77777777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Сектор по делам семьи, демографии и охране прав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EBC0221" w14:textId="65EBBDA1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562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AA7B69" w14:textId="1FD6B490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03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4D59AB" w14:textId="0AD9C172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14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275A59B" w14:textId="5EDEF0AE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0620157480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65ECC6D" w14:textId="29C41AE1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D55661" w14:textId="6347F125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105.2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C5F9D7A" w14:textId="59FAF640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105.2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295426" w14:textId="0BC5DEFA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73.7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B8DEEF9" w14:textId="4107DB9C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70.0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3F15B700" w14:textId="6580D1C0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70.0</w:t>
            </w:r>
          </w:p>
        </w:tc>
      </w:tr>
      <w:tr w:rsidR="00F634A0" w:rsidRPr="007477C2" w14:paraId="597D85A4" w14:textId="77777777" w:rsidTr="00FC3AA9">
        <w:trPr>
          <w:gridAfter w:val="1"/>
          <w:wAfter w:w="21" w:type="dxa"/>
          <w:trHeight w:val="259"/>
        </w:trPr>
        <w:tc>
          <w:tcPr>
            <w:tcW w:w="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389928" w14:textId="77777777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587E4D" w14:textId="77777777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F24A09" w14:textId="77777777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0EEAA0" w14:textId="77777777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4BCE2C" w14:textId="77777777" w:rsidR="00F634A0" w:rsidRPr="007477C2" w:rsidRDefault="00F634A0">
            <w:pPr>
              <w:spacing w:before="40" w:after="40" w:line="276" w:lineRule="auto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Реализация проекта «Безопасный город»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315ADB" w14:textId="77777777" w:rsidR="00F634A0" w:rsidRPr="007477C2" w:rsidRDefault="00F634A0">
            <w:pPr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Администрация Красногорского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775A8D" w14:textId="66B6FBB3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562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D9A8A5" w14:textId="6289123C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03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27781D" w14:textId="311AB708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14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537D6E4" w14:textId="5185C592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0620157480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3BA0F4" w14:textId="6095893E" w:rsidR="00F634A0" w:rsidRPr="007477C2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C9A65FC" w14:textId="2E9DFFDD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105.2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A478156" w14:textId="4B136CC2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105.2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39A5C5" w14:textId="0F128034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73.7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995521" w14:textId="7D88C850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70.0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F638F4E" w14:textId="6BD47E50" w:rsidR="00F634A0" w:rsidRPr="007477C2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t>70.0</w:t>
            </w:r>
          </w:p>
        </w:tc>
      </w:tr>
      <w:tr w:rsidR="00614084" w:rsidRPr="007477C2" w14:paraId="5C520E95" w14:textId="77777777">
        <w:trPr>
          <w:trHeight w:val="345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F7CCA68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477C2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6DCBDA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477C2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323C64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477C2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3AC23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477C2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2F6C17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52A319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7A968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AE4E1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B6D5E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FA2FC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C96DB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42C65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7FA8D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3E796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842C8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0E6AB99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</w:tr>
      <w:tr w:rsidR="00614084" w:rsidRPr="007477C2" w14:paraId="21674A48" w14:textId="77777777">
        <w:trPr>
          <w:trHeight w:val="367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0649A9" w14:textId="77777777" w:rsidR="00614084" w:rsidRPr="007477C2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lastRenderedPageBreak/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44C8F0" w14:textId="77777777" w:rsidR="00614084" w:rsidRPr="007477C2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DD7248" w14:textId="77777777" w:rsidR="00614084" w:rsidRPr="007477C2" w:rsidRDefault="006140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761EDA" w14:textId="77777777" w:rsidR="00614084" w:rsidRPr="007477C2" w:rsidRDefault="006140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8A8436" w14:textId="2207A0BB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Подпрограмма «Гармонизация межэтнических отношений и участие в профилактике экстремизма муниципального образования «Муниципальный округ Красногорский район Удмур</w:t>
            </w:r>
            <w:r w:rsidR="009A71D2" w:rsidRPr="007477C2">
              <w:rPr>
                <w:b/>
                <w:bCs/>
                <w:color w:val="000000"/>
                <w:sz w:val="18"/>
                <w:szCs w:val="18"/>
              </w:rPr>
              <w:t>тской республики» на 2015 – 2028</w:t>
            </w:r>
            <w:r w:rsidRPr="007477C2"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CFEDE8F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spellStart"/>
            <w:r w:rsidRPr="007477C2">
              <w:rPr>
                <w:sz w:val="17"/>
                <w:szCs w:val="17"/>
              </w:rPr>
              <w:t>ОКСиМП</w:t>
            </w:r>
            <w:proofErr w:type="spellEnd"/>
            <w:r w:rsidRPr="007477C2">
              <w:rPr>
                <w:color w:val="000000"/>
                <w:sz w:val="18"/>
                <w:szCs w:val="18"/>
              </w:rPr>
              <w:t xml:space="preserve">  Администрации МО</w:t>
            </w:r>
          </w:p>
          <w:p w14:paraId="58AD1713" w14:textId="77777777" w:rsidR="00614084" w:rsidRPr="007477C2" w:rsidRDefault="00614084">
            <w:pPr>
              <w:spacing w:before="40" w:after="40" w:line="276" w:lineRule="auto"/>
              <w:rPr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5B08F3" w14:textId="5AE99188" w:rsidR="00614084" w:rsidRPr="007477C2" w:rsidRDefault="002D24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730BF9" w14:textId="50959D5C" w:rsidR="00614084" w:rsidRPr="007477C2" w:rsidRDefault="002D242F" w:rsidP="002D24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9F240E" w14:textId="72EF7839" w:rsidR="00614084" w:rsidRPr="007477C2" w:rsidRDefault="002D242F" w:rsidP="002D24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36E355" w14:textId="33253889" w:rsidR="00614084" w:rsidRPr="007477C2" w:rsidRDefault="002D24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0630161930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EBC2133" w14:textId="35F6A78D" w:rsidR="00614084" w:rsidRPr="007477C2" w:rsidRDefault="002D24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2527BF7" w14:textId="5A4BA6FB" w:rsidR="00614084" w:rsidRPr="007477C2" w:rsidRDefault="005061CC">
            <w:pPr>
              <w:rPr>
                <w:color w:val="000000" w:themeColor="text1"/>
              </w:rPr>
            </w:pPr>
            <w:r w:rsidRPr="007477C2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6A95C9" w14:textId="2351DB0E" w:rsidR="00614084" w:rsidRPr="007477C2" w:rsidRDefault="005061CC">
            <w:pPr>
              <w:rPr>
                <w:color w:val="000000" w:themeColor="text1"/>
              </w:rPr>
            </w:pPr>
            <w:r w:rsidRPr="007477C2">
              <w:rPr>
                <w:color w:val="000000" w:themeColor="text1"/>
                <w:sz w:val="18"/>
                <w:szCs w:val="18"/>
              </w:rPr>
              <w:t>1</w:t>
            </w:r>
            <w:r w:rsidR="000F6DDB" w:rsidRPr="007477C2">
              <w:rPr>
                <w:color w:val="000000" w:themeColor="text1"/>
                <w:sz w:val="18"/>
                <w:szCs w:val="18"/>
              </w:rPr>
              <w:t>0</w:t>
            </w:r>
            <w:r w:rsidR="0080633D" w:rsidRPr="007477C2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011ECE" w14:textId="164D62D5" w:rsidR="00614084" w:rsidRPr="007477C2" w:rsidRDefault="005061CC">
            <w:pPr>
              <w:rPr>
                <w:color w:val="000000" w:themeColor="text1"/>
              </w:rPr>
            </w:pPr>
            <w:r w:rsidRPr="007477C2">
              <w:rPr>
                <w:color w:val="000000" w:themeColor="text1"/>
                <w:sz w:val="18"/>
                <w:szCs w:val="18"/>
              </w:rPr>
              <w:t>1</w:t>
            </w:r>
            <w:r w:rsidR="000F6DDB" w:rsidRPr="007477C2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3079610" w14:textId="1C3850BF" w:rsidR="00614084" w:rsidRPr="007477C2" w:rsidRDefault="00F450C4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477C2">
              <w:rPr>
                <w:color w:val="000000" w:themeColor="text1"/>
                <w:sz w:val="18"/>
                <w:szCs w:val="18"/>
              </w:rPr>
              <w:t>100</w:t>
            </w:r>
            <w:r w:rsidR="000F6DDB" w:rsidRPr="007477C2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5149365" w14:textId="0733437F" w:rsidR="00614084" w:rsidRPr="007477C2" w:rsidRDefault="00F450C4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477C2">
              <w:rPr>
                <w:color w:val="000000" w:themeColor="text1"/>
                <w:sz w:val="18"/>
                <w:szCs w:val="18"/>
              </w:rPr>
              <w:t>100</w:t>
            </w:r>
            <w:r w:rsidR="000F6DDB" w:rsidRPr="007477C2">
              <w:rPr>
                <w:color w:val="000000" w:themeColor="text1"/>
                <w:sz w:val="18"/>
                <w:szCs w:val="18"/>
              </w:rPr>
              <w:t>,0</w:t>
            </w:r>
          </w:p>
        </w:tc>
      </w:tr>
      <w:tr w:rsidR="002D242F" w:rsidRPr="007477C2" w14:paraId="42777596" w14:textId="77777777" w:rsidTr="0027621B">
        <w:trPr>
          <w:trHeight w:val="25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29975AA" w14:textId="77777777" w:rsidR="002D242F" w:rsidRPr="007477C2" w:rsidRDefault="002D242F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43B581" w14:textId="77777777" w:rsidR="002D242F" w:rsidRPr="007477C2" w:rsidRDefault="002D242F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96D8EC" w14:textId="77777777" w:rsidR="002D242F" w:rsidRPr="007477C2" w:rsidRDefault="002D242F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A0CC561" w14:textId="77777777" w:rsidR="002D242F" w:rsidRPr="007477C2" w:rsidRDefault="002D242F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6FCE671" w14:textId="77777777" w:rsidR="002D242F" w:rsidRPr="007477C2" w:rsidRDefault="002D242F">
            <w:pPr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Организация мероприятий, проводимых в рамках работы Красногорского отделения   Общества русской культуры Удмуртской Республики (в соответствии с планом)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F214C79" w14:textId="77777777" w:rsidR="002D242F" w:rsidRPr="007477C2" w:rsidRDefault="002D242F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 xml:space="preserve">Администрация </w:t>
            </w:r>
          </w:p>
          <w:p w14:paraId="3B7FAC7A" w14:textId="77777777" w:rsidR="002D242F" w:rsidRPr="007477C2" w:rsidRDefault="002D242F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МО «Муниципальный округ Красногорский район Удмуртской республики» Отдел  культуры,</w:t>
            </w:r>
            <w:r w:rsidRPr="007477C2">
              <w:t xml:space="preserve"> </w:t>
            </w:r>
            <w:r w:rsidRPr="007477C2">
              <w:rPr>
                <w:sz w:val="17"/>
                <w:szCs w:val="17"/>
              </w:rPr>
              <w:t xml:space="preserve">спорта и молодёжной политики, </w:t>
            </w:r>
          </w:p>
          <w:p w14:paraId="2C089B2A" w14:textId="77777777" w:rsidR="002D242F" w:rsidRPr="007477C2" w:rsidRDefault="002D242F">
            <w:pPr>
              <w:jc w:val="center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Отдел народного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13561BD" w14:textId="706853A4" w:rsidR="002D242F" w:rsidRPr="007477C2" w:rsidRDefault="002D24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F37470" w14:textId="6D5D9BE8" w:rsidR="002D242F" w:rsidRPr="007477C2" w:rsidRDefault="002D24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C6D24B" w14:textId="3B3311B0" w:rsidR="002D242F" w:rsidRPr="007477C2" w:rsidRDefault="002D24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E4669" w14:textId="313A50E6" w:rsidR="002D242F" w:rsidRPr="007477C2" w:rsidRDefault="002D24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0630161930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E6008B5" w14:textId="253E57BB" w:rsidR="002D242F" w:rsidRPr="007477C2" w:rsidRDefault="002D24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53AC413" w14:textId="470C2110" w:rsidR="002D242F" w:rsidRPr="007477C2" w:rsidRDefault="002D242F">
            <w:pPr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A80C8D9" w14:textId="0CD03CA8" w:rsidR="002D242F" w:rsidRPr="007477C2" w:rsidRDefault="002D242F">
            <w:pPr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9A5EC4D" w14:textId="27FBFCBE" w:rsidR="002D242F" w:rsidRPr="007477C2" w:rsidRDefault="002D242F">
            <w:pPr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D66F3AE" w14:textId="0CA09D34" w:rsidR="002D242F" w:rsidRPr="007477C2" w:rsidRDefault="002D242F">
            <w:pPr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19F2C69" w14:textId="1D4AB290" w:rsidR="002D242F" w:rsidRPr="007477C2" w:rsidRDefault="002D242F">
            <w:pPr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2D242F" w:rsidRPr="007477C2" w14:paraId="4994A2AD" w14:textId="77777777" w:rsidTr="0027621B">
        <w:trPr>
          <w:trHeight w:val="25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BE6D33B" w14:textId="77777777" w:rsidR="002D242F" w:rsidRPr="007477C2" w:rsidRDefault="002D2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142732C" w14:textId="77777777" w:rsidR="002D242F" w:rsidRPr="007477C2" w:rsidRDefault="002D2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D4938D3" w14:textId="77777777" w:rsidR="002D242F" w:rsidRPr="007477C2" w:rsidRDefault="002D24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D15C854" w14:textId="77777777" w:rsidR="002D242F" w:rsidRPr="007477C2" w:rsidRDefault="002D24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7B2F18B" w14:textId="77777777" w:rsidR="002D242F" w:rsidRPr="007477C2" w:rsidRDefault="002D242F">
            <w:pPr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Организация мероприятий, проводимых в рамках работы  удмуртской общественной организации Красногорского района "</w:t>
            </w:r>
            <w:proofErr w:type="spellStart"/>
            <w:r w:rsidRPr="007477C2">
              <w:rPr>
                <w:sz w:val="17"/>
                <w:szCs w:val="17"/>
              </w:rPr>
              <w:t>Ошмес</w:t>
            </w:r>
            <w:proofErr w:type="spellEnd"/>
            <w:r w:rsidRPr="007477C2">
              <w:rPr>
                <w:sz w:val="17"/>
                <w:szCs w:val="17"/>
              </w:rPr>
              <w:t>" (в соответствии с планом)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6E92FB9" w14:textId="77777777" w:rsidR="002D242F" w:rsidRPr="007477C2" w:rsidRDefault="002D242F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AD897F5" w14:textId="63B8620B" w:rsidR="002D242F" w:rsidRPr="007477C2" w:rsidRDefault="002D24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24A8458" w14:textId="33963A48" w:rsidR="002D242F" w:rsidRPr="007477C2" w:rsidRDefault="002D24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FC40500" w14:textId="2546A06B" w:rsidR="002D242F" w:rsidRPr="007477C2" w:rsidRDefault="002D24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E00B374" w14:textId="2184EE8E" w:rsidR="002D242F" w:rsidRPr="007477C2" w:rsidRDefault="002D24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0630161930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BF15CE7" w14:textId="03C09495" w:rsidR="002D242F" w:rsidRPr="007477C2" w:rsidRDefault="002D24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585FC2E" w14:textId="77777777" w:rsidR="002D242F" w:rsidRPr="007477C2" w:rsidRDefault="002D242F">
            <w:pPr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287110" w14:textId="77777777" w:rsidR="002D242F" w:rsidRPr="007477C2" w:rsidRDefault="002D242F">
            <w:pPr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865280" w14:textId="77777777" w:rsidR="002D242F" w:rsidRPr="007477C2" w:rsidRDefault="002D242F">
            <w:pPr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E17AA41" w14:textId="77777777" w:rsidR="002D242F" w:rsidRPr="007477C2" w:rsidRDefault="002D242F">
            <w:pPr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CEB4A77" w14:textId="77777777" w:rsidR="002D242F" w:rsidRPr="007477C2" w:rsidRDefault="002D242F">
            <w:pPr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14:paraId="6631B2D1" w14:textId="77777777" w:rsidR="00614084" w:rsidRPr="007477C2" w:rsidRDefault="00614084">
      <w:pPr>
        <w:spacing w:after="200" w:line="276" w:lineRule="auto"/>
        <w:rPr>
          <w:b/>
          <w:bCs/>
        </w:rPr>
      </w:pPr>
    </w:p>
    <w:p w14:paraId="1BA5F251" w14:textId="77777777" w:rsidR="00614084" w:rsidRPr="007477C2" w:rsidRDefault="00614084">
      <w:pPr>
        <w:spacing w:after="200" w:line="276" w:lineRule="auto"/>
        <w:rPr>
          <w:b/>
          <w:bCs/>
        </w:rPr>
      </w:pPr>
    </w:p>
    <w:p w14:paraId="484DC09A" w14:textId="77777777" w:rsidR="00614084" w:rsidRPr="007477C2" w:rsidRDefault="000F6DDB">
      <w:r w:rsidRPr="007477C2">
        <w:rPr>
          <w:b/>
          <w:bCs/>
        </w:rPr>
        <w:t xml:space="preserve">Форма 3. </w:t>
      </w:r>
      <w:hyperlink r:id="rId7" w:history="1">
        <w:r w:rsidRPr="007477C2">
          <w:rPr>
            <w:rStyle w:val="a4"/>
            <w:color w:val="auto"/>
          </w:rPr>
          <w:t>Отчет</w:t>
        </w:r>
      </w:hyperlink>
      <w:r w:rsidRPr="007477C2">
        <w:t xml:space="preserve"> о выполнении основных мероприятий муниципальной программы </w:t>
      </w:r>
    </w:p>
    <w:p w14:paraId="69E2B01B" w14:textId="77777777" w:rsidR="00614084" w:rsidRPr="007477C2" w:rsidRDefault="00614084"/>
    <w:tbl>
      <w:tblPr>
        <w:tblW w:w="14912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393"/>
        <w:gridCol w:w="80"/>
        <w:gridCol w:w="239"/>
        <w:gridCol w:w="179"/>
        <w:gridCol w:w="214"/>
        <w:gridCol w:w="260"/>
        <w:gridCol w:w="363"/>
        <w:gridCol w:w="22"/>
        <w:gridCol w:w="2056"/>
        <w:gridCol w:w="49"/>
        <w:gridCol w:w="1559"/>
        <w:gridCol w:w="1135"/>
        <w:gridCol w:w="29"/>
        <w:gridCol w:w="1369"/>
        <w:gridCol w:w="19"/>
        <w:gridCol w:w="2410"/>
        <w:gridCol w:w="7"/>
        <w:gridCol w:w="3962"/>
        <w:gridCol w:w="540"/>
        <w:gridCol w:w="27"/>
      </w:tblGrid>
      <w:tr w:rsidR="00614084" w:rsidRPr="007477C2" w14:paraId="5FFD4A8E" w14:textId="77777777">
        <w:trPr>
          <w:gridAfter w:val="1"/>
          <w:wAfter w:w="27" w:type="dxa"/>
          <w:trHeight w:val="945"/>
        </w:trPr>
        <w:tc>
          <w:tcPr>
            <w:tcW w:w="17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E5AF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lastRenderedPageBreak/>
              <w:t>Код аналитической программной классификации</w:t>
            </w:r>
          </w:p>
        </w:tc>
        <w:tc>
          <w:tcPr>
            <w:tcW w:w="20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9A374D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485ED1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6A233D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D68E30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1995AB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9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8F6683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5C7B90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Проблемы</w:t>
            </w:r>
          </w:p>
        </w:tc>
      </w:tr>
      <w:tr w:rsidR="00614084" w:rsidRPr="007477C2" w14:paraId="4FC67F56" w14:textId="77777777">
        <w:trPr>
          <w:gridAfter w:val="1"/>
          <w:wAfter w:w="27" w:type="dxa"/>
          <w:trHeight w:val="345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22248C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477C2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E0C51C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477C2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F68A22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477C2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1DEE5A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477C2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4DCEC8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02B191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62B229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59A85C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9CA69E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B0C308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36D643" w14:textId="77777777" w:rsidR="00614084" w:rsidRPr="007477C2" w:rsidRDefault="00614084">
            <w:pPr>
              <w:rPr>
                <w:color w:val="000000"/>
                <w:sz w:val="18"/>
                <w:szCs w:val="18"/>
              </w:rPr>
            </w:pPr>
          </w:p>
        </w:tc>
      </w:tr>
      <w:tr w:rsidR="00614084" w:rsidRPr="007477C2" w14:paraId="76ACB00D" w14:textId="77777777">
        <w:trPr>
          <w:gridAfter w:val="1"/>
          <w:wAfter w:w="27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FEC86" w14:textId="77777777" w:rsidR="00614084" w:rsidRPr="007477C2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181D5" w14:textId="77777777" w:rsidR="00614084" w:rsidRPr="007477C2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EA836" w14:textId="77777777" w:rsidR="00614084" w:rsidRPr="007477C2" w:rsidRDefault="000F6DD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7477C2">
              <w:rPr>
                <w:rFonts w:ascii="Calibri" w:hAnsi="Calibri" w:cs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805AB" w14:textId="77777777" w:rsidR="00614084" w:rsidRPr="007477C2" w:rsidRDefault="00614084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E5A18" w14:textId="77777777" w:rsidR="00614084" w:rsidRPr="007477C2" w:rsidRDefault="000F6DDB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477C2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336EB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E93F0" w14:textId="47AA558E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2015-202</w:t>
            </w:r>
            <w:r w:rsidR="00442D61" w:rsidRPr="007477C2">
              <w:rPr>
                <w:color w:val="000000"/>
                <w:sz w:val="18"/>
                <w:szCs w:val="18"/>
              </w:rPr>
              <w:t>8</w:t>
            </w:r>
            <w:r w:rsidRPr="007477C2">
              <w:rPr>
                <w:color w:val="000000"/>
                <w:sz w:val="18"/>
                <w:szCs w:val="18"/>
              </w:rPr>
              <w:t xml:space="preserve"> гг.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E2B5D" w14:textId="428F75C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202</w:t>
            </w:r>
            <w:r w:rsidR="00442D61" w:rsidRPr="007477C2">
              <w:rPr>
                <w:color w:val="000000"/>
                <w:sz w:val="18"/>
                <w:szCs w:val="18"/>
              </w:rPr>
              <w:t>4</w:t>
            </w:r>
            <w:r w:rsidRPr="007477C2">
              <w:rPr>
                <w:color w:val="000000"/>
                <w:sz w:val="18"/>
                <w:szCs w:val="18"/>
              </w:rPr>
              <w:t xml:space="preserve"> г 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26C12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CDDA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9DD978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4084" w:rsidRPr="007477C2" w14:paraId="0FB251CD" w14:textId="77777777">
        <w:trPr>
          <w:gridAfter w:val="1"/>
          <w:wAfter w:w="27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ACC4C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C56E7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EA6D9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39EE2" w14:textId="77777777" w:rsidR="00614084" w:rsidRPr="007477C2" w:rsidRDefault="000F6DD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7477C2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32BF4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Совершенствование и развитие единой дежурно-диспетчерской службы района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A000A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Отдел ГО, ЧС, защиты информации и мобилизационной работы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055A7" w14:textId="7920332B" w:rsidR="00614084" w:rsidRPr="007477C2" w:rsidRDefault="00EF3B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2015-202</w:t>
            </w:r>
            <w:r w:rsidR="00442D61" w:rsidRPr="007477C2">
              <w:rPr>
                <w:color w:val="000000"/>
                <w:sz w:val="18"/>
                <w:szCs w:val="18"/>
              </w:rPr>
              <w:t>8</w:t>
            </w:r>
            <w:r w:rsidR="000F6DDB" w:rsidRPr="007477C2">
              <w:rPr>
                <w:color w:val="000000"/>
                <w:sz w:val="18"/>
                <w:szCs w:val="18"/>
              </w:rPr>
              <w:t xml:space="preserve"> гг.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2AF3A" w14:textId="446676CF" w:rsidR="00614084" w:rsidRPr="007477C2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202</w:t>
            </w:r>
            <w:r w:rsidR="00442D61" w:rsidRPr="007477C2">
              <w:rPr>
                <w:color w:val="000000"/>
                <w:sz w:val="18"/>
                <w:szCs w:val="18"/>
              </w:rPr>
              <w:t>4</w:t>
            </w:r>
            <w:r w:rsidR="000F6DDB" w:rsidRPr="007477C2">
              <w:rPr>
                <w:color w:val="000000"/>
                <w:sz w:val="18"/>
                <w:szCs w:val="18"/>
              </w:rPr>
              <w:t>г 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90974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  <w:r w:rsidRPr="007477C2">
              <w:rPr>
                <w:sz w:val="20"/>
                <w:szCs w:val="20"/>
              </w:rPr>
              <w:t>Повышение защищенности населения Красногорского района от опасностей, возникающих в результате чрезвычайных ситуаций природного и техногенного характера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C88A0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sz w:val="20"/>
                <w:szCs w:val="20"/>
              </w:rPr>
              <w:t xml:space="preserve"> Ежемесячно проходят тренировки с ЕДДС по отработке действий в чрезвычайных ситуациях. Опасностей, возникающих в результате чрезвычайных ситуаций природного и техногенного характера, нарушающих необходимые условия безопасной жизнедеятельности и устойчивого социально-экономического развития района не допущено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6221AA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4084" w:rsidRPr="007477C2" w14:paraId="612514ED" w14:textId="77777777">
        <w:trPr>
          <w:gridAfter w:val="1"/>
          <w:wAfter w:w="27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8CD2F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46841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059D5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2083" w14:textId="77777777" w:rsidR="00614084" w:rsidRPr="007477C2" w:rsidRDefault="000F6DD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7477C2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31D28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 xml:space="preserve">Развитие систем оповещения и информирования населения района при пожарах и чрезвычайных ситуациях природного и техногенного характера    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239A9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Отдел ГО, ЧС, защиты информации и мобилизационной работы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ACFBB" w14:textId="6318BE3D" w:rsidR="00614084" w:rsidRPr="007477C2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2015-202</w:t>
            </w:r>
            <w:r w:rsidR="00442D61" w:rsidRPr="007477C2">
              <w:rPr>
                <w:color w:val="000000"/>
                <w:sz w:val="18"/>
                <w:szCs w:val="18"/>
              </w:rPr>
              <w:t>8</w:t>
            </w:r>
            <w:r w:rsidR="000F6DDB" w:rsidRPr="007477C2">
              <w:rPr>
                <w:color w:val="000000"/>
                <w:sz w:val="18"/>
                <w:szCs w:val="18"/>
              </w:rPr>
              <w:t xml:space="preserve"> гг.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FF73C" w14:textId="0E56B8CD" w:rsidR="00614084" w:rsidRPr="007477C2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202</w:t>
            </w:r>
            <w:r w:rsidR="00442D61" w:rsidRPr="007477C2">
              <w:rPr>
                <w:color w:val="000000"/>
                <w:sz w:val="18"/>
                <w:szCs w:val="18"/>
              </w:rPr>
              <w:t>4</w:t>
            </w:r>
            <w:r w:rsidR="000F6DDB" w:rsidRPr="007477C2">
              <w:rPr>
                <w:color w:val="000000"/>
                <w:sz w:val="18"/>
                <w:szCs w:val="18"/>
              </w:rPr>
              <w:t xml:space="preserve"> г 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CA720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  <w:r w:rsidRPr="007477C2">
              <w:rPr>
                <w:sz w:val="20"/>
                <w:szCs w:val="20"/>
              </w:rPr>
              <w:t>Обеспечение своевременного оповещения людей о пожаре или чрезвычайных ситуациях природного и техногенного характера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4758E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 xml:space="preserve">Работоспособность системы </w:t>
            </w:r>
            <w:r w:rsidRPr="007477C2">
              <w:rPr>
                <w:sz w:val="20"/>
                <w:szCs w:val="20"/>
              </w:rPr>
              <w:t xml:space="preserve"> оповещения людей о пожаре или чрезвычайных ситуациях проверяется ежемесячно. Предупреждения угрозы ЧС рассылаются на адреса электронной почты организаций района. Постоянная работа в соц. сетях и на официальном сайте МО «МО Красногорский район УР»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EE9709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4084" w:rsidRPr="007477C2" w14:paraId="3A46A0D8" w14:textId="77777777">
        <w:trPr>
          <w:gridAfter w:val="1"/>
          <w:wAfter w:w="27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0AE13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2F0E9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0E499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EA623" w14:textId="77777777" w:rsidR="00614084" w:rsidRPr="007477C2" w:rsidRDefault="000F6DD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7477C2"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85D69" w14:textId="77777777" w:rsidR="00614084" w:rsidRPr="007477C2" w:rsidRDefault="000F6DD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 xml:space="preserve">Оснащения подразделений добровольных пожарных команд современными средствами пожаротушения для наращивания усилий по спасению людей при </w:t>
            </w:r>
            <w:r w:rsidRPr="007477C2">
              <w:rPr>
                <w:color w:val="000000"/>
                <w:sz w:val="18"/>
                <w:szCs w:val="18"/>
              </w:rPr>
              <w:lastRenderedPageBreak/>
              <w:t>пожарах и чрезвычайных ситуациях природного и техногенного характера.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4770A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lastRenderedPageBreak/>
              <w:t xml:space="preserve">Начальники, заместители начальников территориальных отделов 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771B4" w14:textId="7A2105F5" w:rsidR="00614084" w:rsidRPr="007477C2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2015-202</w:t>
            </w:r>
            <w:r w:rsidR="00442D61" w:rsidRPr="007477C2">
              <w:rPr>
                <w:color w:val="000000"/>
                <w:sz w:val="18"/>
                <w:szCs w:val="18"/>
              </w:rPr>
              <w:t>8</w:t>
            </w:r>
            <w:r w:rsidR="000F6DDB" w:rsidRPr="007477C2">
              <w:rPr>
                <w:color w:val="000000"/>
                <w:sz w:val="18"/>
                <w:szCs w:val="18"/>
              </w:rPr>
              <w:t xml:space="preserve"> гг.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1F3A3" w14:textId="5BA759B0" w:rsidR="00614084" w:rsidRPr="007477C2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202</w:t>
            </w:r>
            <w:r w:rsidR="00442D61" w:rsidRPr="007477C2">
              <w:rPr>
                <w:color w:val="000000"/>
                <w:sz w:val="18"/>
                <w:szCs w:val="18"/>
              </w:rPr>
              <w:t>4</w:t>
            </w:r>
            <w:r w:rsidR="000F6DDB" w:rsidRPr="007477C2">
              <w:rPr>
                <w:color w:val="000000"/>
                <w:sz w:val="18"/>
                <w:szCs w:val="18"/>
              </w:rPr>
              <w:t xml:space="preserve"> г 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C87C2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sz w:val="20"/>
                <w:szCs w:val="20"/>
              </w:rPr>
              <w:t>Эффективное выполнение установленных полномочий по обеспечению пожарной безопасности населенных пунктов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10B9F" w14:textId="77777777" w:rsidR="00614084" w:rsidRPr="007477C2" w:rsidRDefault="000F6DD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 xml:space="preserve">Добровольные пожарные команды готовы к выполнению задач по предназначению.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C7AD0D" w14:textId="77777777" w:rsidR="00614084" w:rsidRPr="007477C2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14084" w:rsidRPr="007477C2" w14:paraId="534D2FD1" w14:textId="77777777">
        <w:trPr>
          <w:gridAfter w:val="1"/>
          <w:wAfter w:w="27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53F22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CBD2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F3AA4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96916" w14:textId="77777777" w:rsidR="00614084" w:rsidRPr="007477C2" w:rsidRDefault="000F6DD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7477C2"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6414" w14:textId="77777777" w:rsidR="00614084" w:rsidRPr="007477C2" w:rsidRDefault="000F6DD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Повышение эффективности сил и средств районного звена УТП РСЧС, привлекаемых для ликвидации пожаров и чрезвычайных ситуаций.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95378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Отдел ГО, ЧС, защиты информации и мобилизационной работы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3F457" w14:textId="37CBB981" w:rsidR="00614084" w:rsidRPr="007477C2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2015-202</w:t>
            </w:r>
            <w:r w:rsidR="00442D61" w:rsidRPr="007477C2">
              <w:rPr>
                <w:color w:val="000000"/>
                <w:sz w:val="18"/>
                <w:szCs w:val="18"/>
              </w:rPr>
              <w:t>8</w:t>
            </w:r>
            <w:r w:rsidR="000F6DDB" w:rsidRPr="007477C2">
              <w:rPr>
                <w:color w:val="000000"/>
                <w:sz w:val="18"/>
                <w:szCs w:val="18"/>
              </w:rPr>
              <w:t xml:space="preserve"> гг.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18DF7" w14:textId="7A5B2061" w:rsidR="00614084" w:rsidRPr="007477C2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202</w:t>
            </w:r>
            <w:r w:rsidR="00442D61" w:rsidRPr="007477C2">
              <w:rPr>
                <w:color w:val="000000"/>
                <w:sz w:val="18"/>
                <w:szCs w:val="18"/>
              </w:rPr>
              <w:t>4</w:t>
            </w:r>
            <w:r w:rsidR="000F6DDB" w:rsidRPr="007477C2">
              <w:rPr>
                <w:color w:val="000000"/>
                <w:sz w:val="18"/>
                <w:szCs w:val="18"/>
              </w:rPr>
              <w:t xml:space="preserve"> г 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006D5" w14:textId="77777777" w:rsidR="00614084" w:rsidRPr="007477C2" w:rsidRDefault="000F6DD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Повышение защищенности населения Красногорского района от опасностей, возникающих в результате чрезвычайных ситуаций природного и техногенного характера, обеспечение необходимых условий безопасной жизнедеятельности и устойчивого социально-экономического развития района.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30BDE" w14:textId="77777777" w:rsidR="00614084" w:rsidRPr="007477C2" w:rsidRDefault="000F6DD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7477C2">
              <w:rPr>
                <w:color w:val="000000"/>
                <w:sz w:val="18"/>
                <w:szCs w:val="18"/>
              </w:rPr>
              <w:t xml:space="preserve">Со службами Красногорского звена УТП РСЧС проводятся ежемесячные тренировки по повышению знаний и практических навыков при </w:t>
            </w:r>
            <w:r w:rsidRPr="007477C2">
              <w:rPr>
                <w:sz w:val="20"/>
                <w:szCs w:val="20"/>
              </w:rPr>
              <w:t>ликвидации пожаров и чрезвычайных ситуаций.</w:t>
            </w:r>
          </w:p>
          <w:p w14:paraId="34EB3278" w14:textId="77777777" w:rsidR="00614084" w:rsidRPr="007477C2" w:rsidRDefault="000F6DD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Службы готовы к выполнению задач по предназначению</w:t>
            </w:r>
          </w:p>
          <w:p w14:paraId="3DFBF1DF" w14:textId="77777777" w:rsidR="00614084" w:rsidRPr="007477C2" w:rsidRDefault="0061408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7ACE68" w14:textId="77777777" w:rsidR="00614084" w:rsidRPr="007477C2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14084" w:rsidRPr="007477C2" w14:paraId="3F529A81" w14:textId="77777777">
        <w:trPr>
          <w:gridAfter w:val="1"/>
          <w:wAfter w:w="27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3303C11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7D3B87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61A4B3" w14:textId="77777777" w:rsidR="00614084" w:rsidRPr="007477C2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F84E35" w14:textId="77777777" w:rsidR="00614084" w:rsidRPr="007477C2" w:rsidRDefault="000F6DD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7477C2">
              <w:rPr>
                <w:rFonts w:ascii="Calibr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DCFF61" w14:textId="77777777" w:rsidR="00614084" w:rsidRPr="007477C2" w:rsidRDefault="000F6DD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Проведение разъяснительной работы среди населения в части обеспечения пожарной безопасности, способам защиты и действиям в чрезвычайных ситуациях природного и техногенного характера.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3DE195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Отдел ГО, ЧС, защиты информации и мобилизационной работы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D041DEB" w14:textId="4047E0E7" w:rsidR="00614084" w:rsidRPr="007477C2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2015-202</w:t>
            </w:r>
            <w:r w:rsidR="00442D61" w:rsidRPr="007477C2">
              <w:rPr>
                <w:color w:val="000000"/>
                <w:sz w:val="18"/>
                <w:szCs w:val="18"/>
              </w:rPr>
              <w:t>8</w:t>
            </w:r>
            <w:r w:rsidR="000F6DDB" w:rsidRPr="007477C2">
              <w:rPr>
                <w:color w:val="000000"/>
                <w:sz w:val="18"/>
                <w:szCs w:val="18"/>
              </w:rPr>
              <w:t xml:space="preserve"> гг.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FCA5E6" w14:textId="2EBEAC36" w:rsidR="00614084" w:rsidRPr="007477C2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 202</w:t>
            </w:r>
            <w:r w:rsidR="00442D61" w:rsidRPr="007477C2">
              <w:rPr>
                <w:color w:val="000000"/>
                <w:sz w:val="18"/>
                <w:szCs w:val="18"/>
              </w:rPr>
              <w:t>4</w:t>
            </w:r>
            <w:r w:rsidR="000F6DDB" w:rsidRPr="007477C2">
              <w:rPr>
                <w:color w:val="000000"/>
                <w:sz w:val="18"/>
                <w:szCs w:val="18"/>
              </w:rPr>
              <w:t xml:space="preserve"> г 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754730" w14:textId="77777777" w:rsidR="00614084" w:rsidRPr="007477C2" w:rsidRDefault="000F6DD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Распространение пожарно-технических знаний среди населения, совершенствование уровня пожарно-технических знаний, повышение защищенности персонала муниципальных объектов с круглосуточным пребыванием людей.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38E617" w14:textId="77777777" w:rsidR="00614084" w:rsidRPr="007477C2" w:rsidRDefault="000F6DD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П</w:t>
            </w:r>
            <w:r w:rsidRPr="007477C2">
              <w:rPr>
                <w:sz w:val="20"/>
                <w:szCs w:val="20"/>
              </w:rPr>
              <w:t>роведены инструктажи и РПТЗ согласно плана мероприятий ПСЧ-36. Проведение разъяснительной работы среди населения в части обеспечения пожарной безопасности и способам защиты и действиям в чрезвычайных ситуациях осуществляется по средством проведения сходов, распространения памяток, публикации информации на официальном сайте муниципального образования «МО Красногорский район УР», в районных СМИ, Страничках в социальных сетях.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BDFB82D" w14:textId="77777777" w:rsidR="00614084" w:rsidRPr="007477C2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30A97C8E" w14:textId="77777777" w:rsidR="00614084" w:rsidRPr="007477C2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711C14C5" w14:textId="77777777" w:rsidR="00614084" w:rsidRPr="007477C2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5D55CAD1" w14:textId="77777777" w:rsidR="00614084" w:rsidRPr="007477C2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14084" w:rsidRPr="007477C2" w14:paraId="5C05FF0B" w14:textId="77777777">
        <w:trPr>
          <w:gridAfter w:val="1"/>
          <w:wAfter w:w="27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EFE13E3" w14:textId="77777777" w:rsidR="00614084" w:rsidRPr="007477C2" w:rsidRDefault="006140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4DE12D" w14:textId="77777777" w:rsidR="00614084" w:rsidRPr="007477C2" w:rsidRDefault="006140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C462E6" w14:textId="77777777" w:rsidR="00614084" w:rsidRPr="007477C2" w:rsidRDefault="006140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12EC71" w14:textId="77777777" w:rsidR="00614084" w:rsidRPr="007477C2" w:rsidRDefault="000F6DD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477C2">
              <w:rPr>
                <w:rFonts w:ascii="Calibr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05918D" w14:textId="77777777" w:rsidR="00614084" w:rsidRPr="007477C2" w:rsidRDefault="000F6DD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Проведение смотра-конкурса среди добровольных пожарных дружин и добровольных пожарных команд Красногорского района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ADBAA6" w14:textId="77777777" w:rsidR="00614084" w:rsidRPr="007477C2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Начальники, заместители начальников территориальных отделов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DE1F6A" w14:textId="59425DE9" w:rsidR="00614084" w:rsidRPr="007477C2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2015-202</w:t>
            </w:r>
            <w:r w:rsidR="00442D61" w:rsidRPr="007477C2">
              <w:rPr>
                <w:color w:val="000000"/>
                <w:sz w:val="18"/>
                <w:szCs w:val="18"/>
              </w:rPr>
              <w:t>8</w:t>
            </w:r>
            <w:r w:rsidR="000F6DDB" w:rsidRPr="007477C2">
              <w:rPr>
                <w:color w:val="000000"/>
                <w:sz w:val="18"/>
                <w:szCs w:val="18"/>
              </w:rPr>
              <w:t xml:space="preserve"> гг.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67E653" w14:textId="08C8C60F" w:rsidR="00614084" w:rsidRPr="007477C2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477C2">
              <w:rPr>
                <w:color w:val="000000"/>
                <w:sz w:val="18"/>
                <w:szCs w:val="18"/>
              </w:rPr>
              <w:t>202</w:t>
            </w:r>
            <w:r w:rsidR="00442D61" w:rsidRPr="007477C2">
              <w:rPr>
                <w:color w:val="000000"/>
                <w:sz w:val="18"/>
                <w:szCs w:val="18"/>
              </w:rPr>
              <w:t>4</w:t>
            </w:r>
            <w:r w:rsidR="000F6DDB" w:rsidRPr="007477C2"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FBC1B2" w14:textId="77777777" w:rsidR="00614084" w:rsidRPr="007477C2" w:rsidRDefault="000F6DD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7477C2">
              <w:rPr>
                <w:sz w:val="18"/>
                <w:szCs w:val="18"/>
              </w:rPr>
              <w:t>Повышение навыков тушения пожаров, отлаженность действий между подразделениями пожарной охраны и добровольцами.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42D36C" w14:textId="77777777" w:rsidR="00614084" w:rsidRPr="007477C2" w:rsidRDefault="000F6DD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Повышение навыков тушения пожаров, отлаженность действий между подразделениями пожарной охраны и добровольцами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2B59AF2" w14:textId="77777777" w:rsidR="00614084" w:rsidRPr="007477C2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14084" w:rsidRPr="007477C2" w14:paraId="073BB4EC" w14:textId="77777777">
        <w:trPr>
          <w:gridAfter w:val="1"/>
          <w:wAfter w:w="27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62D9F" w14:textId="77777777" w:rsidR="00614084" w:rsidRPr="007477C2" w:rsidRDefault="006140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12ACC" w14:textId="77777777" w:rsidR="00614084" w:rsidRPr="007477C2" w:rsidRDefault="006140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754E" w14:textId="77777777" w:rsidR="00614084" w:rsidRPr="007477C2" w:rsidRDefault="006140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F6B8" w14:textId="77777777" w:rsidR="00614084" w:rsidRPr="007477C2" w:rsidRDefault="00614084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D254" w14:textId="77777777" w:rsidR="00614084" w:rsidRPr="007477C2" w:rsidRDefault="0061408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1A00E" w14:textId="77777777" w:rsidR="00614084" w:rsidRPr="007477C2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61420" w14:textId="77777777" w:rsidR="00614084" w:rsidRPr="007477C2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EDDB4" w14:textId="77777777" w:rsidR="00614084" w:rsidRPr="007477C2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C0034" w14:textId="77777777" w:rsidR="00614084" w:rsidRPr="007477C2" w:rsidRDefault="00614084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0C57A" w14:textId="77777777" w:rsidR="00614084" w:rsidRPr="007477C2" w:rsidRDefault="0061408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749318" w14:textId="77777777" w:rsidR="00614084" w:rsidRPr="007477C2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14084" w:rsidRPr="007477C2" w14:paraId="110DBE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215"/>
          <w:tblHeader/>
        </w:trPr>
        <w:tc>
          <w:tcPr>
            <w:tcW w:w="1728" w:type="dxa"/>
            <w:gridSpan w:val="7"/>
            <w:shd w:val="clear" w:color="000000" w:fill="FFFFFF"/>
          </w:tcPr>
          <w:p w14:paraId="189873DD" w14:textId="77777777" w:rsidR="00614084" w:rsidRPr="007477C2" w:rsidRDefault="000F6DDB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lastRenderedPageBreak/>
              <w:t>Код аналитической программной классификации</w:t>
            </w:r>
          </w:p>
        </w:tc>
        <w:tc>
          <w:tcPr>
            <w:tcW w:w="2127" w:type="dxa"/>
            <w:gridSpan w:val="3"/>
            <w:vMerge w:val="restart"/>
            <w:shd w:val="clear" w:color="000000" w:fill="FFFFFF"/>
          </w:tcPr>
          <w:p w14:paraId="2BA1AC9E" w14:textId="77777777" w:rsidR="00614084" w:rsidRPr="007477C2" w:rsidRDefault="000F6DDB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14:paraId="7468003D" w14:textId="77777777" w:rsidR="00614084" w:rsidRPr="007477C2" w:rsidRDefault="000F6DDB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1135" w:type="dxa"/>
            <w:vMerge w:val="restart"/>
            <w:shd w:val="clear" w:color="000000" w:fill="FFFFFF"/>
          </w:tcPr>
          <w:p w14:paraId="54DE1201" w14:textId="77777777" w:rsidR="00614084" w:rsidRPr="007477C2" w:rsidRDefault="000F6DDB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Срок выполнения</w:t>
            </w:r>
          </w:p>
          <w:p w14:paraId="6665954A" w14:textId="77777777" w:rsidR="00614084" w:rsidRPr="007477C2" w:rsidRDefault="000F6DDB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плановый</w:t>
            </w:r>
          </w:p>
        </w:tc>
        <w:tc>
          <w:tcPr>
            <w:tcW w:w="1417" w:type="dxa"/>
            <w:gridSpan w:val="3"/>
            <w:vMerge w:val="restart"/>
            <w:shd w:val="clear" w:color="000000" w:fill="FFFFFF"/>
          </w:tcPr>
          <w:p w14:paraId="621D2B6C" w14:textId="77777777" w:rsidR="00614084" w:rsidRPr="007477C2" w:rsidRDefault="000F6DDB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Срок выполнения фактический</w:t>
            </w:r>
          </w:p>
        </w:tc>
        <w:tc>
          <w:tcPr>
            <w:tcW w:w="2410" w:type="dxa"/>
            <w:vMerge w:val="restart"/>
            <w:shd w:val="clear" w:color="000000" w:fill="FFFFFF"/>
          </w:tcPr>
          <w:p w14:paraId="1417AB86" w14:textId="77777777" w:rsidR="00614084" w:rsidRPr="007477C2" w:rsidRDefault="000F6DDB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3969" w:type="dxa"/>
            <w:gridSpan w:val="2"/>
            <w:vMerge w:val="restart"/>
            <w:shd w:val="clear" w:color="000000" w:fill="FFFFFF"/>
          </w:tcPr>
          <w:p w14:paraId="6B1BEC9F" w14:textId="77777777" w:rsidR="00614084" w:rsidRPr="007477C2" w:rsidRDefault="000F6DDB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Достигнутый результат</w:t>
            </w:r>
          </w:p>
        </w:tc>
        <w:tc>
          <w:tcPr>
            <w:tcW w:w="567" w:type="dxa"/>
            <w:gridSpan w:val="2"/>
            <w:vMerge w:val="restart"/>
            <w:shd w:val="clear" w:color="000000" w:fill="FFFFFF"/>
          </w:tcPr>
          <w:p w14:paraId="295191C4" w14:textId="77777777" w:rsidR="00614084" w:rsidRPr="007477C2" w:rsidRDefault="000F6DDB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Взаимосвязь с целевыми показателями (индика-</w:t>
            </w:r>
          </w:p>
          <w:p w14:paraId="3951C560" w14:textId="77777777" w:rsidR="00614084" w:rsidRPr="007477C2" w:rsidRDefault="000F6DDB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торами)*</w:t>
            </w:r>
          </w:p>
        </w:tc>
      </w:tr>
      <w:tr w:rsidR="00614084" w:rsidRPr="007477C2" w14:paraId="00E190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20"/>
          <w:tblHeader/>
        </w:trPr>
        <w:tc>
          <w:tcPr>
            <w:tcW w:w="393" w:type="dxa"/>
            <w:shd w:val="clear" w:color="000000" w:fill="FFFFFF"/>
          </w:tcPr>
          <w:p w14:paraId="5740F22E" w14:textId="77777777" w:rsidR="00614084" w:rsidRPr="007477C2" w:rsidRDefault="000F6DDB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МП</w:t>
            </w:r>
          </w:p>
        </w:tc>
        <w:tc>
          <w:tcPr>
            <w:tcW w:w="319" w:type="dxa"/>
            <w:gridSpan w:val="2"/>
            <w:shd w:val="clear" w:color="000000" w:fill="FFFFFF"/>
          </w:tcPr>
          <w:p w14:paraId="7197B968" w14:textId="77777777" w:rsidR="00614084" w:rsidRPr="007477C2" w:rsidRDefault="000F6DDB">
            <w:pPr>
              <w:jc w:val="center"/>
              <w:rPr>
                <w:sz w:val="20"/>
                <w:szCs w:val="20"/>
              </w:rPr>
            </w:pPr>
            <w:proofErr w:type="spellStart"/>
            <w:r w:rsidRPr="007477C2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93" w:type="dxa"/>
            <w:gridSpan w:val="2"/>
            <w:shd w:val="clear" w:color="000000" w:fill="FFFFFF"/>
          </w:tcPr>
          <w:p w14:paraId="64B0BDCB" w14:textId="77777777" w:rsidR="00614084" w:rsidRPr="007477C2" w:rsidRDefault="000F6DDB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ОМ</w:t>
            </w:r>
          </w:p>
        </w:tc>
        <w:tc>
          <w:tcPr>
            <w:tcW w:w="623" w:type="dxa"/>
            <w:gridSpan w:val="2"/>
            <w:shd w:val="clear" w:color="000000" w:fill="FFFFFF"/>
          </w:tcPr>
          <w:p w14:paraId="6B6E0E0D" w14:textId="77777777" w:rsidR="00614084" w:rsidRPr="007477C2" w:rsidRDefault="000F6DDB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М</w:t>
            </w:r>
          </w:p>
        </w:tc>
        <w:tc>
          <w:tcPr>
            <w:tcW w:w="2127" w:type="dxa"/>
            <w:gridSpan w:val="3"/>
            <w:vMerge/>
          </w:tcPr>
          <w:p w14:paraId="781E0BD8" w14:textId="77777777" w:rsidR="00614084" w:rsidRPr="007477C2" w:rsidRDefault="0061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B958E0" w14:textId="77777777" w:rsidR="00614084" w:rsidRPr="007477C2" w:rsidRDefault="0061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14:paraId="68936981" w14:textId="77777777" w:rsidR="00614084" w:rsidRPr="007477C2" w:rsidRDefault="0061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14:paraId="7A437BC9" w14:textId="77777777" w:rsidR="00614084" w:rsidRPr="007477C2" w:rsidRDefault="0061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9F0CCE0" w14:textId="77777777" w:rsidR="00614084" w:rsidRPr="007477C2" w:rsidRDefault="0061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</w:tcPr>
          <w:p w14:paraId="75F074C7" w14:textId="77777777" w:rsidR="00614084" w:rsidRPr="007477C2" w:rsidRDefault="0061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24BCFA78" w14:textId="77777777" w:rsidR="00614084" w:rsidRPr="007477C2" w:rsidRDefault="00614084">
            <w:pPr>
              <w:jc w:val="center"/>
              <w:rPr>
                <w:sz w:val="20"/>
                <w:szCs w:val="20"/>
              </w:rPr>
            </w:pPr>
          </w:p>
        </w:tc>
      </w:tr>
      <w:tr w:rsidR="00614084" w:rsidRPr="007477C2" w14:paraId="2A0AB98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048"/>
        </w:trPr>
        <w:tc>
          <w:tcPr>
            <w:tcW w:w="393" w:type="dxa"/>
            <w:shd w:val="clear" w:color="000000" w:fill="FFFFFF"/>
          </w:tcPr>
          <w:p w14:paraId="6882C5CB" w14:textId="77777777" w:rsidR="00614084" w:rsidRPr="007477C2" w:rsidRDefault="000F6DDB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7BEADED3" w14:textId="77777777" w:rsidR="00614084" w:rsidRPr="007477C2" w:rsidRDefault="000F6DDB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</w:tcPr>
          <w:p w14:paraId="7C734766" w14:textId="77777777" w:rsidR="00614084" w:rsidRPr="007477C2" w:rsidRDefault="000F6DDB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01</w:t>
            </w:r>
          </w:p>
        </w:tc>
        <w:tc>
          <w:tcPr>
            <w:tcW w:w="623" w:type="dxa"/>
            <w:gridSpan w:val="2"/>
            <w:shd w:val="clear" w:color="000000" w:fill="FFFFFF"/>
          </w:tcPr>
          <w:p w14:paraId="6D8712E8" w14:textId="77777777" w:rsidR="00614084" w:rsidRPr="007477C2" w:rsidRDefault="000F6DDB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71ED3C0C" w14:textId="5C3313A5" w:rsidR="00614084" w:rsidRPr="007477C2" w:rsidRDefault="000F6DDB">
            <w:pPr>
              <w:ind w:right="114"/>
              <w:jc w:val="center"/>
              <w:rPr>
                <w:b/>
                <w:bCs/>
                <w:sz w:val="20"/>
                <w:szCs w:val="20"/>
              </w:rPr>
            </w:pPr>
            <w:r w:rsidRPr="007477C2">
              <w:rPr>
                <w:b/>
                <w:bCs/>
                <w:sz w:val="20"/>
                <w:szCs w:val="20"/>
              </w:rPr>
              <w:t>Подпрограмма «Профилактика правонарушений в К</w:t>
            </w:r>
            <w:r w:rsidR="00EF3B43" w:rsidRPr="007477C2">
              <w:rPr>
                <w:b/>
                <w:bCs/>
                <w:sz w:val="20"/>
                <w:szCs w:val="20"/>
              </w:rPr>
              <w:t>расногорском районе на 2015-202</w:t>
            </w:r>
            <w:r w:rsidR="004D0BBA" w:rsidRPr="007477C2">
              <w:rPr>
                <w:b/>
                <w:bCs/>
                <w:sz w:val="20"/>
                <w:szCs w:val="20"/>
              </w:rPr>
              <w:t>8</w:t>
            </w:r>
            <w:r w:rsidRPr="007477C2">
              <w:rPr>
                <w:b/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1559" w:type="dxa"/>
            <w:shd w:val="clear" w:color="000000" w:fill="FFFFFF"/>
          </w:tcPr>
          <w:p w14:paraId="35259C9C" w14:textId="77777777" w:rsidR="00614084" w:rsidRPr="007477C2" w:rsidRDefault="006140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000000" w:fill="FFFFFF"/>
          </w:tcPr>
          <w:p w14:paraId="7EF5D712" w14:textId="77777777" w:rsidR="00614084" w:rsidRPr="007477C2" w:rsidRDefault="006140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000000" w:fill="FFFFFF"/>
          </w:tcPr>
          <w:p w14:paraId="3848DBE7" w14:textId="77777777" w:rsidR="00614084" w:rsidRPr="007477C2" w:rsidRDefault="0061408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FF"/>
          </w:tcPr>
          <w:p w14:paraId="5E290B40" w14:textId="77777777" w:rsidR="00614084" w:rsidRPr="007477C2" w:rsidRDefault="0061408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67A18A63" w14:textId="77777777" w:rsidR="00614084" w:rsidRPr="007477C2" w:rsidRDefault="0061408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000000" w:fill="FFFFFF"/>
          </w:tcPr>
          <w:p w14:paraId="3B46E6A2" w14:textId="77777777" w:rsidR="00614084" w:rsidRPr="007477C2" w:rsidRDefault="00614084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31FDE" w:rsidRPr="007477C2" w14:paraId="32D33E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84"/>
        </w:trPr>
        <w:tc>
          <w:tcPr>
            <w:tcW w:w="393" w:type="dxa"/>
            <w:shd w:val="clear" w:color="000000" w:fill="FFFFFF"/>
          </w:tcPr>
          <w:p w14:paraId="787D5B38" w14:textId="77777777" w:rsidR="00631FDE" w:rsidRPr="007477C2" w:rsidRDefault="00631FDE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7C215CFD" w14:textId="77777777" w:rsidR="00631FDE" w:rsidRPr="007477C2" w:rsidRDefault="00631FDE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</w:tcPr>
          <w:p w14:paraId="26F95A9C" w14:textId="77777777" w:rsidR="00631FDE" w:rsidRPr="007477C2" w:rsidRDefault="00631FDE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01</w:t>
            </w:r>
          </w:p>
        </w:tc>
        <w:tc>
          <w:tcPr>
            <w:tcW w:w="623" w:type="dxa"/>
            <w:gridSpan w:val="2"/>
            <w:shd w:val="clear" w:color="000000" w:fill="FFFFFF"/>
          </w:tcPr>
          <w:p w14:paraId="4715E086" w14:textId="77777777" w:rsidR="00631FDE" w:rsidRPr="007477C2" w:rsidRDefault="00631FDE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2D5343F5" w14:textId="77777777" w:rsidR="00631FDE" w:rsidRPr="007477C2" w:rsidRDefault="00631FDE">
            <w:pPr>
              <w:ind w:right="114"/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Выявление несовершеннолетних и семей, находящихся в социально опасном положении</w:t>
            </w:r>
          </w:p>
        </w:tc>
        <w:tc>
          <w:tcPr>
            <w:tcW w:w="1559" w:type="dxa"/>
            <w:shd w:val="clear" w:color="000000" w:fill="FFFFFF"/>
          </w:tcPr>
          <w:p w14:paraId="6E62C838" w14:textId="77777777" w:rsidR="00631FDE" w:rsidRPr="007477C2" w:rsidRDefault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5" w:type="dxa"/>
            <w:shd w:val="clear" w:color="000000" w:fill="FFFFFF"/>
          </w:tcPr>
          <w:p w14:paraId="5EA811B7" w14:textId="0B03216A" w:rsidR="00631FDE" w:rsidRPr="007477C2" w:rsidRDefault="00631FDE">
            <w:pPr>
              <w:jc w:val="center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2015-202</w:t>
            </w:r>
            <w:r w:rsidRPr="007477C2">
              <w:rPr>
                <w:sz w:val="17"/>
                <w:szCs w:val="17"/>
                <w:lang w:val="en-US"/>
              </w:rPr>
              <w:t>8</w:t>
            </w:r>
            <w:r w:rsidRPr="007477C2">
              <w:rPr>
                <w:sz w:val="17"/>
                <w:szCs w:val="17"/>
              </w:rPr>
              <w:t xml:space="preserve">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70BC7F9B" w14:textId="487308F9" w:rsidR="00631FDE" w:rsidRPr="007477C2" w:rsidRDefault="00631FDE">
            <w:pPr>
              <w:jc w:val="center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202</w:t>
            </w:r>
            <w:r w:rsidRPr="007477C2">
              <w:rPr>
                <w:sz w:val="17"/>
                <w:szCs w:val="17"/>
                <w:lang w:val="en-US"/>
              </w:rPr>
              <w:t>4</w:t>
            </w:r>
            <w:r w:rsidRPr="007477C2">
              <w:rPr>
                <w:sz w:val="17"/>
                <w:szCs w:val="17"/>
              </w:rPr>
              <w:t xml:space="preserve"> год</w:t>
            </w:r>
          </w:p>
        </w:tc>
        <w:tc>
          <w:tcPr>
            <w:tcW w:w="2410" w:type="dxa"/>
            <w:shd w:val="clear" w:color="000000" w:fill="FFFFFF"/>
          </w:tcPr>
          <w:p w14:paraId="002C25EE" w14:textId="77777777" w:rsidR="00631FDE" w:rsidRPr="007477C2" w:rsidRDefault="00631FDE" w:rsidP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14:paraId="4438787A" w14:textId="77777777" w:rsidR="00631FDE" w:rsidRPr="007477C2" w:rsidRDefault="00631FDE">
            <w:pPr>
              <w:snapToGrid w:val="0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00B565E8" w14:textId="77777777" w:rsidR="00631FDE" w:rsidRPr="007477C2" w:rsidRDefault="00631FDE" w:rsidP="00631FDE">
            <w:pPr>
              <w:snapToGrid w:val="0"/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В 2024 году индивидуальная профилактическая работа велась отношении 19 семей (АППГ - 18), находящихся в социально опасном положении, в которых воспитывается 39 детей (АППГ -38) (из них в течение 2024 года в социально опасном положении выявлено 2 семьи (АППГ - 3) в связи с ненадлежащим исполнением родительских обязанностей и злоупотреблением спиртными напитками). 7 семей (АППГ - 1), находящихся в социально опасном положении, утратили статус по разным причинам: 6 семьей – улучшение ситуации, 1 семья в связи с лишением родительских прав.</w:t>
            </w:r>
          </w:p>
          <w:p w14:paraId="5B6B3EF0" w14:textId="4A131A98" w:rsidR="00631FDE" w:rsidRPr="007477C2" w:rsidRDefault="00631FDE">
            <w:pPr>
              <w:snapToGrid w:val="0"/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В отношении всех несовершеннолетних и семей в СОП реализуются ИПСР, промежуточные итоги реализации которых рассматриваются ежеквартально на заседаниях КДН.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3C5A6CFB" w14:textId="77777777" w:rsidR="00631FDE" w:rsidRPr="007477C2" w:rsidRDefault="00631FDE">
            <w:pPr>
              <w:snapToGrid w:val="0"/>
              <w:jc w:val="both"/>
              <w:rPr>
                <w:sz w:val="17"/>
                <w:szCs w:val="17"/>
              </w:rPr>
            </w:pPr>
          </w:p>
          <w:p w14:paraId="7413B352" w14:textId="77777777" w:rsidR="00631FDE" w:rsidRPr="007477C2" w:rsidRDefault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 xml:space="preserve"> </w:t>
            </w:r>
          </w:p>
        </w:tc>
      </w:tr>
      <w:tr w:rsidR="00631FDE" w:rsidRPr="007477C2" w14:paraId="1F9DD3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273"/>
        </w:trPr>
        <w:tc>
          <w:tcPr>
            <w:tcW w:w="393" w:type="dxa"/>
            <w:shd w:val="clear" w:color="000000" w:fill="FFFFFF"/>
          </w:tcPr>
          <w:p w14:paraId="6D0B324B" w14:textId="77777777" w:rsidR="00631FDE" w:rsidRPr="007477C2" w:rsidRDefault="00631FDE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61956B45" w14:textId="77777777" w:rsidR="00631FDE" w:rsidRPr="007477C2" w:rsidRDefault="00631FDE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3C411201" w14:textId="77777777" w:rsidR="00631FDE" w:rsidRPr="007477C2" w:rsidRDefault="00631FDE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02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275C8555" w14:textId="77777777" w:rsidR="00631FDE" w:rsidRPr="007477C2" w:rsidRDefault="00631FDE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2373E6F9" w14:textId="77777777" w:rsidR="00631FDE" w:rsidRPr="007477C2" w:rsidRDefault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Создание и ведение базы данных о несовершеннолетних и семьях, находящихся в социально опасном положении</w:t>
            </w:r>
          </w:p>
        </w:tc>
        <w:tc>
          <w:tcPr>
            <w:tcW w:w="1559" w:type="dxa"/>
            <w:shd w:val="clear" w:color="000000" w:fill="FFFFFF"/>
          </w:tcPr>
          <w:p w14:paraId="307090CF" w14:textId="77777777" w:rsidR="00631FDE" w:rsidRPr="007477C2" w:rsidRDefault="00631FDE">
            <w:pPr>
              <w:jc w:val="center"/>
              <w:rPr>
                <w:sz w:val="17"/>
                <w:szCs w:val="17"/>
              </w:rPr>
            </w:pPr>
            <w:proofErr w:type="spellStart"/>
            <w:r w:rsidRPr="007477C2">
              <w:rPr>
                <w:sz w:val="17"/>
                <w:szCs w:val="17"/>
              </w:rPr>
              <w:t>КДНиЗП</w:t>
            </w:r>
            <w:proofErr w:type="spellEnd"/>
          </w:p>
        </w:tc>
        <w:tc>
          <w:tcPr>
            <w:tcW w:w="1135" w:type="dxa"/>
            <w:shd w:val="clear" w:color="000000" w:fill="FFFFFF"/>
          </w:tcPr>
          <w:p w14:paraId="6970316F" w14:textId="165B4252" w:rsidR="00631FDE" w:rsidRPr="007477C2" w:rsidRDefault="00631FDE">
            <w:r w:rsidRPr="007477C2"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1025602B" w14:textId="35C1AB1B" w:rsidR="00631FDE" w:rsidRPr="007477C2" w:rsidRDefault="00631FDE">
            <w:pPr>
              <w:jc w:val="center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30E5FD49" w14:textId="63E28812" w:rsidR="00631FDE" w:rsidRPr="007477C2" w:rsidRDefault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630470F1" w14:textId="77777777" w:rsidR="00631FDE" w:rsidRPr="007477C2" w:rsidRDefault="00631FDE" w:rsidP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Ответственным секретарем комиссии по делам несовершеннолетних и защите их прав в 2024 году в районный банк семей в социально опасном положении занесены сведения о 2 семьях в социально опасном положении. Ежемесячно списки несовершеннолетних и семей в СОП направляются всем субъектам профилактики (согласно Федеральному закону №120-ФЗ от 24.06.1999 года).</w:t>
            </w:r>
          </w:p>
          <w:p w14:paraId="6C573644" w14:textId="048AFC79" w:rsidR="00631FDE" w:rsidRPr="007477C2" w:rsidRDefault="00631FDE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000000" w:fill="FFFFFF"/>
          </w:tcPr>
          <w:p w14:paraId="68C9C52A" w14:textId="77777777" w:rsidR="00631FDE" w:rsidRPr="007477C2" w:rsidRDefault="00631FDE">
            <w:pPr>
              <w:jc w:val="both"/>
              <w:rPr>
                <w:sz w:val="17"/>
                <w:szCs w:val="17"/>
              </w:rPr>
            </w:pPr>
          </w:p>
        </w:tc>
      </w:tr>
      <w:tr w:rsidR="00631FDE" w:rsidRPr="007477C2" w14:paraId="2863609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23"/>
        </w:trPr>
        <w:tc>
          <w:tcPr>
            <w:tcW w:w="393" w:type="dxa"/>
            <w:shd w:val="clear" w:color="000000" w:fill="FFFFFF"/>
          </w:tcPr>
          <w:p w14:paraId="04D1FB8B" w14:textId="77777777" w:rsidR="00631FDE" w:rsidRPr="007477C2" w:rsidRDefault="00631FDE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06ABC836" w14:textId="77777777" w:rsidR="00631FDE" w:rsidRPr="007477C2" w:rsidRDefault="00631FDE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072C6263" w14:textId="77777777" w:rsidR="00631FDE" w:rsidRPr="007477C2" w:rsidRDefault="00631FDE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03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4CC72E3B" w14:textId="77777777" w:rsidR="00631FDE" w:rsidRPr="007477C2" w:rsidRDefault="00631FDE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1045651A" w14:textId="77777777" w:rsidR="00631FDE" w:rsidRPr="007477C2" w:rsidRDefault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Сбор информации и принятие мер о фактах нарушений прав несовершеннолетних</w:t>
            </w:r>
          </w:p>
        </w:tc>
        <w:tc>
          <w:tcPr>
            <w:tcW w:w="1559" w:type="dxa"/>
            <w:shd w:val="clear" w:color="000000" w:fill="FFFFFF"/>
          </w:tcPr>
          <w:p w14:paraId="51445DDA" w14:textId="77777777" w:rsidR="00631FDE" w:rsidRPr="007477C2" w:rsidRDefault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 xml:space="preserve">Органы и учреждения системы профилактики Красногорского </w:t>
            </w:r>
            <w:r w:rsidRPr="007477C2">
              <w:rPr>
                <w:sz w:val="17"/>
                <w:szCs w:val="17"/>
              </w:rPr>
              <w:lastRenderedPageBreak/>
              <w:t>района</w:t>
            </w:r>
          </w:p>
        </w:tc>
        <w:tc>
          <w:tcPr>
            <w:tcW w:w="1135" w:type="dxa"/>
            <w:shd w:val="clear" w:color="000000" w:fill="FFFFFF"/>
          </w:tcPr>
          <w:p w14:paraId="46D15201" w14:textId="604A4960" w:rsidR="00631FDE" w:rsidRPr="007477C2" w:rsidRDefault="00631FDE">
            <w:r w:rsidRPr="007477C2">
              <w:lastRenderedPageBreak/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6743DA16" w14:textId="362DDC63" w:rsidR="00631FDE" w:rsidRPr="007477C2" w:rsidRDefault="00631FDE">
            <w:pPr>
              <w:jc w:val="center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50269A5E" w14:textId="77777777" w:rsidR="00631FDE" w:rsidRPr="007477C2" w:rsidRDefault="00631FDE" w:rsidP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 xml:space="preserve">Предупреждение безнадзорности, беспризорности, правонарушений и антиобщественных действий </w:t>
            </w:r>
            <w:r w:rsidRPr="007477C2">
              <w:rPr>
                <w:sz w:val="17"/>
                <w:szCs w:val="17"/>
              </w:rPr>
              <w:lastRenderedPageBreak/>
              <w:t>несовершеннолетних, выявление и устранение причин и условий, способствующих этому.</w:t>
            </w:r>
          </w:p>
          <w:p w14:paraId="29726486" w14:textId="73FCEBE0" w:rsidR="00631FDE" w:rsidRPr="007477C2" w:rsidRDefault="00631FDE">
            <w:pPr>
              <w:jc w:val="both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4B5F3D" w14:textId="77777777" w:rsidR="00631FDE" w:rsidRPr="007477C2" w:rsidRDefault="00631FDE" w:rsidP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color w:val="000000" w:themeColor="text1"/>
                <w:sz w:val="17"/>
                <w:szCs w:val="17"/>
              </w:rPr>
              <w:lastRenderedPageBreak/>
              <w:t xml:space="preserve">По итогам 2024 года в комиссию по делам несовершеннолетних поступило 47 (АППГ - 87) протоколов по линии защиты прав несовершеннолетних, </w:t>
            </w:r>
            <w:r w:rsidRPr="007477C2">
              <w:rPr>
                <w:sz w:val="17"/>
                <w:szCs w:val="17"/>
              </w:rPr>
              <w:t xml:space="preserve">по 42 протоколам вынесены постановления о назначении административного </w:t>
            </w:r>
            <w:r w:rsidRPr="007477C2">
              <w:rPr>
                <w:sz w:val="17"/>
                <w:szCs w:val="17"/>
              </w:rPr>
              <w:lastRenderedPageBreak/>
              <w:t xml:space="preserve">наказания </w:t>
            </w:r>
          </w:p>
          <w:p w14:paraId="7D91680B" w14:textId="77777777" w:rsidR="00631FDE" w:rsidRPr="007477C2" w:rsidRDefault="00631FDE" w:rsidP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ПП «Красногорский» 81 протокол(78 по ч.1 ст.5.35 КоАП РФ, 1 по ст.20.22 КоАП РФ, 1 – по ч. 1 ст. 6.10 КоАП РФ)</w:t>
            </w:r>
          </w:p>
          <w:p w14:paraId="4E5179BD" w14:textId="77777777" w:rsidR="00631FDE" w:rsidRPr="007477C2" w:rsidRDefault="00631FDE" w:rsidP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ОГИБДД ОМВД России «Игринский» 11 протоколов(2 по ч.1 ст.12.7 КоАП РФ;1 по ч. 2 ст.12.2  КоАП РФ;2 по ч.1 ст.12.1 КоАП РФ;2 по ст. 12.6 КоАП РФ; 2 по ч.2 ст.12.37 КоАП РФ; 1 по ч.2 ст.12.25 КоАП РФ; 1 по ч.1 ст.12.29 КоАП РФ)</w:t>
            </w:r>
          </w:p>
          <w:p w14:paraId="25463708" w14:textId="26B82F4A" w:rsidR="00631FDE" w:rsidRPr="007477C2" w:rsidRDefault="00631FDE" w:rsidP="002A6685">
            <w:pPr>
              <w:tabs>
                <w:tab w:val="left" w:pos="2926"/>
              </w:tabs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 xml:space="preserve">КДН и ЗП </w:t>
            </w:r>
            <w:proofErr w:type="spellStart"/>
            <w:r w:rsidRPr="007477C2">
              <w:rPr>
                <w:sz w:val="17"/>
                <w:szCs w:val="17"/>
              </w:rPr>
              <w:t>г.Глазов</w:t>
            </w:r>
            <w:proofErr w:type="spellEnd"/>
            <w:r w:rsidRPr="007477C2">
              <w:rPr>
                <w:sz w:val="17"/>
                <w:szCs w:val="17"/>
              </w:rPr>
              <w:t xml:space="preserve"> – 1 протокол по ч. 1 ст. 5.35 КоАП РФ. </w:t>
            </w:r>
            <w:r w:rsidRPr="007477C2">
              <w:rPr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000000" w:fill="FFFFFF"/>
          </w:tcPr>
          <w:p w14:paraId="11BA0520" w14:textId="77777777" w:rsidR="00631FDE" w:rsidRPr="007477C2" w:rsidRDefault="00631FDE">
            <w:pPr>
              <w:jc w:val="both"/>
              <w:rPr>
                <w:sz w:val="17"/>
                <w:szCs w:val="17"/>
              </w:rPr>
            </w:pPr>
          </w:p>
        </w:tc>
      </w:tr>
      <w:tr w:rsidR="00631FDE" w:rsidRPr="007477C2" w14:paraId="083565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38"/>
        </w:trPr>
        <w:tc>
          <w:tcPr>
            <w:tcW w:w="393" w:type="dxa"/>
            <w:shd w:val="clear" w:color="000000" w:fill="FFFFFF"/>
          </w:tcPr>
          <w:p w14:paraId="077D2AAB" w14:textId="77777777" w:rsidR="00631FDE" w:rsidRPr="007477C2" w:rsidRDefault="00631FDE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67DAA33B" w14:textId="77777777" w:rsidR="00631FDE" w:rsidRPr="007477C2" w:rsidRDefault="00631FDE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49B508B7" w14:textId="77777777" w:rsidR="00631FDE" w:rsidRPr="007477C2" w:rsidRDefault="00631FDE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04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411C3F1B" w14:textId="77777777" w:rsidR="00631FDE" w:rsidRPr="007477C2" w:rsidRDefault="00631FDE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73ADB47D" w14:textId="77777777" w:rsidR="00631FDE" w:rsidRPr="007477C2" w:rsidRDefault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Выявление несовершеннолетних, употребляющих алкогольную и спиртосодержащую продукцию, наркотические средства, психотропные или одурманивающие вещества</w:t>
            </w:r>
          </w:p>
        </w:tc>
        <w:tc>
          <w:tcPr>
            <w:tcW w:w="1559" w:type="dxa"/>
            <w:shd w:val="clear" w:color="000000" w:fill="FFFFFF"/>
          </w:tcPr>
          <w:p w14:paraId="69F21CC3" w14:textId="77777777" w:rsidR="00631FDE" w:rsidRPr="007477C2" w:rsidRDefault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5" w:type="dxa"/>
            <w:shd w:val="clear" w:color="000000" w:fill="FFFFFF"/>
          </w:tcPr>
          <w:p w14:paraId="084660B3" w14:textId="10C4AF85" w:rsidR="00631FDE" w:rsidRPr="007477C2" w:rsidRDefault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0EF8702C" w14:textId="77A3E9BE" w:rsidR="00631FDE" w:rsidRPr="007477C2" w:rsidRDefault="00631FDE">
            <w:pPr>
              <w:jc w:val="center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6BF403DA" w14:textId="77777777" w:rsidR="00631FDE" w:rsidRPr="007477C2" w:rsidRDefault="00631FDE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06F3BCCF" w14:textId="77777777" w:rsidR="00631FDE" w:rsidRPr="007477C2" w:rsidRDefault="00631FDE" w:rsidP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 xml:space="preserve">По информации БУЗ УР «Красногорская РБ МЗ УР» в 2024 году на консультативном учете врача психиатра-нарколога с пагубным употреблением алкоголя подростки не состояли. </w:t>
            </w:r>
          </w:p>
          <w:p w14:paraId="695C2124" w14:textId="4F9F1336" w:rsidR="00631FDE" w:rsidRPr="007477C2" w:rsidRDefault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На профилактическом учете в ПДН ПП «Красногорский» в 2024 году года состояло 5 подростков (АППГ - 15), 2 человека из которых - в связи с употреблением спиртных напитков, с ними проводилась ведомственная профилактическая работа.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0E704F2D" w14:textId="77777777" w:rsidR="00631FDE" w:rsidRPr="007477C2" w:rsidRDefault="00631FDE">
            <w:pPr>
              <w:jc w:val="both"/>
              <w:rPr>
                <w:sz w:val="17"/>
                <w:szCs w:val="17"/>
              </w:rPr>
            </w:pPr>
          </w:p>
          <w:p w14:paraId="059A36CF" w14:textId="77777777" w:rsidR="00631FDE" w:rsidRPr="007477C2" w:rsidRDefault="00631FDE">
            <w:pPr>
              <w:jc w:val="both"/>
              <w:rPr>
                <w:sz w:val="17"/>
                <w:szCs w:val="17"/>
              </w:rPr>
            </w:pPr>
          </w:p>
        </w:tc>
      </w:tr>
      <w:tr w:rsidR="00614084" w:rsidRPr="007477C2" w14:paraId="348FD2E7" w14:textId="77777777" w:rsidTr="003D7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16"/>
        </w:trPr>
        <w:tc>
          <w:tcPr>
            <w:tcW w:w="393" w:type="dxa"/>
            <w:shd w:val="clear" w:color="000000" w:fill="FFFFFF"/>
          </w:tcPr>
          <w:p w14:paraId="037B834E" w14:textId="77777777" w:rsidR="00614084" w:rsidRPr="007477C2" w:rsidRDefault="000F6DDB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3468FC63" w14:textId="77777777" w:rsidR="00614084" w:rsidRPr="007477C2" w:rsidRDefault="000F6DDB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3AA72C85" w14:textId="77777777" w:rsidR="00614084" w:rsidRPr="007477C2" w:rsidRDefault="000F6DDB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05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3A63B9E4" w14:textId="77777777" w:rsidR="00614084" w:rsidRPr="007477C2" w:rsidRDefault="000F6DDB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1EDF35EC" w14:textId="77777777" w:rsidR="00614084" w:rsidRPr="007477C2" w:rsidRDefault="000F6DDB">
            <w:pPr>
              <w:tabs>
                <w:tab w:val="left" w:pos="926"/>
                <w:tab w:val="left" w:pos="1068"/>
              </w:tabs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Анализ «О состоянии преступности среди несовершеннолетних  на территории Красногорского района»</w:t>
            </w:r>
          </w:p>
        </w:tc>
        <w:tc>
          <w:tcPr>
            <w:tcW w:w="1559" w:type="dxa"/>
            <w:shd w:val="clear" w:color="000000" w:fill="FFFFFF"/>
          </w:tcPr>
          <w:p w14:paraId="74246D42" w14:textId="77777777" w:rsidR="00614084" w:rsidRPr="007477C2" w:rsidRDefault="000F6DDB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 xml:space="preserve">ИДН ОП «Красногорское», </w:t>
            </w:r>
            <w:proofErr w:type="spellStart"/>
            <w:r w:rsidRPr="007477C2">
              <w:rPr>
                <w:sz w:val="17"/>
                <w:szCs w:val="17"/>
              </w:rPr>
              <w:t>КДНиЗП</w:t>
            </w:r>
            <w:proofErr w:type="spellEnd"/>
          </w:p>
          <w:p w14:paraId="3480649A" w14:textId="77777777" w:rsidR="00614084" w:rsidRPr="007477C2" w:rsidRDefault="00614084">
            <w:pPr>
              <w:jc w:val="both"/>
              <w:rPr>
                <w:sz w:val="17"/>
                <w:szCs w:val="17"/>
              </w:rPr>
            </w:pPr>
          </w:p>
          <w:p w14:paraId="3CA049E1" w14:textId="77777777" w:rsidR="00614084" w:rsidRPr="007477C2" w:rsidRDefault="00614084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5" w:type="dxa"/>
            <w:shd w:val="clear" w:color="000000" w:fill="FFFFFF"/>
          </w:tcPr>
          <w:p w14:paraId="6C3EFFB9" w14:textId="386411A5" w:rsidR="00614084" w:rsidRPr="007477C2" w:rsidRDefault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2015-2028</w:t>
            </w:r>
            <w:r w:rsidR="000F6DDB" w:rsidRPr="007477C2">
              <w:rPr>
                <w:sz w:val="17"/>
                <w:szCs w:val="17"/>
              </w:rPr>
              <w:t xml:space="preserve">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47E544E2" w14:textId="375849C0" w:rsidR="00614084" w:rsidRPr="007477C2" w:rsidRDefault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2024</w:t>
            </w:r>
            <w:r w:rsidR="000F6DDB" w:rsidRPr="007477C2">
              <w:rPr>
                <w:sz w:val="17"/>
                <w:szCs w:val="17"/>
              </w:rPr>
              <w:t xml:space="preserve"> год</w:t>
            </w:r>
          </w:p>
        </w:tc>
        <w:tc>
          <w:tcPr>
            <w:tcW w:w="2410" w:type="dxa"/>
            <w:shd w:val="clear" w:color="000000" w:fill="FFFFFF"/>
          </w:tcPr>
          <w:p w14:paraId="41906280" w14:textId="77777777" w:rsidR="00614084" w:rsidRPr="007477C2" w:rsidRDefault="000F6DDB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Устранение причин и условий, способствующих совершению правонарушений и преступлений</w:t>
            </w:r>
          </w:p>
          <w:p w14:paraId="5B1F9E84" w14:textId="77777777" w:rsidR="00614084" w:rsidRPr="007477C2" w:rsidRDefault="00614084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4B9B92EC" w14:textId="77777777" w:rsidR="00871EA1" w:rsidRPr="007477C2" w:rsidRDefault="00871EA1" w:rsidP="00871EA1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7477C2">
              <w:rPr>
                <w:rFonts w:eastAsia="Calibri"/>
                <w:sz w:val="17"/>
                <w:szCs w:val="17"/>
                <w:lang w:eastAsia="en-US"/>
              </w:rPr>
              <w:t xml:space="preserve">За 2024 год на территории Красногорского района зарегистрировано 1 преступление (АППГ – 0). В совершении 1 преступления принял участие 1 подросток (АППГ - 0) в возрасте 16 лет, находился в состоянии алкогольного опьянения. По видам преступлений несовершеннолетним было совершено преступление, предусмотренное ст. 264 ч.4 п. а, в УК РФ. </w:t>
            </w:r>
          </w:p>
          <w:p w14:paraId="2A6042A0" w14:textId="77777777" w:rsidR="00871EA1" w:rsidRPr="007477C2" w:rsidRDefault="00871EA1" w:rsidP="00871EA1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7477C2">
              <w:rPr>
                <w:rFonts w:eastAsia="Calibri"/>
                <w:sz w:val="17"/>
                <w:szCs w:val="17"/>
                <w:lang w:eastAsia="en-US"/>
              </w:rPr>
              <w:t xml:space="preserve">Несовершеннолетними преступления в ночное время не совершались. </w:t>
            </w:r>
          </w:p>
          <w:p w14:paraId="49E8B443" w14:textId="77777777" w:rsidR="00871EA1" w:rsidRPr="007477C2" w:rsidRDefault="00871EA1" w:rsidP="00871EA1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7477C2">
              <w:rPr>
                <w:rFonts w:eastAsia="Calibri"/>
                <w:sz w:val="17"/>
                <w:szCs w:val="17"/>
                <w:lang w:eastAsia="en-US"/>
              </w:rPr>
              <w:t xml:space="preserve">Преступления, совершенные подростками повторно, за отчетный период не зарегистрированы.  </w:t>
            </w:r>
          </w:p>
          <w:p w14:paraId="7F585AC2" w14:textId="77777777" w:rsidR="00871EA1" w:rsidRPr="007477C2" w:rsidRDefault="00871EA1" w:rsidP="00871EA1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7477C2">
              <w:rPr>
                <w:rFonts w:eastAsia="Calibri"/>
                <w:sz w:val="17"/>
                <w:szCs w:val="17"/>
                <w:lang w:eastAsia="en-US"/>
              </w:rPr>
              <w:t xml:space="preserve">За 9 месяцев 2024 года несовершеннолетними общественно-опасных деяний не совершалось (АППГ – 1). </w:t>
            </w:r>
          </w:p>
          <w:p w14:paraId="7B9EBE4F" w14:textId="77777777" w:rsidR="00871EA1" w:rsidRPr="007477C2" w:rsidRDefault="00871EA1" w:rsidP="00871EA1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7477C2">
              <w:rPr>
                <w:rFonts w:eastAsia="Calibri"/>
                <w:sz w:val="17"/>
                <w:szCs w:val="17"/>
                <w:lang w:eastAsia="en-US"/>
              </w:rPr>
              <w:t>За 2024г.  на территории Красногорского района в отношении несовершеннолетних зарегистрировано 4 преступления (АППГ – 3). Против половой неприкосновенности несовершеннолетних зарегистрировано 3 преступления по ч.1 ст.134 УК РФ (АППГ – 3), одно преступление по ст. 156 УК РФ (жестокое обращение). В текущем году 2 несовершеннолетних являлись по уголовным делам потерпевшими от преступных посягательств (АППГ – 1), дети в возрасте от 12-15 лет.</w:t>
            </w:r>
          </w:p>
          <w:p w14:paraId="13F7C407" w14:textId="77777777" w:rsidR="00871EA1" w:rsidRPr="007477C2" w:rsidRDefault="00871EA1" w:rsidP="00871EA1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7477C2">
              <w:rPr>
                <w:rFonts w:eastAsia="Calibri"/>
                <w:sz w:val="17"/>
                <w:szCs w:val="17"/>
                <w:lang w:eastAsia="en-US"/>
              </w:rPr>
              <w:t>С целью профилактики семейного неблагополучия сотрудниками ПП «Красногорский» составлено 42 протокола об административном правонарушении по ст. 5.35 КоАП РФ в отношении родителей и законных представителей (АППГ – 79), при этом одно взрослое лицо привлечено к уголовной ответственности по ст. 156 УК РФ (АППГ – 0).</w:t>
            </w:r>
          </w:p>
          <w:p w14:paraId="2328069A" w14:textId="77777777" w:rsidR="00871EA1" w:rsidRPr="007477C2" w:rsidRDefault="00871EA1" w:rsidP="00871EA1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7477C2">
              <w:rPr>
                <w:rFonts w:eastAsia="Calibri"/>
                <w:sz w:val="17"/>
                <w:szCs w:val="17"/>
                <w:lang w:eastAsia="en-US"/>
              </w:rPr>
              <w:t xml:space="preserve">К административной ответственности привлечено 3 </w:t>
            </w:r>
            <w:r w:rsidRPr="007477C2">
              <w:rPr>
                <w:rFonts w:eastAsia="Calibri"/>
                <w:sz w:val="17"/>
                <w:szCs w:val="17"/>
                <w:lang w:eastAsia="en-US"/>
              </w:rPr>
              <w:lastRenderedPageBreak/>
              <w:t>несовершеннолетних: 1 – ст. 7.17 КоАП РФ (мелкое хищение), 3 – за вождение транспортного средства не имея права управления ТС.</w:t>
            </w:r>
          </w:p>
          <w:p w14:paraId="5192156A" w14:textId="77777777" w:rsidR="00871EA1" w:rsidRPr="007477C2" w:rsidRDefault="00871EA1" w:rsidP="00871EA1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7477C2">
              <w:rPr>
                <w:rFonts w:eastAsia="Calibri"/>
                <w:sz w:val="17"/>
                <w:szCs w:val="17"/>
                <w:lang w:eastAsia="en-US"/>
              </w:rPr>
              <w:t>На профилактический учет в ПДН поставлен 1 несовершеннолетний (АППГ – 5), 5 родителей (АППГ – 3).</w:t>
            </w:r>
          </w:p>
          <w:p w14:paraId="6C4C6AAF" w14:textId="77777777" w:rsidR="00871EA1" w:rsidRPr="007477C2" w:rsidRDefault="00871EA1" w:rsidP="00871EA1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7477C2">
              <w:rPr>
                <w:rFonts w:eastAsia="Calibri"/>
                <w:sz w:val="17"/>
                <w:szCs w:val="17"/>
                <w:lang w:eastAsia="en-US"/>
              </w:rPr>
              <w:t>Проведено бесед и лекций в образовательных организациях – 43 ед.</w:t>
            </w:r>
          </w:p>
          <w:p w14:paraId="7E01C480" w14:textId="4AA599FC" w:rsidR="00614084" w:rsidRPr="007477C2" w:rsidRDefault="00871EA1" w:rsidP="00871EA1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7477C2">
              <w:rPr>
                <w:rFonts w:eastAsia="Calibri"/>
                <w:sz w:val="17"/>
                <w:szCs w:val="17"/>
                <w:lang w:eastAsia="en-US"/>
              </w:rPr>
              <w:t xml:space="preserve">За нарушение закона №59-РЗ 4 несовершеннолетних выявлено и удалено с общественных мест. 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24DC5AB0" w14:textId="77777777" w:rsidR="00614084" w:rsidRPr="007477C2" w:rsidRDefault="00614084">
            <w:pPr>
              <w:jc w:val="both"/>
              <w:rPr>
                <w:sz w:val="17"/>
                <w:szCs w:val="17"/>
              </w:rPr>
            </w:pPr>
          </w:p>
        </w:tc>
      </w:tr>
      <w:tr w:rsidR="00871EA1" w:rsidRPr="007477C2" w14:paraId="6BE347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17"/>
        </w:trPr>
        <w:tc>
          <w:tcPr>
            <w:tcW w:w="393" w:type="dxa"/>
            <w:shd w:val="clear" w:color="000000" w:fill="FFFFFF"/>
          </w:tcPr>
          <w:p w14:paraId="0C9AADE8" w14:textId="77777777" w:rsidR="00871EA1" w:rsidRPr="007477C2" w:rsidRDefault="00871EA1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250E436C" w14:textId="77777777" w:rsidR="00871EA1" w:rsidRPr="007477C2" w:rsidRDefault="00871EA1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2F3D4B2B" w14:textId="77777777" w:rsidR="00871EA1" w:rsidRPr="007477C2" w:rsidRDefault="00871EA1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5D798EA8" w14:textId="77777777" w:rsidR="00871EA1" w:rsidRPr="007477C2" w:rsidRDefault="00871EA1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1B629B4D" w14:textId="77777777" w:rsidR="00871EA1" w:rsidRPr="007477C2" w:rsidRDefault="00871EA1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Анализ деятельности учреждения МКУ «Красногорский детский дом», в том числе по устройству несовершеннолетних</w:t>
            </w:r>
          </w:p>
        </w:tc>
        <w:tc>
          <w:tcPr>
            <w:tcW w:w="1559" w:type="dxa"/>
            <w:shd w:val="clear" w:color="000000" w:fill="FFFFFF"/>
          </w:tcPr>
          <w:p w14:paraId="30EC8B67" w14:textId="77777777" w:rsidR="00871EA1" w:rsidRPr="007477C2" w:rsidRDefault="00871EA1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Отдел по делам семьи, демографии и охране прав детства</w:t>
            </w:r>
          </w:p>
          <w:p w14:paraId="7DACAB42" w14:textId="77777777" w:rsidR="00871EA1" w:rsidRPr="007477C2" w:rsidRDefault="00871EA1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5" w:type="dxa"/>
            <w:shd w:val="clear" w:color="000000" w:fill="FFFFFF"/>
          </w:tcPr>
          <w:p w14:paraId="6432EFB2" w14:textId="173441C0" w:rsidR="00871EA1" w:rsidRPr="007477C2" w:rsidRDefault="00871EA1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2015-2028годы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11226F16" w14:textId="245D596A" w:rsidR="00871EA1" w:rsidRPr="007477C2" w:rsidRDefault="00871EA1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710C5649" w14:textId="77777777" w:rsidR="00871EA1" w:rsidRPr="007477C2" w:rsidRDefault="00871EA1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Обеспечение безопасности личности, защита и охрана прав детей-сирот и детей, оставшихся без попечения родителей</w:t>
            </w:r>
          </w:p>
          <w:p w14:paraId="015730AD" w14:textId="77777777" w:rsidR="00871EA1" w:rsidRPr="007477C2" w:rsidRDefault="00871EA1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08F2FD98" w14:textId="30EA0EF5" w:rsidR="00871EA1" w:rsidRPr="007477C2" w:rsidRDefault="00871EA1" w:rsidP="00094D58">
            <w:pPr>
              <w:jc w:val="both"/>
              <w:rPr>
                <w:sz w:val="17"/>
                <w:szCs w:val="17"/>
              </w:rPr>
            </w:pPr>
            <w:r w:rsidRPr="007477C2">
              <w:t xml:space="preserve">Сектором социальной защиты населения в Красногорском районе Управления социальной защиты населения УР  проведено 2 проверки деятельности филиала республиканского СРЦН «СРЦН г. Глазова»: 19.06.2024 г. и 13 ноября 2024 г., в ходе которых не были выявлены замечания по обеспечению защиты прав несовершеннолетних. 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6CF77228" w14:textId="77777777" w:rsidR="00871EA1" w:rsidRPr="007477C2" w:rsidRDefault="00871EA1">
            <w:pPr>
              <w:jc w:val="both"/>
              <w:rPr>
                <w:sz w:val="17"/>
                <w:szCs w:val="17"/>
              </w:rPr>
            </w:pPr>
          </w:p>
        </w:tc>
      </w:tr>
      <w:tr w:rsidR="00871EA1" w:rsidRPr="007477C2" w14:paraId="315D223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09494ECB" w14:textId="77777777" w:rsidR="00871EA1" w:rsidRPr="007477C2" w:rsidRDefault="00871EA1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5C60834F" w14:textId="77777777" w:rsidR="00871EA1" w:rsidRPr="007477C2" w:rsidRDefault="00871EA1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7D9A4510" w14:textId="77777777" w:rsidR="00871EA1" w:rsidRPr="007477C2" w:rsidRDefault="00871EA1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07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22586F13" w14:textId="77777777" w:rsidR="00871EA1" w:rsidRPr="007477C2" w:rsidRDefault="00871EA1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35A9F3E9" w14:textId="77777777" w:rsidR="00871EA1" w:rsidRPr="007477C2" w:rsidRDefault="00871EA1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Проведение профилактических мероприятий с семьями «группы риска»</w:t>
            </w:r>
          </w:p>
        </w:tc>
        <w:tc>
          <w:tcPr>
            <w:tcW w:w="1559" w:type="dxa"/>
            <w:shd w:val="clear" w:color="000000" w:fill="FFFFFF"/>
          </w:tcPr>
          <w:p w14:paraId="53FEFA79" w14:textId="77777777" w:rsidR="00871EA1" w:rsidRPr="007477C2" w:rsidRDefault="00871EA1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7477C2">
              <w:rPr>
                <w:rFonts w:eastAsia="Calibri"/>
                <w:sz w:val="17"/>
                <w:szCs w:val="17"/>
                <w:lang w:eastAsia="en-US"/>
              </w:rPr>
              <w:t>Отдел по делам семьи, демографии и охране прав детства</w:t>
            </w:r>
          </w:p>
          <w:p w14:paraId="77DBE313" w14:textId="77777777" w:rsidR="00871EA1" w:rsidRPr="007477C2" w:rsidRDefault="00871EA1">
            <w:pPr>
              <w:rPr>
                <w:rFonts w:eastAsia="Calibri"/>
                <w:sz w:val="17"/>
                <w:szCs w:val="17"/>
                <w:lang w:eastAsia="en-US"/>
              </w:rPr>
            </w:pPr>
            <w:proofErr w:type="spellStart"/>
            <w:r w:rsidRPr="007477C2">
              <w:rPr>
                <w:rFonts w:eastAsia="Calibri"/>
                <w:sz w:val="17"/>
                <w:szCs w:val="17"/>
                <w:lang w:eastAsia="en-US"/>
              </w:rPr>
              <w:t>КДНиЗП</w:t>
            </w:r>
            <w:proofErr w:type="spellEnd"/>
          </w:p>
          <w:p w14:paraId="49A3380D" w14:textId="77777777" w:rsidR="00871EA1" w:rsidRPr="007477C2" w:rsidRDefault="00871EA1">
            <w:pPr>
              <w:rPr>
                <w:rFonts w:eastAsia="Calibri"/>
                <w:sz w:val="17"/>
                <w:szCs w:val="17"/>
                <w:lang w:eastAsia="en-US"/>
              </w:rPr>
            </w:pPr>
            <w:proofErr w:type="spellStart"/>
            <w:r w:rsidRPr="007477C2">
              <w:rPr>
                <w:rFonts w:eastAsia="Calibri"/>
                <w:sz w:val="17"/>
                <w:szCs w:val="17"/>
                <w:lang w:eastAsia="en-US"/>
              </w:rPr>
              <w:t>ОКСиМП</w:t>
            </w:r>
            <w:proofErr w:type="spellEnd"/>
          </w:p>
        </w:tc>
        <w:tc>
          <w:tcPr>
            <w:tcW w:w="1135" w:type="dxa"/>
            <w:shd w:val="clear" w:color="000000" w:fill="FFFFFF"/>
          </w:tcPr>
          <w:p w14:paraId="15AA3726" w14:textId="121FD24F" w:rsidR="00871EA1" w:rsidRPr="007477C2" w:rsidRDefault="00871EA1" w:rsidP="00871EA1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3E1259E9" w14:textId="522A8274" w:rsidR="00871EA1" w:rsidRPr="007477C2" w:rsidRDefault="00871EA1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611026D2" w14:textId="77777777" w:rsidR="00871EA1" w:rsidRPr="007477C2" w:rsidRDefault="00871EA1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Социализация семей «группы риска»</w:t>
            </w:r>
          </w:p>
          <w:p w14:paraId="43AE24B3" w14:textId="77777777" w:rsidR="00871EA1" w:rsidRPr="007477C2" w:rsidRDefault="00871EA1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6BAA5F1D" w14:textId="7C4DADC9" w:rsidR="00871EA1" w:rsidRPr="007477C2" w:rsidRDefault="00871EA1">
            <w:pPr>
              <w:jc w:val="both"/>
              <w:rPr>
                <w:sz w:val="17"/>
                <w:szCs w:val="17"/>
              </w:rPr>
            </w:pPr>
            <w:r w:rsidRPr="007477C2">
              <w:t>Ответственным секретарем комиссии по делам несовершеннолетних ежемесячно списки несовершеннолетних и семей, находящихся в социально опасном положении, направляются всем субъектам профилактики (согласно Федеральному закону №120-ФЗ от 24.06.1999 года).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020FC09E" w14:textId="77777777" w:rsidR="00871EA1" w:rsidRPr="007477C2" w:rsidRDefault="00871EA1">
            <w:pPr>
              <w:jc w:val="both"/>
              <w:rPr>
                <w:sz w:val="17"/>
                <w:szCs w:val="17"/>
              </w:rPr>
            </w:pPr>
          </w:p>
        </w:tc>
      </w:tr>
      <w:tr w:rsidR="00631FDE" w:rsidRPr="007477C2" w14:paraId="7BC8AD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5CF6C0B8" w14:textId="77777777" w:rsidR="00631FDE" w:rsidRPr="007477C2" w:rsidRDefault="00631FDE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014C45CA" w14:textId="77777777" w:rsidR="00631FDE" w:rsidRPr="007477C2" w:rsidRDefault="00631FDE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661DFBEB" w14:textId="77777777" w:rsidR="00631FDE" w:rsidRPr="007477C2" w:rsidRDefault="00631FDE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08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275666A7" w14:textId="77777777" w:rsidR="00631FDE" w:rsidRPr="007477C2" w:rsidRDefault="00631FDE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38ACD269" w14:textId="77777777" w:rsidR="00631FDE" w:rsidRPr="007477C2" w:rsidRDefault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Анализ деятельности органов системы профилактики в Красногорском районе</w:t>
            </w:r>
          </w:p>
        </w:tc>
        <w:tc>
          <w:tcPr>
            <w:tcW w:w="1559" w:type="dxa"/>
            <w:shd w:val="clear" w:color="000000" w:fill="FFFFFF"/>
          </w:tcPr>
          <w:p w14:paraId="5910D365" w14:textId="77777777" w:rsidR="00631FDE" w:rsidRPr="007477C2" w:rsidRDefault="00631FDE">
            <w:pPr>
              <w:jc w:val="both"/>
              <w:rPr>
                <w:sz w:val="17"/>
                <w:szCs w:val="17"/>
              </w:rPr>
            </w:pPr>
            <w:proofErr w:type="spellStart"/>
            <w:r w:rsidRPr="007477C2">
              <w:rPr>
                <w:sz w:val="17"/>
                <w:szCs w:val="17"/>
              </w:rPr>
              <w:t>КДНиЗП</w:t>
            </w:r>
            <w:proofErr w:type="spellEnd"/>
          </w:p>
        </w:tc>
        <w:tc>
          <w:tcPr>
            <w:tcW w:w="1135" w:type="dxa"/>
            <w:shd w:val="clear" w:color="000000" w:fill="FFFFFF"/>
          </w:tcPr>
          <w:p w14:paraId="758AADF1" w14:textId="0464CCB9" w:rsidR="00631FDE" w:rsidRPr="007477C2" w:rsidRDefault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643FF81A" w14:textId="08540DA2" w:rsidR="00631FDE" w:rsidRPr="007477C2" w:rsidRDefault="00631FDE" w:rsidP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40CBD105" w14:textId="77777777" w:rsidR="00631FDE" w:rsidRPr="007477C2" w:rsidRDefault="00631FDE" w:rsidP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Комплексное решение проблем профилактики безнадзорности и правонарушений несовершеннолетних</w:t>
            </w:r>
          </w:p>
          <w:p w14:paraId="652F194F" w14:textId="77777777" w:rsidR="00631FDE" w:rsidRPr="007477C2" w:rsidRDefault="00631FDE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5AEAE2E9" w14:textId="39047087" w:rsidR="00631FDE" w:rsidRPr="007477C2" w:rsidRDefault="00631FDE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 xml:space="preserve">В январе 2025 года на заседании </w:t>
            </w:r>
            <w:proofErr w:type="spellStart"/>
            <w:r w:rsidRPr="007477C2">
              <w:rPr>
                <w:sz w:val="17"/>
                <w:szCs w:val="17"/>
              </w:rPr>
              <w:t>КДНиЗП</w:t>
            </w:r>
            <w:proofErr w:type="spellEnd"/>
            <w:r w:rsidRPr="007477C2">
              <w:rPr>
                <w:sz w:val="17"/>
                <w:szCs w:val="17"/>
              </w:rPr>
              <w:t xml:space="preserve"> заслушивался вопрос</w:t>
            </w:r>
            <w:r w:rsidRPr="007477C2">
              <w:rPr>
                <w:i/>
                <w:sz w:val="17"/>
                <w:szCs w:val="17"/>
              </w:rPr>
              <w:t xml:space="preserve"> «Об оценке результативности работы служб системы профилактики безнадзорности и правонарушений несовершеннолетних. Принятие мер по усовершенствованию проводимой работы» </w:t>
            </w:r>
            <w:r w:rsidRPr="007477C2">
              <w:rPr>
                <w:sz w:val="17"/>
                <w:szCs w:val="17"/>
              </w:rPr>
              <w:t xml:space="preserve">по результатам рассмотрения которого субъектам профилактики рекомендовано усилить профилактическую работу, направленную на предупреждение нарушений ПДД и случаев управления ТС несовершеннолетними без сопровождения взрослых и в состоянии опьянения. В целях совершенствования профилактической работы усилить контроль за соблюдением законодательства о продаже алкогольной и табачной продукции несовершеннолетним, а также активизировать рейдовые мероприятия по выявлению несовершеннолетних, управляющих транспортными </w:t>
            </w:r>
            <w:r w:rsidRPr="007477C2">
              <w:rPr>
                <w:sz w:val="17"/>
                <w:szCs w:val="17"/>
              </w:rPr>
              <w:lastRenderedPageBreak/>
              <w:t>средствами в состоянии опьянения или без сопровождения взрослых (не реже 2 раз в месяц, совместно с другими субъектами). Организовать работу с населением, включая размещение: обращений с разъяснением об административной и уголовной ответственности за управление ТС в состоянии опьянения; призывов к активному содействию граждан в выявлении и пресечении данных правонарушений, своевременно представлять информацию в КДН и ЗП по направляемым в их адрес поручениям.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000FDE1D" w14:textId="77777777" w:rsidR="00631FDE" w:rsidRPr="007477C2" w:rsidRDefault="00631FDE">
            <w:pPr>
              <w:jc w:val="both"/>
              <w:rPr>
                <w:sz w:val="17"/>
                <w:szCs w:val="17"/>
              </w:rPr>
            </w:pPr>
          </w:p>
        </w:tc>
      </w:tr>
      <w:tr w:rsidR="00F634A0" w:rsidRPr="007477C2" w14:paraId="1C0373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5CAFB6C8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5C03F0CB" w14:textId="77777777" w:rsidR="00F634A0" w:rsidRPr="007477C2" w:rsidRDefault="00F634A0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1E39894B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09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2054CB27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700266E4" w14:textId="12374207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t>Проведение заседаний Межведомственной комиссии по профилактике правонарушений в муниципальном образовании «Красногорский район», «круглых столов» по вопросам профилактики правонарушений и преступлений на территории района, профилактики беспризорности, безнадзорности, правонарушений и преступлений несовершеннолетних и в их отношении</w:t>
            </w:r>
          </w:p>
        </w:tc>
        <w:tc>
          <w:tcPr>
            <w:tcW w:w="1559" w:type="dxa"/>
            <w:shd w:val="clear" w:color="000000" w:fill="FFFFFF"/>
          </w:tcPr>
          <w:p w14:paraId="27321CDC" w14:textId="1D6AFD2A" w:rsidR="00F634A0" w:rsidRPr="007477C2" w:rsidRDefault="00F634A0">
            <w:pPr>
              <w:jc w:val="both"/>
              <w:rPr>
                <w:sz w:val="17"/>
                <w:szCs w:val="17"/>
              </w:rPr>
            </w:pPr>
            <w:proofErr w:type="spellStart"/>
            <w:r w:rsidRPr="007477C2">
              <w:t>КДНиЗП</w:t>
            </w:r>
            <w:proofErr w:type="spellEnd"/>
          </w:p>
        </w:tc>
        <w:tc>
          <w:tcPr>
            <w:tcW w:w="1135" w:type="dxa"/>
            <w:shd w:val="clear" w:color="000000" w:fill="FFFFFF"/>
          </w:tcPr>
          <w:p w14:paraId="4889EA48" w14:textId="7A6433F9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6DED9522" w14:textId="50BBE04A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015713C5" w14:textId="42EA5ABC" w:rsidR="00F634A0" w:rsidRPr="007477C2" w:rsidRDefault="00F634A0">
            <w:pPr>
              <w:jc w:val="both"/>
              <w:rPr>
                <w:b/>
                <w:sz w:val="17"/>
                <w:szCs w:val="17"/>
              </w:rPr>
            </w:pPr>
            <w:r w:rsidRPr="007477C2">
              <w:t xml:space="preserve">Своевременное обсуждение и комплексное решение возникающих вопросов в сфере профилактики правонарушений и преступлений на территории муниципального образования, а также вопросов профилактики беспризорности, безнадзорности, правонарушений и преступлений несовершеннолетних и в их отношении 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049E13D5" w14:textId="6344E2AF" w:rsidR="00F634A0" w:rsidRPr="007477C2" w:rsidRDefault="00F634A0" w:rsidP="00871EA1">
            <w:pPr>
              <w:jc w:val="both"/>
              <w:rPr>
                <w:sz w:val="17"/>
                <w:szCs w:val="17"/>
              </w:rPr>
            </w:pPr>
            <w:r w:rsidRPr="007477C2">
              <w:t xml:space="preserve">За 2024 год  проведено 4 заседания   Межведомственной комиссии по обеспечению профилактики правонарушений в муниципальном образовании «Муниципальный округ Красногорский район Удмуртской Республики» (1 заседание в квартал): 08.04.2024 года (рассмотрено 3 вопроса согласно повестке), 02.07.2024 года (рассмотрено 4 вопроса согласно повестке), 10.10.2024 года (рассмотрено 5 вопросов согласно повестке), 23.12.2024 года (рассмотрено 5 вопросов согласно повестке). По итогам рассмотрения вопросов выносились протокольные поручения. На каждом заседании Комиссии рассматривается информация об исполнении решений, принятых на предыдущих заседаниях Комиссии. 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3F6B8CC0" w14:textId="77777777" w:rsidR="00F634A0" w:rsidRPr="007477C2" w:rsidRDefault="00F634A0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F634A0" w:rsidRPr="007477C2" w14:paraId="73266A2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81"/>
        </w:trPr>
        <w:tc>
          <w:tcPr>
            <w:tcW w:w="393" w:type="dxa"/>
            <w:shd w:val="clear" w:color="000000" w:fill="FFFFFF"/>
          </w:tcPr>
          <w:p w14:paraId="4B7F70F2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731CC116" w14:textId="77777777" w:rsidR="00F634A0" w:rsidRPr="007477C2" w:rsidRDefault="00F634A0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31286CA4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10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76DCAEF5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70592CCB" w14:textId="5086A50A" w:rsidR="00F634A0" w:rsidRPr="007477C2" w:rsidRDefault="00F634A0">
            <w:pPr>
              <w:ind w:right="13"/>
              <w:contextualSpacing/>
              <w:jc w:val="both"/>
              <w:rPr>
                <w:sz w:val="17"/>
                <w:szCs w:val="17"/>
              </w:rPr>
            </w:pPr>
            <w:r w:rsidRPr="007477C2">
              <w:t xml:space="preserve">Проведение рейдовых мероприятий в отношении лиц, осужденных к мерам наказания, не связанным с лишением свободы, </w:t>
            </w:r>
            <w:r w:rsidRPr="007477C2">
              <w:lastRenderedPageBreak/>
              <w:t xml:space="preserve">и (или) ранее привлекавшихся к уголовной ответственности, неоднократно судимым, </w:t>
            </w:r>
          </w:p>
        </w:tc>
        <w:tc>
          <w:tcPr>
            <w:tcW w:w="1559" w:type="dxa"/>
            <w:shd w:val="clear" w:color="000000" w:fill="FFFFFF"/>
          </w:tcPr>
          <w:p w14:paraId="4802ED82" w14:textId="1C47C091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lastRenderedPageBreak/>
              <w:t>ПП «Красногорский»,</w:t>
            </w:r>
          </w:p>
        </w:tc>
        <w:tc>
          <w:tcPr>
            <w:tcW w:w="1135" w:type="dxa"/>
            <w:shd w:val="clear" w:color="000000" w:fill="FFFFFF"/>
          </w:tcPr>
          <w:p w14:paraId="335E77E2" w14:textId="176CABD6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4A29E2E8" w14:textId="1058C353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55A336EA" w14:textId="33A7B764" w:rsidR="00F634A0" w:rsidRPr="007477C2" w:rsidRDefault="00F634A0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05BE494B" w14:textId="326E6662" w:rsidR="00F634A0" w:rsidRPr="007477C2" w:rsidRDefault="00F634A0" w:rsidP="00871EA1">
            <w:pPr>
              <w:jc w:val="both"/>
              <w:rPr>
                <w:sz w:val="20"/>
                <w:szCs w:val="20"/>
              </w:rPr>
            </w:pPr>
            <w:r w:rsidRPr="007477C2">
              <w:t>Среднесписочная численность осужденных за 12 месяцев 2024 года составила 20,31 человека; на 25.12.2024 в филиал поступило 143 справки – рапорта о проведенной профилактической работе с осужденными, состоящими на учете.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700E6430" w14:textId="77777777" w:rsidR="00F634A0" w:rsidRPr="007477C2" w:rsidRDefault="00F634A0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F634A0" w:rsidRPr="007477C2" w14:paraId="460B1DF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600"/>
        </w:trPr>
        <w:tc>
          <w:tcPr>
            <w:tcW w:w="393" w:type="dxa"/>
            <w:shd w:val="clear" w:color="000000" w:fill="FFFFFF"/>
          </w:tcPr>
          <w:p w14:paraId="23C2C5B7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0227C0D8" w14:textId="77777777" w:rsidR="00F634A0" w:rsidRPr="007477C2" w:rsidRDefault="00F634A0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4A1DDD42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11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76BE0F0F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74549A5F" w14:textId="4EB1C301" w:rsidR="00F634A0" w:rsidRPr="007477C2" w:rsidRDefault="00F634A0">
            <w:pPr>
              <w:ind w:right="154"/>
              <w:contextualSpacing/>
              <w:jc w:val="both"/>
              <w:rPr>
                <w:sz w:val="17"/>
                <w:szCs w:val="17"/>
              </w:rPr>
            </w:pPr>
            <w:r w:rsidRPr="007477C2">
              <w:t>неработающим, употребляющим спиртные напитки</w:t>
            </w:r>
          </w:p>
        </w:tc>
        <w:tc>
          <w:tcPr>
            <w:tcW w:w="1559" w:type="dxa"/>
            <w:shd w:val="clear" w:color="000000" w:fill="FFFFFF"/>
          </w:tcPr>
          <w:p w14:paraId="6CB32C50" w14:textId="0006FF75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t>филиал УИИ УФСИН России по УР</w:t>
            </w:r>
          </w:p>
        </w:tc>
        <w:tc>
          <w:tcPr>
            <w:tcW w:w="1135" w:type="dxa"/>
            <w:shd w:val="clear" w:color="000000" w:fill="FFFFFF"/>
          </w:tcPr>
          <w:p w14:paraId="30B7F85E" w14:textId="176AFFFC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1CBFF901" w14:textId="1E96CFBB" w:rsidR="00F634A0" w:rsidRPr="007477C2" w:rsidRDefault="00F634A0" w:rsidP="00871EA1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6E40E162" w14:textId="44333525" w:rsidR="00F634A0" w:rsidRPr="007477C2" w:rsidRDefault="00F634A0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477C2">
              <w:t>Недопущение совершения противоправных действий в сфере семейно-бытовых отношений, рецидивных преступлений ранее судимых лиц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39AB0A56" w14:textId="3D11EB80" w:rsidR="00F634A0" w:rsidRPr="007477C2" w:rsidRDefault="00F634A0" w:rsidP="00871EA1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7477C2">
              <w:t>В целях профилактики повторной преступности в Красногорском районе проведена следующая работа: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71B84A66" w14:textId="77777777" w:rsidR="00F634A0" w:rsidRPr="007477C2" w:rsidRDefault="00F634A0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F634A0" w:rsidRPr="007477C2" w14:paraId="28D16F7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338A8BB1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651DC6C9" w14:textId="77777777" w:rsidR="00F634A0" w:rsidRPr="007477C2" w:rsidRDefault="00F634A0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426003C8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12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787DE5AC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10E0E568" w14:textId="63535529" w:rsidR="00F634A0" w:rsidRPr="007477C2" w:rsidRDefault="00F634A0">
            <w:pPr>
              <w:ind w:right="82"/>
              <w:contextualSpacing/>
              <w:jc w:val="both"/>
              <w:rPr>
                <w:sz w:val="17"/>
                <w:szCs w:val="17"/>
              </w:rPr>
            </w:pPr>
            <w:r w:rsidRPr="007477C2">
              <w:t>Реализация комплексных мер по трудоустройству родителей из семей СОП и социального риска, а так же лиц, освободившихся из мест лишения свободы и/или осужденных к наказаниям, не связанным с лишением свободы</w:t>
            </w:r>
          </w:p>
        </w:tc>
        <w:tc>
          <w:tcPr>
            <w:tcW w:w="1559" w:type="dxa"/>
            <w:shd w:val="clear" w:color="000000" w:fill="FFFFFF"/>
          </w:tcPr>
          <w:p w14:paraId="4E89E89C" w14:textId="60C58AF8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t>Филиал Республиканского ЦЗН «ЦЗН по Красногорскому району»</w:t>
            </w:r>
          </w:p>
        </w:tc>
        <w:tc>
          <w:tcPr>
            <w:tcW w:w="1135" w:type="dxa"/>
            <w:shd w:val="clear" w:color="000000" w:fill="FFFFFF"/>
          </w:tcPr>
          <w:p w14:paraId="1BAD8A75" w14:textId="2D260011" w:rsidR="00F634A0" w:rsidRPr="007477C2" w:rsidRDefault="00F634A0" w:rsidP="00871EA1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6BA55F8D" w14:textId="34E82F71" w:rsidR="00F634A0" w:rsidRPr="007477C2" w:rsidRDefault="00F634A0" w:rsidP="00871EA1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021955BB" w14:textId="7B8AA0A8" w:rsidR="00F634A0" w:rsidRPr="007477C2" w:rsidRDefault="00F634A0">
            <w:pPr>
              <w:jc w:val="both"/>
              <w:rPr>
                <w:b/>
                <w:sz w:val="17"/>
                <w:szCs w:val="17"/>
              </w:rPr>
            </w:pPr>
            <w:r w:rsidRPr="007477C2">
              <w:t>Информирование о положении на рынке труда, содействие в поиске работы, профессиональная ориентация, социальная адаптация, психологическая поддержка, подбор вакансий неработающим (в том числе несовершеннолетним) гражданам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058338AC" w14:textId="3A074012" w:rsidR="00F634A0" w:rsidRPr="007477C2" w:rsidRDefault="00F634A0" w:rsidP="00871EA1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7477C2">
              <w:t>-Согласно графика проведения профилактических рейдов было проведено всего совместно с УУП: 18 рейдов, проверено 175 осужденных, нарушений не выявлено.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1621C6B9" w14:textId="77777777" w:rsidR="00F634A0" w:rsidRPr="007477C2" w:rsidRDefault="00F634A0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F634A0" w:rsidRPr="007477C2" w14:paraId="3E111C9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20"/>
        </w:trPr>
        <w:tc>
          <w:tcPr>
            <w:tcW w:w="393" w:type="dxa"/>
            <w:shd w:val="clear" w:color="000000" w:fill="FFFFFF"/>
          </w:tcPr>
          <w:p w14:paraId="05ACF96D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57E986FD" w14:textId="77777777" w:rsidR="00F634A0" w:rsidRPr="007477C2" w:rsidRDefault="00F634A0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34EC812F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13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7024C9C7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4E5DD21A" w14:textId="3253658E" w:rsidR="00F634A0" w:rsidRPr="007477C2" w:rsidRDefault="00F634A0">
            <w:pPr>
              <w:ind w:right="13"/>
              <w:contextualSpacing/>
              <w:jc w:val="both"/>
              <w:rPr>
                <w:sz w:val="17"/>
                <w:szCs w:val="17"/>
              </w:rPr>
            </w:pPr>
            <w:r w:rsidRPr="007477C2">
              <w:t xml:space="preserve">Размещение в районной газете «Победа», на официальном сайте муниципального образования «Муниципальный округ </w:t>
            </w:r>
            <w:r w:rsidRPr="007477C2">
              <w:lastRenderedPageBreak/>
              <w:t>Красногорский район Удмуртской Республики», в группах Красногорского района социальной сети «</w:t>
            </w:r>
            <w:proofErr w:type="spellStart"/>
            <w:r w:rsidRPr="007477C2">
              <w:t>Вконтакте</w:t>
            </w:r>
            <w:proofErr w:type="spellEnd"/>
            <w:r w:rsidRPr="007477C2">
              <w:t>» анализа обстановки о состоянии преступности на территории Красногорского района, и материалов, направленных на профилактику правонарушений и повторных преступлений, противодействию вовлечения несовершеннолетних в деструктивные сообщества, в том числе совершаемых в семейно-бытовой сфере и среди несовершеннолетних.</w:t>
            </w:r>
          </w:p>
        </w:tc>
        <w:tc>
          <w:tcPr>
            <w:tcW w:w="1559" w:type="dxa"/>
            <w:shd w:val="clear" w:color="000000" w:fill="FFFFFF"/>
          </w:tcPr>
          <w:p w14:paraId="0051FE33" w14:textId="34E2444B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lastRenderedPageBreak/>
              <w:t>Органы и учреждения системы профилактики Красногорского района</w:t>
            </w:r>
          </w:p>
        </w:tc>
        <w:tc>
          <w:tcPr>
            <w:tcW w:w="1135" w:type="dxa"/>
            <w:shd w:val="clear" w:color="000000" w:fill="FFFFFF"/>
          </w:tcPr>
          <w:p w14:paraId="64919A54" w14:textId="0878C501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40DA8460" w14:textId="2290C8EF" w:rsidR="00F634A0" w:rsidRPr="007477C2" w:rsidRDefault="00F634A0" w:rsidP="00871EA1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37D5A6DB" w14:textId="77777777" w:rsidR="00F634A0" w:rsidRPr="007477C2" w:rsidRDefault="00F634A0">
            <w:pPr>
              <w:jc w:val="both"/>
              <w:rPr>
                <w:color w:val="FF0000"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1A9A05A0" w14:textId="678901C5" w:rsidR="00F634A0" w:rsidRPr="007477C2" w:rsidRDefault="00F634A0" w:rsidP="00871EA1">
            <w:pPr>
              <w:jc w:val="both"/>
              <w:rPr>
                <w:color w:val="FF0000"/>
                <w:sz w:val="17"/>
                <w:szCs w:val="17"/>
              </w:rPr>
            </w:pPr>
            <w:r w:rsidRPr="007477C2">
              <w:t>В течение 12 месяцев 2024 Игринским межмуниципальным филиалом совместно с ОДН  проведены следующие профилактические мероприятия: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21D6874B" w14:textId="77777777" w:rsidR="00F634A0" w:rsidRPr="007477C2" w:rsidRDefault="00F634A0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F634A0" w:rsidRPr="007477C2" w14:paraId="7E3AED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3183A11B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21C85C22" w14:textId="77777777" w:rsidR="00F634A0" w:rsidRPr="007477C2" w:rsidRDefault="00F634A0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1E83373B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14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2AEA92B9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040B9735" w14:textId="72F0E541" w:rsidR="00F634A0" w:rsidRPr="007477C2" w:rsidRDefault="00F634A0">
            <w:pPr>
              <w:ind w:right="13"/>
              <w:contextualSpacing/>
              <w:jc w:val="both"/>
              <w:rPr>
                <w:sz w:val="17"/>
                <w:szCs w:val="17"/>
              </w:rPr>
            </w:pPr>
            <w:r w:rsidRPr="007477C2">
              <w:t xml:space="preserve">Проведение собраний и профилактических бесед с гражданами (в т.ч. с несовершеннолетними), осужденными к мерам наказания, не связанным с </w:t>
            </w:r>
            <w:r w:rsidRPr="007477C2">
              <w:lastRenderedPageBreak/>
              <w:t>лишением свободы, освободившимся из мест лишения свободы</w:t>
            </w:r>
          </w:p>
        </w:tc>
        <w:tc>
          <w:tcPr>
            <w:tcW w:w="1559" w:type="dxa"/>
            <w:shd w:val="clear" w:color="000000" w:fill="FFFFFF"/>
          </w:tcPr>
          <w:p w14:paraId="646473D2" w14:textId="52D10B47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lastRenderedPageBreak/>
              <w:t>ПП «Красногорский», УИИ УФСИН России по УР</w:t>
            </w:r>
          </w:p>
        </w:tc>
        <w:tc>
          <w:tcPr>
            <w:tcW w:w="1135" w:type="dxa"/>
            <w:shd w:val="clear" w:color="000000" w:fill="FFFFFF"/>
          </w:tcPr>
          <w:p w14:paraId="7CBC3D04" w14:textId="6C6FF9EE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5C7DBAB6" w14:textId="3909E26B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277B723E" w14:textId="10425388" w:rsidR="00F634A0" w:rsidRPr="007477C2" w:rsidRDefault="00F634A0">
            <w:pPr>
              <w:jc w:val="both"/>
              <w:rPr>
                <w:b/>
                <w:sz w:val="17"/>
                <w:szCs w:val="17"/>
              </w:rPr>
            </w:pPr>
            <w:r w:rsidRPr="007477C2">
              <w:t xml:space="preserve">Информирование населения в правовых вопросах и мере ответственности за совершаемые правонарушения. Освещение криминогенной ситуации на </w:t>
            </w:r>
            <w:r w:rsidRPr="007477C2">
              <w:lastRenderedPageBreak/>
              <w:t>территории МО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77ECFAB2" w14:textId="78BAB076" w:rsidR="00F634A0" w:rsidRPr="007477C2" w:rsidRDefault="00F634A0" w:rsidP="00871EA1">
            <w:pPr>
              <w:jc w:val="both"/>
              <w:rPr>
                <w:rFonts w:eastAsia="Calibri"/>
                <w:b/>
                <w:sz w:val="17"/>
                <w:szCs w:val="17"/>
                <w:lang w:eastAsia="en-US"/>
              </w:rPr>
            </w:pPr>
            <w:r w:rsidRPr="007477C2">
              <w:lastRenderedPageBreak/>
              <w:t>-сотрудниками ПП составлено 4 административных протокола в отношении 3 осужденных (статьи гл.20 – 4).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595A74AD" w14:textId="77777777" w:rsidR="00F634A0" w:rsidRPr="007477C2" w:rsidRDefault="00F634A0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F634A0" w:rsidRPr="007477C2" w14:paraId="0B2A6E1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742"/>
        </w:trPr>
        <w:tc>
          <w:tcPr>
            <w:tcW w:w="393" w:type="dxa"/>
            <w:shd w:val="clear" w:color="000000" w:fill="FFFFFF"/>
          </w:tcPr>
          <w:p w14:paraId="35C8ADEC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6EC4F466" w14:textId="77777777" w:rsidR="00F634A0" w:rsidRPr="007477C2" w:rsidRDefault="00F634A0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14E0D9B4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15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110C908E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15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2A1259F9" w14:textId="46AE8E4B" w:rsidR="00F634A0" w:rsidRPr="007477C2" w:rsidRDefault="00F634A0">
            <w:pPr>
              <w:ind w:right="13"/>
              <w:contextualSpacing/>
              <w:jc w:val="both"/>
              <w:rPr>
                <w:sz w:val="17"/>
                <w:szCs w:val="17"/>
              </w:rPr>
            </w:pPr>
            <w:r w:rsidRPr="007477C2">
              <w:t>Создание и внедрение на территории муниципального образования «Муниципальный округ Красногорский район Удмуртской республики» АПК «Безопасный город»</w:t>
            </w:r>
          </w:p>
        </w:tc>
        <w:tc>
          <w:tcPr>
            <w:tcW w:w="1559" w:type="dxa"/>
            <w:shd w:val="clear" w:color="000000" w:fill="FFFFFF"/>
          </w:tcPr>
          <w:p w14:paraId="69489CAD" w14:textId="0036FC1F" w:rsidR="00F634A0" w:rsidRPr="007477C2" w:rsidRDefault="00F634A0">
            <w:pPr>
              <w:rPr>
                <w:sz w:val="17"/>
                <w:szCs w:val="17"/>
              </w:rPr>
            </w:pPr>
            <w:r w:rsidRPr="007477C2">
              <w:t xml:space="preserve">Администрация муниципального образования «Муниципальный округ Красногорский район Удмуртской республики», </w:t>
            </w:r>
          </w:p>
        </w:tc>
        <w:tc>
          <w:tcPr>
            <w:tcW w:w="1135" w:type="dxa"/>
            <w:shd w:val="clear" w:color="000000" w:fill="FFFFFF"/>
          </w:tcPr>
          <w:p w14:paraId="21AF8B44" w14:textId="404FE19A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667E7130" w14:textId="516A222B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110ABB8C" w14:textId="77777777" w:rsidR="00F634A0" w:rsidRPr="007477C2" w:rsidRDefault="00F634A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63C9B16A" w14:textId="6DED72BD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t>-из ПП поступило 0 информаций в отношении осужденных, ведущих антиобщественный образ жизни.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4BA81B41" w14:textId="77777777" w:rsidR="00F634A0" w:rsidRPr="007477C2" w:rsidRDefault="00F634A0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F634A0" w:rsidRPr="007477C2" w14:paraId="0A7D55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75CE749E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0C5CD2CE" w14:textId="77777777" w:rsidR="00F634A0" w:rsidRPr="007477C2" w:rsidRDefault="00F634A0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600FD09F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16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59C34EE8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16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34B710BE" w14:textId="547D296A" w:rsidR="00F634A0" w:rsidRPr="007477C2" w:rsidRDefault="00F634A0">
            <w:pPr>
              <w:ind w:right="13"/>
              <w:contextualSpacing/>
              <w:jc w:val="both"/>
              <w:rPr>
                <w:sz w:val="17"/>
                <w:szCs w:val="17"/>
              </w:rPr>
            </w:pPr>
            <w:r w:rsidRPr="007477C2">
              <w:t>Организация мероприятий по профилактике правонарушений и преступлений среди несовершеннолетних в рамках лагерных смен и коммунарских сборов и иных профилактических мероприятий</w:t>
            </w:r>
          </w:p>
        </w:tc>
        <w:tc>
          <w:tcPr>
            <w:tcW w:w="1559" w:type="dxa"/>
            <w:shd w:val="clear" w:color="000000" w:fill="FFFFFF"/>
          </w:tcPr>
          <w:p w14:paraId="61E4E5BC" w14:textId="5872E4F6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t>ПП «Красногорский»</w:t>
            </w:r>
          </w:p>
        </w:tc>
        <w:tc>
          <w:tcPr>
            <w:tcW w:w="1135" w:type="dxa"/>
            <w:shd w:val="clear" w:color="000000" w:fill="FFFFFF"/>
          </w:tcPr>
          <w:p w14:paraId="254E53D6" w14:textId="60667DD7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48F2F9DB" w14:textId="780DEC7E" w:rsidR="00F634A0" w:rsidRPr="007477C2" w:rsidRDefault="00F634A0" w:rsidP="004614CD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30CCA4F2" w14:textId="5B8B3DAE" w:rsidR="00F634A0" w:rsidRPr="007477C2" w:rsidRDefault="00F634A0">
            <w:pPr>
              <w:jc w:val="both"/>
              <w:rPr>
                <w:b/>
                <w:sz w:val="17"/>
                <w:szCs w:val="17"/>
              </w:rPr>
            </w:pPr>
            <w:r w:rsidRPr="007477C2">
              <w:t>Своевременное предупреждение правонарушений и преступлений (в том числе   повторных), совершенных гражданами и несовершеннолетними (в том числе в быту)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35E09D99" w14:textId="41B98CDD" w:rsidR="00F634A0" w:rsidRPr="007477C2" w:rsidRDefault="00F634A0" w:rsidP="00E55D45">
            <w:pPr>
              <w:jc w:val="both"/>
              <w:rPr>
                <w:sz w:val="17"/>
                <w:szCs w:val="17"/>
              </w:rPr>
            </w:pPr>
            <w:r w:rsidRPr="007477C2">
              <w:t>Осужденные несовершеннолетние за прошедший период по учетам не проходили.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050ACD94" w14:textId="77777777" w:rsidR="00F634A0" w:rsidRPr="007477C2" w:rsidRDefault="00F634A0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F634A0" w:rsidRPr="007477C2" w14:paraId="5F52A39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055235D4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3DE7C601" w14:textId="77777777" w:rsidR="00F634A0" w:rsidRPr="007477C2" w:rsidRDefault="00F634A0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7FA3F2D8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17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4FA84A8B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17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77D0EF2F" w14:textId="103B5FA2" w:rsidR="00F634A0" w:rsidRPr="007477C2" w:rsidRDefault="00F634A0">
            <w:pPr>
              <w:ind w:right="13"/>
              <w:contextualSpacing/>
              <w:jc w:val="both"/>
              <w:rPr>
                <w:sz w:val="17"/>
                <w:szCs w:val="17"/>
              </w:rPr>
            </w:pPr>
            <w:r w:rsidRPr="007477C2">
              <w:t xml:space="preserve">Организация деятельности добровольных народных дружин с привлечением в их состав работников предприятий, учреждений, организаций всех </w:t>
            </w:r>
            <w:r w:rsidRPr="007477C2">
              <w:lastRenderedPageBreak/>
              <w:t>форм собственности, а также членов общественных организаций. Развитие общественных формирований правоохранительной направленности.</w:t>
            </w:r>
          </w:p>
        </w:tc>
        <w:tc>
          <w:tcPr>
            <w:tcW w:w="1559" w:type="dxa"/>
            <w:shd w:val="clear" w:color="000000" w:fill="FFFFFF"/>
          </w:tcPr>
          <w:p w14:paraId="0F29DF6C" w14:textId="3FBFFA54" w:rsidR="00F634A0" w:rsidRPr="007477C2" w:rsidRDefault="00F634A0">
            <w:pPr>
              <w:rPr>
                <w:sz w:val="17"/>
                <w:szCs w:val="17"/>
              </w:rPr>
            </w:pPr>
            <w:r w:rsidRPr="007477C2">
              <w:lastRenderedPageBreak/>
              <w:t xml:space="preserve">Отдел образования Администрации муниципального образования «Муниципальный округ </w:t>
            </w:r>
            <w:r w:rsidRPr="007477C2">
              <w:lastRenderedPageBreak/>
              <w:t>Красногорский район Удмуртской Республики»,</w:t>
            </w:r>
          </w:p>
        </w:tc>
        <w:tc>
          <w:tcPr>
            <w:tcW w:w="1135" w:type="dxa"/>
            <w:shd w:val="clear" w:color="000000" w:fill="FFFFFF"/>
          </w:tcPr>
          <w:p w14:paraId="546CF4C5" w14:textId="3CA6371D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lastRenderedPageBreak/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72F70ECB" w14:textId="5D3B7E07" w:rsidR="00F634A0" w:rsidRPr="007477C2" w:rsidRDefault="00F634A0" w:rsidP="00871EA1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03B0E111" w14:textId="77777777" w:rsidR="00F634A0" w:rsidRPr="007477C2" w:rsidRDefault="00F634A0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0B69A27A" w14:textId="57C24B41" w:rsidR="00F634A0" w:rsidRPr="007477C2" w:rsidRDefault="00F634A0" w:rsidP="003E2D5C">
            <w:pPr>
              <w:jc w:val="both"/>
              <w:rPr>
                <w:color w:val="FF0000"/>
                <w:sz w:val="17"/>
                <w:szCs w:val="17"/>
              </w:rPr>
            </w:pPr>
            <w:r w:rsidRPr="007477C2">
              <w:t xml:space="preserve">В 2024 году в ЦЗН обратилось 5 граждан , снято с учета в связи с длительной (более месяца) неявкой гражданина в органы СЗ без уважительных причин - 2, в  связи с трудоустройством – 3, в ООО "Красногорское" (подсобный рабочий), ООО "Кооператор" (кухонный рабочий),  Красногорское </w:t>
            </w:r>
            <w:r w:rsidRPr="007477C2">
              <w:lastRenderedPageBreak/>
              <w:t>МУП ЖКС (слесарь аварийно-восстановительных работ).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6E8AD678" w14:textId="77777777" w:rsidR="00F634A0" w:rsidRPr="007477C2" w:rsidRDefault="00F634A0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F634A0" w:rsidRPr="007477C2" w14:paraId="2EFDB79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005BBF24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5AC07A47" w14:textId="77777777" w:rsidR="00F634A0" w:rsidRPr="007477C2" w:rsidRDefault="00F634A0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251FEA76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18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54726B9C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18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44972919" w14:textId="691174F0" w:rsidR="00F634A0" w:rsidRPr="007477C2" w:rsidRDefault="00F634A0">
            <w:pPr>
              <w:ind w:right="13"/>
              <w:contextualSpacing/>
              <w:jc w:val="both"/>
              <w:rPr>
                <w:sz w:val="17"/>
                <w:szCs w:val="17"/>
              </w:rPr>
            </w:pPr>
            <w:r w:rsidRPr="007477C2">
              <w:t>Изготовление и тиражирование памяток (буклетов), проспектов по вопросам профилактики правонарушений и преступлений (в т.ч. несовершеннолетних и в их отношении), профилактике безнадзорности, беспризорности, профилактике различных видов зависимостей, пропаганде здорового образа жизни</w:t>
            </w:r>
          </w:p>
        </w:tc>
        <w:tc>
          <w:tcPr>
            <w:tcW w:w="1559" w:type="dxa"/>
            <w:shd w:val="clear" w:color="000000" w:fill="FFFFFF"/>
          </w:tcPr>
          <w:p w14:paraId="6F4054FC" w14:textId="42F33312" w:rsidR="00F634A0" w:rsidRPr="007477C2" w:rsidRDefault="00F634A0">
            <w:pPr>
              <w:rPr>
                <w:sz w:val="17"/>
                <w:szCs w:val="17"/>
              </w:rPr>
            </w:pPr>
            <w:proofErr w:type="spellStart"/>
            <w:r w:rsidRPr="007477C2">
              <w:t>КДНиЗП</w:t>
            </w:r>
            <w:proofErr w:type="spellEnd"/>
            <w:r w:rsidRPr="007477C2">
              <w:t xml:space="preserve">, </w:t>
            </w:r>
            <w:proofErr w:type="spellStart"/>
            <w:r w:rsidRPr="007477C2">
              <w:t>ОКСиМП</w:t>
            </w:r>
            <w:proofErr w:type="spellEnd"/>
          </w:p>
        </w:tc>
        <w:tc>
          <w:tcPr>
            <w:tcW w:w="1135" w:type="dxa"/>
            <w:shd w:val="clear" w:color="000000" w:fill="FFFFFF"/>
          </w:tcPr>
          <w:p w14:paraId="12093D6A" w14:textId="544CEE5A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0785B459" w14:textId="222E950E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3ACCD042" w14:textId="07CA1BAC" w:rsidR="00F634A0" w:rsidRPr="007477C2" w:rsidRDefault="00F634A0">
            <w:pPr>
              <w:jc w:val="both"/>
              <w:rPr>
                <w:b/>
                <w:sz w:val="17"/>
                <w:szCs w:val="17"/>
              </w:rPr>
            </w:pPr>
            <w:r w:rsidRPr="007477C2">
              <w:t>Снижение уровня правонарушений и преступлений на территории муниципального образования «Муниципальный округ Красногорский район Удмуртской республики», укрепление правопорядка в общественных местах, в том числе на улицах, профилактика правонарушений среди несовершеннолетних и молодежи, в сфере семейно-бытовых отношений, рецидивной преступности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5E5E59BA" w14:textId="1C27409D" w:rsidR="00F634A0" w:rsidRPr="007477C2" w:rsidRDefault="00F634A0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7477C2">
              <w:t xml:space="preserve">3 гражданина обратилось в центр занятости после освобождения из мест лишения свободы, из них 2 гражданина трудоустроены по направлению службы занятости СПК Прогресс (подсобный рабочий),  </w:t>
            </w:r>
            <w:proofErr w:type="spellStart"/>
            <w:r w:rsidRPr="007477C2">
              <w:t>Глазовлес</w:t>
            </w:r>
            <w:proofErr w:type="spellEnd"/>
            <w:r w:rsidRPr="007477C2">
              <w:t>-филиал АУ УР «</w:t>
            </w:r>
            <w:proofErr w:type="spellStart"/>
            <w:r w:rsidRPr="007477C2">
              <w:t>Удмуртлес</w:t>
            </w:r>
            <w:proofErr w:type="spellEnd"/>
            <w:r w:rsidRPr="007477C2">
              <w:t>» (подсобный рабочий) и 1  отказался от услуг. Предоставлены услуги осужденным к наказанию, не связанным с лишением свободы - 6 гражданам.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64A52808" w14:textId="77777777" w:rsidR="00F634A0" w:rsidRPr="007477C2" w:rsidRDefault="00F634A0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F634A0" w:rsidRPr="007477C2" w14:paraId="10A482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5678D8EC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7526B0FE" w14:textId="77777777" w:rsidR="00F634A0" w:rsidRPr="007477C2" w:rsidRDefault="00F634A0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6861099D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19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6DBACA49" w14:textId="77777777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19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31EF5532" w14:textId="28C0385D" w:rsidR="00F634A0" w:rsidRPr="007477C2" w:rsidRDefault="00F634A0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7477C2">
              <w:t xml:space="preserve">Проведение заседаний рабочей группы по решению вопросов социальной </w:t>
            </w:r>
            <w:r w:rsidRPr="007477C2">
              <w:lastRenderedPageBreak/>
              <w:t>адаптации граждан, освободившихся из мест лишения свободы и осужденных к наказанию, не связанному с изоляцией от общества в муниципальном образовании «Красногорский район»</w:t>
            </w:r>
          </w:p>
        </w:tc>
        <w:tc>
          <w:tcPr>
            <w:tcW w:w="1559" w:type="dxa"/>
            <w:shd w:val="clear" w:color="000000" w:fill="FFFFFF"/>
          </w:tcPr>
          <w:p w14:paraId="45A4309C" w14:textId="679973A0" w:rsidR="00F634A0" w:rsidRPr="007477C2" w:rsidRDefault="00F634A0">
            <w:pPr>
              <w:rPr>
                <w:sz w:val="17"/>
                <w:szCs w:val="17"/>
              </w:rPr>
            </w:pPr>
            <w:r w:rsidRPr="007477C2">
              <w:lastRenderedPageBreak/>
              <w:t xml:space="preserve">Администрация муниципального образования </w:t>
            </w:r>
            <w:r w:rsidRPr="007477C2">
              <w:lastRenderedPageBreak/>
              <w:t xml:space="preserve">«Муниципальный округ Красногорский район Удмуртской республики», </w:t>
            </w:r>
          </w:p>
        </w:tc>
        <w:tc>
          <w:tcPr>
            <w:tcW w:w="1135" w:type="dxa"/>
            <w:shd w:val="clear" w:color="000000" w:fill="FFFFFF"/>
          </w:tcPr>
          <w:p w14:paraId="46E9BB85" w14:textId="0289B7DD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lastRenderedPageBreak/>
              <w:t>2015-2028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0FCBB7E8" w14:textId="0C46C79E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rPr>
                <w:sz w:val="17"/>
                <w:szCs w:val="17"/>
              </w:rPr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6098062F" w14:textId="6F9458B1" w:rsidR="00F634A0" w:rsidRPr="007477C2" w:rsidRDefault="00F634A0">
            <w:pPr>
              <w:jc w:val="both"/>
              <w:rPr>
                <w:b/>
                <w:sz w:val="17"/>
                <w:szCs w:val="17"/>
              </w:rPr>
            </w:pPr>
            <w:r w:rsidRPr="007477C2">
              <w:t xml:space="preserve">Предупреждение безнадзорности, беспризорности, правонарушений и антиобщественных </w:t>
            </w:r>
            <w:r w:rsidRPr="007477C2">
              <w:lastRenderedPageBreak/>
              <w:t>действий несовершеннолетних, выявление и устранение причин и условий, способствующих этому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43323169" w14:textId="30FEB6D6" w:rsidR="00F634A0" w:rsidRPr="007477C2" w:rsidRDefault="00F634A0" w:rsidP="00F408D6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7477C2">
              <w:lastRenderedPageBreak/>
              <w:t>В 2024 году в печатном издании газеты «Победа» размещено 3 материала, направленных на профилактику правонарушений и преступлений.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779E580A" w14:textId="77777777" w:rsidR="00F634A0" w:rsidRPr="007477C2" w:rsidRDefault="00F634A0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F634A0" w:rsidRPr="007477C2" w14:paraId="05AB060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4D2577F3" w14:textId="114DC10C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317774DA" w14:textId="6EF3AA65" w:rsidR="00F634A0" w:rsidRPr="007477C2" w:rsidRDefault="00F634A0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4ECAA54A" w14:textId="14DCD802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4F33D668" w14:textId="77578D2E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12B53B69" w14:textId="713F0693" w:rsidR="00F634A0" w:rsidRPr="007477C2" w:rsidRDefault="00F634A0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7477C2">
              <w:t>Реализация комплекса мер по организации занятости несовершеннолетних в кружках и секциях; по трудоустройству подростков, состоящих на всех видах профилактического учета, в свободное от учебы время.</w:t>
            </w:r>
          </w:p>
        </w:tc>
        <w:tc>
          <w:tcPr>
            <w:tcW w:w="1559" w:type="dxa"/>
            <w:shd w:val="clear" w:color="000000" w:fill="FFFFFF"/>
          </w:tcPr>
          <w:p w14:paraId="4DB4E6A3" w14:textId="04F5B604" w:rsidR="00F634A0" w:rsidRPr="007477C2" w:rsidRDefault="00F634A0">
            <w:pPr>
              <w:rPr>
                <w:sz w:val="17"/>
                <w:szCs w:val="17"/>
              </w:rPr>
            </w:pPr>
            <w:r w:rsidRPr="007477C2">
              <w:t>ПП «Красногорский»</w:t>
            </w:r>
          </w:p>
        </w:tc>
        <w:tc>
          <w:tcPr>
            <w:tcW w:w="1135" w:type="dxa"/>
            <w:shd w:val="clear" w:color="000000" w:fill="FFFFFF"/>
          </w:tcPr>
          <w:p w14:paraId="3000DD99" w14:textId="4D2CB611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t>2015-2028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2C41FD04" w14:textId="47517FF8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7A945266" w14:textId="77777777" w:rsidR="00F634A0" w:rsidRPr="007477C2" w:rsidRDefault="00F634A0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272A0BFE" w14:textId="36B8F37A" w:rsidR="00F634A0" w:rsidRPr="007477C2" w:rsidRDefault="00F634A0" w:rsidP="00F408D6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7477C2">
              <w:t>За 12 месяцев 2024 года в средствах массовой информации, в районной газете «ПОБЕДА» освещался материал: «Помочь встать на ноги» № 19 от 17.05.2024 г.; «Помощь осужденным» № 42 от 25.10.2024 г.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131AC959" w14:textId="77777777" w:rsidR="00F634A0" w:rsidRPr="007477C2" w:rsidRDefault="00F634A0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F634A0" w:rsidRPr="007477C2" w14:paraId="64E5DF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6F913695" w14:textId="74D01059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30E7EBD0" w14:textId="6D10233C" w:rsidR="00F634A0" w:rsidRPr="007477C2" w:rsidRDefault="00F634A0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4C4E63CD" w14:textId="1F24AD35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21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7657961F" w14:textId="5D15A032" w:rsidR="00F634A0" w:rsidRPr="007477C2" w:rsidRDefault="00F634A0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21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19271D9F" w14:textId="19EC177C" w:rsidR="00F634A0" w:rsidRPr="007477C2" w:rsidRDefault="00F634A0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7477C2">
              <w:t>Проведение комплекса мероприятий, направленных на профилактику алкоголизма.</w:t>
            </w:r>
          </w:p>
        </w:tc>
        <w:tc>
          <w:tcPr>
            <w:tcW w:w="1559" w:type="dxa"/>
            <w:shd w:val="clear" w:color="000000" w:fill="FFFFFF"/>
          </w:tcPr>
          <w:p w14:paraId="0CA82811" w14:textId="615478B7" w:rsidR="00F634A0" w:rsidRPr="007477C2" w:rsidRDefault="00F634A0">
            <w:pPr>
              <w:rPr>
                <w:sz w:val="17"/>
                <w:szCs w:val="17"/>
              </w:rPr>
            </w:pPr>
            <w:r w:rsidRPr="007477C2">
              <w:t>Органы системы профилактики</w:t>
            </w:r>
          </w:p>
        </w:tc>
        <w:tc>
          <w:tcPr>
            <w:tcW w:w="1135" w:type="dxa"/>
            <w:shd w:val="clear" w:color="000000" w:fill="FFFFFF"/>
          </w:tcPr>
          <w:p w14:paraId="2A15DCB5" w14:textId="1BF1B26E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t>2015-2028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23C0DF00" w14:textId="2256F4B6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3937D546" w14:textId="291B7BE2" w:rsidR="00F634A0" w:rsidRPr="007477C2" w:rsidRDefault="00F634A0">
            <w:pPr>
              <w:jc w:val="both"/>
              <w:rPr>
                <w:sz w:val="17"/>
                <w:szCs w:val="17"/>
              </w:rPr>
            </w:pPr>
            <w:r w:rsidRPr="007477C2">
              <w:t xml:space="preserve">Снижение уровня правонарушений и преступлений на территории муниципального образования «Муниципальный округ Красногорский район УР», укрепление правопорядка в </w:t>
            </w:r>
            <w:r w:rsidRPr="007477C2">
              <w:lastRenderedPageBreak/>
              <w:t>общественных местах, в том числе на улицах, профилактика правонарушений среди несовершеннолетних и молодежи, в сфере семейно-бытовых отношений, рецидивной преступности. Вовлечение в предупреждение правонарушений работников предприятий, учреждений, организаций всех форм собственности, а также членов общественных организаций.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2DFDA2D7" w14:textId="706170F3" w:rsidR="00F634A0" w:rsidRPr="007477C2" w:rsidRDefault="00F634A0" w:rsidP="00F408D6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7477C2">
              <w:lastRenderedPageBreak/>
              <w:t xml:space="preserve">Информация по профилактике алкоголизма, наркомании, токсикомании, а также материалы по профилактике правонарушений и преступлений среди несовершеннолетних размещались всеми органами и учреждениями системы профилактики в социальной сети ВКонтакте, на официальных сайтах учреждений и муниципального образования </w:t>
            </w:r>
            <w:r w:rsidRPr="007477C2">
              <w:lastRenderedPageBreak/>
              <w:t>«Муниципальный округ Красногорский район Удмуртской Республики».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765CE5B9" w14:textId="77777777" w:rsidR="00F634A0" w:rsidRPr="007477C2" w:rsidRDefault="00F634A0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</w:tbl>
    <w:p w14:paraId="121FECB3" w14:textId="77777777" w:rsidR="00614084" w:rsidRPr="007477C2" w:rsidRDefault="00614084">
      <w:pPr>
        <w:rPr>
          <w:vanish/>
        </w:rPr>
      </w:pPr>
    </w:p>
    <w:p w14:paraId="6DC84CEA" w14:textId="77777777" w:rsidR="00614084" w:rsidRPr="007477C2" w:rsidRDefault="00614084"/>
    <w:tbl>
      <w:tblPr>
        <w:tblW w:w="15743" w:type="dxa"/>
        <w:tblInd w:w="-748" w:type="dxa"/>
        <w:tblLayout w:type="fixed"/>
        <w:tblLook w:val="0000" w:firstRow="0" w:lastRow="0" w:firstColumn="0" w:lastColumn="0" w:noHBand="0" w:noVBand="0"/>
      </w:tblPr>
      <w:tblGrid>
        <w:gridCol w:w="406"/>
        <w:gridCol w:w="372"/>
        <w:gridCol w:w="437"/>
        <w:gridCol w:w="356"/>
        <w:gridCol w:w="2505"/>
        <w:gridCol w:w="1545"/>
        <w:gridCol w:w="969"/>
        <w:gridCol w:w="6"/>
        <w:gridCol w:w="1021"/>
        <w:gridCol w:w="30"/>
        <w:gridCol w:w="12"/>
        <w:gridCol w:w="2540"/>
        <w:gridCol w:w="12"/>
        <w:gridCol w:w="271"/>
        <w:gridCol w:w="3982"/>
        <w:gridCol w:w="494"/>
        <w:gridCol w:w="785"/>
      </w:tblGrid>
      <w:tr w:rsidR="00A44397" w:rsidRPr="007477C2" w14:paraId="0FBD3E67" w14:textId="77777777" w:rsidTr="00A44397">
        <w:trPr>
          <w:gridAfter w:val="1"/>
          <w:wAfter w:w="785" w:type="dxa"/>
          <w:trHeight w:val="80"/>
        </w:trPr>
        <w:tc>
          <w:tcPr>
            <w:tcW w:w="406" w:type="dxa"/>
            <w:shd w:val="clear" w:color="auto" w:fill="auto"/>
            <w:vAlign w:val="bottom"/>
          </w:tcPr>
          <w:p w14:paraId="383BAE8F" w14:textId="77777777" w:rsidR="00A44397" w:rsidRPr="007477C2" w:rsidRDefault="00A44397" w:rsidP="001A56A9">
            <w:pPr>
              <w:snapToGrid w:val="0"/>
            </w:pPr>
          </w:p>
        </w:tc>
        <w:tc>
          <w:tcPr>
            <w:tcW w:w="372" w:type="dxa"/>
            <w:shd w:val="clear" w:color="auto" w:fill="auto"/>
            <w:vAlign w:val="bottom"/>
          </w:tcPr>
          <w:p w14:paraId="64A48009" w14:textId="77777777" w:rsidR="00A44397" w:rsidRPr="007477C2" w:rsidRDefault="00A44397" w:rsidP="001A56A9">
            <w:pPr>
              <w:snapToGrid w:val="0"/>
            </w:pPr>
          </w:p>
        </w:tc>
        <w:tc>
          <w:tcPr>
            <w:tcW w:w="437" w:type="dxa"/>
            <w:shd w:val="clear" w:color="auto" w:fill="auto"/>
            <w:vAlign w:val="bottom"/>
          </w:tcPr>
          <w:p w14:paraId="15D0BC2E" w14:textId="77777777" w:rsidR="00A44397" w:rsidRPr="007477C2" w:rsidRDefault="00A44397" w:rsidP="001A56A9">
            <w:pPr>
              <w:snapToGrid w:val="0"/>
            </w:pPr>
          </w:p>
        </w:tc>
        <w:tc>
          <w:tcPr>
            <w:tcW w:w="356" w:type="dxa"/>
            <w:shd w:val="clear" w:color="auto" w:fill="auto"/>
            <w:vAlign w:val="bottom"/>
          </w:tcPr>
          <w:p w14:paraId="03CFDB33" w14:textId="77777777" w:rsidR="00A44397" w:rsidRPr="007477C2" w:rsidRDefault="00A44397" w:rsidP="001A56A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505" w:type="dxa"/>
            <w:shd w:val="clear" w:color="auto" w:fill="auto"/>
            <w:vAlign w:val="bottom"/>
          </w:tcPr>
          <w:p w14:paraId="5818E6A1" w14:textId="77777777" w:rsidR="00A44397" w:rsidRPr="007477C2" w:rsidRDefault="00A44397" w:rsidP="001A56A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45" w:type="dxa"/>
            <w:shd w:val="clear" w:color="auto" w:fill="auto"/>
            <w:vAlign w:val="bottom"/>
          </w:tcPr>
          <w:p w14:paraId="4E5483AE" w14:textId="77777777" w:rsidR="00A44397" w:rsidRPr="007477C2" w:rsidRDefault="00A44397" w:rsidP="001A56A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14:paraId="1B4C9835" w14:textId="77777777" w:rsidR="00A44397" w:rsidRPr="007477C2" w:rsidRDefault="00A44397" w:rsidP="001A56A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74" w:type="dxa"/>
            <w:gridSpan w:val="8"/>
            <w:shd w:val="clear" w:color="auto" w:fill="auto"/>
            <w:vAlign w:val="bottom"/>
          </w:tcPr>
          <w:p w14:paraId="6477F59B" w14:textId="77777777" w:rsidR="00A44397" w:rsidRPr="007477C2" w:rsidRDefault="00A44397" w:rsidP="001A56A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691618AB" w14:textId="77777777" w:rsidR="00A44397" w:rsidRPr="007477C2" w:rsidRDefault="00A44397" w:rsidP="001A56A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A44397" w:rsidRPr="007477C2" w14:paraId="688EE686" w14:textId="77777777" w:rsidTr="00A44397">
        <w:trPr>
          <w:trHeight w:val="945"/>
        </w:trPr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FA692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60EDF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56710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Исполнитель, соисполнитель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FB9F0" w14:textId="77777777" w:rsidR="00A44397" w:rsidRPr="007477C2" w:rsidRDefault="00A44397" w:rsidP="001A56A9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 xml:space="preserve">Срок выполнения плановый </w:t>
            </w:r>
          </w:p>
        </w:tc>
        <w:tc>
          <w:tcPr>
            <w:tcW w:w="10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BCFFF5" w14:textId="77777777" w:rsidR="00A44397" w:rsidRPr="007477C2" w:rsidRDefault="00A44397" w:rsidP="001A56A9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>Срок выполнения фактический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B436B1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398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AA2F23B" w14:textId="77777777" w:rsidR="00A44397" w:rsidRPr="007477C2" w:rsidRDefault="00A44397" w:rsidP="001A56A9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>Достигнутый результат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3714F" w14:textId="77777777" w:rsidR="00A44397" w:rsidRPr="007477C2" w:rsidRDefault="00A44397" w:rsidP="001A56A9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 xml:space="preserve">Проблемы, возникшие в ходе реализации </w:t>
            </w:r>
            <w:proofErr w:type="spellStart"/>
            <w:r w:rsidRPr="007477C2">
              <w:rPr>
                <w:color w:val="000000"/>
                <w:sz w:val="20"/>
                <w:szCs w:val="20"/>
              </w:rPr>
              <w:t>мероприяти</w:t>
            </w:r>
            <w:proofErr w:type="spellEnd"/>
          </w:p>
        </w:tc>
      </w:tr>
      <w:tr w:rsidR="00A44397" w:rsidRPr="007477C2" w14:paraId="4390CF40" w14:textId="77777777" w:rsidTr="00A44397">
        <w:trPr>
          <w:trHeight w:val="31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E8236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МП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6422A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proofErr w:type="spellStart"/>
            <w:r w:rsidRPr="007477C2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4F1FD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ОМ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4619D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М</w:t>
            </w: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6A53" w14:textId="77777777" w:rsidR="00A44397" w:rsidRPr="007477C2" w:rsidRDefault="00A44397" w:rsidP="001A56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8C506" w14:textId="77777777" w:rsidR="00A44397" w:rsidRPr="007477C2" w:rsidRDefault="00A44397" w:rsidP="001A56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587A" w14:textId="77777777" w:rsidR="00A44397" w:rsidRPr="007477C2" w:rsidRDefault="00A44397" w:rsidP="001A56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E01A8" w14:textId="77777777" w:rsidR="00A44397" w:rsidRPr="007477C2" w:rsidRDefault="00A44397" w:rsidP="001A56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16272DA" w14:textId="77777777" w:rsidR="00A44397" w:rsidRPr="007477C2" w:rsidRDefault="00A44397" w:rsidP="001A56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8DD19D1" w14:textId="77777777" w:rsidR="00A44397" w:rsidRPr="007477C2" w:rsidRDefault="00A44397" w:rsidP="001A56A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5440" w14:textId="77777777" w:rsidR="00A44397" w:rsidRPr="007477C2" w:rsidRDefault="00A44397" w:rsidP="001A56A9">
            <w:pPr>
              <w:snapToGrid w:val="0"/>
              <w:rPr>
                <w:sz w:val="20"/>
                <w:szCs w:val="20"/>
              </w:rPr>
            </w:pPr>
          </w:p>
        </w:tc>
      </w:tr>
      <w:tr w:rsidR="00A44397" w:rsidRPr="007477C2" w14:paraId="6927593B" w14:textId="77777777" w:rsidTr="00A44397">
        <w:trPr>
          <w:trHeight w:val="435"/>
        </w:trPr>
        <w:tc>
          <w:tcPr>
            <w:tcW w:w="4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6BA657" w14:textId="77777777" w:rsidR="00A44397" w:rsidRPr="007477C2" w:rsidRDefault="00A44397" w:rsidP="001A56A9">
            <w:pPr>
              <w:jc w:val="center"/>
              <w:rPr>
                <w:b/>
                <w:bCs/>
                <w:sz w:val="20"/>
                <w:szCs w:val="20"/>
              </w:rPr>
            </w:pPr>
            <w:r w:rsidRPr="007477C2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D91426" w14:textId="77777777" w:rsidR="00A44397" w:rsidRPr="007477C2" w:rsidRDefault="00A44397" w:rsidP="001A56A9">
            <w:pPr>
              <w:jc w:val="center"/>
              <w:rPr>
                <w:b/>
                <w:bCs/>
                <w:sz w:val="20"/>
                <w:szCs w:val="20"/>
              </w:rPr>
            </w:pPr>
            <w:r w:rsidRPr="007477C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E6C6A6" w14:textId="77777777" w:rsidR="00A44397" w:rsidRPr="007477C2" w:rsidRDefault="00A44397" w:rsidP="001A56A9">
            <w:pPr>
              <w:jc w:val="center"/>
              <w:rPr>
                <w:b/>
                <w:bCs/>
                <w:sz w:val="20"/>
                <w:szCs w:val="20"/>
              </w:rPr>
            </w:pPr>
            <w:r w:rsidRPr="007477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5FCE21" w14:textId="77777777" w:rsidR="00A44397" w:rsidRPr="007477C2" w:rsidRDefault="00A44397" w:rsidP="001A56A9">
            <w:pPr>
              <w:jc w:val="center"/>
              <w:rPr>
                <w:b/>
                <w:bCs/>
                <w:sz w:val="20"/>
                <w:szCs w:val="20"/>
              </w:rPr>
            </w:pPr>
            <w:r w:rsidRPr="007477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2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73C3B1" w14:textId="43967E31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Подпрограмма 3 "Гармонизация межэтнических отношений и участие в профилактике экстремизма и терроризма в муниципальном образовании "Кра</w:t>
            </w:r>
            <w:r w:rsidR="00E55D45" w:rsidRPr="007477C2">
              <w:rPr>
                <w:sz w:val="20"/>
                <w:szCs w:val="20"/>
              </w:rPr>
              <w:t>сногорский район" на 2015 - 2028</w:t>
            </w:r>
            <w:r w:rsidRPr="007477C2">
              <w:rPr>
                <w:sz w:val="20"/>
                <w:szCs w:val="20"/>
              </w:rPr>
              <w:t xml:space="preserve"> годы"</w:t>
            </w:r>
          </w:p>
        </w:tc>
      </w:tr>
      <w:tr w:rsidR="00A44397" w:rsidRPr="007477C2" w14:paraId="75D6B6D9" w14:textId="77777777" w:rsidTr="00A44397">
        <w:trPr>
          <w:trHeight w:val="240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7170F" w14:textId="77777777" w:rsidR="00A44397" w:rsidRPr="007477C2" w:rsidRDefault="00A44397" w:rsidP="001A5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C6022" w14:textId="77777777" w:rsidR="00A44397" w:rsidRPr="007477C2" w:rsidRDefault="00A44397" w:rsidP="001A5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0CF57" w14:textId="77777777" w:rsidR="00A44397" w:rsidRPr="007477C2" w:rsidRDefault="00A44397" w:rsidP="001A5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F3863" w14:textId="77777777" w:rsidR="00A44397" w:rsidRPr="007477C2" w:rsidRDefault="00A44397" w:rsidP="001A5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30A80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Раздел 1. Организационные мероприятия</w:t>
            </w:r>
          </w:p>
        </w:tc>
      </w:tr>
      <w:tr w:rsidR="00A44397" w:rsidRPr="007477C2" w14:paraId="0ABEB641" w14:textId="77777777" w:rsidTr="00A44397">
        <w:trPr>
          <w:trHeight w:val="41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1A7AE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A9A00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2B907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01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1493E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538134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 xml:space="preserve">Организация взаимодействия с местными отделениями политических партий, действующих в районе, национальными, религиозными, </w:t>
            </w:r>
            <w:r w:rsidRPr="007477C2">
              <w:rPr>
                <w:sz w:val="20"/>
                <w:szCs w:val="20"/>
              </w:rPr>
              <w:lastRenderedPageBreak/>
              <w:t>профсоюзными, ветеранскими и иными общественными объединениями и организациями района в целях гармонизации межэтнических отношений и профилактики экстремизма (проведение "круглых столов", бесед, дискуссий, встреч с интересными людьми и т.п.)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906BC7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lastRenderedPageBreak/>
              <w:t xml:space="preserve">Отдел культуры, спорта и молодёжной политики, Отдел образования, </w:t>
            </w:r>
            <w:r w:rsidRPr="007477C2">
              <w:rPr>
                <w:sz w:val="20"/>
                <w:szCs w:val="20"/>
              </w:rPr>
              <w:lastRenderedPageBreak/>
              <w:t>Отдел по делам семьи и охраны прав детства, Общественный совет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37A80" w14:textId="1F185E71" w:rsidR="00A44397" w:rsidRPr="007477C2" w:rsidRDefault="00A44397" w:rsidP="00E55D45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lastRenderedPageBreak/>
              <w:t>2015-202</w:t>
            </w:r>
            <w:r w:rsidR="00E55D45" w:rsidRPr="007477C2">
              <w:rPr>
                <w:sz w:val="20"/>
                <w:szCs w:val="20"/>
              </w:rPr>
              <w:t>8</w:t>
            </w:r>
            <w:r w:rsidRPr="007477C2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FF45BC" w14:textId="40CE1302" w:rsidR="00A44397" w:rsidRPr="007477C2" w:rsidRDefault="004614CD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2024</w:t>
            </w:r>
            <w:r w:rsidR="00A44397" w:rsidRPr="007477C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65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2310D7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 xml:space="preserve">Совершенствование форм и методов гармонизации межнациональных отношений и профилактики экстремизма, усиление роли населения в профилактических мероприятиях, повышение </w:t>
            </w:r>
            <w:r w:rsidRPr="007477C2">
              <w:rPr>
                <w:sz w:val="20"/>
                <w:szCs w:val="20"/>
              </w:rPr>
              <w:lastRenderedPageBreak/>
              <w:t>взаимодействия общественных и гражданских институтов с исполнительными органами власти</w:t>
            </w:r>
          </w:p>
        </w:tc>
        <w:tc>
          <w:tcPr>
            <w:tcW w:w="398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D49F640" w14:textId="037F73CB" w:rsidR="00A44397" w:rsidRPr="007477C2" w:rsidRDefault="00A44397" w:rsidP="00FD227F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lastRenderedPageBreak/>
              <w:t xml:space="preserve">За отчётный период проводились </w:t>
            </w:r>
            <w:proofErr w:type="gramStart"/>
            <w:r w:rsidRPr="007477C2">
              <w:rPr>
                <w:sz w:val="20"/>
                <w:szCs w:val="20"/>
              </w:rPr>
              <w:t xml:space="preserve">познавательные </w:t>
            </w:r>
            <w:r w:rsidR="00FD227F" w:rsidRPr="007477C2">
              <w:rPr>
                <w:sz w:val="20"/>
                <w:szCs w:val="20"/>
              </w:rPr>
              <w:t xml:space="preserve"> -</w:t>
            </w:r>
            <w:proofErr w:type="gramEnd"/>
            <w:r w:rsidR="00FD227F" w:rsidRPr="007477C2">
              <w:rPr>
                <w:sz w:val="20"/>
                <w:szCs w:val="20"/>
              </w:rPr>
              <w:t xml:space="preserve"> игровые программа «Это нужно знать каждому»</w:t>
            </w:r>
            <w:r w:rsidRPr="007477C2">
              <w:rPr>
                <w:sz w:val="20"/>
                <w:szCs w:val="20"/>
              </w:rPr>
              <w:t xml:space="preserve"> с просмотром фильмов,</w:t>
            </w:r>
            <w:r w:rsidR="00FD227F" w:rsidRPr="007477C2">
              <w:rPr>
                <w:sz w:val="20"/>
                <w:szCs w:val="20"/>
              </w:rPr>
              <w:t xml:space="preserve"> акции «Беслан , помним», </w:t>
            </w:r>
            <w:r w:rsidRPr="007477C2">
              <w:rPr>
                <w:sz w:val="20"/>
                <w:szCs w:val="20"/>
              </w:rPr>
              <w:t xml:space="preserve"> конкурсы рисунков «Пусть всегда будет мир», часы правового просвещения «Безопасная жизнь», беседы «Мир против </w:t>
            </w:r>
            <w:r w:rsidRPr="007477C2">
              <w:rPr>
                <w:sz w:val="20"/>
                <w:szCs w:val="20"/>
              </w:rPr>
              <w:lastRenderedPageBreak/>
              <w:t xml:space="preserve">войны», урок права «Закон на нашей земле», классный час «Поговорим о толерантности </w:t>
            </w:r>
          </w:p>
        </w:tc>
        <w:tc>
          <w:tcPr>
            <w:tcW w:w="12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8CF8A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1912E362" w14:textId="77777777" w:rsidTr="00A44397">
        <w:trPr>
          <w:trHeight w:val="2824"/>
        </w:trPr>
        <w:tc>
          <w:tcPr>
            <w:tcW w:w="4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629C47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122044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6CADB1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01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5022BD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51726B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Организация учебно-методических семинаров для учителей, библиотекарей района по вопросам профилактики экстремистских проявлений, взаимодействия с национально-культурными объединениями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9F50D4" w14:textId="77777777" w:rsidR="00A44397" w:rsidRPr="007477C2" w:rsidRDefault="00A44397" w:rsidP="001A56A9">
            <w:pPr>
              <w:snapToGrid w:val="0"/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ECCCAC" w14:textId="48BA8EDB" w:rsidR="00A44397" w:rsidRPr="007477C2" w:rsidRDefault="00E55D45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2015-2028</w:t>
            </w:r>
            <w:r w:rsidR="00A44397" w:rsidRPr="007477C2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674E5D5" w14:textId="13111FFE" w:rsidR="00A44397" w:rsidRPr="007477C2" w:rsidRDefault="00A44397" w:rsidP="00E55D45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</w:t>
            </w:r>
            <w:r w:rsidR="004614CD" w:rsidRPr="007477C2">
              <w:rPr>
                <w:sz w:val="20"/>
                <w:szCs w:val="20"/>
              </w:rPr>
              <w:t>4</w:t>
            </w:r>
            <w:r w:rsidRPr="007477C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8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A20642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Совершенствование форм и методов гармонизации межнациональных отношений и профилактики экстремизма, усиление роли населения в профилактических мероприятиях, повышение взаимодействия общественных и гражданских институтов с исполнительными органами власти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6B858" w14:textId="77777777" w:rsidR="00A44397" w:rsidRPr="007477C2" w:rsidRDefault="00A44397" w:rsidP="001A56A9">
            <w:pPr>
              <w:rPr>
                <w:sz w:val="20"/>
                <w:szCs w:val="20"/>
              </w:rPr>
            </w:pPr>
          </w:p>
          <w:p w14:paraId="176ABB73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 xml:space="preserve">Проведён семинар по вопросам профилактики экстремистских проявлений в МБУ МКСК «Красногорский», МБУК «Красногорская МБ»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A5D615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48138753" w14:textId="77777777" w:rsidTr="00A44397">
        <w:trPr>
          <w:trHeight w:val="2963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9F4E8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514A5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59F6F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24694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A9321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Организация выпуска сборников методических рекомендаций по противодействию экстремизму для педагогов, родителей учащихся, тематических вкладышей по вопросам межэтнических отношений в районных средствах 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5B1A19" w14:textId="77777777" w:rsidR="00A44397" w:rsidRPr="007477C2" w:rsidRDefault="00A44397" w:rsidP="001A56A9">
            <w:pPr>
              <w:snapToGrid w:val="0"/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Отдел культуры, спорта и молодёжной политики, Отдел образования, Отдел по делам семьи и охране прав детства, Общественный совет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52B5D" w14:textId="064EB37E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2015-202</w:t>
            </w:r>
            <w:r w:rsidR="00FD227F" w:rsidRPr="007477C2">
              <w:rPr>
                <w:sz w:val="20"/>
                <w:szCs w:val="20"/>
              </w:rPr>
              <w:t>8</w:t>
            </w:r>
            <w:r w:rsidRPr="007477C2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5D7968" w14:textId="438D3DAA" w:rsidR="00A44397" w:rsidRPr="007477C2" w:rsidRDefault="00FD227F" w:rsidP="004614CD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</w:t>
            </w:r>
            <w:r w:rsidR="004614CD" w:rsidRPr="007477C2">
              <w:rPr>
                <w:sz w:val="20"/>
                <w:szCs w:val="20"/>
              </w:rPr>
              <w:t>4</w:t>
            </w:r>
            <w:r w:rsidR="00A44397" w:rsidRPr="007477C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F0776E6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Формирование сознания, основанного на понимании и принятии культурных отличий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0A9DE2F" w14:textId="45C01439" w:rsidR="00A44397" w:rsidRPr="007477C2" w:rsidRDefault="00A44397" w:rsidP="00FD227F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Выпущены памятки: «Как вести себя при террористических актах»</w:t>
            </w:r>
            <w:r w:rsidR="00FD227F" w:rsidRPr="007477C2">
              <w:rPr>
                <w:sz w:val="20"/>
                <w:szCs w:val="20"/>
              </w:rPr>
              <w:t>, проведены обучающие мероприятия в учреждениях культуры с участниками  коллективов художественной самодеятельности  «Алгоритм действий при  ЧС».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D9BED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08460FC4" w14:textId="77777777" w:rsidTr="00A44397">
        <w:trPr>
          <w:trHeight w:val="1943"/>
        </w:trPr>
        <w:tc>
          <w:tcPr>
            <w:tcW w:w="4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3B45C8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F0E032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D5D67F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01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92BB8C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4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31DBFB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Установка в сельских филиалах Централизованной библиотечной системы, имеющих компьютеры с доступом в Интернет, контент - фильтров или программ ограниченного веб-доступа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D0D1DF" w14:textId="77777777" w:rsidR="00A44397" w:rsidRPr="007477C2" w:rsidRDefault="00A44397" w:rsidP="001A56A9">
            <w:pPr>
              <w:snapToGrid w:val="0"/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Отдел культуры, спорта и молодёжной политики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103FDE" w14:textId="6E491511" w:rsidR="00A44397" w:rsidRPr="007477C2" w:rsidRDefault="00FD227F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2015-2028</w:t>
            </w:r>
            <w:r w:rsidR="00A44397" w:rsidRPr="007477C2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D1AF" w14:textId="78AF2983" w:rsidR="00A44397" w:rsidRPr="007477C2" w:rsidRDefault="00A44397" w:rsidP="004614CD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</w:t>
            </w:r>
            <w:r w:rsidR="004614CD" w:rsidRPr="007477C2">
              <w:rPr>
                <w:sz w:val="20"/>
                <w:szCs w:val="20"/>
              </w:rPr>
              <w:t>4</w:t>
            </w:r>
            <w:r w:rsidRPr="007477C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6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6EFC98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Установка в сельских филиалах Централизованной библиотечной системы, имеющих компьютеры с доступом в Интернет, контент - фильтров или программ ограниченного веб-доступа</w:t>
            </w:r>
          </w:p>
        </w:tc>
        <w:tc>
          <w:tcPr>
            <w:tcW w:w="3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DD31C7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В сельских филиалах Централизованной библиотечной системы, имеющих компьютеры с доступом в Интернет, контент - фильтров или программ ограниченного веб-доступа установлены.</w:t>
            </w:r>
          </w:p>
        </w:tc>
        <w:tc>
          <w:tcPr>
            <w:tcW w:w="127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CB81F9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78109631" w14:textId="77777777" w:rsidTr="00A44397">
        <w:trPr>
          <w:trHeight w:val="706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791AC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C2131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22700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01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EFF72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5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CA8717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Организация работы с федеральным списком экстремистских материалов в целях выявления и изъятия литературы экстремистского характера в фондах библиотек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AD4C8E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Отдел культуры, спорта и молодёжной политики Отдел образования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EBD34" w14:textId="7B89B7EF" w:rsidR="00A44397" w:rsidRPr="007477C2" w:rsidRDefault="00A44397" w:rsidP="00FD227F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2015-202</w:t>
            </w:r>
            <w:r w:rsidR="00FD227F" w:rsidRPr="007477C2">
              <w:rPr>
                <w:sz w:val="20"/>
                <w:szCs w:val="20"/>
              </w:rPr>
              <w:t>8</w:t>
            </w:r>
            <w:r w:rsidRPr="007477C2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8D30A9" w14:textId="786FE337" w:rsidR="00A44397" w:rsidRPr="007477C2" w:rsidRDefault="00A44397" w:rsidP="004614CD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</w:t>
            </w:r>
            <w:r w:rsidR="004614CD" w:rsidRPr="007477C2">
              <w:rPr>
                <w:sz w:val="20"/>
                <w:szCs w:val="20"/>
              </w:rPr>
              <w:t>4</w:t>
            </w:r>
            <w:r w:rsidRPr="007477C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65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89082C9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Организация работы с федеральным списком экстремистских материалов в целях выявления и изъятия литературы экстремистского характера в фондах библиотек</w:t>
            </w:r>
          </w:p>
        </w:tc>
        <w:tc>
          <w:tcPr>
            <w:tcW w:w="398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AF6261F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Работа с федеральным списком экстремистских материалов в целях выявления и изъятия литературы экстремистского характера в фондах библиотек ведётся регулярно</w:t>
            </w:r>
          </w:p>
        </w:tc>
        <w:tc>
          <w:tcPr>
            <w:tcW w:w="12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4994" w14:textId="77777777" w:rsidR="00A44397" w:rsidRPr="007477C2" w:rsidRDefault="00A44397" w:rsidP="001A56A9">
            <w:pPr>
              <w:rPr>
                <w:sz w:val="20"/>
                <w:szCs w:val="20"/>
              </w:rPr>
            </w:pPr>
          </w:p>
        </w:tc>
      </w:tr>
      <w:tr w:rsidR="00A44397" w:rsidRPr="007477C2" w14:paraId="7FD775E3" w14:textId="77777777" w:rsidTr="00A44397">
        <w:trPr>
          <w:trHeight w:val="52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ED76E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B53BA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7EC52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1F940" w14:textId="77777777" w:rsidR="00A44397" w:rsidRPr="007477C2" w:rsidRDefault="00A44397" w:rsidP="001A56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408EE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 xml:space="preserve"> Мероприятия, направленные на гармонизацию межнациональных отношений и профилактику проявлений экстремизма и терроризма, в том числе в молодежной среде</w:t>
            </w:r>
          </w:p>
        </w:tc>
      </w:tr>
      <w:tr w:rsidR="00A44397" w:rsidRPr="007477C2" w14:paraId="5E37A141" w14:textId="77777777" w:rsidTr="00A44397">
        <w:trPr>
          <w:trHeight w:val="510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28718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5607D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35ACD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F3793" w14:textId="77777777" w:rsidR="00A44397" w:rsidRPr="007477C2" w:rsidRDefault="00A44397" w:rsidP="001A56A9">
            <w:pPr>
              <w:snapToGrid w:val="0"/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3D8B8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Проведение в учебных заведениях классных часов "Мы разные, но мы вместе", "Урок толерантности".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7DEE46" w14:textId="77777777" w:rsidR="00A44397" w:rsidRPr="007477C2" w:rsidRDefault="00A44397" w:rsidP="001A56A9">
            <w:pPr>
              <w:snapToGrid w:val="0"/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ACEB1" w14:textId="213B8604" w:rsidR="00A44397" w:rsidRPr="007477C2" w:rsidRDefault="00A44397" w:rsidP="001A56A9">
            <w:pPr>
              <w:jc w:val="center"/>
              <w:rPr>
                <w:color w:val="000000"/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2015-202</w:t>
            </w:r>
            <w:r w:rsidR="00F634A0" w:rsidRPr="007477C2">
              <w:rPr>
                <w:sz w:val="20"/>
                <w:szCs w:val="20"/>
              </w:rPr>
              <w:t>8</w:t>
            </w:r>
            <w:r w:rsidRPr="007477C2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483F48" w14:textId="093F0D88" w:rsidR="00A44397" w:rsidRPr="007477C2" w:rsidRDefault="00F634A0" w:rsidP="001A56A9">
            <w:pPr>
              <w:snapToGrid w:val="0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2024</w:t>
            </w:r>
            <w:r w:rsidR="00A44397" w:rsidRPr="007477C2">
              <w:rPr>
                <w:sz w:val="20"/>
                <w:szCs w:val="20"/>
              </w:rPr>
              <w:t>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CB084FA" w14:textId="77777777" w:rsidR="00A44397" w:rsidRPr="007477C2" w:rsidRDefault="00A44397" w:rsidP="001A56A9">
            <w:pPr>
              <w:snapToGrid w:val="0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 xml:space="preserve">Улучшение духовно-нравственного климата в обществе, развитие системы социального </w:t>
            </w:r>
            <w:proofErr w:type="spellStart"/>
            <w:r w:rsidRPr="007477C2">
              <w:rPr>
                <w:sz w:val="20"/>
                <w:szCs w:val="20"/>
              </w:rPr>
              <w:t>партнертсва</w:t>
            </w:r>
            <w:proofErr w:type="spellEnd"/>
            <w:r w:rsidRPr="007477C2">
              <w:rPr>
                <w:sz w:val="20"/>
                <w:szCs w:val="20"/>
              </w:rPr>
              <w:t>, распространение культуры интернационализма, согласия, национальной и религиозной терпимости учащихся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AEA19CC" w14:textId="77777777" w:rsidR="00A44397" w:rsidRPr="007477C2" w:rsidRDefault="00A44397" w:rsidP="001A56A9">
            <w:pPr>
              <w:snapToGrid w:val="0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В течении года проводились в учебных заведениях классные часы "Мы разные, но мы вместе", "Урок толерантности"</w:t>
            </w:r>
          </w:p>
        </w:tc>
        <w:tc>
          <w:tcPr>
            <w:tcW w:w="12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CA30B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768A44F7" w14:textId="77777777" w:rsidTr="00A44397">
        <w:trPr>
          <w:trHeight w:val="49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226AA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1F862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2C362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E6323" w14:textId="77777777" w:rsidR="00A44397" w:rsidRPr="007477C2" w:rsidRDefault="00A44397" w:rsidP="001A56A9">
            <w:pPr>
              <w:snapToGrid w:val="0"/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9E1C12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Проведение конкурсов рисунков, плакатов, акций, направленных на гармонизацию межэтнических отношений, профилактику экстремизма, преступлений против личности, общества, государства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A796A9" w14:textId="77777777" w:rsidR="00A44397" w:rsidRPr="007477C2" w:rsidRDefault="00A44397" w:rsidP="001A56A9">
            <w:pPr>
              <w:snapToGrid w:val="0"/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 xml:space="preserve">Отдел культуры, спорта и молодёжной политики, Отдел </w:t>
            </w:r>
            <w:proofErr w:type="spellStart"/>
            <w:r w:rsidRPr="007477C2">
              <w:rPr>
                <w:sz w:val="20"/>
                <w:szCs w:val="20"/>
              </w:rPr>
              <w:t>образования,Отдел</w:t>
            </w:r>
            <w:proofErr w:type="spellEnd"/>
            <w:r w:rsidRPr="007477C2">
              <w:rPr>
                <w:sz w:val="20"/>
                <w:szCs w:val="20"/>
              </w:rPr>
              <w:t xml:space="preserve"> по делам семьи и охраны прав детства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BAD1C" w14:textId="239652F0" w:rsidR="00A44397" w:rsidRPr="007477C2" w:rsidRDefault="00A44397" w:rsidP="00FD227F">
            <w:pPr>
              <w:jc w:val="center"/>
              <w:rPr>
                <w:color w:val="000000"/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2015-202</w:t>
            </w:r>
            <w:r w:rsidR="00FD227F" w:rsidRPr="007477C2">
              <w:rPr>
                <w:sz w:val="20"/>
                <w:szCs w:val="20"/>
              </w:rPr>
              <w:t>8</w:t>
            </w:r>
            <w:r w:rsidRPr="007477C2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3CCB3C" w14:textId="1C64CC61" w:rsidR="00A44397" w:rsidRPr="007477C2" w:rsidRDefault="00FD227F" w:rsidP="004614CD">
            <w:pPr>
              <w:snapToGrid w:val="0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</w:t>
            </w:r>
            <w:r w:rsidR="004614CD" w:rsidRPr="007477C2">
              <w:rPr>
                <w:sz w:val="20"/>
                <w:szCs w:val="20"/>
              </w:rPr>
              <w:t>4</w:t>
            </w:r>
            <w:r w:rsidR="00A44397" w:rsidRPr="007477C2">
              <w:rPr>
                <w:sz w:val="20"/>
                <w:szCs w:val="20"/>
              </w:rPr>
              <w:t>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E4DA241" w14:textId="77777777" w:rsidR="00A44397" w:rsidRPr="007477C2" w:rsidRDefault="00A44397" w:rsidP="001A56A9">
            <w:pPr>
              <w:snapToGrid w:val="0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Формирование сознания, основанного на понимании и принятии культурных отличий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35648D7" w14:textId="5D786C98" w:rsidR="00A44397" w:rsidRPr="007477C2" w:rsidRDefault="00A44397" w:rsidP="001A56A9">
            <w:pPr>
              <w:pStyle w:val="af4"/>
              <w:jc w:val="both"/>
              <w:rPr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 xml:space="preserve">Большое внимание было уделено </w:t>
            </w:r>
            <w:r w:rsidRPr="007477C2">
              <w:rPr>
                <w:sz w:val="20"/>
                <w:szCs w:val="20"/>
              </w:rPr>
              <w:t>проведению Дня солидарности в борьбе с терроризмом 4 сентября 202</w:t>
            </w:r>
            <w:r w:rsidR="00FD227F" w:rsidRPr="007477C2">
              <w:rPr>
                <w:sz w:val="20"/>
                <w:szCs w:val="20"/>
              </w:rPr>
              <w:t>4</w:t>
            </w:r>
            <w:r w:rsidRPr="007477C2">
              <w:rPr>
                <w:sz w:val="20"/>
                <w:szCs w:val="20"/>
              </w:rPr>
              <w:t xml:space="preserve"> года, в рамках Всероссийской акции «Капля жизни» были проведены митинги и мероприятия домами культуры, библиотеками и образовательными учреждениями в десяти  территориальных отделениях Красногорского района.</w:t>
            </w:r>
          </w:p>
          <w:p w14:paraId="303546E9" w14:textId="6E5A14E1" w:rsidR="00A44397" w:rsidRPr="007477C2" w:rsidRDefault="00FD227F" w:rsidP="001A56A9">
            <w:pPr>
              <w:pStyle w:val="af4"/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E1437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0A30EC5C" w14:textId="77777777" w:rsidTr="00A44397">
        <w:trPr>
          <w:trHeight w:val="992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4A068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A862E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A68BA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0957E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3C828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 xml:space="preserve">Организация и проведение массовых мероприятий ко Дню Защитников Отечества, Дню Победы, Дню </w:t>
            </w:r>
            <w:r w:rsidRPr="007477C2">
              <w:rPr>
                <w:sz w:val="20"/>
                <w:szCs w:val="20"/>
              </w:rPr>
              <w:lastRenderedPageBreak/>
              <w:t>Памяти и Скорби, Дню Государственности УР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F28804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lastRenderedPageBreak/>
              <w:t xml:space="preserve">Отдел культуры, спорта и молодёжной политики, </w:t>
            </w:r>
            <w:r w:rsidRPr="007477C2">
              <w:rPr>
                <w:sz w:val="20"/>
                <w:szCs w:val="20"/>
              </w:rPr>
              <w:lastRenderedPageBreak/>
              <w:t xml:space="preserve">Отдел образования,  Отдел по делам семьи и охраны прав д </w:t>
            </w:r>
            <w:proofErr w:type="spellStart"/>
            <w:r w:rsidRPr="007477C2">
              <w:rPr>
                <w:sz w:val="20"/>
                <w:szCs w:val="20"/>
              </w:rPr>
              <w:t>етства</w:t>
            </w:r>
            <w:proofErr w:type="spellEnd"/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8C0FE" w14:textId="77842FC0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lastRenderedPageBreak/>
              <w:t>2015-202</w:t>
            </w:r>
            <w:r w:rsidR="00FD227F" w:rsidRPr="007477C2">
              <w:rPr>
                <w:sz w:val="20"/>
                <w:szCs w:val="20"/>
              </w:rPr>
              <w:t>8</w:t>
            </w:r>
            <w:r w:rsidRPr="007477C2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F0AB51" w14:textId="6D8EFE48" w:rsidR="00A44397" w:rsidRPr="007477C2" w:rsidRDefault="00FD227F" w:rsidP="004614CD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</w:t>
            </w:r>
            <w:r w:rsidR="004614CD" w:rsidRPr="007477C2">
              <w:rPr>
                <w:sz w:val="20"/>
                <w:szCs w:val="20"/>
              </w:rPr>
              <w:t>4</w:t>
            </w:r>
            <w:r w:rsidR="00A44397" w:rsidRPr="007477C2">
              <w:rPr>
                <w:sz w:val="20"/>
                <w:szCs w:val="20"/>
              </w:rPr>
              <w:t>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9E8EA23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 xml:space="preserve">Распространение культуры патриотизма, согласия, национальной и религиозной терпимости среди жителей </w:t>
            </w:r>
            <w:r w:rsidRPr="007477C2">
              <w:rPr>
                <w:sz w:val="20"/>
                <w:szCs w:val="20"/>
              </w:rPr>
              <w:lastRenderedPageBreak/>
              <w:t>Красногорского района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76B24E5" w14:textId="21289808" w:rsidR="00A44397" w:rsidRPr="007477C2" w:rsidRDefault="00A44397" w:rsidP="001A56A9">
            <w:pPr>
              <w:jc w:val="both"/>
              <w:rPr>
                <w:bCs/>
                <w:sz w:val="20"/>
                <w:szCs w:val="20"/>
              </w:rPr>
            </w:pPr>
            <w:r w:rsidRPr="007477C2">
              <w:rPr>
                <w:bCs/>
                <w:sz w:val="20"/>
                <w:szCs w:val="20"/>
              </w:rPr>
              <w:lastRenderedPageBreak/>
              <w:t xml:space="preserve">Во всех учреждениях культуры и учреждениях образования прошли мероприятия, посвященные празднованию Дня Победы в Великой Отечественной войне: акции «Бессмертный полк», «Катюша», «Свеча </w:t>
            </w:r>
            <w:r w:rsidRPr="007477C2">
              <w:rPr>
                <w:bCs/>
                <w:sz w:val="20"/>
                <w:szCs w:val="20"/>
              </w:rPr>
              <w:lastRenderedPageBreak/>
              <w:t xml:space="preserve">Памяти», </w:t>
            </w:r>
            <w:r w:rsidR="00FD227F" w:rsidRPr="007477C2">
              <w:rPr>
                <w:bCs/>
                <w:sz w:val="20"/>
                <w:szCs w:val="20"/>
              </w:rPr>
              <w:t xml:space="preserve"> </w:t>
            </w:r>
            <w:r w:rsidRPr="007477C2">
              <w:rPr>
                <w:bCs/>
                <w:sz w:val="20"/>
                <w:szCs w:val="20"/>
              </w:rPr>
              <w:t>Вахта Памяти,</w:t>
            </w:r>
            <w:r w:rsidRPr="007477C2">
              <w:t xml:space="preserve"> </w:t>
            </w:r>
            <w:r w:rsidRPr="007477C2">
              <w:rPr>
                <w:bCs/>
                <w:sz w:val="20"/>
                <w:szCs w:val="20"/>
              </w:rPr>
              <w:t>акция «Защитники Отечества»,</w:t>
            </w:r>
            <w:r w:rsidRPr="007477C2">
              <w:t xml:space="preserve"> </w:t>
            </w:r>
            <w:r w:rsidRPr="007477C2">
              <w:rPr>
                <w:bCs/>
                <w:sz w:val="20"/>
                <w:szCs w:val="20"/>
              </w:rPr>
              <w:t>акция «Георгиевская лента».</w:t>
            </w:r>
          </w:p>
          <w:p w14:paraId="44733969" w14:textId="77777777" w:rsidR="00A44397" w:rsidRPr="007477C2" w:rsidRDefault="00A44397" w:rsidP="001A56A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E5148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5E3B3208" w14:textId="77777777" w:rsidTr="00A44397">
        <w:trPr>
          <w:trHeight w:val="960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8378D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7E38F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1956E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E6472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9 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027D4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Организация и проведение массовых мероприятий в рамках Благотворительной акции "Весенняя Неделя Добра"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4D59E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Отдел культуры, спорта и молодёжной политики, Отдел образования, Отдел по делам семьи и охраны прав детства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3F3ED" w14:textId="2A810794" w:rsidR="00A44397" w:rsidRPr="007477C2" w:rsidRDefault="00FD227F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2015-2028</w:t>
            </w:r>
            <w:r w:rsidR="00A44397" w:rsidRPr="007477C2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71A9BB" w14:textId="111F46D9" w:rsidR="00A44397" w:rsidRPr="007477C2" w:rsidRDefault="00A44397" w:rsidP="004614CD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</w:t>
            </w:r>
            <w:r w:rsidR="004614CD" w:rsidRPr="007477C2">
              <w:rPr>
                <w:sz w:val="20"/>
                <w:szCs w:val="20"/>
              </w:rPr>
              <w:t>4</w:t>
            </w:r>
            <w:r w:rsidRPr="007477C2">
              <w:rPr>
                <w:sz w:val="20"/>
                <w:szCs w:val="20"/>
              </w:rPr>
              <w:t>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C895496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распространение культуры патриотизма, согласия, национальной и религиозной терпимости среди жителей Красногорского района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B7EB678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 xml:space="preserve">Проведена благотворительная акция   «Согревая теплотой» </w:t>
            </w:r>
          </w:p>
        </w:tc>
        <w:tc>
          <w:tcPr>
            <w:tcW w:w="12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AC102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0E143FB9" w14:textId="77777777" w:rsidTr="00A44397">
        <w:trPr>
          <w:trHeight w:val="267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B419D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0DC4F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085FB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0F2BC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CD636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Организация массовых мероприятий ко Дню государственного флага 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E2AD23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8D130" w14:textId="7F0EE56D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2015-202</w:t>
            </w:r>
            <w:r w:rsidR="004614CD" w:rsidRPr="007477C2">
              <w:rPr>
                <w:sz w:val="20"/>
                <w:szCs w:val="20"/>
              </w:rPr>
              <w:t>8</w:t>
            </w:r>
            <w:r w:rsidRPr="007477C2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1DDE20" w14:textId="73FACBE5" w:rsidR="00A44397" w:rsidRPr="007477C2" w:rsidRDefault="004614CD" w:rsidP="004614CD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2024</w:t>
            </w:r>
            <w:r w:rsidR="00A44397" w:rsidRPr="007477C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DDF5A99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Распространение культуры патриотизма, согласия, национальной и религиозной терпимости среди жителей Красногорского района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CA38BDA" w14:textId="211D9B92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Проведено 12 мероприятий, в рамках Дня государственного флага РФ</w:t>
            </w:r>
            <w:r w:rsidR="004614CD" w:rsidRPr="007477C2">
              <w:rPr>
                <w:sz w:val="20"/>
                <w:szCs w:val="20"/>
              </w:rPr>
              <w:t>.</w:t>
            </w:r>
          </w:p>
        </w:tc>
        <w:tc>
          <w:tcPr>
            <w:tcW w:w="12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9162B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583BF875" w14:textId="77777777" w:rsidTr="00A44397">
        <w:trPr>
          <w:trHeight w:val="1071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65A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692BC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8208B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56436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26526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Проведение Дня молодого избирателя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CF5479" w14:textId="77777777" w:rsidR="00A44397" w:rsidRPr="007477C2" w:rsidRDefault="00A44397" w:rsidP="001A56A9">
            <w:pPr>
              <w:snapToGrid w:val="0"/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86E90" w14:textId="3E74077F" w:rsidR="00A44397" w:rsidRPr="007477C2" w:rsidRDefault="004614CD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2015-2028</w:t>
            </w:r>
            <w:r w:rsidR="00A44397" w:rsidRPr="007477C2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E66486" w14:textId="2A302DF7" w:rsidR="00A44397" w:rsidRPr="007477C2" w:rsidRDefault="004614CD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2024</w:t>
            </w:r>
            <w:r w:rsidR="00A44397" w:rsidRPr="007477C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AB5D31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Создание условий для участия молодых граждан в общественно-политической жизни, деятельности общественных организаций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E230BF2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Продолжает свою работу Молодежный Парламент Красногорского района.</w:t>
            </w:r>
          </w:p>
        </w:tc>
        <w:tc>
          <w:tcPr>
            <w:tcW w:w="12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3960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2B70E105" w14:textId="77777777" w:rsidTr="00A44397">
        <w:trPr>
          <w:trHeight w:val="473"/>
        </w:trPr>
        <w:tc>
          <w:tcPr>
            <w:tcW w:w="4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B77F84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A3AAB8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D91E6C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70FD4F" w14:textId="77777777" w:rsidR="00A44397" w:rsidRPr="007477C2" w:rsidRDefault="00A44397" w:rsidP="001A56A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2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A501" w14:textId="77777777" w:rsidR="00A44397" w:rsidRPr="007477C2" w:rsidRDefault="00A44397" w:rsidP="001A56A9">
            <w:pPr>
              <w:snapToGrid w:val="0"/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 xml:space="preserve">Мероприятия, направленные на сохранение и развитие национальных культур, с целью профилактики экстремизма и терроризма на национальной почве. </w:t>
            </w:r>
          </w:p>
        </w:tc>
      </w:tr>
      <w:tr w:rsidR="00A44397" w:rsidRPr="007477C2" w14:paraId="0ACF8094" w14:textId="77777777" w:rsidTr="00A44397">
        <w:trPr>
          <w:trHeight w:val="1605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754580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F7FA52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4AE5D1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5F6E73" w14:textId="77777777" w:rsidR="00A44397" w:rsidRPr="007477C2" w:rsidRDefault="00A44397" w:rsidP="001A56A9">
            <w:pPr>
              <w:snapToGrid w:val="0"/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FE5B" w14:textId="77777777" w:rsidR="00A44397" w:rsidRPr="007477C2" w:rsidRDefault="00A44397" w:rsidP="001A56A9">
            <w:pPr>
              <w:snapToGrid w:val="0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Организация мероприятий, проводимых в рамках работы Красногорского отделения Общества русской культуры  Удмуртской Республики (в соответствии с планом)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456B4F7" w14:textId="77777777" w:rsidR="00A44397" w:rsidRPr="007477C2" w:rsidRDefault="00A44397" w:rsidP="001A56A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7477C2">
              <w:rPr>
                <w:sz w:val="20"/>
                <w:szCs w:val="20"/>
              </w:rPr>
              <w:t>Админстрация</w:t>
            </w:r>
            <w:proofErr w:type="spellEnd"/>
            <w:r w:rsidRPr="007477C2">
              <w:rPr>
                <w:sz w:val="20"/>
                <w:szCs w:val="20"/>
              </w:rPr>
              <w:t xml:space="preserve"> Красногорского района, Отдел культуры, спорта и молодёжной политики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1B48" w14:textId="474AC472" w:rsidR="00A44397" w:rsidRPr="007477C2" w:rsidRDefault="004614CD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2015-2028</w:t>
            </w:r>
            <w:r w:rsidR="00A44397" w:rsidRPr="007477C2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71CC" w14:textId="2A047384" w:rsidR="00A44397" w:rsidRPr="007477C2" w:rsidRDefault="004614CD" w:rsidP="004614CD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2024</w:t>
            </w:r>
            <w:r w:rsidR="00A44397" w:rsidRPr="007477C2">
              <w:rPr>
                <w:sz w:val="20"/>
                <w:szCs w:val="20"/>
              </w:rPr>
              <w:t>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7462" w14:textId="77777777" w:rsidR="00A44397" w:rsidRPr="007477C2" w:rsidRDefault="00A44397" w:rsidP="001A56A9">
            <w:pPr>
              <w:snapToGrid w:val="0"/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7BD7" w14:textId="640504DE" w:rsidR="00A44397" w:rsidRPr="007477C2" w:rsidRDefault="00A44397" w:rsidP="001A56A9">
            <w:pPr>
              <w:snapToGrid w:val="0"/>
              <w:ind w:firstLine="35"/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В рамках месячника русской культуры проведены Народное гуляние «Масленица».</w:t>
            </w:r>
            <w:r w:rsidR="004614CD" w:rsidRPr="007477C2">
              <w:rPr>
                <w:sz w:val="20"/>
                <w:szCs w:val="20"/>
              </w:rPr>
              <w:t xml:space="preserve"> Впервые прошел   межрайонный праздник «Встречаем </w:t>
            </w:r>
            <w:proofErr w:type="spellStart"/>
            <w:r w:rsidR="004614CD" w:rsidRPr="007477C2">
              <w:rPr>
                <w:sz w:val="20"/>
                <w:szCs w:val="20"/>
              </w:rPr>
              <w:t>скусно</w:t>
            </w:r>
            <w:proofErr w:type="spellEnd"/>
            <w:r w:rsidR="004614CD" w:rsidRPr="007477C2">
              <w:rPr>
                <w:sz w:val="20"/>
                <w:szCs w:val="20"/>
              </w:rPr>
              <w:t xml:space="preserve">», также возрожден праздник «Вознесение </w:t>
            </w:r>
            <w:proofErr w:type="gramStart"/>
            <w:r w:rsidR="004614CD" w:rsidRPr="007477C2">
              <w:rPr>
                <w:sz w:val="20"/>
                <w:szCs w:val="20"/>
              </w:rPr>
              <w:t>« в</w:t>
            </w:r>
            <w:proofErr w:type="gramEnd"/>
            <w:r w:rsidR="004614CD" w:rsidRPr="007477C2">
              <w:rPr>
                <w:sz w:val="20"/>
                <w:szCs w:val="20"/>
              </w:rPr>
              <w:t xml:space="preserve"> </w:t>
            </w:r>
            <w:proofErr w:type="spellStart"/>
            <w:r w:rsidR="004614CD" w:rsidRPr="007477C2">
              <w:rPr>
                <w:sz w:val="20"/>
                <w:szCs w:val="20"/>
              </w:rPr>
              <w:t>д.Бараны</w:t>
            </w:r>
            <w:proofErr w:type="spellEnd"/>
            <w:r w:rsidR="004614CD" w:rsidRPr="007477C2">
              <w:rPr>
                <w:sz w:val="20"/>
                <w:szCs w:val="20"/>
              </w:rPr>
              <w:t>.</w:t>
            </w:r>
          </w:p>
          <w:p w14:paraId="2CD6AF56" w14:textId="77777777" w:rsidR="00A44397" w:rsidRPr="007477C2" w:rsidRDefault="00A44397" w:rsidP="001A56A9">
            <w:pPr>
              <w:snapToGrid w:val="0"/>
              <w:ind w:firstLine="35"/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 xml:space="preserve"> 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53FA" w14:textId="77777777" w:rsidR="00A44397" w:rsidRPr="007477C2" w:rsidRDefault="00A44397" w:rsidP="001A56A9">
            <w:pPr>
              <w:snapToGrid w:val="0"/>
              <w:ind w:left="1163"/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2BFFA51A" w14:textId="77777777" w:rsidTr="00A44397">
        <w:trPr>
          <w:trHeight w:val="1005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470AD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37E8E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AE208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E1B95" w14:textId="77777777" w:rsidR="00A44397" w:rsidRPr="007477C2" w:rsidRDefault="00A44397" w:rsidP="001A56A9">
            <w:pPr>
              <w:snapToGrid w:val="0"/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4F255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 xml:space="preserve">Организация мероприятий, проводимых в </w:t>
            </w:r>
            <w:proofErr w:type="spellStart"/>
            <w:r w:rsidRPr="007477C2">
              <w:rPr>
                <w:sz w:val="20"/>
                <w:szCs w:val="20"/>
              </w:rPr>
              <w:t>рамкахудмуртской</w:t>
            </w:r>
            <w:proofErr w:type="spellEnd"/>
            <w:r w:rsidRPr="007477C2">
              <w:rPr>
                <w:sz w:val="20"/>
                <w:szCs w:val="20"/>
              </w:rPr>
              <w:t xml:space="preserve"> общественной </w:t>
            </w:r>
            <w:r w:rsidRPr="007477C2">
              <w:rPr>
                <w:sz w:val="20"/>
                <w:szCs w:val="20"/>
              </w:rPr>
              <w:lastRenderedPageBreak/>
              <w:t>организации Красногорского района "</w:t>
            </w:r>
            <w:proofErr w:type="spellStart"/>
            <w:r w:rsidRPr="007477C2">
              <w:rPr>
                <w:sz w:val="20"/>
                <w:szCs w:val="20"/>
              </w:rPr>
              <w:t>Ошмес</w:t>
            </w:r>
            <w:proofErr w:type="spellEnd"/>
            <w:r w:rsidRPr="007477C2">
              <w:rPr>
                <w:sz w:val="20"/>
                <w:szCs w:val="20"/>
              </w:rPr>
              <w:t>" (в соответствии с планом)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C15A21" w14:textId="77777777" w:rsidR="00A44397" w:rsidRPr="007477C2" w:rsidRDefault="00A44397" w:rsidP="001A56A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7477C2">
              <w:rPr>
                <w:sz w:val="20"/>
                <w:szCs w:val="20"/>
              </w:rPr>
              <w:lastRenderedPageBreak/>
              <w:t>Админстрация</w:t>
            </w:r>
            <w:proofErr w:type="spellEnd"/>
            <w:r w:rsidRPr="007477C2">
              <w:rPr>
                <w:sz w:val="20"/>
                <w:szCs w:val="20"/>
              </w:rPr>
              <w:t xml:space="preserve"> Красногорского района, Отдел  культуры, </w:t>
            </w:r>
            <w:r w:rsidRPr="007477C2">
              <w:rPr>
                <w:sz w:val="20"/>
                <w:szCs w:val="20"/>
              </w:rPr>
              <w:lastRenderedPageBreak/>
              <w:t>спорта и молодёжной политики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B871F" w14:textId="1DDB5D7F" w:rsidR="00A44397" w:rsidRPr="007477C2" w:rsidRDefault="004614CD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lastRenderedPageBreak/>
              <w:t>2015-2028</w:t>
            </w:r>
            <w:r w:rsidR="00A44397" w:rsidRPr="007477C2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6B6FA7" w14:textId="5D23B587" w:rsidR="00A44397" w:rsidRPr="007477C2" w:rsidRDefault="004614CD" w:rsidP="004614CD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2024</w:t>
            </w:r>
            <w:r w:rsidR="00A44397" w:rsidRPr="007477C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3A726C5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8729E2" w14:textId="7E57BE74" w:rsidR="00A44397" w:rsidRPr="007477C2" w:rsidRDefault="00A44397" w:rsidP="001A56A9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Мероприятия: районный фестиваль удмуртской культуры «</w:t>
            </w:r>
            <w:r w:rsidR="004614CD" w:rsidRPr="007477C2">
              <w:rPr>
                <w:sz w:val="20"/>
                <w:szCs w:val="20"/>
              </w:rPr>
              <w:t xml:space="preserve">По тропинкам отчего </w:t>
            </w:r>
            <w:proofErr w:type="spellStart"/>
            <w:r w:rsidR="004614CD" w:rsidRPr="007477C2">
              <w:rPr>
                <w:sz w:val="20"/>
                <w:szCs w:val="20"/>
              </w:rPr>
              <w:t>края</w:t>
            </w:r>
            <w:proofErr w:type="gramStart"/>
            <w:r w:rsidR="004614CD" w:rsidRPr="007477C2">
              <w:rPr>
                <w:sz w:val="20"/>
                <w:szCs w:val="20"/>
              </w:rPr>
              <w:t>»</w:t>
            </w:r>
            <w:r w:rsidRPr="007477C2">
              <w:rPr>
                <w:sz w:val="20"/>
                <w:szCs w:val="20"/>
              </w:rPr>
              <w:t>»в</w:t>
            </w:r>
            <w:proofErr w:type="spellEnd"/>
            <w:proofErr w:type="gramEnd"/>
            <w:r w:rsidRPr="007477C2">
              <w:rPr>
                <w:sz w:val="20"/>
                <w:szCs w:val="20"/>
              </w:rPr>
              <w:t xml:space="preserve"> рамках вручения премии им. Дарьи </w:t>
            </w:r>
            <w:proofErr w:type="spellStart"/>
            <w:r w:rsidRPr="007477C2">
              <w:rPr>
                <w:sz w:val="20"/>
                <w:szCs w:val="20"/>
              </w:rPr>
              <w:t>Поторочиной</w:t>
            </w:r>
            <w:proofErr w:type="spellEnd"/>
            <w:r w:rsidRPr="007477C2">
              <w:rPr>
                <w:sz w:val="20"/>
                <w:szCs w:val="20"/>
              </w:rPr>
              <w:t>,</w:t>
            </w:r>
          </w:p>
          <w:p w14:paraId="325EA688" w14:textId="77777777" w:rsidR="00A44397" w:rsidRPr="007477C2" w:rsidRDefault="00A44397" w:rsidP="001A56A9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календарно-обрядовый праздник «</w:t>
            </w:r>
            <w:proofErr w:type="spellStart"/>
            <w:r w:rsidRPr="007477C2">
              <w:rPr>
                <w:sz w:val="20"/>
                <w:szCs w:val="20"/>
              </w:rPr>
              <w:t>Выль</w:t>
            </w:r>
            <w:proofErr w:type="spellEnd"/>
            <w:r w:rsidRPr="007477C2">
              <w:rPr>
                <w:sz w:val="20"/>
                <w:szCs w:val="20"/>
              </w:rPr>
              <w:t xml:space="preserve"> жук».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78AAB" w14:textId="77777777" w:rsidR="00A44397" w:rsidRPr="007477C2" w:rsidRDefault="00A44397" w:rsidP="001A56A9">
            <w:pPr>
              <w:ind w:left="1163"/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75C6C07F" w14:textId="77777777" w:rsidTr="00A44397">
        <w:trPr>
          <w:trHeight w:val="118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DAE57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5F58E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A1A08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58FC2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14 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8B9DA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 xml:space="preserve">Организация мероприятий, проводимых в рамках Общества татарской культуры  Красногорского района " </w:t>
            </w:r>
            <w:proofErr w:type="spellStart"/>
            <w:r w:rsidRPr="007477C2">
              <w:rPr>
                <w:sz w:val="20"/>
                <w:szCs w:val="20"/>
              </w:rPr>
              <w:t>Умырзая</w:t>
            </w:r>
            <w:proofErr w:type="spellEnd"/>
            <w:r w:rsidRPr="007477C2">
              <w:rPr>
                <w:sz w:val="20"/>
                <w:szCs w:val="20"/>
              </w:rPr>
              <w:t>" (в соответствии с планом)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9EB8C3" w14:textId="77777777" w:rsidR="00A44397" w:rsidRPr="007477C2" w:rsidRDefault="00A44397" w:rsidP="001A56A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7477C2">
              <w:rPr>
                <w:sz w:val="20"/>
                <w:szCs w:val="20"/>
              </w:rPr>
              <w:t>Админстрация</w:t>
            </w:r>
            <w:proofErr w:type="spellEnd"/>
            <w:r w:rsidRPr="007477C2">
              <w:rPr>
                <w:sz w:val="20"/>
                <w:szCs w:val="20"/>
              </w:rPr>
              <w:t xml:space="preserve"> Красногорского района, Отдел  культуры, спорта и молодёжной политики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22DF24" w14:textId="7B4FE4BB" w:rsidR="00A44397" w:rsidRPr="007477C2" w:rsidRDefault="004614CD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2015-2028</w:t>
            </w:r>
            <w:r w:rsidR="00A44397" w:rsidRPr="007477C2">
              <w:rPr>
                <w:sz w:val="20"/>
                <w:szCs w:val="20"/>
              </w:rPr>
              <w:t xml:space="preserve"> го ы </w:t>
            </w:r>
          </w:p>
        </w:tc>
        <w:tc>
          <w:tcPr>
            <w:tcW w:w="10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D73ACD" w14:textId="678A5422" w:rsidR="00A44397" w:rsidRPr="007477C2" w:rsidRDefault="00A44397" w:rsidP="004614CD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</w:t>
            </w:r>
            <w:r w:rsidR="004614CD" w:rsidRPr="007477C2">
              <w:rPr>
                <w:sz w:val="20"/>
                <w:szCs w:val="20"/>
              </w:rPr>
              <w:t>4</w:t>
            </w:r>
            <w:r w:rsidRPr="007477C2">
              <w:rPr>
                <w:sz w:val="20"/>
                <w:szCs w:val="20"/>
              </w:rPr>
              <w:t>г.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CF79255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B581C5" w14:textId="77777777" w:rsidR="00A44397" w:rsidRPr="007477C2" w:rsidRDefault="00A44397" w:rsidP="001A56A9">
            <w:pPr>
              <w:jc w:val="both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Работает этнокультурный турмаршрут «</w:t>
            </w:r>
            <w:proofErr w:type="spellStart"/>
            <w:r w:rsidRPr="007477C2">
              <w:rPr>
                <w:sz w:val="20"/>
                <w:szCs w:val="20"/>
              </w:rPr>
              <w:t>Исәнмесез</w:t>
            </w:r>
            <w:proofErr w:type="spellEnd"/>
            <w:r w:rsidRPr="007477C2">
              <w:rPr>
                <w:sz w:val="20"/>
                <w:szCs w:val="20"/>
              </w:rPr>
              <w:t xml:space="preserve">, </w:t>
            </w:r>
            <w:proofErr w:type="spellStart"/>
            <w:r w:rsidRPr="007477C2">
              <w:rPr>
                <w:sz w:val="20"/>
                <w:szCs w:val="20"/>
              </w:rPr>
              <w:t>Зечбуресь</w:t>
            </w:r>
            <w:proofErr w:type="spellEnd"/>
            <w:r w:rsidRPr="007477C2">
              <w:rPr>
                <w:sz w:val="20"/>
                <w:szCs w:val="20"/>
              </w:rPr>
              <w:t>, Здравствуйте»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059EE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4435E238" w14:textId="77777777" w:rsidTr="00A44397">
        <w:trPr>
          <w:trHeight w:val="510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3BB73" w14:textId="77777777" w:rsidR="00A44397" w:rsidRPr="007477C2" w:rsidRDefault="00A44397" w:rsidP="001A56A9">
            <w:pPr>
              <w:jc w:val="center"/>
              <w:rPr>
                <w:bCs/>
                <w:sz w:val="20"/>
                <w:szCs w:val="20"/>
              </w:rPr>
            </w:pPr>
            <w:r w:rsidRPr="007477C2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B1999" w14:textId="77777777" w:rsidR="00A44397" w:rsidRPr="007477C2" w:rsidRDefault="00A44397" w:rsidP="001A56A9">
            <w:pPr>
              <w:jc w:val="center"/>
              <w:rPr>
                <w:bCs/>
                <w:sz w:val="20"/>
                <w:szCs w:val="20"/>
              </w:rPr>
            </w:pPr>
            <w:r w:rsidRPr="007477C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1CEDB" w14:textId="77777777" w:rsidR="00A44397" w:rsidRPr="007477C2" w:rsidRDefault="00A44397" w:rsidP="001A56A9">
            <w:pPr>
              <w:jc w:val="center"/>
              <w:rPr>
                <w:bCs/>
                <w:sz w:val="20"/>
                <w:szCs w:val="20"/>
              </w:rPr>
            </w:pPr>
            <w:r w:rsidRPr="007477C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9A451" w14:textId="77777777" w:rsidR="00A44397" w:rsidRPr="007477C2" w:rsidRDefault="00A44397" w:rsidP="001A56A9">
            <w:pPr>
              <w:jc w:val="center"/>
              <w:rPr>
                <w:b/>
                <w:bCs/>
                <w:sz w:val="20"/>
                <w:szCs w:val="20"/>
              </w:rPr>
            </w:pPr>
            <w:r w:rsidRPr="007477C2">
              <w:rPr>
                <w:b/>
                <w:bCs/>
                <w:sz w:val="20"/>
                <w:szCs w:val="20"/>
              </w:rPr>
              <w:t>15 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717B8A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Организация музейных экспозиций, посвященных национальным культурам, поживающих в республике этносов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9D14E1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Отдел культуры, спорта и молодёжной политики, Отдел образования</w:t>
            </w:r>
          </w:p>
          <w:p w14:paraId="0536DAFA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  <w:p w14:paraId="247B5721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  <w:p w14:paraId="2ACA4A35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  <w:p w14:paraId="2D8D9617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  <w:p w14:paraId="2BC3CB18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  <w:p w14:paraId="1153304A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  <w:p w14:paraId="3F702ED2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  <w:p w14:paraId="4DC10102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5097F3" w14:textId="1FA1FA9D" w:rsidR="00A44397" w:rsidRPr="007477C2" w:rsidRDefault="004614CD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2015-2028</w:t>
            </w:r>
            <w:r w:rsidR="00A44397" w:rsidRPr="007477C2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E2002C" w14:textId="6DADE6F1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  <w:r w:rsidR="004614CD" w:rsidRPr="007477C2">
              <w:rPr>
                <w:sz w:val="20"/>
                <w:szCs w:val="20"/>
              </w:rPr>
              <w:t>024</w:t>
            </w:r>
            <w:r w:rsidRPr="007477C2">
              <w:rPr>
                <w:sz w:val="20"/>
                <w:szCs w:val="20"/>
              </w:rPr>
              <w:t>г.</w:t>
            </w:r>
          </w:p>
        </w:tc>
        <w:tc>
          <w:tcPr>
            <w:tcW w:w="259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2D68FC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Сохранение добрососедства и уважения между этносами, населяющими Красногорский район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215AF8" w14:textId="5D37F49E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Выставки:</w:t>
            </w:r>
            <w:r w:rsidRPr="007477C2">
              <w:t xml:space="preserve"> </w:t>
            </w:r>
            <w:r w:rsidRPr="007477C2">
              <w:rPr>
                <w:sz w:val="20"/>
                <w:szCs w:val="20"/>
              </w:rPr>
              <w:t>«</w:t>
            </w:r>
            <w:r w:rsidR="004B1EB7" w:rsidRPr="007477C2">
              <w:rPr>
                <w:sz w:val="20"/>
                <w:szCs w:val="20"/>
              </w:rPr>
              <w:t>Русь лопаточная</w:t>
            </w:r>
            <w:r w:rsidRPr="007477C2">
              <w:rPr>
                <w:sz w:val="20"/>
                <w:szCs w:val="20"/>
              </w:rPr>
              <w:t>», «</w:t>
            </w:r>
            <w:r w:rsidR="004B1EB7" w:rsidRPr="007477C2">
              <w:rPr>
                <w:sz w:val="20"/>
                <w:szCs w:val="20"/>
              </w:rPr>
              <w:t xml:space="preserve">Пинал </w:t>
            </w:r>
            <w:proofErr w:type="spellStart"/>
            <w:r w:rsidR="004B1EB7" w:rsidRPr="007477C2">
              <w:rPr>
                <w:sz w:val="20"/>
                <w:szCs w:val="20"/>
              </w:rPr>
              <w:t>пыртон</w:t>
            </w:r>
            <w:proofErr w:type="spellEnd"/>
            <w:r w:rsidRPr="007477C2">
              <w:rPr>
                <w:sz w:val="20"/>
                <w:szCs w:val="20"/>
              </w:rPr>
              <w:t>»,</w:t>
            </w:r>
          </w:p>
          <w:p w14:paraId="26ABCA9D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«10 визиток Красногорского района»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BFE1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3D65695B" w14:textId="77777777" w:rsidTr="00A44397">
        <w:trPr>
          <w:trHeight w:val="274"/>
        </w:trPr>
        <w:tc>
          <w:tcPr>
            <w:tcW w:w="4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34631F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CB81DE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41E0D0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5A6A1F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16 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A609F2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Организация книжно-иллюстрированных выставок, знакомящих читателей библиотек с культурой и традициями народов, проживающих в Красногорском районе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D844DB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Отдел культуры, спорта и молодёжной политики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D66B63" w14:textId="277E3A72" w:rsidR="00A44397" w:rsidRPr="007477C2" w:rsidRDefault="004B1EB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2015-2028</w:t>
            </w:r>
            <w:r w:rsidR="00A44397" w:rsidRPr="007477C2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8908" w14:textId="106CEC66" w:rsidR="00A44397" w:rsidRPr="007477C2" w:rsidRDefault="004B1EB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2024</w:t>
            </w:r>
            <w:r w:rsidR="00A44397" w:rsidRPr="007477C2">
              <w:rPr>
                <w:sz w:val="20"/>
                <w:szCs w:val="20"/>
              </w:rPr>
              <w:t>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AFF078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Сохранение добрососедства и уважения между этносами, населяющими Красногорский район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E91D" w14:textId="494461EE" w:rsidR="00A44397" w:rsidRPr="007477C2" w:rsidRDefault="00A44397" w:rsidP="004B1EB7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 xml:space="preserve">Оформлено </w:t>
            </w:r>
            <w:r w:rsidR="004B1EB7" w:rsidRPr="007477C2">
              <w:rPr>
                <w:sz w:val="20"/>
                <w:szCs w:val="20"/>
              </w:rPr>
              <w:t>19</w:t>
            </w:r>
            <w:r w:rsidRPr="007477C2">
              <w:rPr>
                <w:sz w:val="20"/>
                <w:szCs w:val="20"/>
              </w:rPr>
              <w:t xml:space="preserve"> тематических выставок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03B5E2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7C3D5313" w14:textId="77777777" w:rsidTr="00A44397">
        <w:trPr>
          <w:trHeight w:val="274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7A21F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365D7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6B636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8E592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17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BF578" w14:textId="77777777" w:rsidR="00A44397" w:rsidRPr="007477C2" w:rsidRDefault="00A44397" w:rsidP="001A56A9">
            <w:pPr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Выявление  и   устранение причин и условий, способствующих осуществлению террористической деятельности, обобщение проблем в сфере борьбы  с терроризмом, требующих разрешения на республиканском уровне (на районном уровне).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4D7DC" w14:textId="77777777" w:rsidR="00A44397" w:rsidRPr="007477C2" w:rsidRDefault="00A44397" w:rsidP="001A56A9">
            <w:pPr>
              <w:jc w:val="center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Отделение УФСБ по Удмуртской Республике</w:t>
            </w:r>
          </w:p>
          <w:p w14:paraId="4EF9CF8A" w14:textId="77777777" w:rsidR="00A44397" w:rsidRPr="007477C2" w:rsidRDefault="00A44397" w:rsidP="001A56A9">
            <w:pPr>
              <w:jc w:val="center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 xml:space="preserve"> (по согласованию)</w:t>
            </w:r>
          </w:p>
          <w:p w14:paraId="609BB8F3" w14:textId="77777777" w:rsidR="00A44397" w:rsidRPr="007477C2" w:rsidRDefault="00A44397" w:rsidP="001A56A9">
            <w:pPr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(ПП «Красногорское»)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32315" w14:textId="79144E0B" w:rsidR="00A44397" w:rsidRPr="007477C2" w:rsidRDefault="00A44397" w:rsidP="001A56A9">
            <w:pPr>
              <w:jc w:val="center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2015-202</w:t>
            </w:r>
            <w:r w:rsidR="00A02A84" w:rsidRPr="007477C2">
              <w:rPr>
                <w:sz w:val="18"/>
                <w:szCs w:val="18"/>
              </w:rPr>
              <w:t>8</w:t>
            </w:r>
            <w:r w:rsidRPr="007477C2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35D08A" w14:textId="5A1C7E85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</w:t>
            </w:r>
            <w:r w:rsidR="00A02A84" w:rsidRPr="007477C2">
              <w:rPr>
                <w:sz w:val="20"/>
                <w:szCs w:val="20"/>
              </w:rPr>
              <w:t>4</w:t>
            </w:r>
            <w:r w:rsidRPr="007477C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98E3E43" w14:textId="77777777" w:rsidR="00A44397" w:rsidRPr="007477C2" w:rsidRDefault="00A44397" w:rsidP="001A56A9">
            <w:pPr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F75B0C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Подобная работа по противодействию экстремистской и террористической деятельности в районе осуществляться.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C9282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230BD088" w14:textId="77777777" w:rsidTr="00A44397">
        <w:trPr>
          <w:trHeight w:val="274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8F58A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08FDE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BFE3B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4FB51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A431F" w14:textId="77777777" w:rsidR="00A44397" w:rsidRPr="007477C2" w:rsidRDefault="00A44397" w:rsidP="001A56A9">
            <w:pPr>
              <w:jc w:val="both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 xml:space="preserve">Корректировка перечня критически важных </w:t>
            </w:r>
            <w:r w:rsidRPr="007477C2">
              <w:rPr>
                <w:sz w:val="18"/>
                <w:szCs w:val="18"/>
              </w:rPr>
              <w:lastRenderedPageBreak/>
              <w:t>объектов, находящихся на территории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DB6EE" w14:textId="77777777" w:rsidR="00A44397" w:rsidRPr="007477C2" w:rsidRDefault="00A44397" w:rsidP="001A56A9">
            <w:pPr>
              <w:jc w:val="center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lastRenderedPageBreak/>
              <w:t>Антитеррористическая комиссия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FAAEA" w14:textId="22046431" w:rsidR="00A44397" w:rsidRPr="007477C2" w:rsidRDefault="00A44397" w:rsidP="00A02A84">
            <w:pPr>
              <w:jc w:val="center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2015-202</w:t>
            </w:r>
            <w:r w:rsidR="00A02A84" w:rsidRPr="007477C2">
              <w:rPr>
                <w:sz w:val="18"/>
                <w:szCs w:val="18"/>
              </w:rPr>
              <w:t>8</w:t>
            </w:r>
            <w:r w:rsidRPr="007477C2">
              <w:rPr>
                <w:sz w:val="18"/>
                <w:szCs w:val="18"/>
              </w:rPr>
              <w:t xml:space="preserve"> </w:t>
            </w:r>
            <w:r w:rsidRPr="007477C2">
              <w:rPr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DCC6C6" w14:textId="1BC5B767" w:rsidR="00A44397" w:rsidRPr="007477C2" w:rsidRDefault="00A02A84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lastRenderedPageBreak/>
              <w:t>2024</w:t>
            </w:r>
            <w:r w:rsidR="00A44397" w:rsidRPr="007477C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0C265C2" w14:textId="77777777" w:rsidR="00A44397" w:rsidRPr="007477C2" w:rsidRDefault="00A44397" w:rsidP="001A56A9">
            <w:pPr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 xml:space="preserve">Снижение угроз возникновения </w:t>
            </w:r>
            <w:r w:rsidRPr="007477C2">
              <w:rPr>
                <w:sz w:val="18"/>
                <w:szCs w:val="18"/>
              </w:rPr>
              <w:lastRenderedPageBreak/>
              <w:t>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C6966C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lastRenderedPageBreak/>
              <w:t xml:space="preserve">Корректировка перечня критически важных объектов, находящихся на территории района </w:t>
            </w:r>
            <w:r w:rsidRPr="007477C2">
              <w:rPr>
                <w:sz w:val="20"/>
                <w:szCs w:val="20"/>
              </w:rPr>
              <w:lastRenderedPageBreak/>
              <w:t>проведена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589FF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4F7978C7" w14:textId="77777777" w:rsidTr="00A44397">
        <w:trPr>
          <w:trHeight w:val="274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BC388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8EEE1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1099A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A26F3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19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4EF1F" w14:textId="77777777" w:rsidR="00A44397" w:rsidRPr="007477C2" w:rsidRDefault="00A44397" w:rsidP="001A56A9">
            <w:pPr>
              <w:jc w:val="both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Проведение комплексных проверок организаций, учреждений расположенных на территории муниципального образования «Красногорский  район» на предмет выполнения республиканского и федерального законодательства в сфере противодействия терроризму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676F8" w14:textId="77777777" w:rsidR="00A44397" w:rsidRPr="007477C2" w:rsidRDefault="00A44397" w:rsidP="001A56A9">
            <w:pPr>
              <w:jc w:val="center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Антитеррористическая комиссия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EC17D" w14:textId="72FE9283" w:rsidR="00A44397" w:rsidRPr="007477C2" w:rsidRDefault="00A44397" w:rsidP="00A02A84">
            <w:pPr>
              <w:jc w:val="center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2015-202</w:t>
            </w:r>
            <w:r w:rsidR="00A02A84" w:rsidRPr="007477C2">
              <w:rPr>
                <w:sz w:val="18"/>
                <w:szCs w:val="18"/>
              </w:rPr>
              <w:t>8</w:t>
            </w:r>
            <w:r w:rsidRPr="007477C2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11B77F" w14:textId="7734A0E3" w:rsidR="00A44397" w:rsidRPr="007477C2" w:rsidRDefault="00A44397" w:rsidP="00A02A84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</w:t>
            </w:r>
            <w:r w:rsidR="00A02A84" w:rsidRPr="007477C2">
              <w:rPr>
                <w:sz w:val="20"/>
                <w:szCs w:val="20"/>
              </w:rPr>
              <w:t>4</w:t>
            </w:r>
            <w:r w:rsidRPr="007477C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4B949DF" w14:textId="77777777" w:rsidR="00A44397" w:rsidRPr="007477C2" w:rsidRDefault="00A44397" w:rsidP="001A56A9">
            <w:pPr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53B578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Комплексные проверки организаций, учреждений расположенных на территории муниципального образования «Красногорский  район» на предмет выполнения республиканского и федерального законодательства в сфере противодействия терроризму проводятся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5A50B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461CB841" w14:textId="77777777" w:rsidTr="00A44397">
        <w:trPr>
          <w:trHeight w:val="274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B45B6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DFB4E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ED547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8CB9A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79F60" w14:textId="77777777" w:rsidR="00A44397" w:rsidRPr="007477C2" w:rsidRDefault="00A44397" w:rsidP="001A56A9">
            <w:pPr>
              <w:jc w:val="both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Обеспечение контроля за состоянием антитеррористической защищенности потенциально опасных объектов, мест массового пребывания людей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9E3D7" w14:textId="77777777" w:rsidR="00A44397" w:rsidRPr="007477C2" w:rsidRDefault="00A44397" w:rsidP="001A56A9">
            <w:pPr>
              <w:jc w:val="center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ОП «Красногорское»</w:t>
            </w:r>
          </w:p>
          <w:p w14:paraId="16069144" w14:textId="77777777" w:rsidR="00A44397" w:rsidRPr="007477C2" w:rsidRDefault="00A44397" w:rsidP="001A56A9">
            <w:pPr>
              <w:jc w:val="center"/>
              <w:rPr>
                <w:sz w:val="18"/>
                <w:szCs w:val="18"/>
              </w:rPr>
            </w:pPr>
          </w:p>
          <w:p w14:paraId="14FF8F3C" w14:textId="77777777" w:rsidR="00A44397" w:rsidRPr="007477C2" w:rsidRDefault="00A44397" w:rsidP="001A56A9">
            <w:pPr>
              <w:jc w:val="center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Отделение УФСБ по УР</w:t>
            </w:r>
          </w:p>
          <w:p w14:paraId="2B26A6BF" w14:textId="77777777" w:rsidR="00A44397" w:rsidRPr="007477C2" w:rsidRDefault="00A44397" w:rsidP="001A56A9">
            <w:pPr>
              <w:jc w:val="center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7BED6" w14:textId="473EF190" w:rsidR="00A44397" w:rsidRPr="007477C2" w:rsidRDefault="00A44397" w:rsidP="001A56A9">
            <w:pPr>
              <w:jc w:val="center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2015-202</w:t>
            </w:r>
            <w:r w:rsidR="00A02A84" w:rsidRPr="007477C2">
              <w:rPr>
                <w:sz w:val="18"/>
                <w:szCs w:val="18"/>
              </w:rPr>
              <w:t>8</w:t>
            </w:r>
            <w:r w:rsidRPr="007477C2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C0DC3A" w14:textId="48E5087D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</w:t>
            </w:r>
            <w:r w:rsidR="00A02A84" w:rsidRPr="007477C2">
              <w:rPr>
                <w:sz w:val="20"/>
                <w:szCs w:val="20"/>
              </w:rPr>
              <w:t>4</w:t>
            </w:r>
            <w:r w:rsidRPr="007477C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8CD77A8" w14:textId="77777777" w:rsidR="00A44397" w:rsidRPr="007477C2" w:rsidRDefault="00A44397" w:rsidP="001A56A9">
            <w:pPr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745905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Подобная работа по противодействию экстремистской и террористической деятельности в районе осуществляться.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11B8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47A52D6C" w14:textId="77777777" w:rsidTr="00A44397">
        <w:trPr>
          <w:trHeight w:val="274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D56B8E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8C0D89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F030A4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86BE52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403937" w14:textId="77777777" w:rsidR="00A44397" w:rsidRPr="007477C2" w:rsidRDefault="00A44397" w:rsidP="001A56A9">
            <w:pPr>
              <w:jc w:val="both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Доработка  паспортов антитеррористической защищенности объектов с массовым пребыванием людей (объекты образования, культуры,  медицины, спорта,  и другие) независимо от  их  формы собственности и организационно-правовой формы.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DFBC42" w14:textId="77777777" w:rsidR="00A44397" w:rsidRPr="007477C2" w:rsidRDefault="00A44397" w:rsidP="001A56A9">
            <w:pPr>
              <w:jc w:val="center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Руководители предприятий и организаций Красногорского района</w:t>
            </w:r>
          </w:p>
          <w:p w14:paraId="6846228A" w14:textId="77777777" w:rsidR="00A44397" w:rsidRPr="007477C2" w:rsidRDefault="00A44397" w:rsidP="001A5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A7FDFE" w14:textId="7054B2D3" w:rsidR="00A44397" w:rsidRPr="007477C2" w:rsidRDefault="00A44397" w:rsidP="001A56A9">
            <w:pPr>
              <w:jc w:val="center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2015-202</w:t>
            </w:r>
            <w:r w:rsidR="00A02A84" w:rsidRPr="007477C2">
              <w:rPr>
                <w:sz w:val="18"/>
                <w:szCs w:val="18"/>
              </w:rPr>
              <w:t>8</w:t>
            </w:r>
            <w:r w:rsidRPr="007477C2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EEC2" w14:textId="31B22C2F" w:rsidR="00A44397" w:rsidRPr="007477C2" w:rsidRDefault="00A02A84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2024</w:t>
            </w:r>
            <w:r w:rsidR="00A44397" w:rsidRPr="007477C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1F817D" w14:textId="77777777" w:rsidR="00A44397" w:rsidRPr="007477C2" w:rsidRDefault="00A44397" w:rsidP="001A56A9">
            <w:pPr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5960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Паспорта антитеррористической защищенности объектов с массовым пребыванием людей в объектах образования, культуры,  медицины, спорта имеются.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CEC7DDB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6C36F588" w14:textId="77777777" w:rsidTr="00A44397">
        <w:trPr>
          <w:trHeight w:val="274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C739C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BE651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F5F36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44D6C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AE18E" w14:textId="77777777" w:rsidR="00A44397" w:rsidRPr="007477C2" w:rsidRDefault="00A44397" w:rsidP="001A56A9">
            <w:pPr>
              <w:jc w:val="both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Осуществление мониторинга публикаций, пропагандирующих терроризм и экстремизм, в печатных и электронных средствах массовой информации с целью недопущения распространения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BDCB5" w14:textId="77777777" w:rsidR="00A44397" w:rsidRPr="007477C2" w:rsidRDefault="00A44397" w:rsidP="001A56A9">
            <w:pPr>
              <w:jc w:val="center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 xml:space="preserve">ПП «Красногорское», </w:t>
            </w:r>
          </w:p>
          <w:p w14:paraId="1E4EC740" w14:textId="77777777" w:rsidR="00A44397" w:rsidRPr="007477C2" w:rsidRDefault="00A44397" w:rsidP="001A56A9">
            <w:pPr>
              <w:jc w:val="center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E9E44" w14:textId="44FC0CB6" w:rsidR="00A44397" w:rsidRPr="007477C2" w:rsidRDefault="00A44397" w:rsidP="001A56A9">
            <w:pPr>
              <w:jc w:val="center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2015-202</w:t>
            </w:r>
            <w:r w:rsidR="00A02A84" w:rsidRPr="007477C2">
              <w:rPr>
                <w:sz w:val="18"/>
                <w:szCs w:val="18"/>
              </w:rPr>
              <w:t>8</w:t>
            </w:r>
            <w:r w:rsidRPr="007477C2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4A8380" w14:textId="1F8D9E46" w:rsidR="00A44397" w:rsidRPr="007477C2" w:rsidRDefault="00A44397" w:rsidP="00A02A84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</w:t>
            </w:r>
            <w:r w:rsidR="00A02A84" w:rsidRPr="007477C2">
              <w:rPr>
                <w:sz w:val="20"/>
                <w:szCs w:val="20"/>
              </w:rPr>
              <w:t>4</w:t>
            </w:r>
            <w:r w:rsidRPr="007477C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5A39573" w14:textId="77777777" w:rsidR="00A44397" w:rsidRPr="007477C2" w:rsidRDefault="00A44397" w:rsidP="001A56A9">
            <w:pPr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A92F59" w14:textId="77777777" w:rsidR="00A44397" w:rsidRPr="007477C2" w:rsidRDefault="00A4439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 xml:space="preserve">Мониторинг публикаций, пропагандирующих терроризм и экстремизм, в печатных и электронных средствах массовой информации  осуществляется 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A499D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</w:tr>
      <w:tr w:rsidR="004B1EB7" w:rsidRPr="007477C2" w14:paraId="2EFAE74B" w14:textId="77777777" w:rsidTr="00A44397">
        <w:trPr>
          <w:trHeight w:val="274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65905" w14:textId="77777777" w:rsidR="004B1EB7" w:rsidRPr="007477C2" w:rsidRDefault="004B1EB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1DCF9" w14:textId="77777777" w:rsidR="004B1EB7" w:rsidRPr="007477C2" w:rsidRDefault="004B1EB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71338" w14:textId="77777777" w:rsidR="004B1EB7" w:rsidRPr="007477C2" w:rsidRDefault="004B1EB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95896" w14:textId="77777777" w:rsidR="004B1EB7" w:rsidRPr="007477C2" w:rsidRDefault="004B1EB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8351B" w14:textId="77777777" w:rsidR="004B1EB7" w:rsidRPr="007477C2" w:rsidRDefault="004B1EB7" w:rsidP="001A56A9">
            <w:pPr>
              <w:jc w:val="both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Выпуск буклетов, листовок и иной печатной продукции антитеррористической тематики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A12A4" w14:textId="77777777" w:rsidR="004B1EB7" w:rsidRPr="007477C2" w:rsidRDefault="004B1EB7" w:rsidP="001A56A9">
            <w:pPr>
              <w:jc w:val="center"/>
              <w:rPr>
                <w:sz w:val="18"/>
                <w:szCs w:val="18"/>
              </w:rPr>
            </w:pPr>
            <w:proofErr w:type="spellStart"/>
            <w:r w:rsidRPr="007477C2">
              <w:rPr>
                <w:sz w:val="18"/>
                <w:szCs w:val="18"/>
              </w:rPr>
              <w:t>ОКСиМП</w:t>
            </w:r>
            <w:proofErr w:type="spellEnd"/>
            <w:r w:rsidRPr="007477C2">
              <w:rPr>
                <w:sz w:val="18"/>
                <w:szCs w:val="18"/>
              </w:rPr>
              <w:t xml:space="preserve">, ОНО, сектор </w:t>
            </w:r>
            <w:proofErr w:type="spellStart"/>
            <w:r w:rsidRPr="007477C2">
              <w:rPr>
                <w:sz w:val="18"/>
                <w:szCs w:val="18"/>
              </w:rPr>
              <w:t>ФКСиМП</w:t>
            </w:r>
            <w:proofErr w:type="spellEnd"/>
            <w:r w:rsidRPr="007477C2">
              <w:rPr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0281" w14:textId="00F359E2" w:rsidR="004B1EB7" w:rsidRPr="007477C2" w:rsidRDefault="004B1EB7" w:rsidP="001A56A9">
            <w:pPr>
              <w:jc w:val="center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2015-2028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9F0267" w14:textId="31A1C13A" w:rsidR="004B1EB7" w:rsidRPr="007477C2" w:rsidRDefault="004B1EB7" w:rsidP="004B1EB7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2024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E2C06DA" w14:textId="77777777" w:rsidR="004B1EB7" w:rsidRPr="007477C2" w:rsidRDefault="004B1EB7" w:rsidP="001A56A9">
            <w:pPr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Повышение уровня информированности населения о террористических угрозах и проявлениях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3CB073" w14:textId="405C8935" w:rsidR="004B1EB7" w:rsidRPr="007477C2" w:rsidRDefault="004B1EB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Выпущены памятки: «Как вести себя при террористических актах», проведены обучающие мероприятия в учреждениях культуры с участниками  коллективов художественной самодеятельности  «Алгоритм действий при  ЧС».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9E59E" w14:textId="77777777" w:rsidR="004B1EB7" w:rsidRPr="007477C2" w:rsidRDefault="004B1EB7" w:rsidP="001A56A9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3BC323B0" w14:textId="77777777" w:rsidTr="00A44397">
        <w:trPr>
          <w:trHeight w:val="274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7FCB0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5E0F9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4A605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1E781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B29F6" w14:textId="77777777" w:rsidR="00A44397" w:rsidRPr="007477C2" w:rsidRDefault="00A44397" w:rsidP="001A56A9">
            <w:pPr>
              <w:jc w:val="both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Проведение культурно-массовых мероприятий антитеррористической направленности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5A3FF" w14:textId="77777777" w:rsidR="00A44397" w:rsidRPr="007477C2" w:rsidRDefault="00A44397" w:rsidP="001A56A9">
            <w:pPr>
              <w:jc w:val="center"/>
              <w:rPr>
                <w:sz w:val="18"/>
                <w:szCs w:val="18"/>
              </w:rPr>
            </w:pPr>
            <w:proofErr w:type="spellStart"/>
            <w:r w:rsidRPr="007477C2">
              <w:rPr>
                <w:sz w:val="18"/>
                <w:szCs w:val="18"/>
              </w:rPr>
              <w:t>ОКСиМП</w:t>
            </w:r>
            <w:proofErr w:type="spellEnd"/>
            <w:r w:rsidRPr="007477C2">
              <w:rPr>
                <w:sz w:val="18"/>
                <w:szCs w:val="18"/>
              </w:rPr>
              <w:t xml:space="preserve">, ОНО, сектор </w:t>
            </w:r>
            <w:proofErr w:type="spellStart"/>
            <w:r w:rsidRPr="007477C2">
              <w:rPr>
                <w:sz w:val="18"/>
                <w:szCs w:val="18"/>
              </w:rPr>
              <w:t>ФКСиМП</w:t>
            </w:r>
            <w:proofErr w:type="spellEnd"/>
            <w:r w:rsidRPr="007477C2">
              <w:rPr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1617B" w14:textId="1A306783" w:rsidR="00A44397" w:rsidRPr="007477C2" w:rsidRDefault="00A44397" w:rsidP="004B1EB7">
            <w:pPr>
              <w:jc w:val="center"/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2015-202</w:t>
            </w:r>
            <w:r w:rsidR="004B1EB7" w:rsidRPr="007477C2">
              <w:rPr>
                <w:sz w:val="18"/>
                <w:szCs w:val="18"/>
              </w:rPr>
              <w:t>8</w:t>
            </w:r>
            <w:r w:rsidRPr="007477C2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F55845" w14:textId="693889AC" w:rsidR="00A44397" w:rsidRPr="007477C2" w:rsidRDefault="00A44397" w:rsidP="004B1EB7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202</w:t>
            </w:r>
            <w:r w:rsidR="004B1EB7" w:rsidRPr="007477C2">
              <w:rPr>
                <w:sz w:val="20"/>
                <w:szCs w:val="20"/>
              </w:rPr>
              <w:t>4</w:t>
            </w:r>
            <w:r w:rsidRPr="007477C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1480578" w14:textId="77777777" w:rsidR="00A44397" w:rsidRPr="007477C2" w:rsidRDefault="00A44397" w:rsidP="001A56A9">
            <w:pPr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Повышение уровня информированности населения о террористических угрозах и проявлениях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067B20" w14:textId="2D8E160B" w:rsidR="00A44397" w:rsidRPr="007477C2" w:rsidRDefault="004B1EB7" w:rsidP="001A56A9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Проведено 76 мероприятий.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E4CBF" w14:textId="77777777" w:rsidR="00A44397" w:rsidRPr="007477C2" w:rsidRDefault="00A44397" w:rsidP="001A56A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83CEAC8" w14:textId="77777777" w:rsidR="00614084" w:rsidRPr="007477C2" w:rsidRDefault="00614084"/>
    <w:p w14:paraId="6407DE4F" w14:textId="77777777" w:rsidR="00614084" w:rsidRPr="007477C2" w:rsidRDefault="00614084">
      <w:pPr>
        <w:rPr>
          <w:b/>
          <w:bCs/>
        </w:rPr>
      </w:pPr>
    </w:p>
    <w:p w14:paraId="1CE86CDF" w14:textId="77777777" w:rsidR="00614084" w:rsidRPr="007477C2" w:rsidRDefault="00614084">
      <w:pPr>
        <w:rPr>
          <w:b/>
          <w:bCs/>
        </w:rPr>
      </w:pPr>
    </w:p>
    <w:p w14:paraId="1BA55745" w14:textId="77777777" w:rsidR="00614084" w:rsidRPr="007477C2" w:rsidRDefault="00614084">
      <w:pPr>
        <w:rPr>
          <w:b/>
          <w:bCs/>
        </w:rPr>
      </w:pPr>
    </w:p>
    <w:p w14:paraId="0CE618B9" w14:textId="77777777" w:rsidR="00614084" w:rsidRPr="007477C2" w:rsidRDefault="000F6DDB">
      <w:r w:rsidRPr="007477C2">
        <w:rPr>
          <w:b/>
          <w:bCs/>
        </w:rPr>
        <w:t xml:space="preserve">Форма 5. </w:t>
      </w:r>
      <w:hyperlink r:id="rId8" w:history="1">
        <w:r w:rsidRPr="007477C2">
          <w:rPr>
            <w:rStyle w:val="a4"/>
            <w:color w:val="auto"/>
          </w:rPr>
          <w:t>Отчет</w:t>
        </w:r>
      </w:hyperlink>
      <w:r w:rsidRPr="007477C2">
        <w:t xml:space="preserve"> о достигнутых значениях целевых показателей (индикаторов) муниципальной программы </w:t>
      </w:r>
    </w:p>
    <w:p w14:paraId="724F2F52" w14:textId="77777777" w:rsidR="00614084" w:rsidRPr="007477C2" w:rsidRDefault="00614084"/>
    <w:tbl>
      <w:tblPr>
        <w:tblW w:w="15072" w:type="dxa"/>
        <w:tblInd w:w="-106" w:type="dxa"/>
        <w:tblLook w:val="04A0" w:firstRow="1" w:lastRow="0" w:firstColumn="1" w:lastColumn="0" w:noHBand="0" w:noVBand="1"/>
      </w:tblPr>
      <w:tblGrid>
        <w:gridCol w:w="703"/>
        <w:gridCol w:w="566"/>
        <w:gridCol w:w="432"/>
        <w:gridCol w:w="2624"/>
        <w:gridCol w:w="1108"/>
        <w:gridCol w:w="1134"/>
        <w:gridCol w:w="993"/>
        <w:gridCol w:w="1085"/>
        <w:gridCol w:w="1240"/>
        <w:gridCol w:w="1255"/>
        <w:gridCol w:w="1240"/>
        <w:gridCol w:w="2692"/>
      </w:tblGrid>
      <w:tr w:rsidR="00614084" w:rsidRPr="007477C2" w14:paraId="747852CB" w14:textId="77777777">
        <w:trPr>
          <w:trHeight w:val="600"/>
        </w:trPr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4CE1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AD49BF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№ п/п</w:t>
            </w:r>
          </w:p>
        </w:tc>
        <w:tc>
          <w:tcPr>
            <w:tcW w:w="26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F327D0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4B211E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212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56424B79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56370D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8ABC40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64A484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081771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614084" w:rsidRPr="007477C2" w14:paraId="11CDE3AA" w14:textId="77777777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229E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F5DE64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26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6177BF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3BB6ED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E56216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F0C47B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AE6F09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E689A0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ACBC3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A7F5CC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8D539F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</w:tr>
      <w:tr w:rsidR="00614084" w:rsidRPr="007477C2" w14:paraId="08F6BC15" w14:textId="77777777">
        <w:trPr>
          <w:trHeight w:val="585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A3AFA0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954FCF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7477C2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23AB5E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26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71EFAA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0447A3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3D3438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0939DC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FD8DE2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38CC3A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FF9E99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740FAC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8A2D41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</w:tr>
      <w:tr w:rsidR="00614084" w:rsidRPr="007477C2" w14:paraId="12B9E494" w14:textId="77777777">
        <w:trPr>
          <w:trHeight w:val="300"/>
        </w:trPr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C9A1E35" w14:textId="77777777" w:rsidR="00614084" w:rsidRPr="007477C2" w:rsidRDefault="000F6DD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477C2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F85DA61" w14:textId="77777777" w:rsidR="00614084" w:rsidRPr="007477C2" w:rsidRDefault="000F6DD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477C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79049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 </w:t>
            </w:r>
          </w:p>
        </w:tc>
        <w:tc>
          <w:tcPr>
            <w:tcW w:w="13371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C06FA37" w14:textId="77777777" w:rsidR="00614084" w:rsidRPr="007477C2" w:rsidRDefault="000F6DD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477C2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</w:tr>
      <w:tr w:rsidR="00614084" w:rsidRPr="007477C2" w14:paraId="6853BDC6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082B805" w14:textId="77777777" w:rsidR="00614084" w:rsidRPr="007477C2" w:rsidRDefault="006140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1DA3869" w14:textId="77777777" w:rsidR="00614084" w:rsidRPr="007477C2" w:rsidRDefault="006140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2EE83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4D8D1" w14:textId="77777777" w:rsidR="00614084" w:rsidRPr="007477C2" w:rsidRDefault="000F6DDB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477C2">
              <w:rPr>
                <w:sz w:val="18"/>
                <w:szCs w:val="18"/>
              </w:rPr>
              <w:t>Снижение количества гибели людей при пожарах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E951E" w14:textId="77777777" w:rsidR="00614084" w:rsidRPr="007477C2" w:rsidRDefault="000F6DD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 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B711F" w14:textId="6DC3F385" w:rsidR="00614084" w:rsidRPr="007477C2" w:rsidRDefault="009A74D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F8835" w14:textId="0414CC62" w:rsidR="00614084" w:rsidRPr="007477C2" w:rsidRDefault="009A74D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19D7" w14:textId="7C8DA6F5" w:rsidR="00614084" w:rsidRPr="007477C2" w:rsidRDefault="009A74D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13CFA" w14:textId="77777777" w:rsidR="00614084" w:rsidRPr="007477C2" w:rsidRDefault="000F6DD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0908" w14:textId="77777777" w:rsidR="00614084" w:rsidRPr="007477C2" w:rsidRDefault="000F6DDB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F032F3" w14:textId="579B76A0" w:rsidR="00614084" w:rsidRPr="007477C2" w:rsidRDefault="009A74DE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DF7337" w14:textId="77777777" w:rsidR="00614084" w:rsidRPr="007477C2" w:rsidRDefault="0061408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14084" w:rsidRPr="007477C2" w14:paraId="45F0CC3D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6FA448FE" w14:textId="77777777" w:rsidR="00614084" w:rsidRPr="007477C2" w:rsidRDefault="006140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C911FFA" w14:textId="77777777" w:rsidR="00614084" w:rsidRPr="007477C2" w:rsidRDefault="006140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47C48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0B46B" w14:textId="77777777" w:rsidR="00614084" w:rsidRPr="007477C2" w:rsidRDefault="000F6DDB">
            <w:pPr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Количество зарегистрированных чрезвычайных ситуаций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633AE" w14:textId="77777777" w:rsidR="00614084" w:rsidRPr="007477C2" w:rsidRDefault="000F6DDB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966A4" w14:textId="2B48C4F4" w:rsidR="00614084" w:rsidRPr="007477C2" w:rsidRDefault="009A74DE">
            <w:pPr>
              <w:spacing w:line="276" w:lineRule="auto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35F8C" w14:textId="0B2A47E6" w:rsidR="00614084" w:rsidRPr="007477C2" w:rsidRDefault="009A74DE">
            <w:pPr>
              <w:spacing w:line="276" w:lineRule="auto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539A7" w14:textId="1453282E" w:rsidR="00614084" w:rsidRPr="007477C2" w:rsidRDefault="009A74DE">
            <w:pPr>
              <w:spacing w:line="276" w:lineRule="auto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19390" w14:textId="77777777" w:rsidR="00614084" w:rsidRPr="007477C2" w:rsidRDefault="000F6DDB">
            <w:pPr>
              <w:spacing w:line="276" w:lineRule="auto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6B143" w14:textId="77777777" w:rsidR="00614084" w:rsidRPr="007477C2" w:rsidRDefault="000F6DD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8B28CA" w14:textId="77777777" w:rsidR="00614084" w:rsidRPr="007477C2" w:rsidRDefault="000F6DD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A891DF" w14:textId="77777777" w:rsidR="00614084" w:rsidRPr="007477C2" w:rsidRDefault="000F6DDB">
            <w:pPr>
              <w:spacing w:line="276" w:lineRule="auto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 </w:t>
            </w:r>
          </w:p>
        </w:tc>
      </w:tr>
      <w:tr w:rsidR="00614084" w:rsidRPr="007477C2" w14:paraId="7E5171A0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1D80ACA" w14:textId="77777777" w:rsidR="00614084" w:rsidRPr="007477C2" w:rsidRDefault="006140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822BDEE" w14:textId="77777777" w:rsidR="00614084" w:rsidRPr="007477C2" w:rsidRDefault="006140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CFF13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22470" w14:textId="77777777" w:rsidR="00614084" w:rsidRPr="007477C2" w:rsidRDefault="000F6DDB">
            <w:pPr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Уничтожено строений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CC0CA" w14:textId="77777777" w:rsidR="00614084" w:rsidRPr="007477C2" w:rsidRDefault="000F6DDB">
            <w:pPr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CF8FF" w14:textId="3E325992" w:rsidR="00614084" w:rsidRPr="007477C2" w:rsidRDefault="009A74D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932E5" w14:textId="0C7218CD" w:rsidR="00614084" w:rsidRPr="007477C2" w:rsidRDefault="009A74D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23003" w14:textId="6EF8C508" w:rsidR="00614084" w:rsidRPr="007477C2" w:rsidRDefault="009A74D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8E577" w14:textId="77777777" w:rsidR="00614084" w:rsidRPr="007477C2" w:rsidRDefault="007115D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E22B" w14:textId="77777777" w:rsidR="00614084" w:rsidRPr="007477C2" w:rsidRDefault="007115D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3C6097" w14:textId="4E3FC652" w:rsidR="00614084" w:rsidRPr="007477C2" w:rsidRDefault="00604817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5259F1" w14:textId="77777777" w:rsidR="00614084" w:rsidRPr="007477C2" w:rsidRDefault="0061408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14084" w:rsidRPr="007477C2" w14:paraId="7EA306CD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58109BA" w14:textId="77777777" w:rsidR="00614084" w:rsidRPr="007477C2" w:rsidRDefault="006140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25EEF21" w14:textId="77777777" w:rsidR="00614084" w:rsidRPr="007477C2" w:rsidRDefault="006140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86E33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8709E" w14:textId="77777777" w:rsidR="00614084" w:rsidRPr="007477C2" w:rsidRDefault="000F6DDB">
            <w:pPr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Снижение количества гибели людей на водных объектах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5249" w14:textId="77777777" w:rsidR="00614084" w:rsidRPr="007477C2" w:rsidRDefault="000F6DDB">
            <w:pPr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2A225" w14:textId="03ED5BB6" w:rsidR="00614084" w:rsidRPr="007477C2" w:rsidRDefault="009A74D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3474D" w14:textId="49DB3A76" w:rsidR="00614084" w:rsidRPr="007477C2" w:rsidRDefault="009A74D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310FD" w14:textId="50BD35D9" w:rsidR="00614084" w:rsidRPr="007477C2" w:rsidRDefault="009A74D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FA6B4" w14:textId="77777777" w:rsidR="00614084" w:rsidRPr="007477C2" w:rsidRDefault="007115D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B3DB3" w14:textId="77777777" w:rsidR="00614084" w:rsidRPr="007477C2" w:rsidRDefault="000F6DDB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AAF4F7" w14:textId="68FDF9FF" w:rsidR="00614084" w:rsidRPr="007477C2" w:rsidRDefault="00604817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8461A6" w14:textId="77777777" w:rsidR="00614084" w:rsidRPr="007477C2" w:rsidRDefault="0061408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14084" w:rsidRPr="007477C2" w14:paraId="1E1D6043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F48DD15" w14:textId="77777777" w:rsidR="00614084" w:rsidRPr="007477C2" w:rsidRDefault="006140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9565D26" w14:textId="77777777" w:rsidR="00614084" w:rsidRPr="007477C2" w:rsidRDefault="006140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405192" w14:textId="77777777" w:rsidR="00614084" w:rsidRPr="007477C2" w:rsidRDefault="000F6DDB">
            <w:pPr>
              <w:spacing w:line="276" w:lineRule="auto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B8634EA" w14:textId="77777777" w:rsidR="00614084" w:rsidRPr="007477C2" w:rsidRDefault="000F6DDB">
            <w:pPr>
              <w:rPr>
                <w:sz w:val="18"/>
                <w:szCs w:val="18"/>
              </w:rPr>
            </w:pPr>
            <w:r w:rsidRPr="007477C2">
              <w:rPr>
                <w:sz w:val="18"/>
                <w:szCs w:val="18"/>
              </w:rPr>
              <w:t>Сокращение числа получивших травмы в результате пожаров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6A8DDE8" w14:textId="77777777" w:rsidR="00614084" w:rsidRPr="007477C2" w:rsidRDefault="000F6DDB">
            <w:pPr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55F282" w14:textId="1E1381ED" w:rsidR="00614084" w:rsidRPr="007477C2" w:rsidRDefault="009A74D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 xml:space="preserve">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454E47" w14:textId="19620EF0" w:rsidR="00614084" w:rsidRPr="007477C2" w:rsidRDefault="009A74D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D8C698" w14:textId="58DD5D48" w:rsidR="00614084" w:rsidRPr="007477C2" w:rsidRDefault="009A74D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479608" w14:textId="77777777" w:rsidR="00614084" w:rsidRPr="007477C2" w:rsidRDefault="007115D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8535818" w14:textId="77777777" w:rsidR="00614084" w:rsidRPr="007477C2" w:rsidRDefault="007115D0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0676A7C" w14:textId="6D6E6285" w:rsidR="00614084" w:rsidRPr="007477C2" w:rsidRDefault="00604817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7477C2">
              <w:rPr>
                <w:color w:val="000000" w:themeColor="text1"/>
                <w:sz w:val="20"/>
                <w:szCs w:val="20"/>
              </w:rPr>
              <w:t>0</w:t>
            </w:r>
            <w:r w:rsidR="000F6DDB" w:rsidRPr="007477C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6CE1C0" w14:textId="602E368C" w:rsidR="00614084" w:rsidRPr="007477C2" w:rsidRDefault="0024399F">
            <w:pPr>
              <w:spacing w:line="276" w:lineRule="auto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 </w:t>
            </w:r>
          </w:p>
        </w:tc>
      </w:tr>
    </w:tbl>
    <w:p w14:paraId="6802B830" w14:textId="77777777" w:rsidR="00614084" w:rsidRPr="007477C2" w:rsidRDefault="00614084"/>
    <w:tbl>
      <w:tblPr>
        <w:tblW w:w="15026" w:type="dxa"/>
        <w:tblInd w:w="-176" w:type="dxa"/>
        <w:tblLook w:val="04A0" w:firstRow="1" w:lastRow="0" w:firstColumn="1" w:lastColumn="0" w:noHBand="0" w:noVBand="1"/>
      </w:tblPr>
      <w:tblGrid>
        <w:gridCol w:w="851"/>
        <w:gridCol w:w="426"/>
        <w:gridCol w:w="432"/>
        <w:gridCol w:w="2260"/>
        <w:gridCol w:w="1000"/>
        <w:gridCol w:w="1240"/>
        <w:gridCol w:w="1240"/>
        <w:gridCol w:w="1240"/>
        <w:gridCol w:w="1240"/>
        <w:gridCol w:w="1255"/>
        <w:gridCol w:w="1007"/>
        <w:gridCol w:w="2835"/>
      </w:tblGrid>
      <w:tr w:rsidR="00614084" w:rsidRPr="007477C2" w14:paraId="13C3C9AA" w14:textId="77777777">
        <w:trPr>
          <w:trHeight w:val="600"/>
        </w:trPr>
        <w:tc>
          <w:tcPr>
            <w:tcW w:w="12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FF13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265C7C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B6E00E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BE5F36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5578A8F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B782D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EE234D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CD095B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ECAD5D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614084" w:rsidRPr="007477C2" w14:paraId="5415D071" w14:textId="77777777">
        <w:trPr>
          <w:trHeight w:val="390"/>
        </w:trPr>
        <w:tc>
          <w:tcPr>
            <w:tcW w:w="12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426B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2CDD89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3BA25E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D0C292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C52D62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6AFA59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2D179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FAB7B7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66E07E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BF02BC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D8D2A4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</w:tr>
      <w:tr w:rsidR="00614084" w:rsidRPr="007477C2" w14:paraId="047F9DB0" w14:textId="77777777">
        <w:trPr>
          <w:trHeight w:val="5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EA6A6C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МП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01963D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7477C2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ED764E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E06780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EF792E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08D830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5A9AA8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EBE430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9DF861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4E6D4B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C397BB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A0D7B3" w14:textId="77777777" w:rsidR="00614084" w:rsidRPr="007477C2" w:rsidRDefault="00614084">
            <w:pPr>
              <w:rPr>
                <w:sz w:val="16"/>
                <w:szCs w:val="16"/>
              </w:rPr>
            </w:pPr>
          </w:p>
        </w:tc>
      </w:tr>
      <w:tr w:rsidR="00614084" w:rsidRPr="007477C2" w14:paraId="5C6DE133" w14:textId="77777777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ED10A22" w14:textId="77777777" w:rsidR="00614084" w:rsidRPr="007477C2" w:rsidRDefault="000F6DDB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7477C2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7E7FBD" w14:textId="77777777" w:rsidR="00614084" w:rsidRPr="007477C2" w:rsidRDefault="000F6DD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477C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730C8" w14:textId="77777777" w:rsidR="00614084" w:rsidRPr="007477C2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 </w:t>
            </w:r>
          </w:p>
        </w:tc>
        <w:tc>
          <w:tcPr>
            <w:tcW w:w="1331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172832" w14:textId="77777777" w:rsidR="00614084" w:rsidRPr="007477C2" w:rsidRDefault="000F6DD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477C2">
              <w:rPr>
                <w:b/>
                <w:bCs/>
                <w:sz w:val="16"/>
                <w:szCs w:val="16"/>
              </w:rPr>
              <w:t>Подпрограмма «Профилактика правонарушений»</w:t>
            </w:r>
          </w:p>
        </w:tc>
      </w:tr>
      <w:tr w:rsidR="00F634A0" w:rsidRPr="007477C2" w14:paraId="29F4C33E" w14:textId="77777777" w:rsidTr="00E12B55">
        <w:trPr>
          <w:trHeight w:val="465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6555F6" w14:textId="77777777" w:rsidR="00F634A0" w:rsidRPr="007477C2" w:rsidRDefault="00F634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FC8EA" w14:textId="77777777" w:rsidR="00F634A0" w:rsidRPr="007477C2" w:rsidRDefault="00F634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B66F0" w14:textId="77777777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8EC4A" w14:textId="77777777" w:rsidR="00F634A0" w:rsidRPr="007477C2" w:rsidRDefault="00F634A0">
            <w:pPr>
              <w:spacing w:line="276" w:lineRule="auto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 xml:space="preserve">Количество несовершеннолетних, находящихся в социально </w:t>
            </w:r>
            <w:r w:rsidRPr="007477C2">
              <w:rPr>
                <w:sz w:val="16"/>
                <w:szCs w:val="16"/>
              </w:rPr>
              <w:lastRenderedPageBreak/>
              <w:t>опасном положении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DAA54" w14:textId="66225E4E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lastRenderedPageBreak/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C0B04" w14:textId="4D39D939" w:rsidR="00F634A0" w:rsidRPr="007477C2" w:rsidRDefault="00F634A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477C2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F82A1" w14:textId="5C00D14F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31CBA" w14:textId="63B48298" w:rsidR="00F634A0" w:rsidRPr="007477C2" w:rsidRDefault="00F634A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477C2"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1D4ED" w14:textId="50632907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1200%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25B46" w14:textId="6AB9B145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102,6%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1E4315F" w14:textId="3ECAE671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38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A46D20C" w14:textId="058BE32A" w:rsidR="00F634A0" w:rsidRPr="007477C2" w:rsidRDefault="00F634A0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477C2">
              <w:t xml:space="preserve">Отклонение целевого показателя объясняется </w:t>
            </w:r>
            <w:r w:rsidRPr="007477C2">
              <w:lastRenderedPageBreak/>
              <w:t>эффективной работой субъектов профилактики района по выявлению семей, находящихся в социально опасном положении</w:t>
            </w:r>
          </w:p>
        </w:tc>
      </w:tr>
      <w:tr w:rsidR="00F634A0" w:rsidRPr="007477C2" w14:paraId="5C7630BB" w14:textId="77777777" w:rsidTr="00E12B55">
        <w:trPr>
          <w:trHeight w:val="465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F2F3CC" w14:textId="77777777" w:rsidR="00F634A0" w:rsidRPr="007477C2" w:rsidRDefault="00F634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F9D84" w14:textId="77777777" w:rsidR="00F634A0" w:rsidRPr="007477C2" w:rsidRDefault="00F634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ACAF0" w14:textId="77777777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27F0" w14:textId="77777777" w:rsidR="00F634A0" w:rsidRPr="007477C2" w:rsidRDefault="00F634A0">
            <w:pPr>
              <w:spacing w:line="276" w:lineRule="auto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Количество семей, находящихся в социально опасном положении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F85C" w14:textId="593D1C09" w:rsidR="00F634A0" w:rsidRPr="007477C2" w:rsidRDefault="00F634A0">
            <w:pPr>
              <w:jc w:val="center"/>
            </w:pPr>
            <w:r w:rsidRPr="007477C2"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4908D" w14:textId="1D5B87E1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A54BA" w14:textId="3C3B7587" w:rsidR="00F634A0" w:rsidRPr="007477C2" w:rsidRDefault="00F634A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477C2"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145CE" w14:textId="56977AAD" w:rsidR="00F634A0" w:rsidRPr="007477C2" w:rsidRDefault="00F634A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477C2"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FA855" w14:textId="10713752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90%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9D12" w14:textId="3260018C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105,5%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CDB8D5D" w14:textId="14403554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DCAE9C0" w14:textId="3E835DC0" w:rsidR="00F634A0" w:rsidRPr="007477C2" w:rsidRDefault="00F634A0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477C2">
              <w:t>Отклонение целевого показателя объясняется эффективной работой субъектов профилактики района по выявлению семей, находящихся в социально опасном положении</w:t>
            </w:r>
          </w:p>
        </w:tc>
      </w:tr>
      <w:tr w:rsidR="00F634A0" w:rsidRPr="007477C2" w14:paraId="71C2D0D6" w14:textId="77777777" w:rsidTr="00E12B55">
        <w:trPr>
          <w:trHeight w:val="276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3868CD" w14:textId="77777777" w:rsidR="00F634A0" w:rsidRPr="007477C2" w:rsidRDefault="00F634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94568" w14:textId="77777777" w:rsidR="00F634A0" w:rsidRPr="007477C2" w:rsidRDefault="00F634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884D1" w14:textId="77777777" w:rsidR="00F634A0" w:rsidRPr="007477C2" w:rsidRDefault="00F634A0">
            <w:pPr>
              <w:spacing w:line="276" w:lineRule="auto"/>
              <w:rPr>
                <w:sz w:val="16"/>
                <w:szCs w:val="16"/>
              </w:rPr>
            </w:pPr>
          </w:p>
          <w:p w14:paraId="5C5C1E31" w14:textId="77777777" w:rsidR="00F634A0" w:rsidRPr="007477C2" w:rsidRDefault="00F634A0">
            <w:pPr>
              <w:spacing w:line="276" w:lineRule="auto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F1697" w14:textId="77777777" w:rsidR="00F634A0" w:rsidRPr="007477C2" w:rsidRDefault="00F634A0">
            <w:pPr>
              <w:spacing w:line="276" w:lineRule="auto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Количество правонарушений, совершенных несовершеннолетними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2820F" w14:textId="255E5BDD" w:rsidR="00F634A0" w:rsidRPr="007477C2" w:rsidRDefault="00F634A0">
            <w:pPr>
              <w:jc w:val="center"/>
            </w:pPr>
            <w:r w:rsidRPr="007477C2"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4662C" w14:textId="2D24E9FF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06EF7" w14:textId="17823839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DD06B" w14:textId="7B1C4928" w:rsidR="00F634A0" w:rsidRPr="007477C2" w:rsidRDefault="00F634A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477C2">
              <w:t>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19F25" w14:textId="41513DE9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-50%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31518" w14:textId="590D1816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16,7%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64D44F0" w14:textId="10BC962B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D5A718B" w14:textId="1819D804" w:rsidR="00F634A0" w:rsidRPr="007477C2" w:rsidRDefault="00F634A0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477C2">
              <w:t xml:space="preserve">Отклонение целевого показателя связано с эффективной работой субъектов профилактики по превенции правонарушений, совершаемых несовершеннолетними, а также проводимой профилактической работой Отделом образования, образовательными организациями, </w:t>
            </w:r>
            <w:proofErr w:type="spellStart"/>
            <w:r w:rsidRPr="007477C2">
              <w:t>ОКСиМП</w:t>
            </w:r>
            <w:proofErr w:type="spellEnd"/>
            <w:r w:rsidRPr="007477C2">
              <w:t>, КДН и ЗП (в т.ч. по вовлечению несовершеннолетних в занятия во внеурочное время)</w:t>
            </w:r>
          </w:p>
        </w:tc>
      </w:tr>
      <w:tr w:rsidR="00F634A0" w:rsidRPr="007477C2" w14:paraId="3E93E9AC" w14:textId="77777777" w:rsidTr="00E12B55">
        <w:trPr>
          <w:trHeight w:val="207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D29ECC" w14:textId="77777777" w:rsidR="00F634A0" w:rsidRPr="007477C2" w:rsidRDefault="00F634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2D819" w14:textId="77777777" w:rsidR="00F634A0" w:rsidRPr="007477C2" w:rsidRDefault="00F634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DE58" w14:textId="77777777" w:rsidR="00F634A0" w:rsidRPr="007477C2" w:rsidRDefault="00F634A0">
            <w:pPr>
              <w:spacing w:line="276" w:lineRule="auto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B6B4" w14:textId="77777777" w:rsidR="00F634A0" w:rsidRPr="007477C2" w:rsidRDefault="00F634A0">
            <w:pPr>
              <w:spacing w:line="276" w:lineRule="auto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Количество несовершеннолетних, состоящих на учете в КДН, ПДН, занятых в летний период активным отдыхом, трудом и оздоровлением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BEC5D" w14:textId="57453AFC" w:rsidR="00F634A0" w:rsidRPr="007477C2" w:rsidRDefault="00F634A0">
            <w:pPr>
              <w:jc w:val="center"/>
            </w:pPr>
            <w:r w:rsidRPr="007477C2">
              <w:t>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75E83" w14:textId="68384C48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1A04E" w14:textId="0DA9C70B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FAC93" w14:textId="1E500A46" w:rsidR="00F634A0" w:rsidRPr="007477C2" w:rsidRDefault="00F634A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477C2">
              <w:t>-10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C4DE3" w14:textId="416E17FE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-100%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49FB4" w14:textId="598C48A8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0%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E6FBCF8" w14:textId="11194A58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FB1443F" w14:textId="13D2D052" w:rsidR="00F634A0" w:rsidRPr="007477C2" w:rsidRDefault="00F634A0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477C2">
              <w:t>Отклонение целевого показателя связано с нежеланием несовершеннолетних, состоящих на учете в КДН, ПДН, трудоустраиваться или посещать пришкольные лагерные смены, а также с недостаточно эффективной работой субъектов профилактики по вовлечению несовершеннолетних в программы трудоустройства и пришкольные лагеря</w:t>
            </w:r>
          </w:p>
        </w:tc>
      </w:tr>
      <w:tr w:rsidR="00F634A0" w:rsidRPr="007477C2" w14:paraId="6EF8D3BE" w14:textId="77777777" w:rsidTr="00E12B55">
        <w:trPr>
          <w:trHeight w:val="205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3B95" w14:textId="77777777" w:rsidR="00F634A0" w:rsidRPr="007477C2" w:rsidRDefault="00F634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A3A3" w14:textId="77777777" w:rsidR="00F634A0" w:rsidRPr="007477C2" w:rsidRDefault="00F634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C7C42" w14:textId="77777777" w:rsidR="00F634A0" w:rsidRPr="007477C2" w:rsidRDefault="00F634A0">
            <w:pPr>
              <w:spacing w:line="276" w:lineRule="auto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7B3DD" w14:textId="77777777" w:rsidR="00F634A0" w:rsidRPr="007477C2" w:rsidRDefault="00F634A0">
            <w:pPr>
              <w:spacing w:line="276" w:lineRule="auto"/>
              <w:rPr>
                <w:sz w:val="16"/>
                <w:szCs w:val="16"/>
              </w:rPr>
            </w:pPr>
            <w:r w:rsidRPr="007477C2">
              <w:rPr>
                <w:sz w:val="16"/>
                <w:szCs w:val="16"/>
              </w:rPr>
              <w:t>Количество несовершеннолетних, употребляющих спиртные напитки и наркотические вещества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BEE7D" w14:textId="361AA814" w:rsidR="00F634A0" w:rsidRPr="007477C2" w:rsidRDefault="00F634A0">
            <w:pPr>
              <w:jc w:val="center"/>
            </w:pPr>
            <w:r w:rsidRPr="007477C2"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91D01" w14:textId="4C070E95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AA945" w14:textId="09228BC9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CAA48" w14:textId="37AC3A65" w:rsidR="00F634A0" w:rsidRPr="007477C2" w:rsidRDefault="00F634A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477C2">
              <w:t>-2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D93C7" w14:textId="3CE21E8C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-66,6 %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B0A71" w14:textId="1A90C29A" w:rsidR="00F634A0" w:rsidRPr="007477C2" w:rsidRDefault="00F634A0" w:rsidP="005F7F4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33,3%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44C6007" w14:textId="1A7DAF09" w:rsidR="00F634A0" w:rsidRPr="007477C2" w:rsidRDefault="00F634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477C2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10CB140" w14:textId="100A1622" w:rsidR="00F634A0" w:rsidRPr="007477C2" w:rsidRDefault="00F634A0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477C2">
              <w:t>Отклонение целевого показателя связано с эффективной работой субъектов профилактики по превенции правонарушений, совершаемых несовершеннолетними, проведением субъектами профилактики комплекса мероприятий, направленных на профилактику алкоголизма.</w:t>
            </w:r>
          </w:p>
        </w:tc>
      </w:tr>
    </w:tbl>
    <w:p w14:paraId="5AE004A7" w14:textId="77777777" w:rsidR="00614084" w:rsidRPr="007477C2" w:rsidRDefault="00614084">
      <w:pPr>
        <w:rPr>
          <w:b/>
          <w:bCs/>
          <w:color w:val="4BACC6"/>
        </w:rPr>
      </w:pPr>
    </w:p>
    <w:tbl>
      <w:tblPr>
        <w:tblW w:w="15836" w:type="dxa"/>
        <w:tblInd w:w="-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413"/>
        <w:gridCol w:w="845"/>
        <w:gridCol w:w="566"/>
        <w:gridCol w:w="4389"/>
        <w:gridCol w:w="1285"/>
        <w:gridCol w:w="875"/>
        <w:gridCol w:w="259"/>
        <w:gridCol w:w="821"/>
        <w:gridCol w:w="172"/>
        <w:gridCol w:w="908"/>
        <w:gridCol w:w="94"/>
        <w:gridCol w:w="996"/>
        <w:gridCol w:w="1080"/>
        <w:gridCol w:w="1080"/>
        <w:gridCol w:w="1080"/>
        <w:gridCol w:w="15"/>
        <w:gridCol w:w="239"/>
      </w:tblGrid>
      <w:tr w:rsidR="00A44397" w:rsidRPr="007477C2" w14:paraId="6C062D8E" w14:textId="77777777" w:rsidTr="001A56A9">
        <w:trPr>
          <w:trHeight w:val="282"/>
        </w:trPr>
        <w:tc>
          <w:tcPr>
            <w:tcW w:w="719" w:type="dxa"/>
            <w:shd w:val="clear" w:color="auto" w:fill="auto"/>
            <w:vAlign w:val="bottom"/>
          </w:tcPr>
          <w:p w14:paraId="5F1F5268" w14:textId="77777777" w:rsidR="00A44397" w:rsidRPr="007477C2" w:rsidRDefault="00A44397" w:rsidP="00A4439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bottom"/>
          </w:tcPr>
          <w:p w14:paraId="4FA95485" w14:textId="77777777" w:rsidR="00A44397" w:rsidRPr="007477C2" w:rsidRDefault="00A44397" w:rsidP="00A443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14:paraId="2E1C4C02" w14:textId="77777777" w:rsidR="00A44397" w:rsidRPr="007477C2" w:rsidRDefault="00A44397" w:rsidP="00A443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  <w:vAlign w:val="bottom"/>
          </w:tcPr>
          <w:p w14:paraId="0E9CAC77" w14:textId="77777777" w:rsidR="00A44397" w:rsidRPr="007477C2" w:rsidRDefault="00A44397" w:rsidP="00A443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auto"/>
            <w:vAlign w:val="bottom"/>
          </w:tcPr>
          <w:p w14:paraId="2B910C80" w14:textId="77777777" w:rsidR="00A44397" w:rsidRPr="007477C2" w:rsidRDefault="00A44397" w:rsidP="00A443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769957F9" w14:textId="77777777" w:rsidR="00A44397" w:rsidRPr="007477C2" w:rsidRDefault="00A44397" w:rsidP="00A443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14:paraId="73D0E49D" w14:textId="77777777" w:rsidR="00A44397" w:rsidRPr="007477C2" w:rsidRDefault="00A44397" w:rsidP="00A443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14:paraId="2FDF504D" w14:textId="77777777" w:rsidR="00A44397" w:rsidRPr="007477C2" w:rsidRDefault="00A44397" w:rsidP="00A443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1857CA" w14:textId="77777777" w:rsidR="00A44397" w:rsidRPr="007477C2" w:rsidRDefault="00A44397" w:rsidP="00A443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1ECB49A" w14:textId="77777777" w:rsidR="00A44397" w:rsidRPr="007477C2" w:rsidRDefault="00A44397" w:rsidP="00A443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60D95814" w14:textId="77777777" w:rsidR="00A44397" w:rsidRPr="007477C2" w:rsidRDefault="00A44397" w:rsidP="00A443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0D14D2D5" w14:textId="77777777" w:rsidR="00A44397" w:rsidRPr="007477C2" w:rsidRDefault="00A44397" w:rsidP="00A4439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gridSpan w:val="2"/>
            <w:shd w:val="clear" w:color="auto" w:fill="auto"/>
          </w:tcPr>
          <w:p w14:paraId="72E8E781" w14:textId="77777777" w:rsidR="00A44397" w:rsidRPr="007477C2" w:rsidRDefault="00A44397" w:rsidP="00A44397">
            <w:pPr>
              <w:snapToGrid w:val="0"/>
              <w:rPr>
                <w:sz w:val="20"/>
                <w:szCs w:val="20"/>
              </w:rPr>
            </w:pPr>
          </w:p>
        </w:tc>
      </w:tr>
      <w:tr w:rsidR="00A44397" w:rsidRPr="007477C2" w14:paraId="064BC9D5" w14:textId="77777777" w:rsidTr="001A56A9">
        <w:trPr>
          <w:gridAfter w:val="1"/>
          <w:wAfter w:w="239" w:type="dxa"/>
          <w:trHeight w:val="270"/>
        </w:trPr>
        <w:tc>
          <w:tcPr>
            <w:tcW w:w="1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E9DCB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 xml:space="preserve">Код аналитической </w:t>
            </w:r>
            <w:r w:rsidRPr="007477C2">
              <w:rPr>
                <w:sz w:val="20"/>
                <w:szCs w:val="20"/>
              </w:rPr>
              <w:lastRenderedPageBreak/>
              <w:t>программной классификации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83C4D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E41B8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C117B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 xml:space="preserve">Единица </w:t>
            </w:r>
            <w:r w:rsidRPr="007477C2">
              <w:rPr>
                <w:sz w:val="20"/>
                <w:szCs w:val="20"/>
              </w:rPr>
              <w:lastRenderedPageBreak/>
              <w:t>измерения</w:t>
            </w:r>
          </w:p>
        </w:tc>
        <w:tc>
          <w:tcPr>
            <w:tcW w:w="3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742CB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lastRenderedPageBreak/>
              <w:t xml:space="preserve">Значения целевых показателей </w:t>
            </w:r>
            <w:r w:rsidRPr="007477C2">
              <w:rPr>
                <w:sz w:val="20"/>
                <w:szCs w:val="20"/>
              </w:rPr>
              <w:lastRenderedPageBreak/>
              <w:t>(индикаторов)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437A5EE8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4897C4B8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0162A9E7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411CBB57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106E5C16" w14:textId="77777777" w:rsidTr="001A56A9">
        <w:trPr>
          <w:gridAfter w:val="1"/>
          <w:wAfter w:w="239" w:type="dxa"/>
          <w:trHeight w:val="660"/>
        </w:trPr>
        <w:tc>
          <w:tcPr>
            <w:tcW w:w="1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AAB6D" w14:textId="77777777" w:rsidR="00A44397" w:rsidRPr="007477C2" w:rsidRDefault="00A44397" w:rsidP="00A4439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F2D2A" w14:textId="77777777" w:rsidR="00A44397" w:rsidRPr="007477C2" w:rsidRDefault="00A44397" w:rsidP="00A4439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4A9C7" w14:textId="77777777" w:rsidR="00A44397" w:rsidRPr="007477C2" w:rsidRDefault="00A44397" w:rsidP="00A4439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22B81" w14:textId="77777777" w:rsidR="00A44397" w:rsidRPr="007477C2" w:rsidRDefault="00A44397" w:rsidP="00A443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BE993" w14:textId="77777777" w:rsidR="00A44397" w:rsidRPr="007477C2" w:rsidRDefault="00A44397" w:rsidP="00A4439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>факт на начало отчетного периода (за прошлый год)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C9407" w14:textId="77777777" w:rsidR="00A44397" w:rsidRPr="007477C2" w:rsidRDefault="00A44397" w:rsidP="00A4439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>план на конец отчетного (текущего) года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7B267" w14:textId="77777777" w:rsidR="00A44397" w:rsidRPr="007477C2" w:rsidRDefault="00A44397" w:rsidP="00A4439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>факт на конец отчетного периода</w:t>
            </w:r>
          </w:p>
        </w:tc>
        <w:tc>
          <w:tcPr>
            <w:tcW w:w="9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63D570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FFF01F" w14:textId="77777777" w:rsidR="00A44397" w:rsidRPr="007477C2" w:rsidRDefault="00A44397" w:rsidP="00A44397">
            <w:pPr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 xml:space="preserve">Абсолютное отклонение факта от плана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ABA535" w14:textId="77777777" w:rsidR="00A44397" w:rsidRPr="007477C2" w:rsidRDefault="00A44397" w:rsidP="00A4439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>Относительное отклонение факта от плана, в %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EDDB31" w14:textId="77777777" w:rsidR="00A44397" w:rsidRPr="007477C2" w:rsidRDefault="00A44397" w:rsidP="00A4439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>Темп роста к уровню прошлого года, %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1FEA0DF" w14:textId="77777777" w:rsidR="00A44397" w:rsidRPr="007477C2" w:rsidRDefault="00A44397" w:rsidP="00A4439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A44397" w:rsidRPr="007477C2" w14:paraId="750ED6C5" w14:textId="77777777" w:rsidTr="001A56A9">
        <w:trPr>
          <w:gridAfter w:val="1"/>
          <w:wAfter w:w="239" w:type="dxa"/>
          <w:trHeight w:val="360"/>
        </w:trPr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F7FFF" w14:textId="77777777" w:rsidR="00A44397" w:rsidRPr="007477C2" w:rsidRDefault="00A44397" w:rsidP="00A44397">
            <w:pPr>
              <w:jc w:val="center"/>
              <w:rPr>
                <w:b/>
                <w:bCs/>
                <w:sz w:val="20"/>
                <w:szCs w:val="20"/>
              </w:rPr>
            </w:pPr>
            <w:r w:rsidRPr="007477C2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E48D4" w14:textId="77777777" w:rsidR="00A44397" w:rsidRPr="007477C2" w:rsidRDefault="00A44397" w:rsidP="00A44397">
            <w:pPr>
              <w:jc w:val="center"/>
              <w:rPr>
                <w:b/>
                <w:bCs/>
                <w:sz w:val="20"/>
                <w:szCs w:val="20"/>
              </w:rPr>
            </w:pPr>
            <w:r w:rsidRPr="007477C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CDC23" w14:textId="77777777" w:rsidR="00A44397" w:rsidRPr="007477C2" w:rsidRDefault="00A44397" w:rsidP="00A44397">
            <w:pPr>
              <w:jc w:val="center"/>
              <w:rPr>
                <w:b/>
                <w:bCs/>
                <w:sz w:val="20"/>
                <w:szCs w:val="20"/>
              </w:rPr>
            </w:pPr>
            <w:r w:rsidRPr="007477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5EC80" w14:textId="246F6154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Подпрограмма 3 "Гармонизация межэтнических отношений и участие в профилактике экстремизма и терроризма в муниципальном образовании "Крас</w:t>
            </w:r>
            <w:r w:rsidR="00E47C46" w:rsidRPr="007477C2">
              <w:rPr>
                <w:sz w:val="20"/>
                <w:szCs w:val="20"/>
              </w:rPr>
              <w:t>ногорский  район" на 2015 - 2028</w:t>
            </w:r>
            <w:r w:rsidRPr="007477C2">
              <w:rPr>
                <w:sz w:val="20"/>
                <w:szCs w:val="20"/>
              </w:rPr>
              <w:t xml:space="preserve"> годы"</w:t>
            </w:r>
          </w:p>
        </w:tc>
      </w:tr>
      <w:tr w:rsidR="00A44397" w:rsidRPr="007477C2" w14:paraId="54A0EEE3" w14:textId="77777777" w:rsidTr="001A56A9">
        <w:trPr>
          <w:gridAfter w:val="1"/>
          <w:wAfter w:w="239" w:type="dxa"/>
          <w:trHeight w:val="351"/>
        </w:trPr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22F76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3B149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51B2E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08F7F" w14:textId="77777777" w:rsidR="00A44397" w:rsidRPr="007477C2" w:rsidRDefault="00A44397" w:rsidP="00A44397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Количество организованных и проведенных мероприятий с целью профилактики терроризма и экстремизма с населением района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DE889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E8ABD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D4CA0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56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17968" w14:textId="0C17DBBB" w:rsidR="00A44397" w:rsidRPr="007477C2" w:rsidRDefault="0084538F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B581C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FEF08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1DCFA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100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718D9" w14:textId="77777777" w:rsidR="00A44397" w:rsidRPr="007477C2" w:rsidRDefault="00A44397" w:rsidP="00A443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4397" w:rsidRPr="007477C2" w14:paraId="7A20779C" w14:textId="77777777" w:rsidTr="001A56A9">
        <w:trPr>
          <w:gridAfter w:val="1"/>
          <w:wAfter w:w="239" w:type="dxa"/>
          <w:trHeight w:val="373"/>
        </w:trPr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951D5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52A47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3ADB8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C7A70" w14:textId="77777777" w:rsidR="00A44397" w:rsidRPr="007477C2" w:rsidRDefault="00A44397" w:rsidP="00A44397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Количество изданной печатной продукции (информационные листы, буклеты и т.п.) по гармонизации межэтнических отношений и профилактике экстремизма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1C146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0892D" w14:textId="58061F7A" w:rsidR="00A44397" w:rsidRPr="007477C2" w:rsidRDefault="0084538F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B48A8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18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F2F8B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FD185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5B5FA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32FC8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100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CDE14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71BCBA03" w14:textId="77777777" w:rsidTr="001A56A9">
        <w:trPr>
          <w:gridAfter w:val="1"/>
          <w:wAfter w:w="239" w:type="dxa"/>
          <w:trHeight w:val="380"/>
        </w:trPr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98D6A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2EB27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43A97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8A3C6" w14:textId="77777777" w:rsidR="00A44397" w:rsidRPr="007477C2" w:rsidRDefault="00A44397" w:rsidP="00A44397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Количество музейных экспозиций, посвященных национальным культурам проживающих в республике этносов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FB281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FD4F4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98988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6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DE7AC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D6CFB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A9533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AB253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100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7EA1A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6BADA503" w14:textId="77777777" w:rsidTr="001A56A9">
        <w:trPr>
          <w:gridAfter w:val="1"/>
          <w:wAfter w:w="239" w:type="dxa"/>
          <w:trHeight w:val="750"/>
        </w:trPr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90BBC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414DF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1864F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A2943" w14:textId="77777777" w:rsidR="00A44397" w:rsidRPr="007477C2" w:rsidRDefault="00A44397" w:rsidP="00A44397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Увеличение доли молодежи - участников мероприятий, направленных на профилактику проявлений ксенофобии и экстремизма, от общей численности молодежи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DE1C2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A9C94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5B016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53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0F910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53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F8FB5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91C19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7C2FA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100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FA6C4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5BB51DC8" w14:textId="77777777" w:rsidTr="001A56A9">
        <w:trPr>
          <w:gridAfter w:val="1"/>
          <w:wAfter w:w="239" w:type="dxa"/>
          <w:trHeight w:val="480"/>
        </w:trPr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065F0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3A026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3A44D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2F74A" w14:textId="77777777" w:rsidR="00A44397" w:rsidRPr="007477C2" w:rsidRDefault="00A44397" w:rsidP="00A44397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Количество художественной и учебной литературы на удмуртском или удмуртском и русском языках, доступной для пользователей через систему библиотек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59924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0C9F4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3286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0613F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 xml:space="preserve">5983 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F6BEE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3286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C4C39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-2697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FA79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-45,07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9F702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5D5BA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Недостаточное финансирование</w:t>
            </w:r>
          </w:p>
        </w:tc>
      </w:tr>
      <w:tr w:rsidR="00A44397" w:rsidRPr="007477C2" w14:paraId="5EBEC40C" w14:textId="77777777" w:rsidTr="001A56A9">
        <w:trPr>
          <w:gridAfter w:val="1"/>
          <w:wAfter w:w="239" w:type="dxa"/>
          <w:trHeight w:val="488"/>
        </w:trPr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459FF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D6B65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DE0C6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6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4F906" w14:textId="77777777" w:rsidR="00A44397" w:rsidRPr="007477C2" w:rsidRDefault="00A44397" w:rsidP="00A44397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24701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AB373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3248E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90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E5D5D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90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08357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B702F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B6ACD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100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D2F5D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</w:p>
        </w:tc>
      </w:tr>
      <w:tr w:rsidR="00A44397" w:rsidRPr="007477C2" w14:paraId="3940D347" w14:textId="77777777" w:rsidTr="001A56A9">
        <w:trPr>
          <w:gridAfter w:val="1"/>
          <w:wAfter w:w="239" w:type="dxa"/>
          <w:trHeight w:val="651"/>
        </w:trPr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3E237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06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A3A5D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DC837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7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6DC4B" w14:textId="77777777" w:rsidR="00A44397" w:rsidRPr="007477C2" w:rsidRDefault="00A44397" w:rsidP="00A44397">
            <w:pPr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Количество учеников, изучающих удмуртский и иные миноритарные языки в школах муниципального образования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DFBD2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26135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76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817C1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80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4175C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76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112DD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-4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D9E9A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-5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A2628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68674" w14:textId="77777777" w:rsidR="00A44397" w:rsidRPr="007477C2" w:rsidRDefault="00A44397" w:rsidP="00A4439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F61B0C" w14:textId="77777777" w:rsidR="00614084" w:rsidRPr="007477C2" w:rsidRDefault="00614084">
      <w:pPr>
        <w:rPr>
          <w:b/>
          <w:bCs/>
        </w:rPr>
      </w:pPr>
    </w:p>
    <w:p w14:paraId="25FF23EC" w14:textId="77777777" w:rsidR="00EE1B7D" w:rsidRPr="007477C2" w:rsidRDefault="00EE1B7D">
      <w:pPr>
        <w:rPr>
          <w:b/>
          <w:bCs/>
        </w:rPr>
      </w:pPr>
    </w:p>
    <w:p w14:paraId="6F54191A" w14:textId="77777777" w:rsidR="00EE1B7D" w:rsidRPr="007477C2" w:rsidRDefault="00EE1B7D">
      <w:pPr>
        <w:rPr>
          <w:b/>
          <w:bCs/>
        </w:rPr>
      </w:pPr>
    </w:p>
    <w:p w14:paraId="1830EA93" w14:textId="77777777" w:rsidR="00EE1B7D" w:rsidRPr="007477C2" w:rsidRDefault="00EE1B7D">
      <w:pPr>
        <w:rPr>
          <w:b/>
          <w:bCs/>
        </w:rPr>
      </w:pPr>
    </w:p>
    <w:p w14:paraId="0FCBAE37" w14:textId="77777777" w:rsidR="00EE1B7D" w:rsidRPr="007477C2" w:rsidRDefault="00EE1B7D" w:rsidP="00EE1B7D">
      <w:r w:rsidRPr="007477C2">
        <w:rPr>
          <w:b/>
          <w:bCs/>
        </w:rPr>
        <w:lastRenderedPageBreak/>
        <w:t xml:space="preserve">Форма 6. </w:t>
      </w:r>
      <w:hyperlink r:id="rId9" w:history="1">
        <w:r w:rsidRPr="007477C2">
          <w:rPr>
            <w:rStyle w:val="a4"/>
            <w:color w:val="auto"/>
          </w:rPr>
          <w:t>Сведения</w:t>
        </w:r>
      </w:hyperlink>
      <w:r w:rsidRPr="007477C2">
        <w:t xml:space="preserve"> о внесенных за отчетный период изменениях в муниципальную подпрограмму  «Безопасность» за 2024 год</w:t>
      </w:r>
    </w:p>
    <w:p w14:paraId="13E73A0B" w14:textId="77777777" w:rsidR="00EE1B7D" w:rsidRPr="007477C2" w:rsidRDefault="00EE1B7D" w:rsidP="00EE1B7D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EE1B7D" w:rsidRPr="007477C2" w14:paraId="65581920" w14:textId="77777777" w:rsidTr="003B70A3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AA651B" w14:textId="77777777" w:rsidR="00EE1B7D" w:rsidRPr="007477C2" w:rsidRDefault="00EE1B7D" w:rsidP="003B70A3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F57DA0" w14:textId="77777777" w:rsidR="00EE1B7D" w:rsidRPr="007477C2" w:rsidRDefault="00EE1B7D" w:rsidP="003B70A3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E11B2D" w14:textId="77777777" w:rsidR="00EE1B7D" w:rsidRPr="007477C2" w:rsidRDefault="00EE1B7D" w:rsidP="003B70A3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DC3BBA" w14:textId="77777777" w:rsidR="00EE1B7D" w:rsidRPr="007477C2" w:rsidRDefault="00EE1B7D" w:rsidP="003B70A3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EC391F" w14:textId="77777777" w:rsidR="00EE1B7D" w:rsidRPr="007477C2" w:rsidRDefault="00EE1B7D" w:rsidP="003B70A3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Суть изменений (краткое изложение)</w:t>
            </w:r>
          </w:p>
        </w:tc>
      </w:tr>
      <w:tr w:rsidR="00EE1B7D" w:rsidRPr="007477C2" w14:paraId="11D62498" w14:textId="77777777" w:rsidTr="003B70A3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14:paraId="7FC8C9AC" w14:textId="77777777" w:rsidR="00EE1B7D" w:rsidRPr="007477C2" w:rsidRDefault="00EE1B7D" w:rsidP="003B70A3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EDBEA6" w14:textId="77777777" w:rsidR="00EE1B7D" w:rsidRPr="007477C2" w:rsidRDefault="00EE1B7D" w:rsidP="003B70A3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 xml:space="preserve">Постановление </w:t>
            </w:r>
          </w:p>
          <w:p w14:paraId="3FB7C730" w14:textId="77777777" w:rsidR="00EE1B7D" w:rsidRPr="007477C2" w:rsidRDefault="00EE1B7D" w:rsidP="003B70A3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6150F6" w14:textId="77777777" w:rsidR="00EE1B7D" w:rsidRPr="007477C2" w:rsidRDefault="00EE1B7D" w:rsidP="003B70A3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>30.01.2024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6B9CA6" w14:textId="77777777" w:rsidR="00EE1B7D" w:rsidRPr="007477C2" w:rsidRDefault="00EE1B7D" w:rsidP="003B70A3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3655761" w14:textId="77777777" w:rsidR="00EE1B7D" w:rsidRPr="007477C2" w:rsidRDefault="00EE1B7D" w:rsidP="003B70A3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>Внесение изменений в Паспорт программы и приложения №5 и №6</w:t>
            </w:r>
          </w:p>
        </w:tc>
      </w:tr>
      <w:tr w:rsidR="00EE1B7D" w:rsidRPr="007477C2" w14:paraId="209D2A80" w14:textId="77777777" w:rsidTr="003B70A3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14:paraId="5F46948A" w14:textId="77777777" w:rsidR="00EE1B7D" w:rsidRPr="007477C2" w:rsidRDefault="00EE1B7D" w:rsidP="003B70A3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D4A40" w14:textId="77777777" w:rsidR="00EE1B7D" w:rsidRPr="007477C2" w:rsidRDefault="00EE1B7D" w:rsidP="003B70A3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D6441A" w14:textId="77777777" w:rsidR="00EE1B7D" w:rsidRPr="007477C2" w:rsidRDefault="00EE1B7D" w:rsidP="003B70A3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>10.06.2024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FF84E4" w14:textId="77777777" w:rsidR="00EE1B7D" w:rsidRPr="007477C2" w:rsidRDefault="00EE1B7D" w:rsidP="003B70A3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09A0ACD" w14:textId="77777777" w:rsidR="00EE1B7D" w:rsidRPr="007477C2" w:rsidRDefault="00EE1B7D" w:rsidP="003B70A3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 xml:space="preserve">Продление программы </w:t>
            </w:r>
          </w:p>
        </w:tc>
      </w:tr>
      <w:tr w:rsidR="00EE1B7D" w14:paraId="079FCFD4" w14:textId="77777777" w:rsidTr="003B70A3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423AD" w14:textId="77777777" w:rsidR="00EE1B7D" w:rsidRPr="007477C2" w:rsidRDefault="00EE1B7D" w:rsidP="003B70A3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7477C2">
              <w:rPr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98003" w14:textId="77777777" w:rsidR="00EE1B7D" w:rsidRPr="007477C2" w:rsidRDefault="00EE1B7D" w:rsidP="003B70A3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0B699" w14:textId="77777777" w:rsidR="00EE1B7D" w:rsidRPr="007477C2" w:rsidRDefault="00EE1B7D" w:rsidP="003B70A3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>30.10.2024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9FEAC" w14:textId="77777777" w:rsidR="00EE1B7D" w:rsidRPr="007477C2" w:rsidRDefault="00EE1B7D" w:rsidP="003B70A3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>1456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5BE653" w14:textId="77777777" w:rsidR="00EE1B7D" w:rsidRDefault="00EE1B7D" w:rsidP="003B70A3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477C2">
              <w:rPr>
                <w:color w:val="000000"/>
                <w:sz w:val="20"/>
                <w:szCs w:val="20"/>
              </w:rPr>
              <w:t>Внесение изменений в Паспорт программы и приложения №5 и №6</w:t>
            </w:r>
          </w:p>
        </w:tc>
      </w:tr>
    </w:tbl>
    <w:p w14:paraId="2A783D14" w14:textId="77777777" w:rsidR="00614084" w:rsidRDefault="00614084">
      <w:pPr>
        <w:rPr>
          <w:b/>
          <w:bCs/>
        </w:rPr>
      </w:pPr>
    </w:p>
    <w:p w14:paraId="61CBF810" w14:textId="77777777" w:rsidR="00614084" w:rsidRDefault="00614084">
      <w:pPr>
        <w:rPr>
          <w:b/>
          <w:bCs/>
        </w:rPr>
      </w:pPr>
    </w:p>
    <w:p w14:paraId="7A8C1FC2" w14:textId="77777777" w:rsidR="00614084" w:rsidRDefault="00614084">
      <w:pPr>
        <w:rPr>
          <w:color w:val="4BACC6"/>
        </w:rPr>
        <w:sectPr w:rsidR="00614084">
          <w:pgSz w:w="16838" w:h="11906" w:orient="landscape"/>
          <w:pgMar w:top="567" w:right="1134" w:bottom="567" w:left="1260" w:header="709" w:footer="709" w:gutter="0"/>
          <w:cols w:space="720"/>
        </w:sectPr>
      </w:pPr>
    </w:p>
    <w:p w14:paraId="6CAB4079" w14:textId="77777777" w:rsidR="00614084" w:rsidRDefault="00614084">
      <w:pPr>
        <w:pStyle w:val="af7"/>
        <w:jc w:val="center"/>
      </w:pPr>
    </w:p>
    <w:sectPr w:rsidR="0061408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2EE"/>
    <w:rsid w:val="00012941"/>
    <w:rsid w:val="00014343"/>
    <w:rsid w:val="0001609A"/>
    <w:rsid w:val="00023A40"/>
    <w:rsid w:val="00045D47"/>
    <w:rsid w:val="00054A60"/>
    <w:rsid w:val="00063081"/>
    <w:rsid w:val="00070CFF"/>
    <w:rsid w:val="00075D3D"/>
    <w:rsid w:val="000814AD"/>
    <w:rsid w:val="000826DC"/>
    <w:rsid w:val="000837B9"/>
    <w:rsid w:val="00092494"/>
    <w:rsid w:val="00094918"/>
    <w:rsid w:val="00094D58"/>
    <w:rsid w:val="00096B49"/>
    <w:rsid w:val="000A2F8F"/>
    <w:rsid w:val="000A3C00"/>
    <w:rsid w:val="000A7A9A"/>
    <w:rsid w:val="000B358F"/>
    <w:rsid w:val="000B7089"/>
    <w:rsid w:val="000C16A8"/>
    <w:rsid w:val="000C6BC7"/>
    <w:rsid w:val="000C7DD4"/>
    <w:rsid w:val="000D3E5C"/>
    <w:rsid w:val="000D79BA"/>
    <w:rsid w:val="000E19D3"/>
    <w:rsid w:val="000E3416"/>
    <w:rsid w:val="000E6CB4"/>
    <w:rsid w:val="000F19F3"/>
    <w:rsid w:val="000F503E"/>
    <w:rsid w:val="000F533F"/>
    <w:rsid w:val="000F6DDB"/>
    <w:rsid w:val="001070CD"/>
    <w:rsid w:val="00116985"/>
    <w:rsid w:val="00120FCD"/>
    <w:rsid w:val="001220E8"/>
    <w:rsid w:val="00122E12"/>
    <w:rsid w:val="00131AC0"/>
    <w:rsid w:val="0013458C"/>
    <w:rsid w:val="00147024"/>
    <w:rsid w:val="00147F50"/>
    <w:rsid w:val="00153392"/>
    <w:rsid w:val="001660B4"/>
    <w:rsid w:val="00166965"/>
    <w:rsid w:val="00171D65"/>
    <w:rsid w:val="001902C6"/>
    <w:rsid w:val="001906C9"/>
    <w:rsid w:val="001914AA"/>
    <w:rsid w:val="0019234C"/>
    <w:rsid w:val="00194AE2"/>
    <w:rsid w:val="001A56A9"/>
    <w:rsid w:val="001B3393"/>
    <w:rsid w:val="001C255A"/>
    <w:rsid w:val="001C77A5"/>
    <w:rsid w:val="001D1A16"/>
    <w:rsid w:val="001D1AED"/>
    <w:rsid w:val="001D6969"/>
    <w:rsid w:val="001E18DA"/>
    <w:rsid w:val="001E36BD"/>
    <w:rsid w:val="001E51E5"/>
    <w:rsid w:val="001F3F80"/>
    <w:rsid w:val="002032BF"/>
    <w:rsid w:val="00203335"/>
    <w:rsid w:val="00204822"/>
    <w:rsid w:val="00205E61"/>
    <w:rsid w:val="00207239"/>
    <w:rsid w:val="002256A4"/>
    <w:rsid w:val="00231B7A"/>
    <w:rsid w:val="0023497C"/>
    <w:rsid w:val="0024399F"/>
    <w:rsid w:val="00254EE3"/>
    <w:rsid w:val="00263A70"/>
    <w:rsid w:val="00272EA3"/>
    <w:rsid w:val="00273B73"/>
    <w:rsid w:val="00275D41"/>
    <w:rsid w:val="00280FED"/>
    <w:rsid w:val="00290486"/>
    <w:rsid w:val="00291058"/>
    <w:rsid w:val="00293035"/>
    <w:rsid w:val="00295949"/>
    <w:rsid w:val="002A0595"/>
    <w:rsid w:val="002A5AAB"/>
    <w:rsid w:val="002A6685"/>
    <w:rsid w:val="002B2F29"/>
    <w:rsid w:val="002C0B89"/>
    <w:rsid w:val="002C54F9"/>
    <w:rsid w:val="002D242F"/>
    <w:rsid w:val="002D499A"/>
    <w:rsid w:val="002E511A"/>
    <w:rsid w:val="002E702C"/>
    <w:rsid w:val="002F6274"/>
    <w:rsid w:val="002F687A"/>
    <w:rsid w:val="003007C9"/>
    <w:rsid w:val="0030544A"/>
    <w:rsid w:val="00305650"/>
    <w:rsid w:val="00310182"/>
    <w:rsid w:val="003106FE"/>
    <w:rsid w:val="00311444"/>
    <w:rsid w:val="003153AE"/>
    <w:rsid w:val="00325EB3"/>
    <w:rsid w:val="00341F3F"/>
    <w:rsid w:val="00345D77"/>
    <w:rsid w:val="00346CD7"/>
    <w:rsid w:val="00353855"/>
    <w:rsid w:val="00355BF9"/>
    <w:rsid w:val="00361465"/>
    <w:rsid w:val="00364E66"/>
    <w:rsid w:val="00372A70"/>
    <w:rsid w:val="003764C5"/>
    <w:rsid w:val="00381CAF"/>
    <w:rsid w:val="003866DF"/>
    <w:rsid w:val="00386789"/>
    <w:rsid w:val="003962DA"/>
    <w:rsid w:val="00396544"/>
    <w:rsid w:val="003B0EA3"/>
    <w:rsid w:val="003B7EC3"/>
    <w:rsid w:val="003D3152"/>
    <w:rsid w:val="003D4D63"/>
    <w:rsid w:val="003D6A3C"/>
    <w:rsid w:val="003D7102"/>
    <w:rsid w:val="003E2D5C"/>
    <w:rsid w:val="00417F18"/>
    <w:rsid w:val="00427A3D"/>
    <w:rsid w:val="00430328"/>
    <w:rsid w:val="00434523"/>
    <w:rsid w:val="00442D61"/>
    <w:rsid w:val="00444A80"/>
    <w:rsid w:val="004454F1"/>
    <w:rsid w:val="004614CD"/>
    <w:rsid w:val="004654F9"/>
    <w:rsid w:val="0046633F"/>
    <w:rsid w:val="00471E26"/>
    <w:rsid w:val="0048198E"/>
    <w:rsid w:val="00483A6C"/>
    <w:rsid w:val="004A5CAF"/>
    <w:rsid w:val="004A70BD"/>
    <w:rsid w:val="004A7756"/>
    <w:rsid w:val="004B0EA7"/>
    <w:rsid w:val="004B1EB7"/>
    <w:rsid w:val="004B409D"/>
    <w:rsid w:val="004D0BBA"/>
    <w:rsid w:val="004D1188"/>
    <w:rsid w:val="004E1F94"/>
    <w:rsid w:val="004E68FD"/>
    <w:rsid w:val="004F617C"/>
    <w:rsid w:val="004F7C8D"/>
    <w:rsid w:val="00500384"/>
    <w:rsid w:val="005061CC"/>
    <w:rsid w:val="0050648D"/>
    <w:rsid w:val="005118C3"/>
    <w:rsid w:val="00517418"/>
    <w:rsid w:val="00517CA6"/>
    <w:rsid w:val="005213B2"/>
    <w:rsid w:val="00526BF3"/>
    <w:rsid w:val="005379CD"/>
    <w:rsid w:val="005413A8"/>
    <w:rsid w:val="005522EE"/>
    <w:rsid w:val="00553C8C"/>
    <w:rsid w:val="0056528F"/>
    <w:rsid w:val="005721EF"/>
    <w:rsid w:val="00572270"/>
    <w:rsid w:val="005724FA"/>
    <w:rsid w:val="0059123B"/>
    <w:rsid w:val="0059403F"/>
    <w:rsid w:val="00597270"/>
    <w:rsid w:val="005A2D77"/>
    <w:rsid w:val="005A334C"/>
    <w:rsid w:val="005A363A"/>
    <w:rsid w:val="005A6E14"/>
    <w:rsid w:val="005B36EB"/>
    <w:rsid w:val="005B4352"/>
    <w:rsid w:val="005C413D"/>
    <w:rsid w:val="005D0687"/>
    <w:rsid w:val="005D7EDA"/>
    <w:rsid w:val="005E0A89"/>
    <w:rsid w:val="005E2A7C"/>
    <w:rsid w:val="005E5AA0"/>
    <w:rsid w:val="005E6910"/>
    <w:rsid w:val="005F2931"/>
    <w:rsid w:val="005F6CD0"/>
    <w:rsid w:val="005F7F49"/>
    <w:rsid w:val="00601415"/>
    <w:rsid w:val="00604817"/>
    <w:rsid w:val="00614084"/>
    <w:rsid w:val="00616180"/>
    <w:rsid w:val="00622ED2"/>
    <w:rsid w:val="00623A47"/>
    <w:rsid w:val="00623A7D"/>
    <w:rsid w:val="00625414"/>
    <w:rsid w:val="00631FDE"/>
    <w:rsid w:val="006427C7"/>
    <w:rsid w:val="0064585B"/>
    <w:rsid w:val="00652244"/>
    <w:rsid w:val="006579D1"/>
    <w:rsid w:val="0067097B"/>
    <w:rsid w:val="006743C2"/>
    <w:rsid w:val="00674916"/>
    <w:rsid w:val="00685512"/>
    <w:rsid w:val="0069289A"/>
    <w:rsid w:val="006A0169"/>
    <w:rsid w:val="006A0BD1"/>
    <w:rsid w:val="006A2F1D"/>
    <w:rsid w:val="006A33E2"/>
    <w:rsid w:val="006B3399"/>
    <w:rsid w:val="006B3737"/>
    <w:rsid w:val="006B4132"/>
    <w:rsid w:val="006C1A23"/>
    <w:rsid w:val="006D579E"/>
    <w:rsid w:val="006D5EB9"/>
    <w:rsid w:val="006E0C6E"/>
    <w:rsid w:val="007010C8"/>
    <w:rsid w:val="00701F84"/>
    <w:rsid w:val="007115D0"/>
    <w:rsid w:val="007115EE"/>
    <w:rsid w:val="007171D2"/>
    <w:rsid w:val="00720604"/>
    <w:rsid w:val="0072407A"/>
    <w:rsid w:val="00724E63"/>
    <w:rsid w:val="007477C2"/>
    <w:rsid w:val="00762C74"/>
    <w:rsid w:val="00765297"/>
    <w:rsid w:val="00771A0C"/>
    <w:rsid w:val="00775F85"/>
    <w:rsid w:val="007837A8"/>
    <w:rsid w:val="00784E4B"/>
    <w:rsid w:val="0078552C"/>
    <w:rsid w:val="00791ED4"/>
    <w:rsid w:val="00793301"/>
    <w:rsid w:val="00794770"/>
    <w:rsid w:val="0079601B"/>
    <w:rsid w:val="007A7DA8"/>
    <w:rsid w:val="007B37AB"/>
    <w:rsid w:val="007C1449"/>
    <w:rsid w:val="007C5982"/>
    <w:rsid w:val="007D1A4B"/>
    <w:rsid w:val="007E5653"/>
    <w:rsid w:val="007F623C"/>
    <w:rsid w:val="00800264"/>
    <w:rsid w:val="00800F2B"/>
    <w:rsid w:val="00803071"/>
    <w:rsid w:val="008050FE"/>
    <w:rsid w:val="0080571C"/>
    <w:rsid w:val="0080633D"/>
    <w:rsid w:val="00821207"/>
    <w:rsid w:val="008217C3"/>
    <w:rsid w:val="00832CE6"/>
    <w:rsid w:val="00840197"/>
    <w:rsid w:val="008403D2"/>
    <w:rsid w:val="0084538F"/>
    <w:rsid w:val="00857A53"/>
    <w:rsid w:val="00860E23"/>
    <w:rsid w:val="00871607"/>
    <w:rsid w:val="00871EA1"/>
    <w:rsid w:val="00873FC0"/>
    <w:rsid w:val="0087437B"/>
    <w:rsid w:val="008762FA"/>
    <w:rsid w:val="00884070"/>
    <w:rsid w:val="0088637F"/>
    <w:rsid w:val="0089554B"/>
    <w:rsid w:val="00895A18"/>
    <w:rsid w:val="00897B9C"/>
    <w:rsid w:val="008A0FC2"/>
    <w:rsid w:val="008A4987"/>
    <w:rsid w:val="008A738E"/>
    <w:rsid w:val="008B6F3D"/>
    <w:rsid w:val="008C305D"/>
    <w:rsid w:val="008C6706"/>
    <w:rsid w:val="008D00F5"/>
    <w:rsid w:val="008D19BD"/>
    <w:rsid w:val="008D22D0"/>
    <w:rsid w:val="008D3658"/>
    <w:rsid w:val="008E52F1"/>
    <w:rsid w:val="008F5146"/>
    <w:rsid w:val="00902E40"/>
    <w:rsid w:val="0090641A"/>
    <w:rsid w:val="0091403F"/>
    <w:rsid w:val="00920F11"/>
    <w:rsid w:val="0092486D"/>
    <w:rsid w:val="00942BED"/>
    <w:rsid w:val="0095019D"/>
    <w:rsid w:val="00952B85"/>
    <w:rsid w:val="00961080"/>
    <w:rsid w:val="00967914"/>
    <w:rsid w:val="00967F22"/>
    <w:rsid w:val="00973B56"/>
    <w:rsid w:val="00980CB3"/>
    <w:rsid w:val="009840BE"/>
    <w:rsid w:val="00986132"/>
    <w:rsid w:val="009A1F92"/>
    <w:rsid w:val="009A37D7"/>
    <w:rsid w:val="009A666A"/>
    <w:rsid w:val="009A71D2"/>
    <w:rsid w:val="009A74DE"/>
    <w:rsid w:val="009B1153"/>
    <w:rsid w:val="009B3EAB"/>
    <w:rsid w:val="009B4B2B"/>
    <w:rsid w:val="009C4CAD"/>
    <w:rsid w:val="009C579C"/>
    <w:rsid w:val="009C7A0B"/>
    <w:rsid w:val="009E1CBC"/>
    <w:rsid w:val="009F5628"/>
    <w:rsid w:val="00A02A84"/>
    <w:rsid w:val="00A13286"/>
    <w:rsid w:val="00A16CE1"/>
    <w:rsid w:val="00A26824"/>
    <w:rsid w:val="00A34861"/>
    <w:rsid w:val="00A37F67"/>
    <w:rsid w:val="00A44397"/>
    <w:rsid w:val="00A62AE5"/>
    <w:rsid w:val="00A63545"/>
    <w:rsid w:val="00A66A58"/>
    <w:rsid w:val="00A77D68"/>
    <w:rsid w:val="00A85A6C"/>
    <w:rsid w:val="00A95DEA"/>
    <w:rsid w:val="00A97751"/>
    <w:rsid w:val="00A97F20"/>
    <w:rsid w:val="00AA7707"/>
    <w:rsid w:val="00AA7EA8"/>
    <w:rsid w:val="00AB1A1D"/>
    <w:rsid w:val="00AB26CC"/>
    <w:rsid w:val="00AC38C8"/>
    <w:rsid w:val="00AD1EFB"/>
    <w:rsid w:val="00AD3755"/>
    <w:rsid w:val="00AE049B"/>
    <w:rsid w:val="00AE15DF"/>
    <w:rsid w:val="00AF4B10"/>
    <w:rsid w:val="00B0060D"/>
    <w:rsid w:val="00B17A80"/>
    <w:rsid w:val="00B20F5D"/>
    <w:rsid w:val="00B36531"/>
    <w:rsid w:val="00B450DE"/>
    <w:rsid w:val="00B51858"/>
    <w:rsid w:val="00B72BA8"/>
    <w:rsid w:val="00B73AB5"/>
    <w:rsid w:val="00B84562"/>
    <w:rsid w:val="00BC6351"/>
    <w:rsid w:val="00BD3D90"/>
    <w:rsid w:val="00BE380F"/>
    <w:rsid w:val="00C06FBA"/>
    <w:rsid w:val="00C10434"/>
    <w:rsid w:val="00C169E3"/>
    <w:rsid w:val="00C16D04"/>
    <w:rsid w:val="00C218EB"/>
    <w:rsid w:val="00C3066E"/>
    <w:rsid w:val="00C33308"/>
    <w:rsid w:val="00C34938"/>
    <w:rsid w:val="00C41CE6"/>
    <w:rsid w:val="00C51E06"/>
    <w:rsid w:val="00C5213E"/>
    <w:rsid w:val="00C576B2"/>
    <w:rsid w:val="00C7198A"/>
    <w:rsid w:val="00C80C1D"/>
    <w:rsid w:val="00C92EEA"/>
    <w:rsid w:val="00CB0031"/>
    <w:rsid w:val="00CC04ED"/>
    <w:rsid w:val="00CD7A29"/>
    <w:rsid w:val="00CE333F"/>
    <w:rsid w:val="00CE5A5A"/>
    <w:rsid w:val="00CE77F1"/>
    <w:rsid w:val="00CF187E"/>
    <w:rsid w:val="00CF7701"/>
    <w:rsid w:val="00D003CE"/>
    <w:rsid w:val="00D27B6D"/>
    <w:rsid w:val="00D300DE"/>
    <w:rsid w:val="00D43ED5"/>
    <w:rsid w:val="00D64805"/>
    <w:rsid w:val="00D67164"/>
    <w:rsid w:val="00D861C2"/>
    <w:rsid w:val="00D875F8"/>
    <w:rsid w:val="00DA194D"/>
    <w:rsid w:val="00DA303E"/>
    <w:rsid w:val="00DC019A"/>
    <w:rsid w:val="00DC092A"/>
    <w:rsid w:val="00DC4695"/>
    <w:rsid w:val="00DD4879"/>
    <w:rsid w:val="00DD73E6"/>
    <w:rsid w:val="00DE1A8B"/>
    <w:rsid w:val="00DE5C6A"/>
    <w:rsid w:val="00DF4550"/>
    <w:rsid w:val="00DF4BC1"/>
    <w:rsid w:val="00E07C4F"/>
    <w:rsid w:val="00E10B46"/>
    <w:rsid w:val="00E1209D"/>
    <w:rsid w:val="00E1424C"/>
    <w:rsid w:val="00E1527D"/>
    <w:rsid w:val="00E4290A"/>
    <w:rsid w:val="00E42C06"/>
    <w:rsid w:val="00E46538"/>
    <w:rsid w:val="00E47C46"/>
    <w:rsid w:val="00E55D45"/>
    <w:rsid w:val="00E56338"/>
    <w:rsid w:val="00E57540"/>
    <w:rsid w:val="00E60C0E"/>
    <w:rsid w:val="00E65469"/>
    <w:rsid w:val="00E710C9"/>
    <w:rsid w:val="00E740EE"/>
    <w:rsid w:val="00E835C7"/>
    <w:rsid w:val="00E936CC"/>
    <w:rsid w:val="00E9638C"/>
    <w:rsid w:val="00EA0A6A"/>
    <w:rsid w:val="00EA530F"/>
    <w:rsid w:val="00EA6EBB"/>
    <w:rsid w:val="00ED0B57"/>
    <w:rsid w:val="00ED4BA4"/>
    <w:rsid w:val="00EE1B7D"/>
    <w:rsid w:val="00EE1D72"/>
    <w:rsid w:val="00EF3B43"/>
    <w:rsid w:val="00F03454"/>
    <w:rsid w:val="00F05EC3"/>
    <w:rsid w:val="00F14047"/>
    <w:rsid w:val="00F16B24"/>
    <w:rsid w:val="00F21171"/>
    <w:rsid w:val="00F22E53"/>
    <w:rsid w:val="00F408D6"/>
    <w:rsid w:val="00F445A3"/>
    <w:rsid w:val="00F450C4"/>
    <w:rsid w:val="00F458A1"/>
    <w:rsid w:val="00F53BB4"/>
    <w:rsid w:val="00F572C1"/>
    <w:rsid w:val="00F600CD"/>
    <w:rsid w:val="00F634A0"/>
    <w:rsid w:val="00F70F5A"/>
    <w:rsid w:val="00F768E7"/>
    <w:rsid w:val="00F8337D"/>
    <w:rsid w:val="00F84FD5"/>
    <w:rsid w:val="00F85B30"/>
    <w:rsid w:val="00F91B38"/>
    <w:rsid w:val="00F97AEF"/>
    <w:rsid w:val="00FA35F9"/>
    <w:rsid w:val="00FA44A6"/>
    <w:rsid w:val="00FB7010"/>
    <w:rsid w:val="00FC133F"/>
    <w:rsid w:val="00FC55A7"/>
    <w:rsid w:val="00FD227F"/>
    <w:rsid w:val="00FE1B29"/>
    <w:rsid w:val="00FE297B"/>
    <w:rsid w:val="00FE4BCF"/>
    <w:rsid w:val="00FE5CA1"/>
    <w:rsid w:val="00FE5CC7"/>
    <w:rsid w:val="00FF06E7"/>
    <w:rsid w:val="00FF2D5D"/>
    <w:rsid w:val="735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60E7C"/>
  <w15:docId w15:val="{22AA886A-4FC1-421E-8FE8-D16CD5CB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1276"/>
      </w:tabs>
      <w:spacing w:before="240" w:after="360"/>
      <w:outlineLvl w:val="1"/>
    </w:pPr>
    <w:rPr>
      <w:rFonts w:eastAsia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rPr>
      <w:rFonts w:cs="Times New Roman"/>
      <w:color w:val="800080"/>
      <w:u w:val="single"/>
    </w:rPr>
  </w:style>
  <w:style w:type="character" w:styleId="a4">
    <w:name w:val="Hyperlink"/>
    <w:uiPriority w:val="99"/>
    <w:semiHidden/>
    <w:qFormat/>
    <w:rPr>
      <w:rFonts w:ascii="Times New Roman" w:hAnsi="Times New Roman" w:cs="Times New Roman"/>
      <w:color w:val="0000FF"/>
      <w:u w:val="single"/>
    </w:rPr>
  </w:style>
  <w:style w:type="character" w:styleId="a5">
    <w:name w:val="Strong"/>
    <w:basedOn w:val="a0"/>
    <w:qFormat/>
    <w:locked/>
    <w:rPr>
      <w:b/>
      <w:bCs/>
    </w:rPr>
  </w:style>
  <w:style w:type="paragraph" w:styleId="a6">
    <w:name w:val="Balloon Text"/>
    <w:basedOn w:val="a"/>
    <w:link w:val="a7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qFormat/>
    <w:pPr>
      <w:ind w:firstLine="567"/>
      <w:jc w:val="both"/>
    </w:pPr>
    <w:rPr>
      <w:rFonts w:eastAsia="Calibri"/>
    </w:rPr>
  </w:style>
  <w:style w:type="paragraph" w:styleId="a8">
    <w:name w:val="footnote text"/>
    <w:basedOn w:val="a"/>
    <w:link w:val="a9"/>
    <w:uiPriority w:val="99"/>
    <w:semiHidden/>
    <w:rPr>
      <w:rFonts w:eastAsia="Calibri"/>
      <w:sz w:val="20"/>
      <w:szCs w:val="20"/>
    </w:rPr>
  </w:style>
  <w:style w:type="paragraph" w:styleId="aa">
    <w:name w:val="header"/>
    <w:basedOn w:val="a"/>
    <w:link w:val="ab"/>
    <w:uiPriority w:val="99"/>
    <w:semiHidden/>
    <w:pPr>
      <w:tabs>
        <w:tab w:val="center" w:pos="4677"/>
        <w:tab w:val="right" w:pos="9355"/>
      </w:tabs>
    </w:pPr>
    <w:rPr>
      <w:rFonts w:eastAsia="Calibri"/>
    </w:rPr>
  </w:style>
  <w:style w:type="paragraph" w:styleId="ac">
    <w:name w:val="Body Text"/>
    <w:basedOn w:val="a"/>
    <w:link w:val="ad"/>
    <w:uiPriority w:val="99"/>
    <w:semiHidden/>
    <w:pPr>
      <w:spacing w:after="120"/>
    </w:pPr>
    <w:rPr>
      <w:rFonts w:eastAsia="Calibri"/>
    </w:rPr>
  </w:style>
  <w:style w:type="paragraph" w:styleId="11">
    <w:name w:val="toc 1"/>
    <w:basedOn w:val="a"/>
    <w:next w:val="a"/>
    <w:uiPriority w:val="99"/>
    <w:semiHidden/>
    <w:pPr>
      <w:spacing w:after="100"/>
    </w:pPr>
  </w:style>
  <w:style w:type="paragraph" w:styleId="23">
    <w:name w:val="toc 2"/>
    <w:basedOn w:val="a"/>
    <w:next w:val="a"/>
    <w:uiPriority w:val="99"/>
    <w:semiHidden/>
    <w:pPr>
      <w:spacing w:after="100"/>
      <w:ind w:left="240"/>
    </w:pPr>
  </w:style>
  <w:style w:type="paragraph" w:styleId="ae">
    <w:name w:val="Title"/>
    <w:basedOn w:val="a"/>
    <w:next w:val="af"/>
    <w:link w:val="af0"/>
    <w:uiPriority w:val="99"/>
    <w:qFormat/>
    <w:pPr>
      <w:suppressAutoHyphens/>
      <w:jc w:val="center"/>
    </w:pPr>
    <w:rPr>
      <w:rFonts w:eastAsia="Calibri"/>
      <w:b/>
      <w:bCs/>
      <w:sz w:val="20"/>
      <w:szCs w:val="20"/>
      <w:u w:val="single"/>
      <w:lang w:eastAsia="ar-SA"/>
    </w:rPr>
  </w:style>
  <w:style w:type="paragraph" w:styleId="af">
    <w:name w:val="Subtitle"/>
    <w:basedOn w:val="a"/>
    <w:next w:val="a"/>
    <w:link w:val="af1"/>
    <w:uiPriority w:val="99"/>
    <w:qFormat/>
    <w:rPr>
      <w:rFonts w:ascii="Cambria" w:eastAsia="Calibri" w:hAnsi="Cambria" w:cs="Cambria"/>
      <w:i/>
      <w:iCs/>
      <w:color w:val="4F81BD"/>
      <w:spacing w:val="15"/>
    </w:rPr>
  </w:style>
  <w:style w:type="paragraph" w:styleId="af2">
    <w:name w:val="footer"/>
    <w:basedOn w:val="a"/>
    <w:link w:val="af3"/>
    <w:uiPriority w:val="99"/>
    <w:semiHidden/>
    <w:qFormat/>
    <w:pPr>
      <w:tabs>
        <w:tab w:val="center" w:pos="4677"/>
        <w:tab w:val="right" w:pos="9355"/>
      </w:tabs>
    </w:pPr>
    <w:rPr>
      <w:rFonts w:eastAsia="Calibri"/>
    </w:rPr>
  </w:style>
  <w:style w:type="paragraph" w:styleId="af4">
    <w:name w:val="Normal (Web)"/>
    <w:basedOn w:val="a"/>
    <w:uiPriority w:val="99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210">
    <w:name w:val="Заголовок 2 Знак1"/>
    <w:uiPriority w:val="99"/>
    <w:semiHidden/>
    <w:rPr>
      <w:rFonts w:ascii="Cambria" w:hAnsi="Cambria"/>
      <w:b/>
      <w:color w:val="4F81BD"/>
      <w:sz w:val="26"/>
      <w:lang w:eastAsia="ru-RU"/>
    </w:rPr>
  </w:style>
  <w:style w:type="character" w:customStyle="1" w:styleId="a9">
    <w:name w:val="Текст сноски Знак"/>
    <w:link w:val="a8"/>
    <w:uiPriority w:val="99"/>
    <w:semiHidden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semiHidden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1">
    <w:name w:val="Подзаголовок Знак"/>
    <w:link w:val="af"/>
    <w:uiPriority w:val="99"/>
    <w:qFormat/>
    <w:locked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af0">
    <w:name w:val="Заголовок Знак"/>
    <w:link w:val="ae"/>
    <w:uiPriority w:val="99"/>
    <w:qFormat/>
    <w:locked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uiPriority w:val="99"/>
    <w:semiHidden/>
    <w:qFormat/>
    <w:locked/>
    <w:rPr>
      <w:rFonts w:ascii="Times New Roman" w:hAnsi="Times New Roman"/>
      <w:sz w:val="20"/>
      <w:lang w:eastAsia="ru-RU"/>
    </w:rPr>
  </w:style>
  <w:style w:type="character" w:customStyle="1" w:styleId="ad">
    <w:name w:val="Основной текст Знак"/>
    <w:link w:val="ac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uiPriority w:val="99"/>
    <w:semiHidden/>
    <w:rPr>
      <w:rFonts w:ascii="Times New Roman" w:hAnsi="Times New Roman"/>
      <w:sz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f5">
    <w:name w:val="Абзац списка Знак"/>
    <w:link w:val="af6"/>
    <w:uiPriority w:val="99"/>
    <w:locked/>
    <w:rPr>
      <w:rFonts w:ascii="Times New Roman" w:hAnsi="Times New Roman"/>
      <w:sz w:val="24"/>
      <w:lang w:eastAsia="ru-RU"/>
    </w:rPr>
  </w:style>
  <w:style w:type="paragraph" w:styleId="af6">
    <w:name w:val="List Paragraph"/>
    <w:basedOn w:val="a"/>
    <w:link w:val="af5"/>
    <w:uiPriority w:val="99"/>
    <w:qFormat/>
    <w:pPr>
      <w:ind w:left="720"/>
    </w:pPr>
    <w:rPr>
      <w:rFonts w:eastAsia="Calibri"/>
      <w:szCs w:val="20"/>
    </w:rPr>
  </w:style>
  <w:style w:type="paragraph" w:customStyle="1" w:styleId="13">
    <w:name w:val="Заголовок оглавления1"/>
    <w:basedOn w:val="1"/>
    <w:next w:val="a"/>
    <w:uiPriority w:val="99"/>
    <w:qFormat/>
    <w:pPr>
      <w:spacing w:line="276" w:lineRule="auto"/>
      <w:outlineLvl w:val="9"/>
    </w:p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qFormat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7">
    <w:name w:val="No Spacing"/>
    <w:uiPriority w:val="99"/>
    <w:qFormat/>
    <w:rPr>
      <w:rFonts w:ascii="Times New Roman" w:eastAsia="Times New Roman" w:hAnsi="Times New Roman"/>
      <w:sz w:val="24"/>
      <w:szCs w:val="24"/>
    </w:rPr>
  </w:style>
  <w:style w:type="paragraph" w:customStyle="1" w:styleId="14">
    <w:name w:val="Без интервала1"/>
    <w:uiPriority w:val="99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39FE9-E081-4CE8-89EA-B20C382A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7174</Words>
  <Characters>40896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образования</Company>
  <LinksUpToDate>false</LinksUpToDate>
  <CharactersWithSpaces>47975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Филиппова Валентина Маркеловна</cp:lastModifiedBy>
  <cp:revision>27</cp:revision>
  <cp:lastPrinted>2023-04-17T13:39:00Z</cp:lastPrinted>
  <dcterms:created xsi:type="dcterms:W3CDTF">2023-04-03T11:08:00Z</dcterms:created>
  <dcterms:modified xsi:type="dcterms:W3CDTF">2025-03-14T07:43:00Z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6C62023E325E4AC0AE475AFC6966DA61_13</vt:lpwstr>
  </property>
</Properties>
</file>