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08D8" w14:textId="77777777" w:rsidR="00614084" w:rsidRPr="001B3F28" w:rsidRDefault="000F6DDB" w:rsidP="0045693D">
      <w:pPr>
        <w:ind w:left="10206"/>
      </w:pPr>
      <w:r w:rsidRPr="001B3F28">
        <w:t>Приложение 3</w:t>
      </w:r>
    </w:p>
    <w:p w14:paraId="6CCB386F" w14:textId="77777777" w:rsidR="00614084" w:rsidRPr="001B3F28" w:rsidRDefault="000F6DDB" w:rsidP="0045693D">
      <w:pPr>
        <w:autoSpaceDE w:val="0"/>
        <w:autoSpaceDN w:val="0"/>
        <w:adjustRightInd w:val="0"/>
        <w:ind w:left="10206"/>
      </w:pPr>
      <w:r w:rsidRPr="001B3F28"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14:paraId="4B40DEBA" w14:textId="77777777" w:rsidR="00614084" w:rsidRPr="001B3F28" w:rsidRDefault="00614084"/>
    <w:p w14:paraId="04B72E71" w14:textId="027D46B3" w:rsidR="00BD0DD4" w:rsidRDefault="000F6DDB" w:rsidP="00BD0DD4">
      <w:pPr>
        <w:jc w:val="center"/>
        <w:rPr>
          <w:b/>
          <w:bCs/>
        </w:rPr>
      </w:pPr>
      <w:r w:rsidRPr="001B3F28">
        <w:rPr>
          <w:b/>
          <w:bCs/>
        </w:rPr>
        <w:t>Годовой отчет по реализации муниципальной программы «Безопасность» за 202</w:t>
      </w:r>
      <w:r w:rsidR="00237727" w:rsidRPr="001B3F28">
        <w:rPr>
          <w:b/>
          <w:bCs/>
        </w:rPr>
        <w:t>5</w:t>
      </w:r>
      <w:r w:rsidRPr="001B3F28">
        <w:rPr>
          <w:b/>
          <w:bCs/>
        </w:rPr>
        <w:t xml:space="preserve"> год</w:t>
      </w:r>
    </w:p>
    <w:p w14:paraId="61CF809A" w14:textId="77777777" w:rsidR="001B3F28" w:rsidRPr="001B3F28" w:rsidRDefault="001B3F28" w:rsidP="00BD0DD4">
      <w:pPr>
        <w:jc w:val="center"/>
        <w:rPr>
          <w:b/>
          <w:bCs/>
        </w:rPr>
      </w:pPr>
    </w:p>
    <w:p w14:paraId="1BD85D03" w14:textId="027D46B3" w:rsidR="00614084" w:rsidRPr="001B3F28" w:rsidRDefault="000F6DDB" w:rsidP="00BD0DD4">
      <w:pPr>
        <w:spacing w:line="276" w:lineRule="auto"/>
      </w:pPr>
      <w:r w:rsidRPr="001B3F28">
        <w:rPr>
          <w:b/>
          <w:bCs/>
        </w:rPr>
        <w:t>Форма 1.</w:t>
      </w:r>
      <w:hyperlink r:id="rId5" w:history="1">
        <w:r w:rsidRPr="001B3F28">
          <w:rPr>
            <w:rStyle w:val="a4"/>
            <w:color w:val="auto"/>
          </w:rPr>
          <w:t>Отчет</w:t>
        </w:r>
      </w:hyperlink>
      <w:r w:rsidRPr="001B3F28"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</w:p>
    <w:p w14:paraId="630E11B2" w14:textId="77777777" w:rsidR="00614084" w:rsidRPr="001B3F28" w:rsidRDefault="00614084"/>
    <w:tbl>
      <w:tblPr>
        <w:tblpPr w:leftFromText="180" w:rightFromText="180" w:vertAnchor="text" w:horzAnchor="margin" w:tblpY="-79"/>
        <w:tblW w:w="14757" w:type="dxa"/>
        <w:tblLook w:val="04A0" w:firstRow="1" w:lastRow="0" w:firstColumn="1" w:lastColumn="0" w:noHBand="0" w:noVBand="1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614084" w:rsidRPr="001B3F28" w14:paraId="09930529" w14:textId="7777777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621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5CC90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983455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7C37" w14:textId="67EF7A6A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Оценка расходов,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D633EE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614084" w:rsidRPr="001B3F28" w14:paraId="73F77A06" w14:textId="7777777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53F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855A4D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E5EB7A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87874E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5E88F6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B92619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1B3F28" w14:paraId="7F89885A" w14:textId="7777777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113C6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48125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B3F2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F561DD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B81A39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D2ECB9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D06441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A2CC6F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1B3F28" w14:paraId="6D7B8D50" w14:textId="7777777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A40D037" w14:textId="439D1EF2" w:rsidR="00614084" w:rsidRPr="001B3F28" w:rsidRDefault="0023772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380C100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78C981" w14:textId="77777777" w:rsidR="00614084" w:rsidRPr="001B3F28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Программа «Безопасность»</w:t>
            </w:r>
          </w:p>
          <w:p w14:paraId="1DD75606" w14:textId="77777777" w:rsidR="00614084" w:rsidRPr="001B3F28" w:rsidRDefault="00614084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BD6E7" w14:textId="77777777" w:rsidR="00614084" w:rsidRPr="001B3F28" w:rsidRDefault="000F6DD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5B00" w14:textId="2BC80BF7" w:rsidR="00614084" w:rsidRPr="001B3F28" w:rsidRDefault="002C5F4D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4158826,63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C4DF" w14:textId="5A49872A" w:rsidR="002C5F4D" w:rsidRPr="001B3F28" w:rsidRDefault="002C5F4D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4003971,95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608FDB" w14:textId="222A7A0E" w:rsidR="00614084" w:rsidRPr="001B3F28" w:rsidRDefault="002C5F4D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1B3F28">
              <w:rPr>
                <w:color w:val="000000"/>
              </w:rPr>
              <w:t>96,28</w:t>
            </w:r>
          </w:p>
        </w:tc>
      </w:tr>
      <w:tr w:rsidR="00614084" w:rsidRPr="001B3F28" w14:paraId="489E992E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E91E37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38EA0B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77551A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8AD9F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98B40" w14:textId="1BB609B2" w:rsidR="00614084" w:rsidRPr="001B3F28" w:rsidRDefault="002C5F4D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2911088,79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FCB99" w14:textId="4AEB9C7E" w:rsidR="00614084" w:rsidRPr="001B3F28" w:rsidRDefault="002C5F4D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2908318,69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129303" w14:textId="556B1CDB" w:rsidR="00614084" w:rsidRPr="001B3F28" w:rsidRDefault="002C5F4D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1B3F28">
              <w:rPr>
                <w:color w:val="000000"/>
              </w:rPr>
              <w:t>99,9</w:t>
            </w:r>
            <w:r w:rsidR="00BB2368" w:rsidRPr="001B3F28">
              <w:rPr>
                <w:color w:val="000000"/>
              </w:rPr>
              <w:t>0</w:t>
            </w:r>
          </w:p>
        </w:tc>
      </w:tr>
      <w:tr w:rsidR="00614084" w:rsidRPr="001B3F28" w14:paraId="67DC4747" w14:textId="7777777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7514E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A6DDC7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96D6D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D9F45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02BD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A0359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9F3C62" w14:textId="77777777" w:rsidR="00614084" w:rsidRPr="001B3F28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</w:tr>
      <w:tr w:rsidR="00614084" w:rsidRPr="001B3F28" w14:paraId="0E6730B4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A75A2B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3AE244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06F87C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78637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4A54D" w14:textId="6F7657A6" w:rsidR="00614084" w:rsidRPr="001B3F28" w:rsidRDefault="002C5F4D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1247737,84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65316" w14:textId="60FF6151" w:rsidR="00614084" w:rsidRPr="001B3F28" w:rsidRDefault="002C5F4D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1095653,26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4E6435" w14:textId="3009B8C7" w:rsidR="00614084" w:rsidRPr="001B3F28" w:rsidRDefault="002C5F4D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1B3F28">
              <w:rPr>
                <w:color w:val="000000"/>
              </w:rPr>
              <w:t>87,81</w:t>
            </w:r>
          </w:p>
        </w:tc>
      </w:tr>
      <w:tr w:rsidR="00614084" w:rsidRPr="001B3F28" w14:paraId="1A59256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C42F00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4BE306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5136B7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D0D02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8C964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2B5A1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EEB317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1B3F28" w14:paraId="4CF63FD0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FD25DB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224F0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6FF7FC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4E7F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530B5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700A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28F2C4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1B3F28" w14:paraId="14E018EA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FAFD02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C90587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E5D0A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3655F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4D657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7F81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3B3EAB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1B3F28" w14:paraId="05522885" w14:textId="7777777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886F8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CEE09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8BBF14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E2626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97A6F60" w14:textId="77777777" w:rsidR="00614084" w:rsidRPr="001B3F28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0F7B2F" w14:textId="77777777" w:rsidR="00614084" w:rsidRPr="001B3F28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F59496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</w:rPr>
            </w:pPr>
          </w:p>
        </w:tc>
      </w:tr>
      <w:tr w:rsidR="00614084" w:rsidRPr="001B3F28" w14:paraId="5A22AE36" w14:textId="7777777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BE92A9E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B14C0FE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3CC90E" w14:textId="77777777" w:rsidR="00614084" w:rsidRPr="001B3F28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A16CC" w14:textId="77777777" w:rsidR="00614084" w:rsidRPr="001B3F28" w:rsidRDefault="000F6DD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5B7D" w14:textId="2F0898A7" w:rsidR="00604817" w:rsidRPr="001B3F28" w:rsidRDefault="00BB2368" w:rsidP="00604817">
            <w:pPr>
              <w:spacing w:before="40" w:after="40" w:line="276" w:lineRule="auto"/>
            </w:pPr>
            <w:r w:rsidRPr="001B3F28">
              <w:t>4115929,82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799E9" w14:textId="02C9DB11" w:rsidR="00614084" w:rsidRPr="001B3F28" w:rsidRDefault="00BB2368">
            <w:pPr>
              <w:spacing w:before="40" w:after="40" w:line="276" w:lineRule="auto"/>
            </w:pPr>
            <w:r w:rsidRPr="001B3F28">
              <w:t>3961075,14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BE84EC5" w14:textId="5D9D831B" w:rsidR="00614084" w:rsidRPr="001B3F28" w:rsidRDefault="00BB2368">
            <w:pPr>
              <w:spacing w:before="40" w:after="40" w:line="276" w:lineRule="auto"/>
              <w:jc w:val="center"/>
              <w:rPr>
                <w:lang w:val="en-US"/>
              </w:rPr>
            </w:pPr>
            <w:r w:rsidRPr="001B3F28">
              <w:t>96,24</w:t>
            </w:r>
          </w:p>
        </w:tc>
      </w:tr>
      <w:tr w:rsidR="00614084" w:rsidRPr="001B3F28" w14:paraId="35A6B125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8234D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330E07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ADF33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95D0D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39928" w14:textId="3A306233" w:rsidR="00614084" w:rsidRPr="001B3F28" w:rsidRDefault="00BB2368">
            <w:pPr>
              <w:spacing w:before="40" w:after="40" w:line="276" w:lineRule="auto"/>
            </w:pPr>
            <w:r w:rsidRPr="001B3F28">
              <w:t>2901353,82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80C7" w14:textId="1276AB59" w:rsidR="00614084" w:rsidRPr="001B3F28" w:rsidRDefault="00BB2368">
            <w:pPr>
              <w:spacing w:before="40" w:after="40" w:line="276" w:lineRule="auto"/>
            </w:pPr>
            <w:r w:rsidRPr="001B3F28">
              <w:t>2898583,72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8425B0" w14:textId="118FD1AA" w:rsidR="00614084" w:rsidRPr="001B3F28" w:rsidRDefault="00BB2368">
            <w:pPr>
              <w:spacing w:before="40" w:after="40" w:line="276" w:lineRule="auto"/>
              <w:jc w:val="center"/>
            </w:pPr>
            <w:r w:rsidRPr="001B3F28">
              <w:t>99,90</w:t>
            </w:r>
          </w:p>
        </w:tc>
      </w:tr>
      <w:tr w:rsidR="00614084" w:rsidRPr="001B3F28" w14:paraId="619C37E9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6BAF9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9FB6D3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35AAB9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4E9B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B4A28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9CB2" w14:textId="7777777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505365" w14:textId="77777777" w:rsidR="00614084" w:rsidRPr="001B3F28" w:rsidRDefault="00614084">
            <w:pPr>
              <w:spacing w:before="40" w:after="40" w:line="276" w:lineRule="auto"/>
              <w:rPr>
                <w:color w:val="000000"/>
              </w:rPr>
            </w:pPr>
          </w:p>
        </w:tc>
      </w:tr>
      <w:tr w:rsidR="00614084" w:rsidRPr="001B3F28" w14:paraId="4434139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19C6E7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F05CEB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296468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DDD19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7D078" w14:textId="61374713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  <w:r w:rsidR="00BB2368" w:rsidRPr="001B3F28">
              <w:rPr>
                <w:color w:val="000000"/>
              </w:rPr>
              <w:t>1214576,00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2A8A" w14:textId="2929EAB7" w:rsidR="00614084" w:rsidRPr="001B3F28" w:rsidRDefault="000F6DDB">
            <w:pPr>
              <w:spacing w:before="40" w:after="40" w:line="276" w:lineRule="auto"/>
              <w:rPr>
                <w:color w:val="000000"/>
              </w:rPr>
            </w:pPr>
            <w:r w:rsidRPr="001B3F28">
              <w:rPr>
                <w:color w:val="000000"/>
              </w:rPr>
              <w:t> </w:t>
            </w:r>
            <w:r w:rsidR="00BB2368" w:rsidRPr="001B3F28">
              <w:rPr>
                <w:color w:val="000000"/>
              </w:rPr>
              <w:t>1062491,42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5DCAA5" w14:textId="140764C3" w:rsidR="00614084" w:rsidRPr="001B3F28" w:rsidRDefault="00BB2368">
            <w:pPr>
              <w:spacing w:before="40" w:after="40" w:line="276" w:lineRule="auto"/>
              <w:jc w:val="center"/>
              <w:rPr>
                <w:color w:val="000000"/>
              </w:rPr>
            </w:pPr>
            <w:r w:rsidRPr="001B3F28">
              <w:rPr>
                <w:color w:val="000000"/>
              </w:rPr>
              <w:t>87,48</w:t>
            </w:r>
          </w:p>
        </w:tc>
      </w:tr>
      <w:tr w:rsidR="00614084" w:rsidRPr="001B3F28" w14:paraId="4250097B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E0D7DC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C5CF63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B1F935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243FD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723AB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1A08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03869D" w14:textId="77777777" w:rsidR="00614084" w:rsidRPr="001B3F28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1B3F28" w14:paraId="5F217A4A" w14:textId="7777777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88825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FDD29E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85F761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00101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3691F" w14:textId="35D3B14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  <w:r w:rsidR="00604817" w:rsidRPr="001B3F2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48801" w14:textId="559C80FB" w:rsidR="004D1188" w:rsidRPr="001B3F28" w:rsidRDefault="000F6DDB" w:rsidP="004D118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225B9E" w14:textId="0B9CBECE" w:rsidR="00614084" w:rsidRPr="001B3F28" w:rsidRDefault="004D1188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3F28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614084" w:rsidRPr="001B3F28" w14:paraId="3E68BD92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D4413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09428C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4AF729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B4F0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3B3F" w14:textId="77777777" w:rsidR="00614084" w:rsidRPr="001B3F28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3F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7B47C" w14:textId="77777777" w:rsidR="00614084" w:rsidRPr="001B3F28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3F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03AF4C" w14:textId="77777777" w:rsidR="00614084" w:rsidRPr="001B3F28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1B3F28" w14:paraId="11CCE676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3D550B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F45A04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2E2F2F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EEEC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DEAD33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A752B8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1D4AD7" w14:textId="77777777" w:rsidR="00614084" w:rsidRPr="001B3F28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A71D2" w:rsidRPr="001B3F28" w14:paraId="51FB0EFE" w14:textId="77777777" w:rsidTr="009A71D2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CB1F3DC" w14:textId="77777777" w:rsidR="009A71D2" w:rsidRPr="001B3F28" w:rsidRDefault="009A71D2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E54B90" w14:textId="77777777" w:rsidR="009A71D2" w:rsidRPr="001B3F28" w:rsidRDefault="009A71D2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90AAE7" w14:textId="77777777" w:rsidR="009A71D2" w:rsidRPr="001B3F28" w:rsidRDefault="009A71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 </w:t>
            </w:r>
            <w:r w:rsidRPr="001B3F28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946B9" w14:textId="77777777" w:rsidR="009A71D2" w:rsidRPr="001B3F28" w:rsidRDefault="009A71D2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AE2C7" w14:textId="5ED7B519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42896,81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AAF47" w14:textId="710CDCD8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42896,81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A31F79" w14:textId="37F6A4CE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100,00</w:t>
            </w:r>
          </w:p>
        </w:tc>
      </w:tr>
      <w:tr w:rsidR="009A71D2" w:rsidRPr="001B3F28" w14:paraId="4B70AFB5" w14:textId="77777777" w:rsidTr="009A71D2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7AFC4B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D90CE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8F438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DE9D2" w14:textId="77777777" w:rsidR="009A71D2" w:rsidRPr="001B3F28" w:rsidRDefault="009A71D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0298E" w14:textId="6BB5D74E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9734,97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707A0" w14:textId="2CCEE496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9734,97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DC5334" w14:textId="48F2D2DE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100,00</w:t>
            </w:r>
          </w:p>
        </w:tc>
      </w:tr>
      <w:tr w:rsidR="009A71D2" w:rsidRPr="001B3F28" w14:paraId="6D2BF4A4" w14:textId="77777777" w:rsidTr="009A71D2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1186F9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3DE97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F226B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3B5C" w14:textId="77777777" w:rsidR="009A71D2" w:rsidRPr="001B3F28" w:rsidRDefault="009A71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A261E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523BE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A8F782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A71D2" w:rsidRPr="001B3F28" w14:paraId="7B70242D" w14:textId="77777777" w:rsidTr="009A71D2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551D2F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5EC7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9D5CE" w14:textId="77777777" w:rsidR="009A71D2" w:rsidRPr="001B3F28" w:rsidRDefault="009A71D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C0DAF" w14:textId="77777777" w:rsidR="009A71D2" w:rsidRPr="001B3F28" w:rsidRDefault="009A71D2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35E837" w14:textId="6967D105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33161,84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A405A" w14:textId="47500ECF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33161,84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66238347" w14:textId="3B70C34D" w:rsidR="009A71D2" w:rsidRPr="001B3F28" w:rsidRDefault="00BB2368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t>100,00</w:t>
            </w:r>
          </w:p>
        </w:tc>
      </w:tr>
      <w:tr w:rsidR="00614084" w:rsidRPr="001B3F28" w14:paraId="1D58368F" w14:textId="77777777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8D1BA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029E50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8069C9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70E46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9B6D7E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C46159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ED786B9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1B3F28" w14:paraId="17CC3848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31CD23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979299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E00473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75D6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06637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2E0CCB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3ADA628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1B3F28" w14:paraId="43293842" w14:textId="77777777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97DD47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10AC55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B013EA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8EC72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93B5BF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B01C2D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435E89B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1B3F28" w14:paraId="1E31CF2A" w14:textId="77777777" w:rsidTr="00BD0DD4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0D6D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315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739" w14:textId="77777777" w:rsidR="00614084" w:rsidRPr="001B3F28" w:rsidRDefault="0061408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D9F9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CEFC00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65DF9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66FE85B" w14:textId="77777777" w:rsidR="00614084" w:rsidRPr="001B3F28" w:rsidRDefault="0061408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614084" w:rsidRPr="001B3F28" w14:paraId="40399314" w14:textId="77777777" w:rsidTr="00BD0DD4">
        <w:trPr>
          <w:trHeight w:val="345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54B81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9E7B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B006" w14:textId="3F464E20" w:rsidR="00614084" w:rsidRPr="001B3F28" w:rsidRDefault="000F6DDB" w:rsidP="009A71D2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</w:t>
            </w:r>
            <w:r w:rsidR="009A71D2" w:rsidRPr="001B3F28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1B3F28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799C3" w14:textId="77777777" w:rsidR="00614084" w:rsidRPr="001B3F28" w:rsidRDefault="000F6DD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2C7E6" w14:textId="65FC3D7F" w:rsidR="00614084" w:rsidRPr="001B3F28" w:rsidRDefault="00BB2368">
            <w:pPr>
              <w:rPr>
                <w:bCs/>
                <w:color w:val="000000" w:themeColor="text1"/>
              </w:rPr>
            </w:pPr>
            <w:r w:rsidRPr="001B3F28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B985A" w14:textId="1AC701B7" w:rsidR="00614084" w:rsidRPr="001B3F28" w:rsidRDefault="00BB2368">
            <w:pPr>
              <w:rPr>
                <w:bCs/>
                <w:color w:val="000000" w:themeColor="text1"/>
              </w:rPr>
            </w:pPr>
            <w:r w:rsidRPr="001B3F28">
              <w:rPr>
                <w:bCs/>
                <w:color w:val="000000" w:themeColor="text1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6759" w14:textId="5F9980A0" w:rsidR="00614084" w:rsidRPr="001B3F28" w:rsidRDefault="00614084">
            <w:pPr>
              <w:rPr>
                <w:bCs/>
                <w:color w:val="000000" w:themeColor="text1"/>
              </w:rPr>
            </w:pPr>
          </w:p>
        </w:tc>
      </w:tr>
      <w:tr w:rsidR="00614084" w:rsidRPr="001B3F28" w14:paraId="34B3CBD7" w14:textId="77777777" w:rsidTr="00BD0DD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69F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323A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CDA3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B5A4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1CBC" w14:textId="43D31ECC" w:rsidR="00614084" w:rsidRPr="001B3F28" w:rsidRDefault="00BB2368">
            <w:pPr>
              <w:rPr>
                <w:bCs/>
                <w:color w:val="000000" w:themeColor="text1"/>
              </w:rPr>
            </w:pPr>
            <w:r w:rsidRPr="001B3F28">
              <w:rPr>
                <w:bCs/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2F11" w14:textId="54F60EAD" w:rsidR="00614084" w:rsidRPr="001B3F28" w:rsidRDefault="00BB2368">
            <w:pPr>
              <w:rPr>
                <w:bCs/>
                <w:color w:val="000000" w:themeColor="text1"/>
              </w:rPr>
            </w:pPr>
            <w:r w:rsidRPr="001B3F28">
              <w:rPr>
                <w:bCs/>
                <w:color w:val="000000" w:themeColor="text1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05FB0" w14:textId="7E9DD378" w:rsidR="00614084" w:rsidRPr="001B3F28" w:rsidRDefault="00614084">
            <w:pPr>
              <w:rPr>
                <w:bCs/>
                <w:color w:val="000000" w:themeColor="text1"/>
              </w:rPr>
            </w:pPr>
          </w:p>
        </w:tc>
      </w:tr>
      <w:tr w:rsidR="00614084" w:rsidRPr="001B3F28" w14:paraId="264858C1" w14:textId="77777777" w:rsidTr="00BD0DD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5F8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D425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C64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5712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D3936" w14:textId="77777777" w:rsidR="00614084" w:rsidRPr="001B3F28" w:rsidRDefault="000F6DDB">
            <w:pPr>
              <w:spacing w:before="40" w:after="40" w:line="276" w:lineRule="auto"/>
              <w:rPr>
                <w:color w:val="00B050"/>
                <w:sz w:val="18"/>
                <w:szCs w:val="18"/>
              </w:rPr>
            </w:pPr>
            <w:r w:rsidRPr="001B3F28">
              <w:rPr>
                <w:color w:val="00B05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8A722" w14:textId="77777777" w:rsidR="00614084" w:rsidRPr="001B3F28" w:rsidRDefault="000F6DDB">
            <w:pPr>
              <w:spacing w:before="40" w:after="40" w:line="276" w:lineRule="auto"/>
              <w:rPr>
                <w:color w:val="00B050"/>
                <w:sz w:val="18"/>
                <w:szCs w:val="18"/>
              </w:rPr>
            </w:pPr>
            <w:r w:rsidRPr="001B3F28">
              <w:rPr>
                <w:color w:val="00B05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08703" w14:textId="77777777" w:rsidR="00614084" w:rsidRPr="001B3F28" w:rsidRDefault="00614084">
            <w:pPr>
              <w:spacing w:before="40" w:after="40"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14084" w:rsidRPr="001B3F28" w14:paraId="7B76C0E0" w14:textId="77777777" w:rsidTr="00BD0DD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B5B6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98A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557A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E1B11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0450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F4030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4416" w14:textId="77777777" w:rsidR="00614084" w:rsidRPr="001B3F28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1B3F28" w14:paraId="2BE330BB" w14:textId="77777777" w:rsidTr="00BD0DD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D1F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899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11C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F1C9C" w14:textId="77777777" w:rsidR="00614084" w:rsidRPr="001B3F28" w:rsidRDefault="000F6DDB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9538D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741FC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B1A77" w14:textId="77777777" w:rsidR="00614084" w:rsidRPr="001B3F28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1B3F28" w14:paraId="3CE91C3C" w14:textId="77777777" w:rsidTr="00BD0DD4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62F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129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B54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06084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6A1D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C34A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29EF6" w14:textId="77777777" w:rsidR="00614084" w:rsidRPr="001B3F28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1B3F28" w14:paraId="2DAEE7B2" w14:textId="77777777" w:rsidTr="00BD0DD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049C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B436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1F6F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B86B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D709" w14:textId="77777777" w:rsidR="00614084" w:rsidRPr="001B3F28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3F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38FC" w14:textId="77777777" w:rsidR="00614084" w:rsidRPr="001B3F28" w:rsidRDefault="000F6DDB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3F2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1BE51" w14:textId="77777777" w:rsidR="00614084" w:rsidRPr="001B3F28" w:rsidRDefault="00614084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14084" w:rsidRPr="001B3F28" w14:paraId="30C33BFC" w14:textId="77777777" w:rsidTr="00BD0DD4">
        <w:trPr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5FF9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91C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DBE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4EBAC" w14:textId="77777777" w:rsidR="00614084" w:rsidRPr="001B3F28" w:rsidRDefault="000F6DDB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203AC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39D53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9B3" w14:textId="77777777" w:rsidR="00614084" w:rsidRPr="001B3F28" w:rsidRDefault="000F6DDB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B3F28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14:paraId="4CE0F1DC" w14:textId="77777777" w:rsidR="00614084" w:rsidRPr="001B3F28" w:rsidRDefault="00614084"/>
    <w:p w14:paraId="1A6E1F61" w14:textId="77777777" w:rsidR="001F2D55" w:rsidRPr="00007678" w:rsidRDefault="001F2D55">
      <w:pPr>
        <w:rPr>
          <w:lang w:val="en-US"/>
        </w:rPr>
      </w:pPr>
    </w:p>
    <w:p w14:paraId="2F148CB8" w14:textId="77777777" w:rsidR="001F2D55" w:rsidRPr="001B3F28" w:rsidRDefault="001F2D55"/>
    <w:p w14:paraId="7251E9D4" w14:textId="77777777" w:rsidR="00614084" w:rsidRPr="001B3F28" w:rsidRDefault="00614084">
      <w:pPr>
        <w:rPr>
          <w:b/>
          <w:bCs/>
        </w:rPr>
      </w:pPr>
    </w:p>
    <w:p w14:paraId="4A567701" w14:textId="77777777" w:rsidR="00614084" w:rsidRPr="001B3F28" w:rsidRDefault="000F6DDB">
      <w:r w:rsidRPr="001B3F28">
        <w:rPr>
          <w:b/>
          <w:bCs/>
        </w:rPr>
        <w:lastRenderedPageBreak/>
        <w:t>Форма 2.</w:t>
      </w:r>
      <w:hyperlink r:id="rId6" w:history="1">
        <w:r w:rsidRPr="001B3F28">
          <w:rPr>
            <w:rStyle w:val="a4"/>
            <w:color w:val="auto"/>
          </w:rPr>
          <w:t>Отчет</w:t>
        </w:r>
      </w:hyperlink>
      <w:r w:rsidRPr="001B3F28">
        <w:t xml:space="preserve"> о расходах на реализацию целей муниципальной программы за счет всех источников финансирования </w:t>
      </w:r>
    </w:p>
    <w:p w14:paraId="596F4CDB" w14:textId="77777777" w:rsidR="00614084" w:rsidRPr="001B3F28" w:rsidRDefault="00614084"/>
    <w:tbl>
      <w:tblPr>
        <w:tblW w:w="15083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539"/>
        <w:gridCol w:w="400"/>
        <w:gridCol w:w="450"/>
        <w:gridCol w:w="1560"/>
        <w:gridCol w:w="577"/>
        <w:gridCol w:w="977"/>
        <w:gridCol w:w="1007"/>
        <w:gridCol w:w="1135"/>
        <w:gridCol w:w="1121"/>
        <w:gridCol w:w="1121"/>
      </w:tblGrid>
      <w:tr w:rsidR="00614084" w:rsidRPr="001B3F28" w14:paraId="53B6E626" w14:textId="77777777" w:rsidTr="00694BC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449CC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FE196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E2676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5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5715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8EC7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3D5371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14084" w:rsidRPr="001B3F28" w14:paraId="692799A9" w14:textId="77777777" w:rsidTr="002779A6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A82050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C751B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550B2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585DF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D813E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B3F2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4216E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B3F2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3671C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7511A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F013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DE88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F602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7DC4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D2B820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14084" w:rsidRPr="001B3F28" w14:paraId="5DEC3B26" w14:textId="77777777" w:rsidTr="002779A6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3EC9C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D09C69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B3F2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0D20F0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B58B3F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BFDF4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A3C1B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08FB5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5D990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84CBD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4F05D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5E372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36715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63BDC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435FB5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B751A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28831D3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1B3F28" w14:paraId="2B66B927" w14:textId="77777777" w:rsidTr="002779A6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AA6164B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0B20DE4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CBCB15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A3AA3A6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A4C191" w14:textId="77777777" w:rsidR="00614084" w:rsidRPr="001B3F28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Программа «Безопасность»;</w:t>
            </w:r>
          </w:p>
          <w:p w14:paraId="79A29C3B" w14:textId="77777777" w:rsidR="00614084" w:rsidRPr="001B3F28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8B5A" w14:textId="77777777" w:rsidR="00614084" w:rsidRPr="001B3F28" w:rsidRDefault="000F6DDB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E8B8" w14:textId="4660946A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9969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1E5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0D1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7136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A0041" w14:textId="3DCBE382" w:rsidR="00614084" w:rsidRPr="001B3F28" w:rsidRDefault="00DE6479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4115,93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89D13" w14:textId="09ABD46C" w:rsidR="00EE1B7D" w:rsidRPr="001B3F28" w:rsidRDefault="00DE6479" w:rsidP="00EE1B7D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4115,93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1E" w14:textId="10A5D3EC" w:rsidR="00614084" w:rsidRPr="001B3F28" w:rsidRDefault="00DE6479">
            <w:pPr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3961,08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120C0" w14:textId="5D017541" w:rsidR="00614084" w:rsidRPr="001B3F28" w:rsidRDefault="00DE647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96,2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225012" w14:textId="081C7840" w:rsidR="00614084" w:rsidRPr="001B3F28" w:rsidRDefault="00DE6479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96,2</w:t>
            </w:r>
          </w:p>
        </w:tc>
      </w:tr>
      <w:tr w:rsidR="00614084" w:rsidRPr="001B3F28" w14:paraId="0ED0D8CE" w14:textId="77777777" w:rsidTr="002779A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D9D540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D6C80D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C55F5C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E80E96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8452E0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5907" w14:textId="2D6C47BE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Администрация </w:t>
            </w:r>
            <w:r w:rsidR="00DE6479" w:rsidRPr="001B3F28">
              <w:rPr>
                <w:sz w:val="18"/>
                <w:szCs w:val="18"/>
              </w:rPr>
              <w:t>МО</w:t>
            </w:r>
            <w:r w:rsidRPr="001B3F28">
              <w:rPr>
                <w:sz w:val="18"/>
                <w:szCs w:val="18"/>
              </w:rPr>
              <w:t xml:space="preserve"> «</w:t>
            </w:r>
            <w:r w:rsidR="00DE6479" w:rsidRPr="001B3F28">
              <w:rPr>
                <w:sz w:val="18"/>
                <w:szCs w:val="18"/>
              </w:rPr>
              <w:t>МО</w:t>
            </w:r>
            <w:r w:rsidRPr="001B3F28">
              <w:rPr>
                <w:sz w:val="18"/>
                <w:szCs w:val="18"/>
              </w:rPr>
              <w:t xml:space="preserve"> Красногорский район </w:t>
            </w:r>
            <w:r w:rsidR="00DE6479" w:rsidRPr="001B3F28">
              <w:rPr>
                <w:sz w:val="18"/>
                <w:szCs w:val="18"/>
              </w:rPr>
              <w:t>УР</w:t>
            </w:r>
            <w:r w:rsidRPr="001B3F28">
              <w:rPr>
                <w:sz w:val="18"/>
                <w:szCs w:val="18"/>
              </w:rPr>
              <w:t>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052D5" w14:textId="473DF66F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A7CB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FE99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70422" w14:textId="1E1F8B13" w:rsidR="00614084" w:rsidRPr="001B3F28" w:rsidRDefault="002779A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0610104300</w:t>
            </w:r>
            <w:r w:rsidR="000F6DDB"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649F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21D2" w14:textId="77777777" w:rsidR="00614084" w:rsidRPr="001B3F28" w:rsidRDefault="002779A6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630,9</w:t>
            </w:r>
          </w:p>
          <w:p w14:paraId="517F883A" w14:textId="64DE47A2" w:rsidR="002779A6" w:rsidRPr="001B3F28" w:rsidRDefault="002779A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A0592" w14:textId="455845B9" w:rsidR="00614084" w:rsidRPr="001B3F28" w:rsidRDefault="002779A6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630,9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61D" w14:textId="691DCBB1" w:rsidR="00614084" w:rsidRPr="001B3F28" w:rsidRDefault="002779A6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630,9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72D01" w14:textId="45A67AEC" w:rsidR="00614084" w:rsidRPr="001B3F28" w:rsidRDefault="002779A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  <w:p w14:paraId="465E4997" w14:textId="163B6C07" w:rsidR="002779A6" w:rsidRPr="001B3F28" w:rsidRDefault="002779A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3A04A4" w14:textId="11190D81" w:rsidR="00614084" w:rsidRPr="001B3F28" w:rsidRDefault="002779A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</w:tr>
      <w:tr w:rsidR="00694BC7" w:rsidRPr="001B3F28" w14:paraId="3611B8D2" w14:textId="77777777" w:rsidTr="002779A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8D17FF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DE8E3E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3BD10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78CECC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A26CF6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CECA" w14:textId="74BCDD9F" w:rsidR="00694BC7" w:rsidRPr="001B3F28" w:rsidRDefault="00DE6479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Администрация МО «МО Красногорский район УР»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08C7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9BA0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2118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52A2" w14:textId="426B6EB5" w:rsidR="00694BC7" w:rsidRPr="001B3F28" w:rsidRDefault="002779A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0610104320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048A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1E166" w14:textId="67A10875" w:rsidR="00694BC7" w:rsidRPr="001B3F28" w:rsidRDefault="002779A6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513,212</w:t>
            </w:r>
          </w:p>
          <w:p w14:paraId="39540D5B" w14:textId="77777777" w:rsidR="002779A6" w:rsidRPr="001B3F28" w:rsidRDefault="002779A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13320" w14:textId="5C26642A" w:rsidR="002779A6" w:rsidRPr="001B3F28" w:rsidRDefault="002779A6" w:rsidP="002779A6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513,212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32F03" w14:textId="451AE6B9" w:rsidR="00694BC7" w:rsidRPr="001B3F28" w:rsidRDefault="002779A6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361,127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C4E1B" w14:textId="3458AAEF" w:rsidR="00694BC7" w:rsidRPr="001B3F28" w:rsidRDefault="002779A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70,37</w:t>
            </w:r>
          </w:p>
          <w:p w14:paraId="690F5E81" w14:textId="31B03990" w:rsidR="002779A6" w:rsidRPr="001B3F28" w:rsidRDefault="002779A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A96198" w14:textId="05CF4D98" w:rsidR="00694BC7" w:rsidRPr="001B3F28" w:rsidRDefault="002779A6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70,37</w:t>
            </w:r>
          </w:p>
        </w:tc>
      </w:tr>
      <w:tr w:rsidR="00694BC7" w:rsidRPr="001B3F28" w14:paraId="0F24DA19" w14:textId="77777777" w:rsidTr="002779A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AD9C7F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59540E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FA8578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DEF1AE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EA9D0C" w14:textId="77777777" w:rsidR="00694BC7" w:rsidRPr="001B3F28" w:rsidRDefault="00694BC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7A27" w14:textId="502F4DCD" w:rsidR="00694BC7" w:rsidRPr="001B3F28" w:rsidRDefault="00DE6479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Администрация МО «МО Красногорский район УР»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5E4C4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E854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B009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3B15" w14:textId="59655370" w:rsidR="00694BC7" w:rsidRPr="001B3F28" w:rsidRDefault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0610104320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9176" w14:textId="77777777" w:rsidR="00694BC7" w:rsidRPr="001B3F28" w:rsidRDefault="00694BC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DB892" w14:textId="492436DD" w:rsidR="002779A6" w:rsidRPr="001B3F28" w:rsidRDefault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70,464</w:t>
            </w:r>
          </w:p>
          <w:p w14:paraId="311826DF" w14:textId="6FEC52EA" w:rsidR="00374412" w:rsidRPr="001B3F28" w:rsidRDefault="0037441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80C09" w14:textId="7221AB10" w:rsidR="00694BC7" w:rsidRPr="001B3F28" w:rsidRDefault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70,464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72A4" w14:textId="79EBBB4A" w:rsidR="00694BC7" w:rsidRPr="001B3F28" w:rsidRDefault="00374412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70,464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4A7FC" w14:textId="5F20C27A" w:rsidR="00694BC7" w:rsidRPr="001B3F28" w:rsidRDefault="0037441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6D6768" w14:textId="1B5FE239" w:rsidR="00694BC7" w:rsidRPr="001B3F28" w:rsidRDefault="0037441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</w:tr>
      <w:tr w:rsidR="00374412" w:rsidRPr="001B3F28" w14:paraId="192E56EB" w14:textId="77777777" w:rsidTr="002779A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866A74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AEAE52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6252E2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1292CC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968F1F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917F" w14:textId="1F222A8E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Администрация МО «МО Красногорский район УР»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8AEF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5A57B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A0B11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B89" w14:textId="297C1E78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0610160120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30E0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B8AA" w14:textId="77777777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2732,839</w:t>
            </w:r>
          </w:p>
          <w:p w14:paraId="1FC0CD81" w14:textId="77777777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89652" w14:textId="1F1E07C9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2732,839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B9410" w14:textId="5E1D5C12" w:rsidR="00374412" w:rsidRPr="001B3F28" w:rsidRDefault="00374412" w:rsidP="00374412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2730,069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C2692" w14:textId="27620544" w:rsidR="00374412" w:rsidRPr="001B3F28" w:rsidRDefault="00374412" w:rsidP="0037441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99,9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2607327" w14:textId="7670DCAA" w:rsidR="00374412" w:rsidRPr="001B3F28" w:rsidRDefault="00374412" w:rsidP="0037441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99,9</w:t>
            </w:r>
          </w:p>
        </w:tc>
      </w:tr>
      <w:tr w:rsidR="00374412" w:rsidRPr="001B3F28" w14:paraId="4F3CE846" w14:textId="77777777" w:rsidTr="002779A6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C92E3E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FFD531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A29C62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561E6F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DA896D" w14:textId="77777777" w:rsidR="00374412" w:rsidRPr="001B3F28" w:rsidRDefault="00374412" w:rsidP="0037441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F33E" w14:textId="1FD5C43C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Администрация МО «МО Красногорский район УР»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406E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8A8F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27E8B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783B" w14:textId="228BB8DD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0610161910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5230" w14:textId="77777777" w:rsidR="00374412" w:rsidRPr="001B3F28" w:rsidRDefault="00374412" w:rsidP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4F007" w14:textId="12A878DF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168,515</w:t>
            </w:r>
          </w:p>
          <w:p w14:paraId="334FE4DD" w14:textId="77777777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BBB91" w14:textId="7B65DCF5" w:rsidR="00374412" w:rsidRPr="001B3F28" w:rsidRDefault="00374412" w:rsidP="00374412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168,515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775E1" w14:textId="2296A34E" w:rsidR="00374412" w:rsidRPr="001B3F28" w:rsidRDefault="00374412" w:rsidP="00374412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168,515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2082B" w14:textId="06B53624" w:rsidR="00374412" w:rsidRPr="001B3F28" w:rsidRDefault="00374412" w:rsidP="0037441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5FFB69" w14:textId="6F029791" w:rsidR="00374412" w:rsidRPr="001B3F28" w:rsidRDefault="00374412" w:rsidP="0037441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</w:tr>
    </w:tbl>
    <w:p w14:paraId="45C7DC61" w14:textId="77777777" w:rsidR="00614084" w:rsidRPr="001B3F28" w:rsidRDefault="00614084"/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"/>
        <w:gridCol w:w="526"/>
        <w:gridCol w:w="16"/>
        <w:gridCol w:w="425"/>
        <w:gridCol w:w="30"/>
        <w:gridCol w:w="492"/>
        <w:gridCol w:w="45"/>
        <w:gridCol w:w="1672"/>
        <w:gridCol w:w="29"/>
        <w:gridCol w:w="2410"/>
        <w:gridCol w:w="567"/>
        <w:gridCol w:w="533"/>
        <w:gridCol w:w="34"/>
        <w:gridCol w:w="410"/>
        <w:gridCol w:w="15"/>
        <w:gridCol w:w="567"/>
        <w:gridCol w:w="1134"/>
        <w:gridCol w:w="992"/>
        <w:gridCol w:w="992"/>
        <w:gridCol w:w="983"/>
        <w:gridCol w:w="10"/>
        <w:gridCol w:w="1111"/>
        <w:gridCol w:w="23"/>
        <w:gridCol w:w="1113"/>
        <w:gridCol w:w="21"/>
      </w:tblGrid>
      <w:tr w:rsidR="00614084" w:rsidRPr="001B3F28" w14:paraId="39ADE101" w14:textId="77777777" w:rsidTr="00C70980">
        <w:trPr>
          <w:gridAfter w:val="1"/>
          <w:wAfter w:w="21" w:type="dxa"/>
          <w:trHeight w:val="499"/>
          <w:tblHeader/>
        </w:trPr>
        <w:tc>
          <w:tcPr>
            <w:tcW w:w="208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5E603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EC65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Наименование основного мероприятия, мероприятия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B208B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256E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A887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422C64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14084" w:rsidRPr="001B3F28" w14:paraId="57FF5A02" w14:textId="77777777" w:rsidTr="00C70980">
        <w:trPr>
          <w:gridAfter w:val="1"/>
          <w:wAfter w:w="21" w:type="dxa"/>
          <w:trHeight w:val="620"/>
          <w:tblHeader/>
        </w:trPr>
        <w:tc>
          <w:tcPr>
            <w:tcW w:w="20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DB3AF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335FC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3AF697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2C3DE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0DA4A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B3F2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31D07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B3F2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D6EB5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CF56F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0A1CF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26B0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55196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BB09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071C780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14084" w:rsidRPr="001B3F28" w14:paraId="61BA2F5C" w14:textId="77777777" w:rsidTr="00C70980">
        <w:trPr>
          <w:gridAfter w:val="1"/>
          <w:wAfter w:w="21" w:type="dxa"/>
          <w:trHeight w:val="345"/>
          <w:tblHeader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2CD6C4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380774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B3F2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82B67E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FF94F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C1728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109A3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B7D37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FA05D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7F384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5DFBA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C4B511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3267E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87708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B3DC8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DED43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13E162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F634A0" w:rsidRPr="001B3F28" w14:paraId="50252B31" w14:textId="77777777" w:rsidTr="00C70980">
        <w:trPr>
          <w:gridAfter w:val="1"/>
          <w:wAfter w:w="21" w:type="dxa"/>
          <w:trHeight w:val="259"/>
        </w:trPr>
        <w:tc>
          <w:tcPr>
            <w:tcW w:w="5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EB7D68E" w14:textId="77777777" w:rsidR="00F634A0" w:rsidRPr="001B3F28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DAEE246" w14:textId="77777777" w:rsidR="00F634A0" w:rsidRPr="001B3F28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47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2B655B" w14:textId="77777777" w:rsidR="00F634A0" w:rsidRPr="001B3F28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0DC2A4E" w14:textId="77777777" w:rsidR="00F634A0" w:rsidRPr="001B3F28" w:rsidRDefault="00F634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4FA870" w14:textId="77777777" w:rsidR="00F634A0" w:rsidRPr="001B3F28" w:rsidRDefault="00F634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 Подпрограмма «Профилактика правонарушений»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D89B6" w14:textId="77777777" w:rsidR="00F634A0" w:rsidRPr="001B3F28" w:rsidRDefault="00F634A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2DC" w14:textId="21C8B2C7" w:rsidR="00F634A0" w:rsidRPr="001B3F28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2BE8" w14:textId="4CD0A247" w:rsidR="00F634A0" w:rsidRPr="001B3F28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4DAD" w14:textId="2376E11B" w:rsidR="00F634A0" w:rsidRPr="001B3F28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BE35A" w14:textId="69877C58" w:rsidR="00F634A0" w:rsidRPr="001B3F28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DD720" w14:textId="37D4ED02" w:rsidR="00F634A0" w:rsidRPr="001B3F28" w:rsidRDefault="00F634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2C1F7" w14:textId="3D855CC6" w:rsidR="00F634A0" w:rsidRPr="001B3F28" w:rsidRDefault="003744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42,897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E450" w14:textId="6526B40C" w:rsidR="00F634A0" w:rsidRPr="001B3F28" w:rsidRDefault="003744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42,897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CB1E" w14:textId="662C129E" w:rsidR="00F634A0" w:rsidRPr="001B3F28" w:rsidRDefault="0037441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42,897</w:t>
            </w:r>
          </w:p>
        </w:tc>
        <w:tc>
          <w:tcPr>
            <w:tcW w:w="11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3A0E" w14:textId="2F5FBC62" w:rsidR="00F634A0" w:rsidRPr="001B3F28" w:rsidRDefault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B70419" w14:textId="7B73C1E6" w:rsidR="00F634A0" w:rsidRPr="001B3F28" w:rsidRDefault="0037441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F634A0" w:rsidRPr="001B3F28" w14:paraId="7EB78F91" w14:textId="77777777" w:rsidTr="00C70980">
        <w:trPr>
          <w:gridAfter w:val="1"/>
          <w:wAfter w:w="21" w:type="dxa"/>
          <w:trHeight w:val="1391"/>
        </w:trPr>
        <w:tc>
          <w:tcPr>
            <w:tcW w:w="5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F6D729" w14:textId="77777777" w:rsidR="00F634A0" w:rsidRPr="001B3F28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A909FF" w14:textId="77777777" w:rsidR="00F634A0" w:rsidRPr="001B3F28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F16E21" w14:textId="77777777" w:rsidR="00F634A0" w:rsidRPr="001B3F28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1AB072" w14:textId="77777777" w:rsidR="00F634A0" w:rsidRPr="001B3F28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EFD1B1" w14:textId="77777777" w:rsidR="00F634A0" w:rsidRPr="001B3F28" w:rsidRDefault="00F634A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D4C49B2" w14:textId="77777777" w:rsidR="00F634A0" w:rsidRPr="001B3F28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Администрация Красногорского района</w:t>
            </w:r>
          </w:p>
          <w:p w14:paraId="12B3F5B4" w14:textId="77777777" w:rsidR="00F634A0" w:rsidRPr="001B3F28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E5AB2C" w14:textId="77777777" w:rsidR="00F634A0" w:rsidRPr="001B3F28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E473FA" w14:textId="77777777" w:rsidR="00F634A0" w:rsidRPr="001B3F28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42121E" w14:textId="77777777" w:rsidR="00F634A0" w:rsidRPr="001B3F28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BDC9A4" w14:textId="77777777" w:rsidR="00F634A0" w:rsidRPr="001B3F28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ED49A8" w14:textId="77777777" w:rsidR="00F634A0" w:rsidRPr="001B3F28" w:rsidRDefault="00F634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AA164" w14:textId="77777777" w:rsidR="00F634A0" w:rsidRPr="001B3F28" w:rsidRDefault="00F634A0" w:rsidP="0080633D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4E1C52" w14:textId="16ACBE34" w:rsidR="00F634A0" w:rsidRPr="001B3F28" w:rsidRDefault="00F634A0" w:rsidP="0080633D"/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A148F5" w14:textId="7C097E98" w:rsidR="00F634A0" w:rsidRPr="001B3F28" w:rsidRDefault="00F634A0" w:rsidP="0080633D">
            <w:pPr>
              <w:jc w:val="center"/>
            </w:pP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78D0AC" w14:textId="134A85C8" w:rsidR="00F634A0" w:rsidRPr="001B3F28" w:rsidRDefault="00F634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26EA1F17" w14:textId="2CFB072D" w:rsidR="00F634A0" w:rsidRPr="001B3F28" w:rsidRDefault="00F634A0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tr w:rsidR="00614084" w:rsidRPr="001B3F28" w14:paraId="136D7CD5" w14:textId="77777777" w:rsidTr="00BD0DD4">
        <w:trPr>
          <w:gridAfter w:val="1"/>
          <w:wAfter w:w="21" w:type="dxa"/>
          <w:trHeight w:val="285"/>
        </w:trPr>
        <w:tc>
          <w:tcPr>
            <w:tcW w:w="5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A230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6A9" w14:textId="77777777" w:rsidR="00614084" w:rsidRPr="001B3F28" w:rsidRDefault="0061408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8877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F341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DD07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3C45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3FE1B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1FE2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0548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6F60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49601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BA64A" w14:textId="77777777" w:rsidR="00614084" w:rsidRPr="001B3F28" w:rsidRDefault="000F6DD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1B3F28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73D87" w14:textId="77777777" w:rsidR="00614084" w:rsidRPr="001B3F28" w:rsidRDefault="000F6DD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1B3F28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12F3" w14:textId="77777777" w:rsidR="00614084" w:rsidRPr="001B3F28" w:rsidRDefault="000F6DDB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1B3F28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3C2E1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E7F9F8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70980" w:rsidRPr="001B3F28" w14:paraId="3F0FCCD0" w14:textId="77777777" w:rsidTr="00BD0DD4">
        <w:trPr>
          <w:gridAfter w:val="1"/>
          <w:wAfter w:w="21" w:type="dxa"/>
          <w:trHeight w:val="1004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B3C5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75D7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9AD0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7F201" w14:textId="270187CA" w:rsidR="009A71D2" w:rsidRPr="001B3F28" w:rsidRDefault="00C7098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C0566" w14:textId="77777777" w:rsidR="009A71D2" w:rsidRPr="001B3F28" w:rsidRDefault="009A71D2" w:rsidP="00CF4685">
            <w:pPr>
              <w:spacing w:before="40" w:after="4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BFA03" w14:textId="665FCD99" w:rsidR="009A71D2" w:rsidRPr="001B3F28" w:rsidRDefault="00F3233E" w:rsidP="00F3233E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Сектор социальной защиты населения в Красногорском районе Управления социальной защиты населения УР</w:t>
            </w:r>
            <w:r w:rsidRPr="001B3F28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1B3F28">
              <w:rPr>
                <w:sz w:val="18"/>
                <w:szCs w:val="18"/>
                <w:lang w:eastAsia="ar-SA"/>
              </w:rPr>
              <w:t>КДНиЗП</w:t>
            </w:r>
            <w:proofErr w:type="spellEnd"/>
            <w:r w:rsidRPr="001B3F28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1B3F28">
              <w:rPr>
                <w:sz w:val="18"/>
                <w:szCs w:val="18"/>
                <w:lang w:eastAsia="ar-SA"/>
              </w:rPr>
              <w:t>ОКСиМП</w:t>
            </w:r>
            <w:proofErr w:type="spellEnd"/>
            <w:r w:rsidRPr="001B3F28">
              <w:rPr>
                <w:rFonts w:eastAsia="Calibr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32838" w14:textId="6161C014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AD21A" w14:textId="2CAA99E9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AD655" w14:textId="3C0BD7A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D5F22" w14:textId="64432F39" w:rsidR="009A71D2" w:rsidRPr="001B3F28" w:rsidRDefault="009A71D2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7768B" w14:textId="04D86904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B6826" w14:textId="5E880F70" w:rsidR="009A71D2" w:rsidRPr="001B3F28" w:rsidRDefault="00C7098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</w:t>
            </w:r>
            <w:r w:rsidR="009A71D2" w:rsidRPr="001B3F28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2F61" w14:textId="396FDB5A" w:rsidR="009A71D2" w:rsidRPr="001B3F28" w:rsidRDefault="00C7098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</w:t>
            </w:r>
            <w:r w:rsidR="009A71D2" w:rsidRPr="001B3F28">
              <w:rPr>
                <w:sz w:val="18"/>
                <w:szCs w:val="18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17135" w14:textId="6D719C07" w:rsidR="009A71D2" w:rsidRPr="001B3F28" w:rsidRDefault="00C7098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</w:t>
            </w:r>
            <w:r w:rsidR="009A71D2" w:rsidRPr="001B3F28">
              <w:rPr>
                <w:sz w:val="18"/>
                <w:szCs w:val="18"/>
              </w:rPr>
              <w:t>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0D758" w14:textId="32BE2258" w:rsidR="009A71D2" w:rsidRPr="001B3F28" w:rsidRDefault="00C7098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223B0" w14:textId="17C64B8B" w:rsidR="009A71D2" w:rsidRPr="001B3F28" w:rsidRDefault="00C70980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</w:tr>
      <w:tr w:rsidR="00BD0DD4" w:rsidRPr="001B3F28" w14:paraId="7698A52E" w14:textId="77777777" w:rsidTr="00C70980">
        <w:trPr>
          <w:gridAfter w:val="1"/>
          <w:wAfter w:w="21" w:type="dxa"/>
          <w:trHeight w:val="1004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E08A" w14:textId="3D4CD2A2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F60F" w14:textId="47397076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74D2" w14:textId="019C3005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747D3" w14:textId="25227315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B3196" w14:textId="63098884" w:rsidR="00BD0DD4" w:rsidRPr="001B3F28" w:rsidRDefault="00BD0DD4" w:rsidP="00C70980">
            <w:pPr>
              <w:spacing w:before="40" w:after="4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Приобретение и установка автономных дымовых пожарных извещателей в местах проживания многодетных семей, семей с детьми, находящихся в трудной жизненной ситуации, в социально-опасном положении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72896" w14:textId="77777777" w:rsidR="00BD0DD4" w:rsidRPr="001B3F28" w:rsidRDefault="00BD0DD4" w:rsidP="00C70980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Администрация муниципального образования «Муниципальный округ Красногорский район Удмуртской Республики», </w:t>
            </w:r>
          </w:p>
          <w:p w14:paraId="6B6A095A" w14:textId="166CED45" w:rsidR="00BD0DD4" w:rsidRPr="001B3F28" w:rsidRDefault="00BD0DD4" w:rsidP="00C70980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1B3F28">
              <w:rPr>
                <w:sz w:val="18"/>
                <w:szCs w:val="18"/>
              </w:rPr>
              <w:t>ПЧ-36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64A3C" w14:textId="77777777" w:rsidR="00BD0DD4" w:rsidRPr="001B3F28" w:rsidRDefault="00BD0DD4" w:rsidP="00BD0DD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526</w:t>
            </w:r>
          </w:p>
          <w:p w14:paraId="5DF5B4EF" w14:textId="77777777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AAC97" w14:textId="77777777" w:rsidR="00BD0DD4" w:rsidRPr="001B3F28" w:rsidRDefault="00BD0DD4" w:rsidP="00BD0DD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03</w:t>
            </w:r>
          </w:p>
          <w:p w14:paraId="362B1CC0" w14:textId="77777777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BEE6B" w14:textId="77777777" w:rsidR="00BD0DD4" w:rsidRPr="001B3F28" w:rsidRDefault="00BD0DD4" w:rsidP="00BD0DD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14</w:t>
            </w:r>
          </w:p>
          <w:p w14:paraId="2EFAC91E" w14:textId="77777777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255CB" w14:textId="70B63AA0" w:rsidR="00BD0DD4" w:rsidRPr="001B3F28" w:rsidRDefault="00BD0DD4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3B0B" w14:textId="19F3F3B7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FD6DC" w14:textId="44CBCD78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282CC" w14:textId="52C94E12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8,4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0CAE3" w14:textId="155DFA6B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8,4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44D31" w14:textId="76C9A446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2BD7" w14:textId="2F219FD4" w:rsidR="00BD0DD4" w:rsidRPr="001B3F28" w:rsidRDefault="00BD0DD4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</w:tr>
      <w:tr w:rsidR="00C70980" w:rsidRPr="001B3F28" w14:paraId="6C2971E5" w14:textId="77777777" w:rsidTr="00BD0DD4">
        <w:trPr>
          <w:gridAfter w:val="1"/>
          <w:wAfter w:w="21" w:type="dxa"/>
          <w:trHeight w:val="1362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F89A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0629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210C" w14:textId="7777777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48E24" w14:textId="2E6658B2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DF18B" w14:textId="77777777" w:rsidR="009A71D2" w:rsidRPr="001B3F28" w:rsidRDefault="009A71D2" w:rsidP="00C70980">
            <w:pPr>
              <w:spacing w:before="40" w:after="4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9FBBB" w14:textId="77777777" w:rsidR="00F3233E" w:rsidRPr="001B3F28" w:rsidRDefault="00F3233E" w:rsidP="00F3233E">
            <w:pPr>
              <w:rPr>
                <w:sz w:val="18"/>
                <w:szCs w:val="18"/>
                <w:lang w:eastAsia="ar-SA"/>
              </w:rPr>
            </w:pPr>
            <w:r w:rsidRPr="001B3F28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  <w:r w:rsidRPr="001B3F28">
              <w:rPr>
                <w:sz w:val="18"/>
                <w:szCs w:val="18"/>
                <w:lang w:eastAsia="ar-SA"/>
              </w:rPr>
              <w:t>,</w:t>
            </w:r>
          </w:p>
          <w:p w14:paraId="76A81BA3" w14:textId="50DADF6B" w:rsidR="009A71D2" w:rsidRPr="001B3F28" w:rsidRDefault="00F3233E" w:rsidP="00F3233E">
            <w:pPr>
              <w:spacing w:before="40" w:after="40" w:line="276" w:lineRule="auto"/>
              <w:rPr>
                <w:sz w:val="18"/>
                <w:szCs w:val="18"/>
              </w:rPr>
            </w:pPr>
            <w:proofErr w:type="spellStart"/>
            <w:r w:rsidRPr="001B3F28">
              <w:rPr>
                <w:sz w:val="18"/>
                <w:szCs w:val="18"/>
                <w:lang w:eastAsia="ar-SA"/>
              </w:rPr>
              <w:t>КДНиЗП</w:t>
            </w:r>
            <w:proofErr w:type="spellEnd"/>
            <w:r w:rsidRPr="001B3F28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1B3F28">
              <w:rPr>
                <w:sz w:val="18"/>
                <w:szCs w:val="18"/>
                <w:lang w:eastAsia="ar-SA"/>
              </w:rPr>
              <w:t>ОКСиМП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3A9F" w14:textId="626A9282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A9B8" w14:textId="28410E8B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DEE62" w14:textId="05FC3DD0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EE6DD" w14:textId="6BBD1E59" w:rsidR="009A71D2" w:rsidRPr="001B3F28" w:rsidRDefault="009A71D2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B8E24" w14:textId="705EFC09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8DD75" w14:textId="6CBB60D7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4BE4D" w14:textId="03E316E6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5FEC" w14:textId="19C0EDB8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DB34E" w14:textId="70044244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B4979F" w14:textId="3755747B" w:rsidR="009A71D2" w:rsidRPr="001B3F28" w:rsidRDefault="009A71D2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</w:tr>
      <w:tr w:rsidR="00AC22AF" w:rsidRPr="001B3F28" w14:paraId="1E9A7D15" w14:textId="77777777" w:rsidTr="00BD0DD4">
        <w:trPr>
          <w:gridAfter w:val="1"/>
          <w:wAfter w:w="21" w:type="dxa"/>
          <w:trHeight w:val="716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54CE" w14:textId="77777777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2AFE" w14:textId="77777777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290A" w14:textId="77777777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4B83" w14:textId="7BC70BA0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A4DC7" w14:textId="77777777" w:rsidR="00AC22AF" w:rsidRPr="001B3F28" w:rsidRDefault="00AC22AF" w:rsidP="00C70980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Организация деятельности </w:t>
            </w:r>
          </w:p>
          <w:p w14:paraId="450FA320" w14:textId="653464CE" w:rsidR="00AC22AF" w:rsidRPr="001B3F28" w:rsidRDefault="00AC22AF" w:rsidP="00C70980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добровольных народных дружин.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87F3E" w14:textId="3CAAC9D9" w:rsidR="00AC22AF" w:rsidRPr="001B3F28" w:rsidRDefault="00AC22AF" w:rsidP="00AC22A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Администрация муниципального образования «Муниципальный округ Красногорский район </w:t>
            </w:r>
            <w:r w:rsidRPr="001B3F28">
              <w:rPr>
                <w:sz w:val="18"/>
                <w:szCs w:val="18"/>
                <w:lang w:eastAsia="en-US"/>
              </w:rPr>
              <w:lastRenderedPageBreak/>
              <w:t xml:space="preserve">Удмуртской Республики», </w:t>
            </w:r>
            <w:r w:rsidRPr="001B3F28">
              <w:rPr>
                <w:sz w:val="18"/>
                <w:szCs w:val="18"/>
              </w:rPr>
              <w:t>ОП «Красногорское» ММО МВД России «Игринский»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82764" w14:textId="77777777" w:rsidR="00AC22AF" w:rsidRPr="001B3F28" w:rsidRDefault="00AC22AF" w:rsidP="00C7098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526</w:t>
            </w:r>
          </w:p>
          <w:p w14:paraId="1D0C96D8" w14:textId="179BF89B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7A661" w14:textId="77777777" w:rsidR="00AC22AF" w:rsidRPr="001B3F28" w:rsidRDefault="00AC22AF" w:rsidP="00C7098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03</w:t>
            </w:r>
          </w:p>
          <w:p w14:paraId="4D10CB33" w14:textId="5500B7E7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8FB49" w14:textId="77777777" w:rsidR="00AC22AF" w:rsidRPr="001B3F28" w:rsidRDefault="00AC22AF" w:rsidP="00C7098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14</w:t>
            </w:r>
          </w:p>
          <w:p w14:paraId="1DF0710A" w14:textId="08CA53E2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4602" w14:textId="77777777" w:rsidR="00AC22AF" w:rsidRPr="001B3F28" w:rsidRDefault="00AC22AF" w:rsidP="00C70980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0620157480</w:t>
            </w:r>
          </w:p>
          <w:p w14:paraId="509A9007" w14:textId="55DC8AEC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74680" w14:textId="0A55D1A3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E9" w14:textId="7FDC7E50" w:rsidR="00AC22AF" w:rsidRPr="001B3F28" w:rsidRDefault="00AC22AF" w:rsidP="00BD0DD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33,497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6BFB" w14:textId="19924A0E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33,497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5248F" w14:textId="1C2FB7DB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33,497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217F" w14:textId="27AC0565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B74BF" w14:textId="7A91C1CD" w:rsidR="00AC22AF" w:rsidRPr="001B3F28" w:rsidRDefault="00AC22AF" w:rsidP="00C7098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</w:tr>
      <w:tr w:rsidR="00F3233E" w:rsidRPr="001B3F28" w14:paraId="3F1A4E3F" w14:textId="77777777" w:rsidTr="00BD0DD4">
        <w:trPr>
          <w:gridAfter w:val="1"/>
          <w:wAfter w:w="21" w:type="dxa"/>
          <w:trHeight w:val="25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2188" w14:textId="77777777" w:rsidR="00F3233E" w:rsidRPr="001B3F28" w:rsidRDefault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51A5" w14:textId="77777777" w:rsidR="00F3233E" w:rsidRPr="001B3F28" w:rsidRDefault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 2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0EB7" w14:textId="77777777" w:rsidR="00F3233E" w:rsidRPr="001B3F28" w:rsidRDefault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18 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725A" w14:textId="4D66AD8A" w:rsidR="00F3233E" w:rsidRPr="001B3F28" w:rsidRDefault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 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FA170" w14:textId="77777777" w:rsidR="00F3233E" w:rsidRPr="001B3F28" w:rsidRDefault="00F3233E" w:rsidP="00C70980">
            <w:pPr>
              <w:spacing w:before="40" w:after="4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934D0" w14:textId="693F871B" w:rsidR="00F3233E" w:rsidRPr="001B3F28" w:rsidRDefault="00AC22AF" w:rsidP="00C70980">
            <w:pPr>
              <w:spacing w:before="40" w:after="4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B0A95" w14:textId="77777777" w:rsidR="00F3233E" w:rsidRPr="001B3F28" w:rsidRDefault="00F3233E" w:rsidP="00F3233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526</w:t>
            </w:r>
          </w:p>
          <w:p w14:paraId="2EBC0221" w14:textId="2A115872" w:rsidR="00F3233E" w:rsidRPr="001B3F28" w:rsidRDefault="00F3233E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44214" w14:textId="77777777" w:rsidR="00F3233E" w:rsidRPr="001B3F28" w:rsidRDefault="00F3233E" w:rsidP="00F3233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03</w:t>
            </w:r>
          </w:p>
          <w:p w14:paraId="7DAA7B69" w14:textId="6BC1EA1E" w:rsidR="00F3233E" w:rsidRPr="001B3F28" w:rsidRDefault="00F3233E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8C5E5" w14:textId="77777777" w:rsidR="00F3233E" w:rsidRPr="001B3F28" w:rsidRDefault="00F3233E" w:rsidP="00F3233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14</w:t>
            </w:r>
          </w:p>
          <w:p w14:paraId="104D59AB" w14:textId="46C7E5D6" w:rsidR="00F3233E" w:rsidRPr="001B3F28" w:rsidRDefault="00F3233E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A59B" w14:textId="1CDFF981" w:rsidR="00F3233E" w:rsidRPr="001B3F28" w:rsidRDefault="00F3233E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ECC6D" w14:textId="29C41AE1" w:rsidR="00F3233E" w:rsidRPr="001B3F28" w:rsidRDefault="00F3233E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5661" w14:textId="19095C43" w:rsidR="00F3233E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F9D7A" w14:textId="17254325" w:rsidR="00F3233E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95426" w14:textId="0B8D9CE4" w:rsidR="00F3233E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DEEF9" w14:textId="52C87E04" w:rsidR="00F3233E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5B700" w14:textId="70973937" w:rsidR="00F3233E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100,0</w:t>
            </w:r>
          </w:p>
        </w:tc>
      </w:tr>
      <w:tr w:rsidR="00CF4685" w:rsidRPr="001B3F28" w14:paraId="597D85A4" w14:textId="77777777" w:rsidTr="00F3233E">
        <w:trPr>
          <w:gridAfter w:val="1"/>
          <w:wAfter w:w="21" w:type="dxa"/>
          <w:trHeight w:val="259"/>
        </w:trPr>
        <w:tc>
          <w:tcPr>
            <w:tcW w:w="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89928" w14:textId="77777777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587E4D" w14:textId="77777777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F24A09" w14:textId="77777777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0EEAA0" w14:textId="16B2A2C7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4BCE2C" w14:textId="77777777" w:rsidR="00CF4685" w:rsidRPr="001B3F28" w:rsidRDefault="00CF4685" w:rsidP="00C70980">
            <w:pPr>
              <w:spacing w:before="40" w:after="4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Реализация проекта «Безопасный город»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2F9D85" w14:textId="77777777" w:rsidR="00AC22AF" w:rsidRPr="001B3F28" w:rsidRDefault="00AC22AF" w:rsidP="00AC22AF">
            <w:pPr>
              <w:spacing w:before="40" w:after="40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Республики»,</w:t>
            </w:r>
          </w:p>
          <w:p w14:paraId="15C9A24A" w14:textId="77777777" w:rsidR="00CF4685" w:rsidRPr="001B3F28" w:rsidRDefault="00AC22AF" w:rsidP="00AC22AF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ОП «Красногорское»</w:t>
            </w:r>
          </w:p>
          <w:p w14:paraId="529678B8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71F06458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6043F502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71B235D9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1E566DF3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3E91C303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21BEFE42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5085EDCF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6C408662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7855FFE4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08480EF9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3629D158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22DA7A40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7175224C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7E5E6B38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6252F2D9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3520577E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2638C38F" w14:textId="77777777" w:rsidR="0045693D" w:rsidRPr="001B3F28" w:rsidRDefault="0045693D" w:rsidP="00AC22AF">
            <w:pPr>
              <w:rPr>
                <w:sz w:val="18"/>
                <w:szCs w:val="18"/>
              </w:rPr>
            </w:pPr>
          </w:p>
          <w:p w14:paraId="56315ADB" w14:textId="3419A881" w:rsidR="0045693D" w:rsidRPr="001B3F28" w:rsidRDefault="0045693D" w:rsidP="00AC22AF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775A8D" w14:textId="26B30DE9" w:rsidR="00CF4685" w:rsidRPr="001B3F28" w:rsidRDefault="00CF4685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526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D9A8A5" w14:textId="53844BFC" w:rsidR="00CF4685" w:rsidRPr="001B3F28" w:rsidRDefault="00CF4685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27781D" w14:textId="334F9089" w:rsidR="00CF4685" w:rsidRPr="001B3F28" w:rsidRDefault="00CF4685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37D6E4" w14:textId="5E0E6666" w:rsidR="00CF4685" w:rsidRPr="001B3F28" w:rsidRDefault="00CF4685" w:rsidP="00F3233E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3BA0F4" w14:textId="6095893E" w:rsidR="00CF4685" w:rsidRPr="001B3F28" w:rsidRDefault="00CF4685">
            <w:pPr>
              <w:spacing w:before="40" w:after="40"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9A65FC" w14:textId="1CB9CDE7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478156" w14:textId="1F1CD99B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39A5C5" w14:textId="30D4DC1D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995521" w14:textId="710CFEFA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F638F4E" w14:textId="1A9EB0BD" w:rsidR="00CF4685" w:rsidRPr="001B3F28" w:rsidRDefault="00CF4685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0,0</w:t>
            </w:r>
          </w:p>
        </w:tc>
      </w:tr>
      <w:tr w:rsidR="00614084" w:rsidRPr="001B3F28" w14:paraId="21674A48" w14:textId="77777777" w:rsidTr="00C70980">
        <w:trPr>
          <w:trHeight w:val="36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0649A9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44C8F0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D7248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61EDA" w14:textId="77777777" w:rsidR="00614084" w:rsidRPr="001B3F28" w:rsidRDefault="00614084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8A8436" w14:textId="2207A0BB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«Муниципальный округ Красногорский район Удмур</w:t>
            </w:r>
            <w:r w:rsidR="009A71D2" w:rsidRPr="001B3F28">
              <w:rPr>
                <w:b/>
                <w:bCs/>
                <w:color w:val="000000"/>
                <w:sz w:val="18"/>
                <w:szCs w:val="18"/>
              </w:rPr>
              <w:t>тской республики» на 2015 – 2028</w:t>
            </w:r>
            <w:r w:rsidRPr="001B3F28">
              <w:rPr>
                <w:b/>
                <w:bCs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FEDE8F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1B3F28">
              <w:rPr>
                <w:sz w:val="17"/>
                <w:szCs w:val="17"/>
              </w:rPr>
              <w:t>ОКСиМП</w:t>
            </w:r>
            <w:proofErr w:type="spellEnd"/>
            <w:r w:rsidRPr="001B3F28">
              <w:rPr>
                <w:color w:val="000000"/>
                <w:sz w:val="18"/>
                <w:szCs w:val="18"/>
              </w:rPr>
              <w:t xml:space="preserve">  Администрации МО</w:t>
            </w:r>
          </w:p>
          <w:p w14:paraId="58AD1713" w14:textId="77777777" w:rsidR="00614084" w:rsidRPr="001B3F28" w:rsidRDefault="00614084">
            <w:pPr>
              <w:spacing w:before="40" w:after="40" w:line="276" w:lineRule="auto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5B08F3" w14:textId="5AE99188" w:rsidR="00614084" w:rsidRPr="001B3F28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730BF9" w14:textId="50959D5C" w:rsidR="00614084" w:rsidRPr="001B3F28" w:rsidRDefault="002D242F" w:rsidP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9F240E" w14:textId="72EF7839" w:rsidR="00614084" w:rsidRPr="001B3F28" w:rsidRDefault="002D242F" w:rsidP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36E355" w14:textId="33253889" w:rsidR="00614084" w:rsidRPr="001B3F28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0630161930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BC2133" w14:textId="35F6A78D" w:rsidR="00614084" w:rsidRPr="001B3F28" w:rsidRDefault="002D24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58432B" w14:textId="77777777" w:rsidR="00614084" w:rsidRPr="001B3F28" w:rsidRDefault="00614084">
            <w:pPr>
              <w:rPr>
                <w:color w:val="000000" w:themeColor="text1"/>
                <w:sz w:val="18"/>
                <w:szCs w:val="18"/>
              </w:rPr>
            </w:pPr>
          </w:p>
          <w:p w14:paraId="7D777A8E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7F1BFB9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7492D17F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10776841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74D39588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054CC687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6BC6A1A4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6AFF423C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659BBB18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27F78A21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2ADDA864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382DAA03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275439AD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DB4B92E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58469F83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5C6F0EB8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52527BF7" w14:textId="70478086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  <w:r w:rsidRPr="001B3F2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9DE725" w14:textId="77777777" w:rsidR="00614084" w:rsidRPr="001B3F28" w:rsidRDefault="00614084">
            <w:pPr>
              <w:rPr>
                <w:color w:val="000000" w:themeColor="text1"/>
                <w:sz w:val="18"/>
                <w:szCs w:val="18"/>
              </w:rPr>
            </w:pPr>
          </w:p>
          <w:p w14:paraId="66B8177B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577BA642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276D9399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B7E1634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826B2A4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0ACEFFA2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0689D8E1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6C55D45C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03056E43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35868BC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ADB51BA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C61E6CD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E1BC504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0989CE5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4E704AE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1FCE43F4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16A95C9" w14:textId="4711A82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  <w:r w:rsidRPr="001B3F2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6A7667" w14:textId="77777777" w:rsidR="00614084" w:rsidRPr="001B3F28" w:rsidRDefault="00614084">
            <w:pPr>
              <w:rPr>
                <w:color w:val="000000" w:themeColor="text1"/>
                <w:sz w:val="18"/>
                <w:szCs w:val="18"/>
              </w:rPr>
            </w:pPr>
          </w:p>
          <w:p w14:paraId="7F2F6664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11470900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0B238D36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38D9DD5B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131516F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5AE516E1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FEED892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614D520B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11CD64F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309678E9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54CFAF6E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4AC35D02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34AB9E93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10C712A7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2472CBAF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151EA0D8" w14:textId="7777777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</w:p>
          <w:p w14:paraId="31011ECE" w14:textId="530D2967" w:rsidR="00374412" w:rsidRPr="001B3F28" w:rsidRDefault="00374412">
            <w:pPr>
              <w:rPr>
                <w:color w:val="000000" w:themeColor="text1"/>
                <w:sz w:val="18"/>
                <w:szCs w:val="18"/>
              </w:rPr>
            </w:pPr>
            <w:r w:rsidRPr="001B3F2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079610" w14:textId="45F9071E" w:rsidR="00614084" w:rsidRPr="001B3F28" w:rsidRDefault="00614084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5149365" w14:textId="75E3F9F4" w:rsidR="00614084" w:rsidRPr="001B3F28" w:rsidRDefault="00614084">
            <w:pPr>
              <w:spacing w:before="40" w:after="4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DF68766" w14:textId="77777777" w:rsidR="00933E4E" w:rsidRPr="001B3F28" w:rsidRDefault="00933E4E">
      <w:pPr>
        <w:rPr>
          <w:b/>
          <w:bCs/>
        </w:rPr>
      </w:pPr>
    </w:p>
    <w:p w14:paraId="728BFD6A" w14:textId="77777777" w:rsidR="00933E4E" w:rsidRPr="001B3F28" w:rsidRDefault="00933E4E">
      <w:pPr>
        <w:rPr>
          <w:b/>
          <w:bCs/>
        </w:rPr>
      </w:pPr>
    </w:p>
    <w:p w14:paraId="46BD46B7" w14:textId="77777777" w:rsidR="00933E4E" w:rsidRPr="001B3F28" w:rsidRDefault="00933E4E">
      <w:pPr>
        <w:rPr>
          <w:b/>
          <w:bCs/>
        </w:rPr>
      </w:pPr>
    </w:p>
    <w:p w14:paraId="73EFC4E4" w14:textId="77777777" w:rsidR="00933E4E" w:rsidRPr="001B3F28" w:rsidRDefault="00933E4E">
      <w:pPr>
        <w:rPr>
          <w:b/>
          <w:bCs/>
        </w:rPr>
      </w:pPr>
    </w:p>
    <w:p w14:paraId="3FA7A8C3" w14:textId="77777777" w:rsidR="00933E4E" w:rsidRPr="001B3F28" w:rsidRDefault="00933E4E">
      <w:pPr>
        <w:rPr>
          <w:b/>
          <w:bCs/>
        </w:rPr>
      </w:pPr>
    </w:p>
    <w:p w14:paraId="4FE08CBD" w14:textId="77777777" w:rsidR="00933E4E" w:rsidRPr="001B3F28" w:rsidRDefault="00933E4E">
      <w:pPr>
        <w:rPr>
          <w:b/>
          <w:bCs/>
        </w:rPr>
      </w:pPr>
    </w:p>
    <w:p w14:paraId="0918BEBC" w14:textId="77777777" w:rsidR="00933E4E" w:rsidRPr="001B3F28" w:rsidRDefault="00933E4E">
      <w:pPr>
        <w:rPr>
          <w:b/>
          <w:bCs/>
        </w:rPr>
      </w:pPr>
    </w:p>
    <w:p w14:paraId="27A4AB55" w14:textId="77777777" w:rsidR="0045693D" w:rsidRPr="001B3F28" w:rsidRDefault="0045693D">
      <w:pPr>
        <w:rPr>
          <w:b/>
          <w:bCs/>
        </w:rPr>
      </w:pPr>
    </w:p>
    <w:p w14:paraId="03A0AF4B" w14:textId="77777777" w:rsidR="0045693D" w:rsidRPr="001B3F28" w:rsidRDefault="0045693D">
      <w:pPr>
        <w:rPr>
          <w:b/>
          <w:bCs/>
        </w:rPr>
      </w:pPr>
    </w:p>
    <w:p w14:paraId="35AB24C6" w14:textId="77777777" w:rsidR="00933E4E" w:rsidRPr="001B3F28" w:rsidRDefault="00933E4E">
      <w:pPr>
        <w:rPr>
          <w:b/>
          <w:bCs/>
        </w:rPr>
      </w:pPr>
    </w:p>
    <w:p w14:paraId="5D9627D8" w14:textId="77777777" w:rsidR="00933E4E" w:rsidRPr="001B3F28" w:rsidRDefault="00933E4E">
      <w:pPr>
        <w:rPr>
          <w:b/>
          <w:bCs/>
        </w:rPr>
      </w:pPr>
    </w:p>
    <w:p w14:paraId="233754D3" w14:textId="77777777" w:rsidR="00933E4E" w:rsidRPr="001B3F28" w:rsidRDefault="00933E4E">
      <w:pPr>
        <w:rPr>
          <w:b/>
          <w:bCs/>
        </w:rPr>
      </w:pPr>
    </w:p>
    <w:p w14:paraId="020AE55D" w14:textId="77777777" w:rsidR="00933E4E" w:rsidRPr="001B3F28" w:rsidRDefault="00933E4E">
      <w:pPr>
        <w:rPr>
          <w:b/>
          <w:bCs/>
        </w:rPr>
      </w:pPr>
    </w:p>
    <w:p w14:paraId="6A01EF96" w14:textId="77777777" w:rsidR="00933E4E" w:rsidRPr="001B3F28" w:rsidRDefault="00933E4E">
      <w:pPr>
        <w:rPr>
          <w:b/>
          <w:bCs/>
        </w:rPr>
      </w:pPr>
    </w:p>
    <w:p w14:paraId="34CDFAF5" w14:textId="77777777" w:rsidR="00933E4E" w:rsidRPr="001B3F28" w:rsidRDefault="00933E4E">
      <w:pPr>
        <w:rPr>
          <w:b/>
          <w:bCs/>
        </w:rPr>
      </w:pPr>
    </w:p>
    <w:p w14:paraId="64D40A66" w14:textId="77777777" w:rsidR="00933E4E" w:rsidRPr="001B3F28" w:rsidRDefault="00933E4E">
      <w:pPr>
        <w:rPr>
          <w:b/>
          <w:bCs/>
        </w:rPr>
      </w:pPr>
    </w:p>
    <w:p w14:paraId="484DC09A" w14:textId="5D2162B1" w:rsidR="00614084" w:rsidRPr="001B3F28" w:rsidRDefault="000F6DDB">
      <w:r w:rsidRPr="001B3F28">
        <w:rPr>
          <w:b/>
          <w:bCs/>
        </w:rPr>
        <w:lastRenderedPageBreak/>
        <w:t xml:space="preserve">Форма 3. </w:t>
      </w:r>
      <w:hyperlink r:id="rId7" w:history="1">
        <w:r w:rsidRPr="001B3F28">
          <w:rPr>
            <w:rStyle w:val="a4"/>
            <w:color w:val="auto"/>
          </w:rPr>
          <w:t>Отчет</w:t>
        </w:r>
      </w:hyperlink>
      <w:r w:rsidRPr="001B3F28">
        <w:t xml:space="preserve"> о выполнении основных мероприятий муниципальной программы </w:t>
      </w:r>
    </w:p>
    <w:p w14:paraId="69E2B01B" w14:textId="77777777" w:rsidR="00614084" w:rsidRPr="001B3F28" w:rsidRDefault="00614084"/>
    <w:tbl>
      <w:tblPr>
        <w:tblW w:w="15237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393"/>
        <w:gridCol w:w="80"/>
        <w:gridCol w:w="239"/>
        <w:gridCol w:w="179"/>
        <w:gridCol w:w="214"/>
        <w:gridCol w:w="260"/>
        <w:gridCol w:w="363"/>
        <w:gridCol w:w="22"/>
        <w:gridCol w:w="2056"/>
        <w:gridCol w:w="49"/>
        <w:gridCol w:w="1559"/>
        <w:gridCol w:w="1135"/>
        <w:gridCol w:w="29"/>
        <w:gridCol w:w="1369"/>
        <w:gridCol w:w="19"/>
        <w:gridCol w:w="2410"/>
        <w:gridCol w:w="7"/>
        <w:gridCol w:w="3962"/>
        <w:gridCol w:w="851"/>
        <w:gridCol w:w="41"/>
      </w:tblGrid>
      <w:tr w:rsidR="00614084" w:rsidRPr="001B3F28" w14:paraId="5FFD4A8E" w14:textId="77777777" w:rsidTr="0045693D">
        <w:trPr>
          <w:gridAfter w:val="1"/>
          <w:wAfter w:w="41" w:type="dxa"/>
          <w:trHeight w:val="945"/>
        </w:trPr>
        <w:tc>
          <w:tcPr>
            <w:tcW w:w="17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5AF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9A374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485ED1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6A233D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D68E30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1995AB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8F668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5C7B90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Проблемы</w:t>
            </w:r>
          </w:p>
        </w:tc>
      </w:tr>
      <w:tr w:rsidR="00614084" w:rsidRPr="001B3F28" w14:paraId="4FC67F56" w14:textId="77777777" w:rsidTr="0045693D">
        <w:trPr>
          <w:gridAfter w:val="1"/>
          <w:wAfter w:w="41" w:type="dxa"/>
          <w:trHeight w:val="345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2248C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E0C51C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B3F2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F68A2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1DEE5A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B3F2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4DCEC8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2B191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62B229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9A85C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9CA69E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B0C308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36D643" w14:textId="77777777" w:rsidR="00614084" w:rsidRPr="001B3F28" w:rsidRDefault="00614084">
            <w:pPr>
              <w:rPr>
                <w:color w:val="000000"/>
                <w:sz w:val="18"/>
                <w:szCs w:val="18"/>
              </w:rPr>
            </w:pPr>
          </w:p>
        </w:tc>
      </w:tr>
      <w:tr w:rsidR="00614084" w:rsidRPr="001B3F28" w14:paraId="76ACB00D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EC86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181D5" w14:textId="77777777" w:rsidR="00614084" w:rsidRPr="001B3F28" w:rsidRDefault="000F6DDB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EA836" w14:textId="77777777" w:rsidR="00614084" w:rsidRPr="001B3F28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805AB" w14:textId="77777777" w:rsidR="00614084" w:rsidRPr="001B3F28" w:rsidRDefault="00614084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E5A18" w14:textId="77777777" w:rsidR="00614084" w:rsidRPr="001B3F28" w:rsidRDefault="000F6DDB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336EB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24D68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2015-202</w:t>
            </w:r>
            <w:r w:rsidR="00442D61" w:rsidRPr="001B3F28">
              <w:rPr>
                <w:color w:val="000000"/>
                <w:sz w:val="18"/>
                <w:szCs w:val="18"/>
              </w:rPr>
              <w:t>8</w:t>
            </w:r>
            <w:r w:rsidRPr="001B3F28">
              <w:rPr>
                <w:color w:val="000000"/>
                <w:sz w:val="18"/>
                <w:szCs w:val="18"/>
              </w:rPr>
              <w:t xml:space="preserve"> гг.</w:t>
            </w:r>
          </w:p>
          <w:p w14:paraId="08CB59F8" w14:textId="77777777" w:rsidR="00F76BE3" w:rsidRPr="001B3F28" w:rsidRDefault="00F76B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1214B95" w14:textId="77777777" w:rsidR="00F76BE3" w:rsidRPr="001B3F28" w:rsidRDefault="00F76B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E242100" w14:textId="77777777" w:rsidR="00F76BE3" w:rsidRPr="001B3F28" w:rsidRDefault="00F76B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3014035" w14:textId="77777777" w:rsidR="00F76BE3" w:rsidRPr="001B3F28" w:rsidRDefault="00F76B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E073FE5" w14:textId="77777777" w:rsidR="00F76BE3" w:rsidRPr="001B3F28" w:rsidRDefault="00F76B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ECE93F0" w14:textId="47AA558E" w:rsidR="00F76BE3" w:rsidRPr="001B3F28" w:rsidRDefault="00F76BE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EC6CA" w14:textId="77777777" w:rsidR="00614084" w:rsidRPr="001B3F28" w:rsidRDefault="000F6DDB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202</w:t>
            </w:r>
            <w:r w:rsidR="0085425A" w:rsidRPr="001B3F28">
              <w:rPr>
                <w:color w:val="000000"/>
                <w:sz w:val="18"/>
                <w:szCs w:val="18"/>
              </w:rPr>
              <w:t>5</w:t>
            </w:r>
            <w:r w:rsidRPr="001B3F28">
              <w:rPr>
                <w:color w:val="000000"/>
                <w:sz w:val="18"/>
                <w:szCs w:val="18"/>
              </w:rPr>
              <w:t xml:space="preserve"> г </w:t>
            </w:r>
          </w:p>
          <w:p w14:paraId="0F205CF1" w14:textId="77777777" w:rsidR="00F76BE3" w:rsidRPr="001B3F28" w:rsidRDefault="00F76BE3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1553C0A" w14:textId="77777777" w:rsidR="00F76BE3" w:rsidRPr="001B3F28" w:rsidRDefault="00F76BE3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9A47417" w14:textId="77777777" w:rsidR="00F76BE3" w:rsidRPr="001B3F28" w:rsidRDefault="00F76BE3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569848C" w14:textId="77777777" w:rsidR="00F76BE3" w:rsidRPr="001B3F28" w:rsidRDefault="00F76BE3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010975C" w14:textId="77777777" w:rsidR="00F76BE3" w:rsidRPr="001B3F28" w:rsidRDefault="00F76BE3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EFE906C" w14:textId="77777777" w:rsidR="00F76BE3" w:rsidRPr="001B3F28" w:rsidRDefault="00F76BE3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60E2B5D" w14:textId="755B7BA0" w:rsidR="00F76BE3" w:rsidRPr="001B3F28" w:rsidRDefault="00F76BE3" w:rsidP="0085425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26C1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CDDA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9DD978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4084" w:rsidRPr="001B3F28" w14:paraId="0FB251CD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CC4C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56E7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A6D9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39EE2" w14:textId="77777777" w:rsidR="00614084" w:rsidRPr="001B3F28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3185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Совершенствование и развитие единой дежурно-диспетчерской службы района</w:t>
            </w:r>
          </w:p>
          <w:p w14:paraId="5F6E6A4F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52F89AD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8132BF4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5880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  <w:p w14:paraId="7EF759AA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364759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1C55880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28A000A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055A7" w14:textId="7920332B" w:rsidR="00614084" w:rsidRPr="001B3F28" w:rsidRDefault="00EF3B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2015-202</w:t>
            </w:r>
            <w:r w:rsidR="00442D61" w:rsidRPr="001B3F28">
              <w:rPr>
                <w:color w:val="000000"/>
                <w:sz w:val="18"/>
                <w:szCs w:val="18"/>
              </w:rPr>
              <w:t>8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4663B" w14:textId="7777777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202</w:t>
            </w:r>
            <w:r w:rsidR="0085425A" w:rsidRPr="001B3F28">
              <w:rPr>
                <w:color w:val="000000"/>
                <w:sz w:val="18"/>
                <w:szCs w:val="18"/>
              </w:rPr>
              <w:t>5</w:t>
            </w:r>
            <w:r w:rsidR="000F6DDB" w:rsidRPr="001B3F28">
              <w:rPr>
                <w:color w:val="000000"/>
                <w:sz w:val="18"/>
                <w:szCs w:val="18"/>
              </w:rPr>
              <w:t>г </w:t>
            </w:r>
          </w:p>
          <w:p w14:paraId="4BAF38B7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1F89943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D37BDE6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694206F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6A35C8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93F7764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7C3E86B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052AF3A" w14:textId="65EE085D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BB18" w14:textId="77777777" w:rsidR="00614084" w:rsidRPr="001B3F28" w:rsidRDefault="000F6DDB">
            <w:pPr>
              <w:spacing w:before="40" w:after="40" w:line="276" w:lineRule="auto"/>
              <w:rPr>
                <w:sz w:val="20"/>
                <w:szCs w:val="20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  <w:r w:rsidRPr="001B3F28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</w:t>
            </w:r>
          </w:p>
          <w:p w14:paraId="4F190974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C88A0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sz w:val="20"/>
                <w:szCs w:val="20"/>
              </w:rPr>
              <w:t xml:space="preserve"> Ежемесячно проходят тренировки с ЕДДС по отработке действий в чрезвычайных ситуациях. Опасностей, возникающих в результате чрезвычайных ситуаций природного и техногенного характера, нарушающих необходимые условия безопасной жизнедеятельности и устойчивого социально-экономического развития района не допущено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6221AA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4084" w:rsidRPr="001B3F28" w14:paraId="612514ED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8CD2F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46841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059D5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2083" w14:textId="77777777" w:rsidR="00614084" w:rsidRPr="001B3F28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1D28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E6FDF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  <w:p w14:paraId="485A814F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28239A9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ACFBB" w14:textId="6318BE3D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2015-202</w:t>
            </w:r>
            <w:r w:rsidR="00442D61" w:rsidRPr="001B3F28">
              <w:rPr>
                <w:color w:val="000000"/>
                <w:sz w:val="18"/>
                <w:szCs w:val="18"/>
              </w:rPr>
              <w:t>8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236B" w14:textId="7777777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202</w:t>
            </w:r>
            <w:r w:rsidR="0085425A" w:rsidRPr="001B3F28">
              <w:rPr>
                <w:color w:val="000000"/>
                <w:sz w:val="18"/>
                <w:szCs w:val="18"/>
              </w:rPr>
              <w:t>5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 </w:t>
            </w:r>
          </w:p>
          <w:p w14:paraId="2BC6DE91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6EFE275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4F5AA36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E9540E1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32FF73C" w14:textId="2E1F83A5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A720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  <w:r w:rsidRPr="001B3F28">
              <w:rPr>
                <w:sz w:val="20"/>
                <w:szCs w:val="20"/>
              </w:rPr>
              <w:t>Обеспечение своевременного оповещения людей о пожаре или чрезвычайных ситуациях природного и техногенного характера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4758E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 xml:space="preserve">Работоспособность системы </w:t>
            </w:r>
            <w:r w:rsidRPr="001B3F28">
              <w:rPr>
                <w:sz w:val="20"/>
                <w:szCs w:val="20"/>
              </w:rPr>
              <w:t xml:space="preserve"> оповещения людей о пожаре или чрезвычайных ситуациях проверяется ежемесячно. Предупреждения угрозы ЧС рассылаются на адреса электронной почты организаций района. Постоянная работа в соц. сетях и на официальном сайте МО «МО Красногорский район УР»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EE9709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4084" w:rsidRPr="001B3F28" w14:paraId="3A46A0D8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0AE1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F0E9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0E499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EA623" w14:textId="77777777" w:rsidR="00614084" w:rsidRPr="001B3F28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85D69" w14:textId="77777777" w:rsidR="00614084" w:rsidRPr="001B3F28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 xml:space="preserve">Оснащения подразделений добровольных пожарных команд современными средствами </w:t>
            </w:r>
            <w:r w:rsidRPr="001B3F28">
              <w:rPr>
                <w:color w:val="000000"/>
                <w:sz w:val="18"/>
                <w:szCs w:val="18"/>
              </w:rPr>
              <w:lastRenderedPageBreak/>
              <w:t>пожаротушения для наращивания усилий по спасению людей при пожарах и чрезвычайных ситуациях природного и техногенного характера.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6D40A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lastRenderedPageBreak/>
              <w:t xml:space="preserve">Начальники, заместители начальников территориальных отделов </w:t>
            </w:r>
          </w:p>
          <w:p w14:paraId="3C5AFF3B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D13BEE7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3EEC9BD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6A73BEE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688477C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8D0EEB0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4F26163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8D4770A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771B4" w14:textId="7A2105F5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lastRenderedPageBreak/>
              <w:t>2015-202</w:t>
            </w:r>
            <w:r w:rsidR="00442D61" w:rsidRPr="001B3F28">
              <w:rPr>
                <w:color w:val="000000"/>
                <w:sz w:val="18"/>
                <w:szCs w:val="18"/>
              </w:rPr>
              <w:t>8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4ED6" w14:textId="7777777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202</w:t>
            </w:r>
            <w:r w:rsidR="0085425A" w:rsidRPr="001B3F28">
              <w:rPr>
                <w:color w:val="000000"/>
                <w:sz w:val="18"/>
                <w:szCs w:val="18"/>
              </w:rPr>
              <w:t>5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 </w:t>
            </w:r>
          </w:p>
          <w:p w14:paraId="441B9D8E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750E5A7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3E0BD25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AA139B4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4E6BB02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7947B0E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115B9F0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78F73E6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A69B7EF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49F39CA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1D7A9E5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F01F3A3" w14:textId="16AC795A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B593E" w14:textId="77777777" w:rsidR="00614084" w:rsidRPr="001B3F28" w:rsidRDefault="000F6DDB">
            <w:pPr>
              <w:spacing w:before="40" w:after="40" w:line="276" w:lineRule="auto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 xml:space="preserve">Эффективное выполнение установленных полномочий по обеспечению пожарной </w:t>
            </w:r>
            <w:r w:rsidRPr="001B3F28">
              <w:rPr>
                <w:sz w:val="20"/>
                <w:szCs w:val="20"/>
              </w:rPr>
              <w:lastRenderedPageBreak/>
              <w:t>безопасности населенных пунктов</w:t>
            </w:r>
          </w:p>
          <w:p w14:paraId="7ECAC819" w14:textId="77777777" w:rsidR="00F76BE3" w:rsidRPr="001B3F28" w:rsidRDefault="00F76BE3">
            <w:pPr>
              <w:spacing w:before="40" w:after="40" w:line="276" w:lineRule="auto"/>
              <w:rPr>
                <w:sz w:val="20"/>
                <w:szCs w:val="20"/>
              </w:rPr>
            </w:pPr>
          </w:p>
          <w:p w14:paraId="67C508EC" w14:textId="77777777" w:rsidR="00F76BE3" w:rsidRPr="001B3F28" w:rsidRDefault="00F76BE3">
            <w:pPr>
              <w:spacing w:before="40" w:after="40" w:line="276" w:lineRule="auto"/>
              <w:rPr>
                <w:sz w:val="20"/>
                <w:szCs w:val="20"/>
              </w:rPr>
            </w:pPr>
          </w:p>
          <w:p w14:paraId="0EF89EB8" w14:textId="77777777" w:rsidR="00F76BE3" w:rsidRPr="001B3F28" w:rsidRDefault="00F76BE3">
            <w:pPr>
              <w:spacing w:before="40" w:after="40" w:line="276" w:lineRule="auto"/>
              <w:rPr>
                <w:sz w:val="20"/>
                <w:szCs w:val="20"/>
              </w:rPr>
            </w:pPr>
          </w:p>
          <w:p w14:paraId="2670CF80" w14:textId="77777777" w:rsidR="00F76BE3" w:rsidRPr="001B3F28" w:rsidRDefault="00F76BE3">
            <w:pPr>
              <w:spacing w:before="40" w:after="40" w:line="276" w:lineRule="auto"/>
              <w:rPr>
                <w:sz w:val="20"/>
                <w:szCs w:val="20"/>
              </w:rPr>
            </w:pPr>
          </w:p>
          <w:p w14:paraId="48EC87C2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5FFB" w14:textId="3698E7EC" w:rsidR="00614084" w:rsidRPr="001B3F28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lastRenderedPageBreak/>
              <w:t>Добровольные пожарные команды готовы к выполнению задач по предназначению</w:t>
            </w:r>
            <w:r w:rsidR="00F76BE3" w:rsidRPr="001B3F28">
              <w:rPr>
                <w:color w:val="000000"/>
                <w:sz w:val="18"/>
                <w:szCs w:val="18"/>
              </w:rPr>
              <w:t>, принято участие в тушение 4-х пожаров</w:t>
            </w:r>
          </w:p>
          <w:p w14:paraId="2C1E1AED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679C72F3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85E54E9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32A1FCB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7462B42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9E3A027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69B39BA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685EA8B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9BA3D49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5210B9F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FC7AD0D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1B3F28" w14:paraId="534D2FD1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53F2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3CBD2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3AA4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96916" w14:textId="77777777" w:rsidR="00614084" w:rsidRPr="001B3F28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009C" w14:textId="77777777" w:rsidR="00614084" w:rsidRPr="001B3F28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Повышение эффективности сил и средств районного звена УТП РСЧС, привлекаемых для ликвидации пожаров и чрезвычайных ситуаций.</w:t>
            </w:r>
          </w:p>
          <w:p w14:paraId="03A0A548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E1CA3C9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696F598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B620A37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BF74F51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E6AD53D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9116414" w14:textId="77777777" w:rsidR="00F76BE3" w:rsidRPr="001B3F28" w:rsidRDefault="00F76BE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8B3F8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  <w:p w14:paraId="38D2458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913A8A6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9368104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4E46CA0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0212F92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B3FAA5C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DC04EB6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26E26A4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07D83C9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B39537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3F457" w14:textId="37CBB981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2015-202</w:t>
            </w:r>
            <w:r w:rsidR="00442D61" w:rsidRPr="001B3F28">
              <w:rPr>
                <w:color w:val="000000"/>
                <w:sz w:val="18"/>
                <w:szCs w:val="18"/>
              </w:rPr>
              <w:t>8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377F" w14:textId="7777777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202</w:t>
            </w:r>
            <w:r w:rsidR="0085425A" w:rsidRPr="001B3F28">
              <w:rPr>
                <w:color w:val="000000"/>
                <w:sz w:val="18"/>
                <w:szCs w:val="18"/>
              </w:rPr>
              <w:t>5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 </w:t>
            </w:r>
          </w:p>
          <w:p w14:paraId="0AE2B503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B959BAC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4C714D3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A18C03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FD178D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AF36C4A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4C0E219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1673AB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A5BC3AF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2773DF0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7F5D380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74522D3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7018DF7" w14:textId="418ACE3E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006D5" w14:textId="77777777" w:rsidR="00614084" w:rsidRPr="001B3F28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30BDE" w14:textId="77777777" w:rsidR="00614084" w:rsidRPr="001B3F28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color w:val="000000"/>
                <w:sz w:val="18"/>
                <w:szCs w:val="18"/>
              </w:rPr>
              <w:t xml:space="preserve">Со службами Красногорского звена УТП РСЧС проводятся ежемесячные тренировки по повышению знаний и практических навыков при </w:t>
            </w:r>
            <w:r w:rsidRPr="001B3F28">
              <w:rPr>
                <w:sz w:val="20"/>
                <w:szCs w:val="20"/>
              </w:rPr>
              <w:t>ликвидации пожаров и чрезвычайных ситуаций.</w:t>
            </w:r>
          </w:p>
          <w:p w14:paraId="34EB3278" w14:textId="77777777" w:rsidR="00614084" w:rsidRPr="001B3F28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Службы готовы к выполнению задач по предназначению</w:t>
            </w:r>
          </w:p>
          <w:p w14:paraId="2F0B9413" w14:textId="77777777" w:rsidR="00F76BE3" w:rsidRPr="001B3F28" w:rsidRDefault="00F76BE3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2D0E83E9" w14:textId="77777777" w:rsidR="00F76BE3" w:rsidRPr="001B3F28" w:rsidRDefault="00F76BE3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66C194D0" w14:textId="77777777" w:rsidR="00F76BE3" w:rsidRPr="001B3F28" w:rsidRDefault="00F76BE3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08751672" w14:textId="77777777" w:rsidR="00F76BE3" w:rsidRPr="001B3F28" w:rsidRDefault="00F76BE3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5FCE8B25" w14:textId="77777777" w:rsidR="00F76BE3" w:rsidRPr="001B3F28" w:rsidRDefault="00F76BE3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1993AD0B" w14:textId="77777777" w:rsidR="00F76BE3" w:rsidRPr="001B3F28" w:rsidRDefault="00F76BE3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3DFBF1DF" w14:textId="77777777" w:rsidR="00614084" w:rsidRPr="001B3F28" w:rsidRDefault="00614084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7ACE68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1B3F28" w14:paraId="3F529A81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3C11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3B87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A4B3" w14:textId="77777777" w:rsidR="00614084" w:rsidRPr="001B3F28" w:rsidRDefault="000F6DD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4E35" w14:textId="77777777" w:rsidR="00614084" w:rsidRPr="001B3F28" w:rsidRDefault="000F6DDB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CFF61" w14:textId="77777777" w:rsidR="00614084" w:rsidRPr="001B3F28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Проведение разъяснительной работы среди населения в части обеспечения пожарной безопасности,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B1A8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  <w:p w14:paraId="69ECB2B8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42DE612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20D9C2C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C3DE195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41DEB" w14:textId="4047E0E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2015-202</w:t>
            </w:r>
            <w:r w:rsidR="00442D61" w:rsidRPr="001B3F28">
              <w:rPr>
                <w:color w:val="000000"/>
                <w:sz w:val="18"/>
                <w:szCs w:val="18"/>
              </w:rPr>
              <w:t>8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378D" w14:textId="7777777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 202</w:t>
            </w:r>
            <w:r w:rsidR="0085425A" w:rsidRPr="001B3F28">
              <w:rPr>
                <w:color w:val="000000"/>
                <w:sz w:val="18"/>
                <w:szCs w:val="18"/>
              </w:rPr>
              <w:t>5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 </w:t>
            </w:r>
          </w:p>
          <w:p w14:paraId="0544797F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45CB380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D3EB7EC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DBC9F03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F22E4AD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740C74D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32A4927" w14:textId="77777777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1FCA5E6" w14:textId="5BB828AA" w:rsidR="00F76BE3" w:rsidRPr="001B3F28" w:rsidRDefault="00F76BE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54730" w14:textId="77777777" w:rsidR="00614084" w:rsidRPr="001B3F28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пребыванием людей.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8E617" w14:textId="77777777" w:rsidR="00614084" w:rsidRPr="001B3F28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П</w:t>
            </w:r>
            <w:r w:rsidRPr="001B3F28">
              <w:rPr>
                <w:sz w:val="20"/>
                <w:szCs w:val="20"/>
              </w:rPr>
              <w:t>роведены инструктажи и РПТЗ согласно плана мероприятий ПСЧ-36. Проведение разъяснительной работы среди населения в части обеспечения пожарной безопасности и способам защиты и действиям в чрезвычайных ситуациях осуществляется по средством проведения сходов, распространения памяток, публикации информации на официальном сайте муниципального образования «МО Красногорский район УР», в районных СМИ, Страничках в социальных сетях.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DFB82D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0A97C8E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11C14C5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D55CAD1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14084" w:rsidRPr="001B3F28" w14:paraId="5C05FF0B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13E3" w14:textId="1CE34F7A" w:rsidR="00614084" w:rsidRPr="001B3F28" w:rsidRDefault="00D97F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E12D" w14:textId="5626B749" w:rsidR="00614084" w:rsidRPr="001B3F28" w:rsidRDefault="00D97F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62E6" w14:textId="40EA98AE" w:rsidR="00614084" w:rsidRPr="001B3F28" w:rsidRDefault="00D97FA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EC71" w14:textId="77777777" w:rsidR="00614084" w:rsidRPr="001B3F28" w:rsidRDefault="000F6DD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918D" w14:textId="77777777" w:rsidR="00614084" w:rsidRPr="001B3F28" w:rsidRDefault="000F6DD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Проведение смотра-конкурса среди добровольных пожарных дружин и </w:t>
            </w:r>
            <w:r w:rsidRPr="001B3F28">
              <w:rPr>
                <w:sz w:val="18"/>
                <w:szCs w:val="18"/>
              </w:rPr>
              <w:lastRenderedPageBreak/>
              <w:t>добровольных пожарных команд Красногорского района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BAA6" w14:textId="77777777" w:rsidR="00614084" w:rsidRPr="001B3F28" w:rsidRDefault="000F6DD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lastRenderedPageBreak/>
              <w:t xml:space="preserve">Начальники, заместители начальников территориальных </w:t>
            </w:r>
            <w:r w:rsidRPr="001B3F28">
              <w:rPr>
                <w:color w:val="000000"/>
                <w:sz w:val="18"/>
                <w:szCs w:val="18"/>
              </w:rPr>
              <w:lastRenderedPageBreak/>
              <w:t>отделов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0D41E" w14:textId="7777777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lastRenderedPageBreak/>
              <w:t>2015-202</w:t>
            </w:r>
            <w:r w:rsidR="00442D61" w:rsidRPr="001B3F28">
              <w:rPr>
                <w:color w:val="000000"/>
                <w:sz w:val="18"/>
                <w:szCs w:val="18"/>
              </w:rPr>
              <w:t>8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гг.</w:t>
            </w:r>
          </w:p>
          <w:p w14:paraId="03206093" w14:textId="77777777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A09B789" w14:textId="77777777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DBF8C67" w14:textId="77777777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3DE1F6A" w14:textId="59425DE9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A7D3" w14:textId="77777777" w:rsidR="00614084" w:rsidRPr="001B3F28" w:rsidRDefault="00EF3B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lastRenderedPageBreak/>
              <w:t>202</w:t>
            </w:r>
            <w:r w:rsidR="0085425A" w:rsidRPr="001B3F28">
              <w:rPr>
                <w:color w:val="000000"/>
                <w:sz w:val="18"/>
                <w:szCs w:val="18"/>
              </w:rPr>
              <w:t>5</w:t>
            </w:r>
            <w:r w:rsidR="000F6DDB" w:rsidRPr="001B3F28">
              <w:rPr>
                <w:color w:val="000000"/>
                <w:sz w:val="18"/>
                <w:szCs w:val="18"/>
              </w:rPr>
              <w:t xml:space="preserve"> г.</w:t>
            </w:r>
          </w:p>
          <w:p w14:paraId="69718A76" w14:textId="77777777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16548B2" w14:textId="77777777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7B7F9F6" w14:textId="77777777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C6C7BBF" w14:textId="77777777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B67E653" w14:textId="7CFC6629" w:rsidR="00B873D8" w:rsidRPr="001B3F28" w:rsidRDefault="00B873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C1B2" w14:textId="77777777" w:rsidR="00614084" w:rsidRPr="001B3F28" w:rsidRDefault="000F6DD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18"/>
                <w:szCs w:val="18"/>
              </w:rPr>
              <w:lastRenderedPageBreak/>
              <w:t xml:space="preserve">Повышение навыков тушения пожаров, отлаженность действий между подразделениями </w:t>
            </w:r>
            <w:r w:rsidRPr="001B3F28">
              <w:rPr>
                <w:sz w:val="18"/>
                <w:szCs w:val="18"/>
              </w:rPr>
              <w:lastRenderedPageBreak/>
              <w:t>пожарной охраны и добровольцами.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C3C07" w14:textId="77777777" w:rsidR="00614084" w:rsidRPr="001B3F28" w:rsidRDefault="000F6DDB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Повышение навыков тушения пожаров, отлаженность действий между подразделениями пожарной охраны и добровольцами</w:t>
            </w:r>
          </w:p>
          <w:p w14:paraId="4B51DFD2" w14:textId="77777777" w:rsidR="00B873D8" w:rsidRPr="001B3F28" w:rsidRDefault="00B873D8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0442D36C" w14:textId="77777777" w:rsidR="00B873D8" w:rsidRPr="001B3F28" w:rsidRDefault="00B873D8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B59AF2" w14:textId="77777777" w:rsidR="00614084" w:rsidRPr="001B3F28" w:rsidRDefault="00614084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95C1C" w:rsidRPr="001B3F28" w14:paraId="75B33EAF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0AE0B" w14:textId="4F043556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DD52" w14:textId="6F7F1216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8069" w14:textId="23AD7578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0C05" w14:textId="406C076B" w:rsidR="00A95C1C" w:rsidRPr="001B3F28" w:rsidRDefault="00A95C1C" w:rsidP="00A95C1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E76C" w14:textId="59558213" w:rsidR="00A95C1C" w:rsidRPr="001B3F28" w:rsidRDefault="00A95C1C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Проведение мероприятий по обеспечению безопасности на водных объектах, пропаганда мер безопасности на водных объектах, создание материально-технической базы на территории зоны отдыха населения у водного объекта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6D847" w14:textId="2016BB8F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Начальники территориальных отделов, Отдел ГО ЧС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DE8D" w14:textId="7E17F2FF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2015-2028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8F92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2025 г</w:t>
            </w:r>
          </w:p>
          <w:p w14:paraId="62FEC5D8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FBC916F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ACF8E05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8C54334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FD85A78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4DE9CF1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3136784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152BA88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F7FDFA9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366C51A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F6DC15A" w14:textId="77D217D8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E1C5" w14:textId="77777777" w:rsidR="00A95C1C" w:rsidRPr="001B3F28" w:rsidRDefault="00A95C1C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Снижение случаев гибели людей на водных объектах</w:t>
            </w:r>
          </w:p>
          <w:p w14:paraId="2B229EC7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1DC915B5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667813A0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3AF250B3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36D86032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6424DCF7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629DC757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32AF674A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2038882E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609F9CBE" w14:textId="36B119C0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C659F" w14:textId="77777777" w:rsidR="00A95C1C" w:rsidRPr="001B3F28" w:rsidRDefault="00A95C1C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Полное отсутствие гибели людей на водных объекта</w:t>
            </w:r>
          </w:p>
          <w:p w14:paraId="58DB2AC4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29FBF81D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7ECBC38C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7DBEA8FC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58E4C654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26EDAD69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4E987043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29A20E9E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257192F4" w14:textId="77777777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  <w:p w14:paraId="664D1963" w14:textId="610E8E75" w:rsidR="00F76BE3" w:rsidRPr="001B3F28" w:rsidRDefault="00F76BE3" w:rsidP="00A95C1C">
            <w:pPr>
              <w:spacing w:before="40" w:after="4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D3C82D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95C1C" w:rsidRPr="001B3F28" w14:paraId="073BB4EC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2D9F" w14:textId="62A3DE7B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2ACC" w14:textId="439B12A3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754E" w14:textId="01202163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F6B8" w14:textId="51E9B95F" w:rsidR="00A95C1C" w:rsidRPr="001B3F28" w:rsidRDefault="00A95C1C" w:rsidP="00A95C1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D254" w14:textId="62F8E23E" w:rsidR="00A95C1C" w:rsidRPr="001B3F28" w:rsidRDefault="00A95C1C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Организация отдельных мероприятий, направленных на пожарную безопасность населенных пунктов, подверженных угрозе ландшафтных (природных) пожаров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1A00E" w14:textId="0B3EDE80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Начальники территориальных отделов, Отдел ГО ЧС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61420" w14:textId="6E4E1EB5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2015-2028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6F2F6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2025 г</w:t>
            </w:r>
          </w:p>
          <w:p w14:paraId="7A9FB413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2021FCB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32995F0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34EB589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A6528DA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CCE1DFE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7CEEE1B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811A808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C1EDDB4" w14:textId="45FD092E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BD758" w14:textId="38E30D4E" w:rsidR="00A95C1C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Обеспечение противопожарной безопасности населённых пунктов и территорий</w:t>
            </w:r>
          </w:p>
          <w:p w14:paraId="6131E4D1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146671E3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5F462230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5EE9DDEE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672C0034" w14:textId="3443DA91" w:rsidR="00D97FAE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07AE0" w14:textId="1FB248CB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Улучшение противопожарной обстановки и создание безопасной среды для проживания населения</w:t>
            </w:r>
          </w:p>
          <w:p w14:paraId="075A6373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D92A3D1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370E971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7DB0FD0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4AB49FA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858A0F8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E10C57A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749318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A95C1C" w:rsidRPr="001B3F28" w14:paraId="1E24652E" w14:textId="77777777" w:rsidTr="0045693D">
        <w:trPr>
          <w:gridAfter w:val="1"/>
          <w:wAfter w:w="41" w:type="dxa"/>
          <w:trHeight w:val="282"/>
        </w:trPr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4E81" w14:textId="465E73F4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7B56" w14:textId="3093336E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6F3B" w14:textId="29D9F69B" w:rsidR="00A95C1C" w:rsidRPr="001B3F28" w:rsidRDefault="00D97FAE" w:rsidP="00A95C1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EDDF" w14:textId="0E794DC0" w:rsidR="00A95C1C" w:rsidRPr="001B3F28" w:rsidRDefault="00A95C1C" w:rsidP="00A95C1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B3F28">
              <w:rPr>
                <w:rFonts w:ascii="Calibri" w:hAnsi="Calibri" w:cs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EE4D" w14:textId="77777777" w:rsidR="00A95C1C" w:rsidRPr="001B3F28" w:rsidRDefault="00A95C1C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Обеспечение первичных мер пожарной безопасности</w:t>
            </w:r>
          </w:p>
          <w:p w14:paraId="1320B00A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188394C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20949C6" w14:textId="55E1F3BE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FE887" w14:textId="10753EBF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Начальники территориальных отделов, Отдел ГО ЧС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85458" w14:textId="30130DE3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2015-2028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918AF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2025 г</w:t>
            </w:r>
          </w:p>
          <w:p w14:paraId="5C38AE66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4AF8BFFD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7B8BBB0E" w14:textId="77777777" w:rsidR="00F76BE3" w:rsidRPr="001B3F28" w:rsidRDefault="00F76BE3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B7E072A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0788185" w14:textId="66088BFD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3F2C2" w14:textId="77777777" w:rsidR="00A95C1C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Развитие системы обеспечения пожарной безопасности в целях профилактики пожаров</w:t>
            </w:r>
          </w:p>
          <w:p w14:paraId="3429CD66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  <w:p w14:paraId="3A0DA515" w14:textId="68AE8CB6" w:rsidR="00D97FAE" w:rsidRPr="001B3F28" w:rsidRDefault="00D97FAE" w:rsidP="00A95C1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B0A83" w14:textId="77777777" w:rsidR="00A95C1C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B3F28">
              <w:rPr>
                <w:color w:val="000000"/>
                <w:sz w:val="18"/>
                <w:szCs w:val="18"/>
              </w:rPr>
              <w:t>Оснащение необходимыми средствами и оборудованием в соответствии с требованиями пожарной безопасности</w:t>
            </w:r>
          </w:p>
          <w:p w14:paraId="6D1FD35D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B143249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4E7C496A" w14:textId="77777777" w:rsidR="00933E4E" w:rsidRPr="001B3F28" w:rsidRDefault="00933E4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FDE912A" w14:textId="77777777" w:rsidR="00933E4E" w:rsidRPr="001B3F28" w:rsidRDefault="00933E4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90E9747" w14:textId="77777777" w:rsidR="00933E4E" w:rsidRPr="001B3F28" w:rsidRDefault="00933E4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BAC3F32" w14:textId="77777777" w:rsidR="00933E4E" w:rsidRPr="001B3F28" w:rsidRDefault="00933E4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61ABDFAF" w14:textId="77777777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3882E155" w14:textId="2372DCBC" w:rsidR="00D97FAE" w:rsidRPr="001B3F28" w:rsidRDefault="00D97FAE" w:rsidP="00A95C1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0B5765" w14:textId="77777777" w:rsidR="00A95C1C" w:rsidRPr="001B3F28" w:rsidRDefault="00A95C1C" w:rsidP="00A95C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873D8" w:rsidRPr="001B3F28" w14:paraId="110DBE0F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215"/>
          <w:tblHeader/>
        </w:trPr>
        <w:tc>
          <w:tcPr>
            <w:tcW w:w="1728" w:type="dxa"/>
            <w:gridSpan w:val="7"/>
            <w:shd w:val="clear" w:color="000000" w:fill="FFFFFF"/>
          </w:tcPr>
          <w:p w14:paraId="189873DD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2127" w:type="dxa"/>
            <w:gridSpan w:val="3"/>
            <w:vMerge w:val="restart"/>
            <w:shd w:val="clear" w:color="000000" w:fill="FFFFFF"/>
          </w:tcPr>
          <w:p w14:paraId="2BA1AC9E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14:paraId="7468003D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14:paraId="54DE1201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Срок выполнения</w:t>
            </w:r>
          </w:p>
          <w:p w14:paraId="6665954A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плановый</w:t>
            </w:r>
          </w:p>
        </w:tc>
        <w:tc>
          <w:tcPr>
            <w:tcW w:w="1417" w:type="dxa"/>
            <w:gridSpan w:val="3"/>
            <w:vMerge w:val="restart"/>
            <w:shd w:val="clear" w:color="000000" w:fill="FFFFFF"/>
          </w:tcPr>
          <w:p w14:paraId="621D2B6C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410" w:type="dxa"/>
            <w:vMerge w:val="restart"/>
            <w:shd w:val="clear" w:color="000000" w:fill="FFFFFF"/>
          </w:tcPr>
          <w:p w14:paraId="1417AB86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969" w:type="dxa"/>
            <w:gridSpan w:val="2"/>
            <w:vMerge w:val="restart"/>
            <w:shd w:val="clear" w:color="000000" w:fill="FFFFFF"/>
          </w:tcPr>
          <w:p w14:paraId="6B1BEC9F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Достигнутый результат</w:t>
            </w:r>
          </w:p>
        </w:tc>
        <w:tc>
          <w:tcPr>
            <w:tcW w:w="892" w:type="dxa"/>
            <w:gridSpan w:val="2"/>
            <w:vMerge w:val="restart"/>
            <w:shd w:val="clear" w:color="000000" w:fill="FFFFFF"/>
          </w:tcPr>
          <w:p w14:paraId="3951C560" w14:textId="0DE6F558" w:rsidR="00B873D8" w:rsidRPr="001B3F28" w:rsidRDefault="002B243B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Проблемы</w:t>
            </w:r>
          </w:p>
        </w:tc>
      </w:tr>
      <w:tr w:rsidR="00B873D8" w:rsidRPr="001B3F28" w14:paraId="00E190F5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20"/>
          <w:tblHeader/>
        </w:trPr>
        <w:tc>
          <w:tcPr>
            <w:tcW w:w="393" w:type="dxa"/>
            <w:shd w:val="clear" w:color="000000" w:fill="FFFFFF"/>
          </w:tcPr>
          <w:p w14:paraId="5740F22E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МП</w:t>
            </w:r>
          </w:p>
        </w:tc>
        <w:tc>
          <w:tcPr>
            <w:tcW w:w="319" w:type="dxa"/>
            <w:gridSpan w:val="2"/>
            <w:shd w:val="clear" w:color="000000" w:fill="FFFFFF"/>
          </w:tcPr>
          <w:p w14:paraId="7197B968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proofErr w:type="spellStart"/>
            <w:r w:rsidRPr="001B3F28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" w:type="dxa"/>
            <w:gridSpan w:val="2"/>
            <w:shd w:val="clear" w:color="000000" w:fill="FFFFFF"/>
          </w:tcPr>
          <w:p w14:paraId="64B0BDCB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ОМ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6B6E0E0D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М</w:t>
            </w:r>
          </w:p>
        </w:tc>
        <w:tc>
          <w:tcPr>
            <w:tcW w:w="2127" w:type="dxa"/>
            <w:gridSpan w:val="3"/>
            <w:vMerge/>
          </w:tcPr>
          <w:p w14:paraId="781E0BD8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B958E0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14:paraId="68936981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14:paraId="7A437BC9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09F0CCE0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14:paraId="75F074C7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vMerge/>
          </w:tcPr>
          <w:p w14:paraId="24BCFA78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</w:p>
        </w:tc>
      </w:tr>
      <w:tr w:rsidR="00B873D8" w:rsidRPr="001B3F28" w14:paraId="2A0AB98F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048"/>
        </w:trPr>
        <w:tc>
          <w:tcPr>
            <w:tcW w:w="393" w:type="dxa"/>
            <w:shd w:val="clear" w:color="000000" w:fill="FFFFFF"/>
          </w:tcPr>
          <w:p w14:paraId="6882C5CB" w14:textId="77777777" w:rsidR="00B873D8" w:rsidRPr="001B3F28" w:rsidRDefault="00B873D8" w:rsidP="00B873D8">
            <w:pPr>
              <w:jc w:val="both"/>
              <w:rPr>
                <w:b/>
                <w:sz w:val="20"/>
                <w:szCs w:val="20"/>
              </w:rPr>
            </w:pPr>
            <w:r w:rsidRPr="001B3F28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BEADED3" w14:textId="77777777" w:rsidR="00B873D8" w:rsidRPr="001B3F28" w:rsidRDefault="00B873D8" w:rsidP="00B873D8">
            <w:pPr>
              <w:jc w:val="center"/>
              <w:rPr>
                <w:b/>
                <w:sz w:val="20"/>
                <w:szCs w:val="20"/>
              </w:rPr>
            </w:pPr>
            <w:r w:rsidRPr="001B3F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</w:tcPr>
          <w:p w14:paraId="7C734766" w14:textId="1F259983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shd w:val="clear" w:color="000000" w:fill="FFFFFF"/>
          </w:tcPr>
          <w:p w14:paraId="6D8712E8" w14:textId="66F8DDEF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71ED3C0C" w14:textId="5C3313A5" w:rsidR="00B873D8" w:rsidRPr="001B3F28" w:rsidRDefault="00B873D8" w:rsidP="00B873D8">
            <w:pPr>
              <w:ind w:right="114"/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Подпрограмма «Профилактика правонарушений в Красногорском районе на 2015-2028 годы»</w:t>
            </w:r>
          </w:p>
        </w:tc>
        <w:tc>
          <w:tcPr>
            <w:tcW w:w="1559" w:type="dxa"/>
            <w:shd w:val="clear" w:color="000000" w:fill="FFFFFF"/>
          </w:tcPr>
          <w:p w14:paraId="35259C9C" w14:textId="70FC13A7" w:rsidR="00B873D8" w:rsidRPr="001B3F28" w:rsidRDefault="00323032" w:rsidP="00323032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35" w:type="dxa"/>
            <w:shd w:val="clear" w:color="000000" w:fill="FFFFFF"/>
          </w:tcPr>
          <w:p w14:paraId="7EF5D712" w14:textId="29138EB0" w:rsidR="00B873D8" w:rsidRPr="001B3F28" w:rsidRDefault="00323032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18"/>
                <w:szCs w:val="18"/>
              </w:rPr>
              <w:t>2015-202</w:t>
            </w:r>
            <w:r w:rsidRPr="001B3F28">
              <w:rPr>
                <w:sz w:val="18"/>
                <w:szCs w:val="18"/>
                <w:lang w:val="en-US"/>
              </w:rPr>
              <w:t>8</w:t>
            </w:r>
            <w:r w:rsidRPr="001B3F2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848DBE7" w14:textId="77777777" w:rsidR="00B873D8" w:rsidRPr="001B3F28" w:rsidRDefault="00B873D8" w:rsidP="00B873D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</w:tcPr>
          <w:p w14:paraId="5E290B40" w14:textId="77777777" w:rsidR="00B873D8" w:rsidRPr="001B3F28" w:rsidRDefault="00B873D8" w:rsidP="00B873D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67A18A63" w14:textId="77777777" w:rsidR="00B873D8" w:rsidRPr="001B3F28" w:rsidRDefault="00B873D8" w:rsidP="00B873D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3B46E6A2" w14:textId="77777777" w:rsidR="00B873D8" w:rsidRPr="001B3F28" w:rsidRDefault="00B873D8" w:rsidP="00B873D8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873D8" w:rsidRPr="001B3F28" w14:paraId="32D33E56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84"/>
        </w:trPr>
        <w:tc>
          <w:tcPr>
            <w:tcW w:w="393" w:type="dxa"/>
            <w:shd w:val="clear" w:color="000000" w:fill="FFFFFF"/>
          </w:tcPr>
          <w:p w14:paraId="787D5B38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C215CFD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</w:tcPr>
          <w:p w14:paraId="26F95A9C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01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4715E086" w14:textId="007F002C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2D5343F5" w14:textId="77777777" w:rsidR="00B873D8" w:rsidRPr="001B3F28" w:rsidRDefault="00B873D8" w:rsidP="00B873D8">
            <w:pPr>
              <w:ind w:right="114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559" w:type="dxa"/>
            <w:shd w:val="clear" w:color="000000" w:fill="FFFFFF"/>
          </w:tcPr>
          <w:p w14:paraId="6E62C838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5EA811B7" w14:textId="0B03216A" w:rsidR="00B873D8" w:rsidRPr="001B3F28" w:rsidRDefault="00B873D8" w:rsidP="00FC4757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</w:t>
            </w:r>
            <w:r w:rsidRPr="001B3F28">
              <w:rPr>
                <w:sz w:val="18"/>
                <w:szCs w:val="18"/>
                <w:lang w:val="en-US"/>
              </w:rPr>
              <w:t>8</w:t>
            </w:r>
            <w:r w:rsidRPr="001B3F28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0BC7F9B" w14:textId="0D3A4770" w:rsidR="00B873D8" w:rsidRPr="001B3F28" w:rsidRDefault="00B873D8" w:rsidP="00F93B11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C4757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002C25EE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14:paraId="4438787A" w14:textId="77777777" w:rsidR="00B873D8" w:rsidRPr="001B3F28" w:rsidRDefault="00B873D8" w:rsidP="00B873D8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1BC91DA1" w14:textId="77777777" w:rsidR="00FC4757" w:rsidRPr="001B3F28" w:rsidRDefault="00FC4757" w:rsidP="00FC4757">
            <w:pPr>
              <w:snapToGrid w:val="0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2025 году индивидуальная профилактическая работа велась в отношении 13 семей (АППГ - 19), находящихся в социально опасном положении, в которых воспитывается 25 детей (АППГ -39) (из них в течение 2025 года в социально опасном положении выявлена 1 семья (АППГ - 2) в связи с ненадлежащим исполнением родительских обязанностей. 4 семьи (АППГ - 7), находящихся в социально опасном положении, утратили статус по разным причинам: 2 семьи – улучшение ситуации, 2 семьи в связи с лишением (ограничением) родительских прав.</w:t>
            </w:r>
          </w:p>
          <w:p w14:paraId="2C997183" w14:textId="77777777" w:rsidR="00B873D8" w:rsidRPr="001B3F28" w:rsidRDefault="00FC4757" w:rsidP="00FC4757">
            <w:pPr>
              <w:snapToGrid w:val="0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отношении всех несовершеннолетних и семей в СОП реализуются ИПСР, промежуточные итоги реализации которых рассматриваются ежеквартально на заседаниях КДН.</w:t>
            </w:r>
          </w:p>
          <w:p w14:paraId="0FD981B1" w14:textId="2D902239" w:rsidR="00323032" w:rsidRPr="001B3F28" w:rsidRDefault="00323032" w:rsidP="00FC4757">
            <w:pPr>
              <w:snapToGrid w:val="0"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Всеми субъектами профилактики </w:t>
            </w:r>
            <w:r w:rsidR="00F9386A" w:rsidRPr="001B3F28">
              <w:rPr>
                <w:sz w:val="18"/>
                <w:szCs w:val="18"/>
              </w:rPr>
              <w:t>в течение 2025 года велась</w:t>
            </w:r>
            <w:r w:rsidRPr="001B3F28">
              <w:rPr>
                <w:sz w:val="18"/>
                <w:szCs w:val="18"/>
              </w:rPr>
              <w:t xml:space="preserve"> работа по выявлению несовершеннолетних и семей, находящихся в социально опасном положении</w:t>
            </w:r>
            <w:r w:rsidR="00F9386A" w:rsidRPr="001B3F28">
              <w:rPr>
                <w:sz w:val="18"/>
                <w:szCs w:val="18"/>
              </w:rPr>
              <w:t>.</w:t>
            </w:r>
          </w:p>
          <w:p w14:paraId="5B6B3EF0" w14:textId="7DB1A1E2" w:rsidR="008C363E" w:rsidRPr="001B3F28" w:rsidRDefault="00F9386A" w:rsidP="00F9386A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Сотрудниками Игринского МФ ФКУ УИИ УФСИН России по УР </w:t>
            </w:r>
            <w:r w:rsidR="000E6037" w:rsidRPr="001B3F28">
              <w:rPr>
                <w:sz w:val="18"/>
                <w:szCs w:val="18"/>
              </w:rPr>
              <w:t xml:space="preserve">организована работа с семьями, имеющими на иждивении несовершеннолетних детей. По учетам прошло 4 семьи, среди них не выявлены семьи, находящиеся в социально-опасном положении. По учетам прошло </w:t>
            </w:r>
            <w:r w:rsidRPr="001B3F28">
              <w:rPr>
                <w:sz w:val="18"/>
                <w:szCs w:val="18"/>
              </w:rPr>
              <w:t>2 семьи, находящиеся в группе «социального риска»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3C5A6CFB" w14:textId="77777777" w:rsidR="00B873D8" w:rsidRPr="001B3F28" w:rsidRDefault="00B873D8" w:rsidP="00B873D8">
            <w:pPr>
              <w:snapToGrid w:val="0"/>
              <w:jc w:val="both"/>
              <w:rPr>
                <w:sz w:val="17"/>
                <w:szCs w:val="17"/>
              </w:rPr>
            </w:pPr>
          </w:p>
          <w:p w14:paraId="7413B352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  <w:r w:rsidRPr="001B3F28">
              <w:rPr>
                <w:sz w:val="17"/>
                <w:szCs w:val="17"/>
              </w:rPr>
              <w:t xml:space="preserve"> </w:t>
            </w:r>
          </w:p>
        </w:tc>
      </w:tr>
      <w:tr w:rsidR="00B873D8" w:rsidRPr="001B3F28" w14:paraId="1F9DD3C5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73"/>
        </w:trPr>
        <w:tc>
          <w:tcPr>
            <w:tcW w:w="393" w:type="dxa"/>
            <w:shd w:val="clear" w:color="000000" w:fill="FFFFFF"/>
          </w:tcPr>
          <w:p w14:paraId="6D0B324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1956B45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C411201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75C8555" w14:textId="233659B3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2373E6F9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559" w:type="dxa"/>
            <w:shd w:val="clear" w:color="000000" w:fill="FFFFFF"/>
          </w:tcPr>
          <w:p w14:paraId="307090CF" w14:textId="77777777" w:rsidR="00B873D8" w:rsidRPr="001B3F28" w:rsidRDefault="00B873D8" w:rsidP="00FC4757">
            <w:pPr>
              <w:rPr>
                <w:sz w:val="18"/>
                <w:szCs w:val="18"/>
              </w:rPr>
            </w:pPr>
            <w:proofErr w:type="spellStart"/>
            <w:r w:rsidRPr="001B3F28">
              <w:rPr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6970316F" w14:textId="165B4252" w:rsidR="00B873D8" w:rsidRPr="001B3F28" w:rsidRDefault="00B873D8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025602B" w14:textId="1079E003" w:rsidR="00B873D8" w:rsidRPr="001B3F28" w:rsidRDefault="00B873D8" w:rsidP="00F93B11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C4757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30E5FD49" w14:textId="63E28812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4C3DCFB0" w14:textId="77777777" w:rsidR="00FC4757" w:rsidRPr="001B3F28" w:rsidRDefault="00FC4757" w:rsidP="00FC475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Ответственным секретарем комиссии по делам несовершеннолетних и защите их прав в 2025 году в районный банк семей в социально опасном положении занесены сведения об 1 семье в социально опасном положении. Ежемесячно списки несовершеннолетних и семей в СОП направляются всем субъектам профилактики (согласно Федеральному закону №120-ФЗ от 24.06.1999 года).</w:t>
            </w:r>
          </w:p>
          <w:p w14:paraId="6C573644" w14:textId="048AFC79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nil"/>
            </w:tcBorders>
            <w:shd w:val="clear" w:color="000000" w:fill="FFFFFF"/>
          </w:tcPr>
          <w:p w14:paraId="68C9C52A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28636096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23"/>
        </w:trPr>
        <w:tc>
          <w:tcPr>
            <w:tcW w:w="393" w:type="dxa"/>
            <w:shd w:val="clear" w:color="000000" w:fill="FFFFFF"/>
          </w:tcPr>
          <w:p w14:paraId="04D1FB8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6ABC836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72C6263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CC72E3B" w14:textId="771BE6F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1045651A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559" w:type="dxa"/>
            <w:shd w:val="clear" w:color="000000" w:fill="FFFFFF"/>
          </w:tcPr>
          <w:p w14:paraId="51445DDA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46D15201" w14:textId="604A4960" w:rsidR="00B873D8" w:rsidRPr="001B3F28" w:rsidRDefault="00B873D8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743DA16" w14:textId="0F22548F" w:rsidR="00B873D8" w:rsidRPr="001B3F28" w:rsidRDefault="00B873D8" w:rsidP="00F93B11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C4757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29726486" w14:textId="2DD1B05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</w:t>
            </w:r>
            <w:r w:rsidR="00FC4757" w:rsidRPr="001B3F28">
              <w:rPr>
                <w:sz w:val="18"/>
                <w:szCs w:val="18"/>
              </w:rPr>
              <w:t xml:space="preserve"> условий, способствующих этому.</w:t>
            </w:r>
          </w:p>
        </w:tc>
        <w:tc>
          <w:tcPr>
            <w:tcW w:w="3969" w:type="dxa"/>
            <w:gridSpan w:val="2"/>
          </w:tcPr>
          <w:p w14:paraId="502478FC" w14:textId="672B05E4" w:rsidR="00FC4757" w:rsidRPr="001B3F28" w:rsidRDefault="00FC4757" w:rsidP="00FC475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По итогам 2025 года в комиссию по делам несовершеннолетних поступило 38 (АППГ - 47) протоколов по линии защиты прав несовершеннолетних, по 36 протоколам вынесены постановления о назначении административного наказания</w:t>
            </w:r>
            <w:r w:rsidR="002B4405" w:rsidRPr="001B3F28">
              <w:rPr>
                <w:sz w:val="18"/>
                <w:szCs w:val="18"/>
              </w:rPr>
              <w:t>.</w:t>
            </w:r>
            <w:r w:rsidRPr="001B3F28">
              <w:rPr>
                <w:sz w:val="18"/>
                <w:szCs w:val="18"/>
              </w:rPr>
              <w:t xml:space="preserve"> </w:t>
            </w:r>
          </w:p>
          <w:p w14:paraId="25463708" w14:textId="45270E27" w:rsidR="00B873D8" w:rsidRPr="001B3F28" w:rsidRDefault="002B4405" w:rsidP="0089536C">
            <w:pPr>
              <w:tabs>
                <w:tab w:val="left" w:pos="2926"/>
              </w:tabs>
              <w:jc w:val="both"/>
              <w:rPr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Специалистами по работе с семьёй филиала РКЦСОН в Красногорском районе еженедельно прово</w:t>
            </w:r>
            <w:r w:rsidR="0089536C" w:rsidRPr="001B3F28">
              <w:rPr>
                <w:rFonts w:eastAsia="Calibri"/>
                <w:sz w:val="18"/>
                <w:szCs w:val="18"/>
                <w:lang w:eastAsia="en-US"/>
              </w:rPr>
              <w:t>дится социально-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>бытовой патронаж в семь</w:t>
            </w:r>
            <w:r w:rsidR="0089536C" w:rsidRPr="001B3F28">
              <w:rPr>
                <w:rFonts w:eastAsia="Calibri"/>
                <w:sz w:val="18"/>
                <w:szCs w:val="18"/>
                <w:lang w:eastAsia="en-US"/>
              </w:rPr>
              <w:t>и, находящиеся в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СОП, ТЖС. В случае выявления фактов нарушений прав несовершеннолетних, информация доводится до </w:t>
            </w:r>
            <w:r w:rsidR="0089536C" w:rsidRPr="001B3F28">
              <w:rPr>
                <w:sz w:val="18"/>
                <w:szCs w:val="18"/>
              </w:rPr>
              <w:t>ОП «Красногорское» ММО МВД России «Игринский»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>, КДН и</w:t>
            </w:r>
            <w:r w:rsidR="0089536C" w:rsidRPr="001B3F28">
              <w:rPr>
                <w:rFonts w:eastAsia="Calibri"/>
                <w:sz w:val="18"/>
                <w:szCs w:val="18"/>
                <w:lang w:eastAsia="en-US"/>
              </w:rPr>
              <w:t xml:space="preserve"> ЗП и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др. организаций.</w:t>
            </w:r>
          </w:p>
        </w:tc>
        <w:tc>
          <w:tcPr>
            <w:tcW w:w="892" w:type="dxa"/>
            <w:gridSpan w:val="2"/>
            <w:tcBorders>
              <w:top w:val="nil"/>
            </w:tcBorders>
            <w:shd w:val="clear" w:color="000000" w:fill="FFFFFF"/>
          </w:tcPr>
          <w:p w14:paraId="11BA0520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0835654A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393" w:type="dxa"/>
            <w:shd w:val="clear" w:color="000000" w:fill="FFFFFF"/>
          </w:tcPr>
          <w:p w14:paraId="077D2AA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7DAA33B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9B508B7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04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11C3F1B" w14:textId="04788D41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73ADB47D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559" w:type="dxa"/>
            <w:shd w:val="clear" w:color="000000" w:fill="FFFFFF"/>
          </w:tcPr>
          <w:p w14:paraId="69F21CC3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084660B3" w14:textId="10C4AF85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EF8702C" w14:textId="79DBE95B" w:rsidR="00B873D8" w:rsidRPr="001B3F28" w:rsidRDefault="00B873D8" w:rsidP="00F93B11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93B11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6BF403DA" w14:textId="77777777" w:rsidR="00B873D8" w:rsidRPr="001B3F28" w:rsidRDefault="00B873D8" w:rsidP="00B873D8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2E018B52" w14:textId="77777777" w:rsidR="00E87220" w:rsidRPr="001B3F28" w:rsidRDefault="00E87220" w:rsidP="00DA5340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2025 году по учетам прошел 1 несовершеннолетний, являющийся воспитанником филиала Республиканского СРЦН «СРЦН г. Глазова» (с. Красногорское), склонный к употреблению спиртных напитков.</w:t>
            </w:r>
          </w:p>
          <w:p w14:paraId="770D89C6" w14:textId="2A87F554" w:rsidR="00E87220" w:rsidRPr="001B3F28" w:rsidRDefault="00E87220" w:rsidP="00DA5340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За 2025 год, с целью выявления фактов продажи алкогольной и табачной продукции несовершеннолетним, сотрудниками ОП «Красногорское» проведено 36 рейдовых мероприятий, в ходе которых проверено 55 торговых </w:t>
            </w:r>
            <w:r w:rsidR="00755E78" w:rsidRPr="001B3F28">
              <w:rPr>
                <w:sz w:val="18"/>
                <w:szCs w:val="18"/>
              </w:rPr>
              <w:t>точек</w:t>
            </w:r>
            <w:r w:rsidRPr="001B3F28">
              <w:rPr>
                <w:sz w:val="18"/>
                <w:szCs w:val="18"/>
              </w:rPr>
              <w:t>, фактов реализации алкогольной продукции несовершеннолетним не выявлено.</w:t>
            </w:r>
          </w:p>
          <w:p w14:paraId="695C2124" w14:textId="15ABB347" w:rsidR="000E6037" w:rsidRPr="001B3F28" w:rsidRDefault="00DA5340" w:rsidP="00E815EA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Общественными комиссиями по профилактике правонарушений при администрациях сельских поселений Красногорского района </w:t>
            </w:r>
            <w:r w:rsidR="00E87220" w:rsidRPr="001B3F28">
              <w:rPr>
                <w:sz w:val="18"/>
                <w:szCs w:val="18"/>
                <w:lang w:eastAsia="en-US"/>
              </w:rPr>
              <w:t xml:space="preserve">с целью </w:t>
            </w:r>
            <w:r w:rsidRPr="001B3F28">
              <w:rPr>
                <w:sz w:val="18"/>
                <w:szCs w:val="18"/>
                <w:lang w:eastAsia="en-US"/>
              </w:rPr>
              <w:t xml:space="preserve"> в</w:t>
            </w:r>
            <w:r w:rsidRPr="001B3F28">
              <w:rPr>
                <w:sz w:val="18"/>
                <w:szCs w:val="18"/>
              </w:rPr>
              <w:t>ыявлени</w:t>
            </w:r>
            <w:r w:rsidR="00E87220" w:rsidRPr="001B3F28">
              <w:rPr>
                <w:sz w:val="18"/>
                <w:szCs w:val="18"/>
              </w:rPr>
              <w:t>я</w:t>
            </w:r>
            <w:r w:rsidRPr="001B3F28">
              <w:rPr>
                <w:sz w:val="18"/>
                <w:szCs w:val="18"/>
              </w:rPr>
              <w:t xml:space="preserve"> несовершеннолетних, употребляющих алкогольную и спиртосодержащую продукцию, наркотические средства, психотропные или одурманивающие вещества, проведено </w:t>
            </w:r>
            <w:r w:rsidR="00EF74BA" w:rsidRPr="001B3F28">
              <w:rPr>
                <w:sz w:val="18"/>
                <w:szCs w:val="18"/>
              </w:rPr>
              <w:t>38 рейдов, нарушений не выявлено.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0E704F2D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  <w:p w14:paraId="059A36CF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348FD2E7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16"/>
        </w:trPr>
        <w:tc>
          <w:tcPr>
            <w:tcW w:w="393" w:type="dxa"/>
            <w:shd w:val="clear" w:color="000000" w:fill="FFFFFF"/>
          </w:tcPr>
          <w:p w14:paraId="037B834E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468FC63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AA72C85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A63B9E4" w14:textId="1FCFA7B2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1EDF35EC" w14:textId="77777777" w:rsidR="00B873D8" w:rsidRPr="001B3F28" w:rsidRDefault="00B873D8" w:rsidP="00B873D8">
            <w:pPr>
              <w:tabs>
                <w:tab w:val="left" w:pos="926"/>
                <w:tab w:val="left" w:pos="1068"/>
              </w:tabs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559" w:type="dxa"/>
            <w:shd w:val="clear" w:color="000000" w:fill="FFFFFF"/>
          </w:tcPr>
          <w:p w14:paraId="74246D42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ИДН ОП «Красногорское», </w:t>
            </w:r>
            <w:proofErr w:type="spellStart"/>
            <w:r w:rsidRPr="001B3F28">
              <w:rPr>
                <w:sz w:val="18"/>
                <w:szCs w:val="18"/>
              </w:rPr>
              <w:t>КДНиЗП</w:t>
            </w:r>
            <w:proofErr w:type="spellEnd"/>
          </w:p>
          <w:p w14:paraId="3480649A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</w:p>
          <w:p w14:paraId="3CA049E1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000000" w:fill="FFFFFF"/>
          </w:tcPr>
          <w:p w14:paraId="6C3EFFB9" w14:textId="386411A5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7E544E2" w14:textId="44048DC9" w:rsidR="00B873D8" w:rsidRPr="001B3F28" w:rsidRDefault="00B873D8" w:rsidP="00F93B11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93B11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41906280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Устранение причин и условий, способствующих совершению правонарушений и преступлений</w:t>
            </w:r>
          </w:p>
          <w:p w14:paraId="5B1F9E84" w14:textId="77777777" w:rsidR="00B873D8" w:rsidRPr="001B3F28" w:rsidRDefault="00B873D8" w:rsidP="00B873D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15146054" w14:textId="4D7DE5F0" w:rsidR="00FC4757" w:rsidRPr="001B3F28" w:rsidRDefault="00FC4757" w:rsidP="00FC4757">
            <w:pPr>
              <w:pStyle w:val="af7"/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bCs/>
                <w:sz w:val="18"/>
                <w:szCs w:val="18"/>
              </w:rPr>
              <w:t>За 2025 г зарегис</w:t>
            </w:r>
            <w:r w:rsidR="00E87220" w:rsidRPr="001B3F28">
              <w:rPr>
                <w:bCs/>
                <w:sz w:val="18"/>
                <w:szCs w:val="18"/>
              </w:rPr>
              <w:t>трировано 9 преступлений</w:t>
            </w:r>
            <w:r w:rsidRPr="001B3F28">
              <w:rPr>
                <w:bCs/>
                <w:sz w:val="18"/>
                <w:szCs w:val="18"/>
              </w:rPr>
              <w:t xml:space="preserve">. Всего в совершении преступлений приняли участие 4 подростка в возрасте от 14 до 15 лет. </w:t>
            </w:r>
          </w:p>
          <w:p w14:paraId="7E01C480" w14:textId="22DC0CBD" w:rsidR="00B873D8" w:rsidRPr="001B3F28" w:rsidRDefault="00FC4757" w:rsidP="00B05548">
            <w:pPr>
              <w:pStyle w:val="af7"/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bCs/>
                <w:sz w:val="18"/>
                <w:szCs w:val="18"/>
              </w:rPr>
              <w:t>За 12 месяцев 2025 года несовершеннолетними общественно-опасн</w:t>
            </w:r>
            <w:r w:rsidR="00E87220" w:rsidRPr="001B3F28">
              <w:rPr>
                <w:bCs/>
                <w:sz w:val="18"/>
                <w:szCs w:val="18"/>
              </w:rPr>
              <w:t>ых деяний не совершалось</w:t>
            </w:r>
            <w:r w:rsidRPr="001B3F28">
              <w:rPr>
                <w:bCs/>
                <w:sz w:val="18"/>
                <w:szCs w:val="18"/>
              </w:rPr>
              <w:t xml:space="preserve">. За истекший период в отношении </w:t>
            </w:r>
            <w:r w:rsidRPr="001B3F28">
              <w:rPr>
                <w:bCs/>
                <w:sz w:val="18"/>
                <w:szCs w:val="18"/>
              </w:rPr>
              <w:lastRenderedPageBreak/>
              <w:t>несовершеннолетних зарегистрировано 3 преступления. По данным преступлениям возбуждены уголовные дела</w:t>
            </w:r>
            <w:r w:rsidR="00E87220" w:rsidRPr="001B3F28">
              <w:rPr>
                <w:bCs/>
                <w:sz w:val="18"/>
                <w:szCs w:val="18"/>
              </w:rPr>
              <w:t xml:space="preserve"> по ч. 1 ст. 151 УК РФ </w:t>
            </w:r>
            <w:r w:rsidRPr="001B3F28">
              <w:rPr>
                <w:bCs/>
                <w:sz w:val="18"/>
                <w:szCs w:val="18"/>
              </w:rPr>
              <w:t>«Вовлечение несовершеннолетнего в систематическое употребление (распитие) алкогольной и спиртосодержащей продукции»</w:t>
            </w:r>
            <w:r w:rsidR="009F4787" w:rsidRPr="001B3F28">
              <w:rPr>
                <w:bCs/>
                <w:sz w:val="18"/>
                <w:szCs w:val="18"/>
              </w:rPr>
              <w:t xml:space="preserve"> </w:t>
            </w:r>
            <w:r w:rsidR="00E87220" w:rsidRPr="001B3F28">
              <w:rPr>
                <w:bCs/>
                <w:sz w:val="18"/>
                <w:szCs w:val="18"/>
              </w:rPr>
              <w:t>- 2</w:t>
            </w:r>
            <w:r w:rsidR="00B05548" w:rsidRPr="001B3F28">
              <w:rPr>
                <w:bCs/>
                <w:sz w:val="18"/>
                <w:szCs w:val="18"/>
              </w:rPr>
              <w:t xml:space="preserve"> факта, и по ч. 1 ст. 134 УК РФ, </w:t>
            </w:r>
            <w:r w:rsidRPr="001B3F28">
              <w:rPr>
                <w:bCs/>
                <w:sz w:val="18"/>
                <w:szCs w:val="18"/>
              </w:rPr>
              <w:t>преступления против половой неприкосновенности несовершеннолетних</w:t>
            </w:r>
            <w:r w:rsidR="00B05548" w:rsidRPr="001B3F28">
              <w:rPr>
                <w:bCs/>
                <w:sz w:val="18"/>
                <w:szCs w:val="18"/>
              </w:rPr>
              <w:t xml:space="preserve"> – 1 факт</w:t>
            </w:r>
            <w:r w:rsidRPr="001B3F28">
              <w:rPr>
                <w:bCs/>
                <w:sz w:val="18"/>
                <w:szCs w:val="18"/>
              </w:rPr>
              <w:t>. В текущем году 3 несовершеннолетних являлись по уголовным делам потерпевшим</w:t>
            </w:r>
            <w:r w:rsidR="009F4787" w:rsidRPr="001B3F28">
              <w:rPr>
                <w:bCs/>
                <w:sz w:val="18"/>
                <w:szCs w:val="18"/>
              </w:rPr>
              <w:t>и</w:t>
            </w:r>
            <w:r w:rsidRPr="001B3F28">
              <w:rPr>
                <w:bCs/>
                <w:sz w:val="18"/>
                <w:szCs w:val="18"/>
              </w:rPr>
              <w:t xml:space="preserve"> от преступных посягательств, дети в возрасте 14-16 лет. Сотрудниками ОП «Красногорское» проведено 36 рейдовых мероприятий в места концентрации несовершеннолетних. Проверены торговые объекты, реализующие алкогольную продукцию, с целью выявления факто</w:t>
            </w:r>
            <w:r w:rsidR="00B05548" w:rsidRPr="001B3F28">
              <w:rPr>
                <w:bCs/>
                <w:sz w:val="18"/>
                <w:szCs w:val="18"/>
              </w:rPr>
              <w:t xml:space="preserve">в продажи алкогольной и </w:t>
            </w:r>
            <w:r w:rsidRPr="001B3F28">
              <w:rPr>
                <w:bCs/>
                <w:sz w:val="18"/>
                <w:szCs w:val="18"/>
              </w:rPr>
              <w:t>табачно</w:t>
            </w:r>
            <w:r w:rsidR="00B05548" w:rsidRPr="001B3F28">
              <w:rPr>
                <w:bCs/>
                <w:sz w:val="18"/>
                <w:szCs w:val="18"/>
              </w:rPr>
              <w:t xml:space="preserve">й продукции несовершеннолетним, </w:t>
            </w:r>
            <w:r w:rsidRPr="001B3F28">
              <w:rPr>
                <w:bCs/>
                <w:sz w:val="18"/>
                <w:szCs w:val="18"/>
              </w:rPr>
              <w:t>проверено 55 торговых точек</w:t>
            </w:r>
            <w:r w:rsidR="00B05548" w:rsidRPr="001B3F28">
              <w:rPr>
                <w:bCs/>
                <w:sz w:val="18"/>
                <w:szCs w:val="18"/>
              </w:rPr>
              <w:t>, нарушений не выявлено</w:t>
            </w:r>
            <w:r w:rsidRPr="001B3F28">
              <w:rPr>
                <w:bCs/>
                <w:sz w:val="18"/>
                <w:szCs w:val="18"/>
              </w:rPr>
              <w:t>. Осуществлено 96 проверок по неблагополучным семьям и по несовершеннолетним, состоящи</w:t>
            </w:r>
            <w:r w:rsidR="00B05548" w:rsidRPr="001B3F28">
              <w:rPr>
                <w:bCs/>
                <w:sz w:val="18"/>
                <w:szCs w:val="18"/>
              </w:rPr>
              <w:t>м</w:t>
            </w:r>
            <w:r w:rsidRPr="001B3F28">
              <w:rPr>
                <w:bCs/>
                <w:sz w:val="18"/>
                <w:szCs w:val="18"/>
              </w:rPr>
              <w:t xml:space="preserve"> на учете ОДН. К административ</w:t>
            </w:r>
            <w:r w:rsidR="00B05548" w:rsidRPr="001B3F28">
              <w:rPr>
                <w:bCs/>
                <w:sz w:val="18"/>
                <w:szCs w:val="18"/>
              </w:rPr>
              <w:t>ной ответственности привлечено 9 несовершеннолетних:</w:t>
            </w:r>
            <w:r w:rsidRPr="001B3F28">
              <w:rPr>
                <w:bCs/>
                <w:sz w:val="18"/>
                <w:szCs w:val="18"/>
              </w:rPr>
              <w:t xml:space="preserve"> 1 несовершеннолетний привлечен по ст.</w:t>
            </w:r>
            <w:r w:rsidR="00B05548" w:rsidRPr="001B3F28">
              <w:rPr>
                <w:bCs/>
                <w:sz w:val="18"/>
                <w:szCs w:val="18"/>
              </w:rPr>
              <w:t xml:space="preserve">7.17 КоАП РФ (мелкое хищение); </w:t>
            </w:r>
            <w:r w:rsidRPr="001B3F28">
              <w:rPr>
                <w:bCs/>
                <w:sz w:val="18"/>
                <w:szCs w:val="18"/>
              </w:rPr>
              <w:t xml:space="preserve"> 1 несовершеннолетний привлечен по ст. 20.21 КоАП РФ (появление в состоянии о</w:t>
            </w:r>
            <w:r w:rsidR="00B05548" w:rsidRPr="001B3F28">
              <w:rPr>
                <w:bCs/>
                <w:sz w:val="18"/>
                <w:szCs w:val="18"/>
              </w:rPr>
              <w:t>пьянения в общественных местах);</w:t>
            </w:r>
            <w:r w:rsidR="009F4787" w:rsidRPr="001B3F28">
              <w:rPr>
                <w:bCs/>
                <w:sz w:val="18"/>
                <w:szCs w:val="18"/>
              </w:rPr>
              <w:t xml:space="preserve"> </w:t>
            </w:r>
            <w:r w:rsidRPr="001B3F28">
              <w:rPr>
                <w:bCs/>
                <w:sz w:val="18"/>
                <w:szCs w:val="18"/>
              </w:rPr>
              <w:t>7 несовершеннолетних привлечены к административной ответственности за вождение транспортного средства, не имея права управления транспортным средством. Выявлено 7 фактов нахождения несовершеннолетних в вечернее и ночное время без сопровождения родителей и законных представит</w:t>
            </w:r>
            <w:r w:rsidR="009F4787" w:rsidRPr="001B3F28">
              <w:rPr>
                <w:bCs/>
                <w:sz w:val="18"/>
                <w:szCs w:val="18"/>
              </w:rPr>
              <w:t>елей.</w:t>
            </w:r>
            <w:r w:rsidR="00B05548" w:rsidRPr="001B3F28">
              <w:rPr>
                <w:bCs/>
                <w:sz w:val="18"/>
                <w:szCs w:val="18"/>
              </w:rPr>
              <w:t xml:space="preserve"> </w:t>
            </w:r>
            <w:r w:rsidRPr="001B3F28">
              <w:rPr>
                <w:bCs/>
                <w:sz w:val="18"/>
                <w:szCs w:val="18"/>
              </w:rPr>
              <w:t>С целью профилактики и пресечения преступлений и правонарушений со стороны несовершеннолетних в образовательных организациях района инспектором ОДН</w:t>
            </w:r>
            <w:r w:rsidR="00B05548" w:rsidRPr="001B3F28">
              <w:rPr>
                <w:bCs/>
                <w:sz w:val="18"/>
                <w:szCs w:val="18"/>
              </w:rPr>
              <w:t xml:space="preserve"> ОП «Красногорское»</w:t>
            </w:r>
            <w:r w:rsidRPr="001B3F28">
              <w:rPr>
                <w:bCs/>
                <w:sz w:val="18"/>
                <w:szCs w:val="18"/>
              </w:rPr>
              <w:t xml:space="preserve"> проводится профилактическая работа с учащимися, родителями и законными представителями. Инспектором ОДН проведено 57 бесед, лекций по разъяснению ответственности за совершение преступлений и правонарушений, общественно-опасных деяний, н</w:t>
            </w:r>
            <w:r w:rsidR="00B05548" w:rsidRPr="001B3F28">
              <w:rPr>
                <w:bCs/>
                <w:sz w:val="18"/>
                <w:szCs w:val="18"/>
              </w:rPr>
              <w:t xml:space="preserve">езаконного оборота наркотиков. </w:t>
            </w:r>
            <w:r w:rsidRPr="001B3F28">
              <w:rPr>
                <w:bCs/>
                <w:sz w:val="18"/>
                <w:szCs w:val="18"/>
              </w:rPr>
              <w:t>При взаимодействии всех органов системы профилактики проводилась работа с неблагополучными семьями и детям, которые нуждаются в помощи государства</w:t>
            </w:r>
            <w:r w:rsidR="00B05548" w:rsidRPr="001B3F28">
              <w:rPr>
                <w:bCs/>
                <w:sz w:val="18"/>
                <w:szCs w:val="18"/>
              </w:rPr>
              <w:t xml:space="preserve">. За истекший период 2025 года </w:t>
            </w:r>
            <w:r w:rsidRPr="001B3F28">
              <w:rPr>
                <w:bCs/>
                <w:sz w:val="18"/>
                <w:szCs w:val="18"/>
              </w:rPr>
              <w:t>в ходе рейдовых мероприятий по неблагополучным семьям сотрудниками ОДН дети не изымались.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24DC5AB0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6BE347E0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7"/>
        </w:trPr>
        <w:tc>
          <w:tcPr>
            <w:tcW w:w="393" w:type="dxa"/>
            <w:shd w:val="clear" w:color="000000" w:fill="FFFFFF"/>
          </w:tcPr>
          <w:p w14:paraId="0C9AADE8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50E436C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2F3D4B2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D798EA8" w14:textId="7C610A2A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1B629B4D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559" w:type="dxa"/>
            <w:shd w:val="clear" w:color="000000" w:fill="FFFFFF"/>
          </w:tcPr>
          <w:p w14:paraId="7DACAB42" w14:textId="71FAA53B" w:rsidR="00B873D8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Сектор социальной защиты населения в Красногорском районе Управления социальной защиты населения УР </w:t>
            </w:r>
          </w:p>
        </w:tc>
        <w:tc>
          <w:tcPr>
            <w:tcW w:w="1135" w:type="dxa"/>
            <w:shd w:val="clear" w:color="000000" w:fill="FFFFFF"/>
          </w:tcPr>
          <w:p w14:paraId="6432EFB2" w14:textId="37A1AABE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</w:t>
            </w:r>
            <w:r w:rsidR="00F93B11" w:rsidRPr="001B3F28">
              <w:rPr>
                <w:sz w:val="18"/>
                <w:szCs w:val="18"/>
              </w:rPr>
              <w:t xml:space="preserve"> </w:t>
            </w:r>
            <w:r w:rsidRPr="001B3F28">
              <w:rPr>
                <w:sz w:val="18"/>
                <w:szCs w:val="18"/>
              </w:rPr>
              <w:t>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1226F16" w14:textId="245D596A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710C5649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14:paraId="015730AD" w14:textId="77777777" w:rsidR="00B873D8" w:rsidRPr="001B3F28" w:rsidRDefault="00B873D8" w:rsidP="00B873D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8F2FD98" w14:textId="02F5B14A" w:rsidR="00B873D8" w:rsidRPr="001B3F28" w:rsidRDefault="00B873D8" w:rsidP="00AE58C6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Сектором социальной защиты населения в Красногорском районе Управления социальной защиты населения </w:t>
            </w:r>
            <w:proofErr w:type="gramStart"/>
            <w:r w:rsidRPr="001B3F28">
              <w:rPr>
                <w:sz w:val="18"/>
                <w:szCs w:val="18"/>
              </w:rPr>
              <w:t>УР  проведено</w:t>
            </w:r>
            <w:proofErr w:type="gramEnd"/>
            <w:r w:rsidRPr="001B3F28">
              <w:rPr>
                <w:sz w:val="18"/>
                <w:szCs w:val="18"/>
              </w:rPr>
              <w:t xml:space="preserve"> 2 проверки деятельности филиала республиканского СРЦН «СРЦН г. Глазова»</w:t>
            </w:r>
            <w:r w:rsidR="00AE58C6" w:rsidRPr="001B3F28">
              <w:rPr>
                <w:sz w:val="18"/>
                <w:szCs w:val="18"/>
              </w:rPr>
              <w:t xml:space="preserve"> (с. Красногорское): 25</w:t>
            </w:r>
            <w:r w:rsidRPr="001B3F28">
              <w:rPr>
                <w:sz w:val="18"/>
                <w:szCs w:val="18"/>
              </w:rPr>
              <w:t>.06.202</w:t>
            </w:r>
            <w:r w:rsidR="00AE58C6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г. и </w:t>
            </w:r>
            <w:r w:rsidR="00AE58C6" w:rsidRPr="001B3F28">
              <w:rPr>
                <w:sz w:val="18"/>
                <w:szCs w:val="18"/>
              </w:rPr>
              <w:t>20.11.</w:t>
            </w:r>
            <w:r w:rsidRPr="001B3F28">
              <w:rPr>
                <w:sz w:val="18"/>
                <w:szCs w:val="18"/>
              </w:rPr>
              <w:t>202</w:t>
            </w:r>
            <w:r w:rsidR="00AE58C6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г., в ходе которых были </w:t>
            </w:r>
            <w:r w:rsidR="00AE58C6" w:rsidRPr="001B3F28">
              <w:rPr>
                <w:sz w:val="18"/>
                <w:szCs w:val="18"/>
              </w:rPr>
              <w:t>даны</w:t>
            </w:r>
            <w:r w:rsidRPr="001B3F28">
              <w:rPr>
                <w:sz w:val="18"/>
                <w:szCs w:val="18"/>
              </w:rPr>
              <w:t xml:space="preserve"> замечания </w:t>
            </w:r>
            <w:r w:rsidR="00AE58C6" w:rsidRPr="001B3F28">
              <w:rPr>
                <w:sz w:val="18"/>
                <w:szCs w:val="18"/>
              </w:rPr>
              <w:t>рекомендательного характера.</w:t>
            </w:r>
            <w:r w:rsidRPr="001B3F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6CF77228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315D2239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9494EC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C60834F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D9A4510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2586F13" w14:textId="4666439A" w:rsidR="00B873D8" w:rsidRPr="001B3F28" w:rsidRDefault="000D053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5A9F3E9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559" w:type="dxa"/>
            <w:shd w:val="clear" w:color="000000" w:fill="FFFFFF"/>
          </w:tcPr>
          <w:p w14:paraId="49A3380D" w14:textId="2639B2E4" w:rsidR="00B873D8" w:rsidRPr="001B3F28" w:rsidRDefault="000D0538" w:rsidP="00B87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Сектор социальной защиты населения в Красногорском районе Управления социальной защиты населения УР</w:t>
            </w:r>
            <w:r w:rsidRPr="001B3F28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1B3F28">
              <w:rPr>
                <w:sz w:val="18"/>
                <w:szCs w:val="18"/>
                <w:lang w:eastAsia="ar-SA"/>
              </w:rPr>
              <w:t>КДНиЗП</w:t>
            </w:r>
            <w:proofErr w:type="spellEnd"/>
            <w:r w:rsidRPr="001B3F28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1B3F28">
              <w:rPr>
                <w:sz w:val="18"/>
                <w:szCs w:val="18"/>
                <w:lang w:eastAsia="ar-SA"/>
              </w:rPr>
              <w:t>ОКСиМП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15AA3726" w14:textId="121FD24F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E1259E9" w14:textId="040C33A4" w:rsidR="00B873D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</w:t>
            </w:r>
            <w:r w:rsidR="00B873D8"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611026D2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Социализация семей «группы риска»</w:t>
            </w:r>
          </w:p>
          <w:p w14:paraId="43AE24B3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14:paraId="4EE8D15C" w14:textId="2BBE8B7A" w:rsidR="00B873D8" w:rsidRPr="001B3F28" w:rsidRDefault="00AA01BF" w:rsidP="00AA01BF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КДН и ЗП проводится о</w:t>
            </w:r>
            <w:r w:rsidR="009F4787" w:rsidRPr="001B3F28">
              <w:rPr>
                <w:sz w:val="18"/>
                <w:szCs w:val="18"/>
              </w:rPr>
              <w:t>перативный сбор информации и реагирование на факты семейного неблагополу</w:t>
            </w:r>
            <w:r w:rsidRPr="001B3F28">
              <w:rPr>
                <w:sz w:val="18"/>
                <w:szCs w:val="18"/>
              </w:rPr>
              <w:t xml:space="preserve">чия – рассмотрено 11 обращений. </w:t>
            </w:r>
            <w:r w:rsidR="009F4787" w:rsidRPr="001B3F28">
              <w:rPr>
                <w:sz w:val="18"/>
                <w:szCs w:val="18"/>
              </w:rPr>
              <w:t>Проводятся беседы с родителями и детьми по вопросам воспитания, безопасности</w:t>
            </w:r>
            <w:r w:rsidRPr="001B3F28">
              <w:rPr>
                <w:sz w:val="18"/>
                <w:szCs w:val="18"/>
              </w:rPr>
              <w:t xml:space="preserve"> и соблюдения законодательства. </w:t>
            </w:r>
            <w:r w:rsidR="009F4787" w:rsidRPr="001B3F28">
              <w:rPr>
                <w:sz w:val="18"/>
                <w:szCs w:val="18"/>
              </w:rPr>
              <w:t>В рамках межведомственного взаимодействия проводится координация работы органов и учреждений профилактики</w:t>
            </w:r>
          </w:p>
          <w:p w14:paraId="6BAA5F1D" w14:textId="17121289" w:rsidR="00AA01BF" w:rsidRPr="001B3F28" w:rsidRDefault="00AA01BF" w:rsidP="00AA01B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B3F28">
              <w:rPr>
                <w:sz w:val="18"/>
                <w:szCs w:val="18"/>
              </w:rPr>
              <w:t xml:space="preserve">Личным составом ПСЧ-36 и подчиненных отдельных постов совместно с органами местного самоуправления проводились подворовые обходы (домов, квартир) мест жительства, где проживают многодетные семьи, семьи с детьми, находящиеся в трудной жизненной ситуации и в социально-опасном положении, с целью проверки наличия автономных пожарных извещателей и их состояния, проведены разъяснительные беседы по обеспечению пожарной безопасности. Проверено 113 мест проживания семей, находящихся в социально опасном положении. 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020FC09E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0D0538" w:rsidRPr="001B3F28" w14:paraId="040701CC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2EEF95C0" w14:textId="1BDCB372" w:rsidR="000D0538" w:rsidRPr="001B3F28" w:rsidRDefault="000D053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850C0E4" w14:textId="7CDCE910" w:rsidR="000D0538" w:rsidRPr="001B3F28" w:rsidRDefault="000D053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D04B203" w14:textId="41E6040C" w:rsidR="000D0538" w:rsidRPr="001B3F28" w:rsidRDefault="000D053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82DE600" w14:textId="3036164E" w:rsidR="000D0538" w:rsidRPr="001B3F28" w:rsidRDefault="000D053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63DD375C" w14:textId="22B52F2E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Приобретение и установка автономных дымовых пожарных извещателей в местах проживания многодетных семей, семей с детьми, находящихся в трудной жизненной ситуации, в социально-опасном положении</w:t>
            </w:r>
          </w:p>
        </w:tc>
        <w:tc>
          <w:tcPr>
            <w:tcW w:w="1559" w:type="dxa"/>
            <w:shd w:val="clear" w:color="000000" w:fill="FFFFFF"/>
          </w:tcPr>
          <w:p w14:paraId="1BDFB228" w14:textId="77777777" w:rsidR="000D0538" w:rsidRPr="001B3F28" w:rsidRDefault="000D0538" w:rsidP="002945B3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Администрация муниципального образования «Муниципальный округ Красногорский район Удмуртской Республики», </w:t>
            </w:r>
          </w:p>
          <w:p w14:paraId="38A1A874" w14:textId="6FC27614" w:rsidR="000D0538" w:rsidRPr="001B3F28" w:rsidRDefault="000D0538" w:rsidP="00B87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ПЧ-36</w:t>
            </w:r>
          </w:p>
        </w:tc>
        <w:tc>
          <w:tcPr>
            <w:tcW w:w="1135" w:type="dxa"/>
            <w:shd w:val="clear" w:color="000000" w:fill="FFFFFF"/>
          </w:tcPr>
          <w:p w14:paraId="2CC8306D" w14:textId="1238DD65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6F6879D" w14:textId="0E90AE98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0ABD467D" w14:textId="1F1AECBD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Обеспечение пожарной безопасности в местах проживания многодетных семей, семей с детьми, находящихся в трудной жизненной ситуации, в социально-опасном положении.</w:t>
            </w:r>
          </w:p>
        </w:tc>
        <w:tc>
          <w:tcPr>
            <w:tcW w:w="3969" w:type="dxa"/>
            <w:gridSpan w:val="2"/>
          </w:tcPr>
          <w:p w14:paraId="67ACCC35" w14:textId="19820FF2" w:rsidR="00D83F91" w:rsidRPr="001B3F28" w:rsidRDefault="00D83F91" w:rsidP="00D83F91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В декабре 2025 года </w:t>
            </w:r>
            <w:r w:rsidR="002945B3" w:rsidRPr="001B3F28">
              <w:rPr>
                <w:sz w:val="18"/>
                <w:szCs w:val="18"/>
              </w:rPr>
              <w:t xml:space="preserve">за счет средств, выделенных на реализацию мероприятий муниципальной подпрограммы «Профилактика правонарушений в Красногорском районе», </w:t>
            </w:r>
            <w:r w:rsidRPr="001B3F28">
              <w:rPr>
                <w:sz w:val="18"/>
                <w:szCs w:val="18"/>
                <w:lang w:eastAsia="en-US"/>
              </w:rPr>
              <w:t>приобретено 7 автономных дымовых пожарных извещателей, которые будут установлены в местах проживания многодетных семей, семей с детьми, находящихся в трудной жизненной ситуации, в социально-опасном положении в течение 2026 года</w:t>
            </w:r>
            <w:r w:rsidRPr="001B3F28">
              <w:rPr>
                <w:sz w:val="18"/>
                <w:szCs w:val="18"/>
              </w:rPr>
              <w:t xml:space="preserve">. </w:t>
            </w:r>
          </w:p>
          <w:p w14:paraId="1A45E295" w14:textId="77777777" w:rsidR="000D0538" w:rsidRPr="001B3F28" w:rsidRDefault="000D0538" w:rsidP="009F4787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06123850" w14:textId="77777777" w:rsidR="000D0538" w:rsidRPr="001B3F28" w:rsidRDefault="000D053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7BC8AD5D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CF6C0B8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14C45CA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61DFBE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08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75666A7" w14:textId="31CFD76F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38ACD269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559" w:type="dxa"/>
            <w:shd w:val="clear" w:color="000000" w:fill="FFFFFF"/>
          </w:tcPr>
          <w:p w14:paraId="5910D365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proofErr w:type="spellStart"/>
            <w:r w:rsidRPr="001B3F28">
              <w:rPr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758AADF1" w14:textId="0464CCB9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43FF81A" w14:textId="4895608A" w:rsidR="00B873D8" w:rsidRPr="001B3F28" w:rsidRDefault="00B873D8" w:rsidP="000D053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0D0538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40CBD105" w14:textId="7777777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14:paraId="652F194F" w14:textId="77777777" w:rsidR="00B873D8" w:rsidRPr="001B3F28" w:rsidRDefault="00B873D8" w:rsidP="00B873D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259BDDA7" w14:textId="0232C8A4" w:rsidR="009F4787" w:rsidRPr="001B3F28" w:rsidRDefault="009F4787" w:rsidP="009F47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Комиссией по результатам 2025 года рекомендовано:</w:t>
            </w:r>
          </w:p>
          <w:p w14:paraId="67930C0F" w14:textId="42A9ECA5" w:rsidR="009F4787" w:rsidRPr="001B3F28" w:rsidRDefault="009F4787" w:rsidP="009F47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-Усилить профилактическую работу, направленную на предупреждение нарушений ПДД и случаев управления ТС несовершеннолетними (без сопровождения взрослых и в состоянии опьянения). </w:t>
            </w:r>
            <w:r w:rsidRPr="001B3F28">
              <w:rPr>
                <w:sz w:val="18"/>
                <w:szCs w:val="18"/>
              </w:rPr>
              <w:br/>
              <w:t xml:space="preserve">-Усилить контроль за соблюдением законодательства о продаже алкогольной и табачной продукции несовершеннолетним. </w:t>
            </w:r>
            <w:r w:rsidRPr="001B3F28">
              <w:rPr>
                <w:sz w:val="18"/>
                <w:szCs w:val="18"/>
              </w:rPr>
              <w:br/>
              <w:t>-Организовать работу с населением об административной и уголовной ответственности за управление ТС в состоянии опьянения</w:t>
            </w:r>
          </w:p>
          <w:p w14:paraId="5AEAE2E9" w14:textId="6C350736" w:rsidR="00B873D8" w:rsidRPr="001B3F28" w:rsidRDefault="009F4787" w:rsidP="009F47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 xml:space="preserve">-Усилить работу в образовательных организациях по противодействию экстремизму, терроризму, </w:t>
            </w:r>
            <w:proofErr w:type="spellStart"/>
            <w:r w:rsidRPr="001B3F28">
              <w:rPr>
                <w:sz w:val="18"/>
                <w:szCs w:val="18"/>
              </w:rPr>
              <w:t>дроппингу</w:t>
            </w:r>
            <w:proofErr w:type="spellEnd"/>
            <w:r w:rsidRPr="001B3F28">
              <w:rPr>
                <w:sz w:val="18"/>
                <w:szCs w:val="18"/>
              </w:rPr>
              <w:t xml:space="preserve"> и киберпреступности.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000FDE1D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1C0373D5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CAFB6C8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C03F0CB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1E39894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09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054CB27" w14:textId="72256952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700266E4" w14:textId="1237420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правонарушений и преступлений на территории района,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559" w:type="dxa"/>
            <w:shd w:val="clear" w:color="000000" w:fill="FFFFFF"/>
          </w:tcPr>
          <w:p w14:paraId="67E320D5" w14:textId="77777777" w:rsidR="000D0538" w:rsidRPr="001B3F28" w:rsidRDefault="009F47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Председатель Межведомственной комиссии по профилактике правонарушений в муниципальном образовании «Муниципальный округ Красногорский район Удмуртской Республики»</w:t>
            </w:r>
          </w:p>
          <w:p w14:paraId="27321CDC" w14:textId="0F6F8178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proofErr w:type="spellStart"/>
            <w:r w:rsidRPr="001B3F28">
              <w:rPr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4889EA48" w14:textId="7A6433F9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DED9522" w14:textId="53F49FC0" w:rsidR="00B873D8" w:rsidRPr="001B3F28" w:rsidRDefault="00B873D8" w:rsidP="000D053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0D0538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015713C5" w14:textId="42EA5ABC" w:rsidR="00B873D8" w:rsidRPr="001B3F28" w:rsidRDefault="00B873D8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723FBA08" w14:textId="011E0785" w:rsidR="00B873D8" w:rsidRPr="001B3F28" w:rsidRDefault="00AA01BF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За 2025 год  проведено 2</w:t>
            </w:r>
            <w:r w:rsidR="00B873D8" w:rsidRPr="001B3F28">
              <w:rPr>
                <w:sz w:val="18"/>
                <w:szCs w:val="18"/>
              </w:rPr>
              <w:t xml:space="preserve"> заседания   Межведомственной комиссии по обеспечению профилактики правонарушений в муниципальном образовании «Муниципальный округ Красногорский район Удмуртской Республики» (1 заседание в </w:t>
            </w:r>
            <w:r w:rsidRPr="001B3F28">
              <w:rPr>
                <w:sz w:val="18"/>
                <w:szCs w:val="18"/>
              </w:rPr>
              <w:t>полугодие): 1</w:t>
            </w:r>
            <w:r w:rsidR="00B873D8" w:rsidRPr="001B3F28">
              <w:rPr>
                <w:sz w:val="18"/>
                <w:szCs w:val="18"/>
              </w:rPr>
              <w:t>8.0</w:t>
            </w:r>
            <w:r w:rsidRPr="001B3F28">
              <w:rPr>
                <w:sz w:val="18"/>
                <w:szCs w:val="18"/>
              </w:rPr>
              <w:t>7</w:t>
            </w:r>
            <w:r w:rsidR="00B873D8" w:rsidRPr="001B3F28">
              <w:rPr>
                <w:sz w:val="18"/>
                <w:szCs w:val="18"/>
              </w:rPr>
              <w:t>.202</w:t>
            </w:r>
            <w:r w:rsidRPr="001B3F28">
              <w:rPr>
                <w:sz w:val="18"/>
                <w:szCs w:val="18"/>
              </w:rPr>
              <w:t>5</w:t>
            </w:r>
            <w:r w:rsidR="00B873D8" w:rsidRPr="001B3F28">
              <w:rPr>
                <w:sz w:val="18"/>
                <w:szCs w:val="18"/>
              </w:rPr>
              <w:t xml:space="preserve"> года (рассмотрено </w:t>
            </w:r>
            <w:r w:rsidRPr="001B3F28">
              <w:rPr>
                <w:sz w:val="18"/>
                <w:szCs w:val="18"/>
              </w:rPr>
              <w:t>9</w:t>
            </w:r>
            <w:r w:rsidR="00B873D8" w:rsidRPr="001B3F28">
              <w:rPr>
                <w:sz w:val="18"/>
                <w:szCs w:val="18"/>
              </w:rPr>
              <w:t xml:space="preserve"> вопрос</w:t>
            </w:r>
            <w:r w:rsidRPr="001B3F28">
              <w:rPr>
                <w:sz w:val="18"/>
                <w:szCs w:val="18"/>
              </w:rPr>
              <w:t xml:space="preserve">ов согласно повестке), </w:t>
            </w:r>
            <w:r w:rsidR="00B873D8" w:rsidRPr="001B3F28">
              <w:rPr>
                <w:sz w:val="18"/>
                <w:szCs w:val="18"/>
              </w:rPr>
              <w:t>2</w:t>
            </w:r>
            <w:r w:rsidRPr="001B3F28">
              <w:rPr>
                <w:sz w:val="18"/>
                <w:szCs w:val="18"/>
              </w:rPr>
              <w:t>4.12</w:t>
            </w:r>
            <w:r w:rsidR="00B873D8" w:rsidRPr="001B3F28">
              <w:rPr>
                <w:sz w:val="18"/>
                <w:szCs w:val="18"/>
              </w:rPr>
              <w:t>.202</w:t>
            </w:r>
            <w:r w:rsidRPr="001B3F28">
              <w:rPr>
                <w:sz w:val="18"/>
                <w:szCs w:val="18"/>
              </w:rPr>
              <w:t>5</w:t>
            </w:r>
            <w:r w:rsidR="00B873D8" w:rsidRPr="001B3F28">
              <w:rPr>
                <w:sz w:val="18"/>
                <w:szCs w:val="18"/>
              </w:rPr>
              <w:t xml:space="preserve"> года (рассмотре</w:t>
            </w:r>
            <w:r w:rsidRPr="001B3F28">
              <w:rPr>
                <w:sz w:val="18"/>
                <w:szCs w:val="18"/>
              </w:rPr>
              <w:t xml:space="preserve">но 10 вопросов согласно повестке). </w:t>
            </w:r>
            <w:r w:rsidR="00B873D8" w:rsidRPr="001B3F28">
              <w:rPr>
                <w:sz w:val="18"/>
                <w:szCs w:val="18"/>
              </w:rPr>
              <w:t xml:space="preserve">По итогам рассмотрения вопросов выносились протокольные поручения. На каждом заседании Комиссии рассматривается информация об исполнении решений, принятых на предыдущих заседаниях Комиссии. </w:t>
            </w:r>
          </w:p>
          <w:p w14:paraId="049E13D5" w14:textId="1F64CB05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КДН и ЗП в 2025 году проведено 20 заседаний, на которых рассмотрено 9 протоколов об административных правонарушения в отношении несовершеннолетних, 36 протоколов в отношении родителей (законных представителей).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3F6B8CC0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0D0538" w:rsidRPr="001B3F28" w14:paraId="73266A23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691"/>
        </w:trPr>
        <w:tc>
          <w:tcPr>
            <w:tcW w:w="393" w:type="dxa"/>
            <w:shd w:val="clear" w:color="000000" w:fill="FFFFFF"/>
          </w:tcPr>
          <w:p w14:paraId="4B7F70F2" w14:textId="32B32CB3" w:rsidR="000D0538" w:rsidRPr="001B3F28" w:rsidRDefault="000D053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31CC116" w14:textId="77777777" w:rsidR="000D0538" w:rsidRPr="001B3F28" w:rsidRDefault="000D053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1286CA4" w14:textId="77777777" w:rsidR="000D0538" w:rsidRPr="001B3F28" w:rsidRDefault="000D053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6DCAEF5" w14:textId="3BE1C91B" w:rsidR="000D0538" w:rsidRPr="001B3F28" w:rsidRDefault="000D053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783900AD" w14:textId="77777777" w:rsidR="000D0538" w:rsidRPr="001B3F28" w:rsidRDefault="000D0538" w:rsidP="00B873D8">
            <w:pPr>
              <w:ind w:right="13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Проведение рейдовых мероприятий в отношении лиц, осужденных к мерам наказания, не связанным с лишением свободы, и (или) ранее привлекавшихся к уголовной ответственности, неоднократно судимым, </w:t>
            </w:r>
          </w:p>
          <w:p w14:paraId="70592CCB" w14:textId="3DDBE6C2" w:rsidR="000D0538" w:rsidRPr="001B3F28" w:rsidRDefault="000D0538" w:rsidP="00B873D8">
            <w:pPr>
              <w:ind w:right="154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неработающим, употребляющим спиртные напитки</w:t>
            </w:r>
          </w:p>
        </w:tc>
        <w:tc>
          <w:tcPr>
            <w:tcW w:w="1559" w:type="dxa"/>
            <w:shd w:val="clear" w:color="000000" w:fill="FFFFFF"/>
          </w:tcPr>
          <w:p w14:paraId="5A906FFF" w14:textId="77777777" w:rsidR="000D0538" w:rsidRPr="001B3F28" w:rsidRDefault="000D0538" w:rsidP="000D0538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ОП «Красногорское» ММО МВД России «Игринский», Игринский МФ ФКУ УИИ УФСИН России по УР</w:t>
            </w:r>
          </w:p>
          <w:p w14:paraId="4802ED82" w14:textId="025A3ADA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000000" w:fill="FFFFFF"/>
          </w:tcPr>
          <w:p w14:paraId="335E77E2" w14:textId="5006DD0D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A29E2E8" w14:textId="27B59B6C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55A336EA" w14:textId="61CD2AE7" w:rsidR="000D0538" w:rsidRPr="001B3F28" w:rsidRDefault="000D0538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6456E077" w14:textId="6E2F6ACB" w:rsidR="000E6037" w:rsidRPr="001B3F28" w:rsidRDefault="000E6037" w:rsidP="000E6037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Сотрудниками Игринского МФ ФКУ УИИ УФСИН России по УР в течение 2025 года проведено 18 профилактических рейдов,</w:t>
            </w:r>
            <w:r w:rsidRPr="001B3F28">
              <w:rPr>
                <w:b/>
                <w:sz w:val="18"/>
                <w:szCs w:val="18"/>
              </w:rPr>
              <w:t xml:space="preserve"> </w:t>
            </w:r>
            <w:r w:rsidRPr="001B3F28">
              <w:rPr>
                <w:sz w:val="18"/>
                <w:szCs w:val="18"/>
              </w:rPr>
              <w:t>было проверено 175 осужденных, выявлено 2 нарушения.</w:t>
            </w:r>
          </w:p>
          <w:p w14:paraId="05BE494B" w14:textId="0074844C" w:rsidR="000D0538" w:rsidRPr="001B3F28" w:rsidRDefault="000D0538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700E6430" w14:textId="77777777" w:rsidR="000D0538" w:rsidRPr="001B3F28" w:rsidRDefault="000D053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28D16F71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338A8BB1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51DC6C9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26003C8" w14:textId="3DA8FAFF" w:rsidR="00B873D8" w:rsidRPr="001B3F28" w:rsidRDefault="000D053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11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87DE5AC" w14:textId="0A3626AE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10E0E568" w14:textId="63535529" w:rsidR="00B873D8" w:rsidRPr="001B3F28" w:rsidRDefault="00B873D8" w:rsidP="00B873D8">
            <w:pPr>
              <w:ind w:right="82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559" w:type="dxa"/>
            <w:shd w:val="clear" w:color="000000" w:fill="FFFFFF"/>
          </w:tcPr>
          <w:p w14:paraId="4E89E89C" w14:textId="60C58AF8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Филиал Республиканского ЦЗН «ЦЗН по Красногорскому району»</w:t>
            </w:r>
          </w:p>
        </w:tc>
        <w:tc>
          <w:tcPr>
            <w:tcW w:w="1135" w:type="dxa"/>
            <w:shd w:val="clear" w:color="000000" w:fill="FFFFFF"/>
          </w:tcPr>
          <w:p w14:paraId="1BAD8A75" w14:textId="2D260011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BA55F8D" w14:textId="5EDFF404" w:rsidR="00B873D8" w:rsidRPr="001B3F28" w:rsidRDefault="00B873D8" w:rsidP="00F93B11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93B11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021955BB" w14:textId="7B8AA0A8" w:rsidR="00B873D8" w:rsidRPr="001B3F28" w:rsidRDefault="00B873D8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69447589" w14:textId="1DABD774" w:rsidR="00914048" w:rsidRPr="001B3F28" w:rsidRDefault="00914048" w:rsidP="005658B3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По направлению </w:t>
            </w:r>
            <w:r w:rsidRPr="001B3F28">
              <w:rPr>
                <w:sz w:val="18"/>
                <w:szCs w:val="18"/>
              </w:rPr>
              <w:t>Игринского МФ ФКУ УИИ УФСИН России по УР</w:t>
            </w:r>
            <w:r w:rsidR="005658B3" w:rsidRPr="001B3F28">
              <w:rPr>
                <w:sz w:val="18"/>
                <w:szCs w:val="18"/>
              </w:rPr>
              <w:t xml:space="preserve"> в филиал Республиканского ЦЗН «ЦЗН по Красногорскому району» за 2025 год </w:t>
            </w: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>обратилось 6 граждан, состоящих на учете в УФСИН. Трудоустроен 1 гражданин (прошел по пробации).</w:t>
            </w:r>
          </w:p>
          <w:p w14:paraId="33C6952A" w14:textId="2E9D7F1D" w:rsidR="00914048" w:rsidRPr="001B3F28" w:rsidRDefault="005658B3" w:rsidP="00914048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Из семей СОП и социального риска в ЦЗН по Красногорскому району</w:t>
            </w: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о</w:t>
            </w:r>
            <w:r w:rsidR="00914048" w:rsidRPr="001B3F28">
              <w:rPr>
                <w:rFonts w:eastAsia="Calibri"/>
                <w:iCs/>
                <w:sz w:val="18"/>
                <w:szCs w:val="18"/>
                <w:lang w:eastAsia="en-US"/>
              </w:rPr>
              <w:t>братилось 9 граждан, 2 гражданина снято</w:t>
            </w: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с учета</w:t>
            </w:r>
            <w:r w:rsidR="00914048"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в связи с трудоустройством, 7 граждан в связи с отказом от прохождения повторного профилирования (неявка)</w:t>
            </w:r>
          </w:p>
          <w:p w14:paraId="6EBB9FAF" w14:textId="77777777" w:rsidR="00EA7B27" w:rsidRPr="001B3F28" w:rsidRDefault="00914048" w:rsidP="00914048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>За 2025</w:t>
            </w:r>
            <w:r w:rsidR="005658B3"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год</w:t>
            </w: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трудоустроен в свободное от учебы время 1 подросток из семьи СОП.   </w:t>
            </w:r>
          </w:p>
          <w:p w14:paraId="058338AC" w14:textId="608ABBF0" w:rsidR="00B873D8" w:rsidRPr="001B3F28" w:rsidRDefault="00EA7B27" w:rsidP="0091404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lastRenderedPageBreak/>
              <w:t>Все граждане длительно незанятые (нет официальной трудовой деятельности более 1 года). Проживают на периферии, где нет рабочих мест. Работу вахтовым методом или переезд не рассматривают.</w:t>
            </w:r>
            <w:r w:rsidR="00914048"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1621C6B9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93B11" w:rsidRPr="001B3F28" w14:paraId="3B80D249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6A818328" w14:textId="7F8B1C0D" w:rsidR="00F93B11" w:rsidRPr="001B3F28" w:rsidRDefault="00F93B11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5917B5D" w14:textId="16C019D5" w:rsidR="00F93B11" w:rsidRPr="001B3F28" w:rsidRDefault="00F93B11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9364C7E" w14:textId="076F1A56" w:rsidR="00F93B11" w:rsidRPr="001B3F28" w:rsidRDefault="00F93B11" w:rsidP="00F93B11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12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3214FF8" w14:textId="77777777" w:rsidR="00F93B11" w:rsidRPr="001B3F28" w:rsidRDefault="00F93B11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6005C0E6" w14:textId="010D1235" w:rsidR="00F93B11" w:rsidRPr="001B3F28" w:rsidRDefault="00F93B11" w:rsidP="00B873D8">
            <w:pPr>
              <w:ind w:right="82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Анализ деятельности общественных комиссий по профилактике правонарушений при администрациях сельских поселений Красногорского района, в том числе по проведению рейдовых мероприятий</w:t>
            </w:r>
          </w:p>
        </w:tc>
        <w:tc>
          <w:tcPr>
            <w:tcW w:w="1559" w:type="dxa"/>
            <w:shd w:val="clear" w:color="000000" w:fill="FFFFFF"/>
          </w:tcPr>
          <w:p w14:paraId="57C60F4B" w14:textId="6D803339" w:rsidR="00F93B11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Общественные комиссии по профилактике правонарушений при администрациях сельских поселений Красногорского района, </w:t>
            </w:r>
            <w:proofErr w:type="spellStart"/>
            <w:r w:rsidRPr="001B3F28">
              <w:rPr>
                <w:sz w:val="18"/>
                <w:szCs w:val="18"/>
                <w:lang w:eastAsia="en-US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6445A4FC" w14:textId="6A3A05D8" w:rsidR="00F93B11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5ED7313C" w14:textId="115279BE" w:rsidR="00F93B11" w:rsidRPr="001B3F28" w:rsidRDefault="00F93B11" w:rsidP="00F93B11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0088B4E6" w14:textId="175A63B0" w:rsidR="00F93B11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семейно-бытовой сфере. Своевременное выявление и сообщение в административную комиссию Администрации МО «Красногорский район» фактов административных правонарушений, а также фактов о незаконной продаже спиртосодержащей продукции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179096D3" w14:textId="5D7ACD51" w:rsidR="00F93B11" w:rsidRPr="001B3F28" w:rsidRDefault="00BA5480" w:rsidP="00DA5340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Работа общественных комиссий в 2025 году  проводилась согласно утвержденному плану на 2025 год. </w:t>
            </w:r>
            <w:r w:rsidRPr="001B3F28">
              <w:rPr>
                <w:bCs/>
                <w:sz w:val="18"/>
                <w:szCs w:val="18"/>
              </w:rPr>
              <w:t>В 2025 году общественными комиссиями п</w:t>
            </w:r>
            <w:r w:rsidRPr="001B3F28">
              <w:rPr>
                <w:sz w:val="18"/>
                <w:szCs w:val="18"/>
              </w:rPr>
              <w:t>роведено 16 заседаний.  Проводились индивидуальные профилактические беседы с детьми и их родителями. Всего проведено 42 беседы. Общественные комиссии ведут  наблюдение  за состоянием дел  в семьях с детьми</w:t>
            </w:r>
            <w:r w:rsidRPr="001B3F28">
              <w:rPr>
                <w:bCs/>
                <w:sz w:val="18"/>
                <w:szCs w:val="18"/>
              </w:rPr>
              <w:t>, проживающих на  территории района.</w:t>
            </w:r>
            <w:r w:rsidRPr="001B3F28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1B3F28">
              <w:rPr>
                <w:sz w:val="18"/>
                <w:szCs w:val="18"/>
                <w:lang w:eastAsia="en-US"/>
              </w:rPr>
              <w:t xml:space="preserve">Проведены рейды  в семьи социального риска и семьи, находящиеся в социально-опасном положении, проведено 42 рейда. </w:t>
            </w:r>
            <w:r w:rsidRPr="001B3F28">
              <w:rPr>
                <w:bCs/>
                <w:sz w:val="18"/>
                <w:szCs w:val="18"/>
              </w:rPr>
              <w:t>По реализации п.3, п.4 ст.1 №59-РЗ проведено 38 рейдовых мероприятий. Нарушений не выявлено. В целях</w:t>
            </w:r>
            <w:r w:rsidRPr="001B3F28">
              <w:rPr>
                <w:sz w:val="18"/>
                <w:szCs w:val="18"/>
              </w:rPr>
              <w:t xml:space="preserve"> обеспечения безопасности людей на водных объектах </w:t>
            </w:r>
            <w:r w:rsidRPr="001B3F28">
              <w:rPr>
                <w:bCs/>
                <w:iCs/>
                <w:sz w:val="18"/>
                <w:szCs w:val="18"/>
              </w:rPr>
              <w:t>на территории района были проведены рейды с целью выявления детей без присмотра родителей (22 рейда),  проведены беседы с родителями и детьми по безопасности на водных объектах  (22 беседы).</w:t>
            </w:r>
            <w:r w:rsidRPr="001B3F28">
              <w:rPr>
                <w:sz w:val="18"/>
                <w:szCs w:val="18"/>
              </w:rPr>
              <w:t xml:space="preserve"> Приняли участие в ежегодных республиканских и районных межведомственных профилактических Акциях. Велся контроль и профилактическая работа  с лицами, освободившимися   из  мест  лишения  свободы,   условно  осужденными. </w:t>
            </w:r>
            <w:r w:rsidR="00DA5340" w:rsidRPr="001B3F28">
              <w:rPr>
                <w:sz w:val="18"/>
                <w:szCs w:val="18"/>
              </w:rPr>
              <w:t xml:space="preserve">Ведется работа с многодетными и малообеспеченными семьями. На территориях поселений проводятся встречи с населением, с трудовыми коллективами организаций и предприятий Красногорского района с целью информирования граждан о видах и способах совершения преступлений, в том числе с использованием информационно-телекоммуникационных технологий. Проведено 42 беседы с населением и в трудовых коллективах, распространены листовки «Осторожно Мошенники». Проводятся беседы с вручением памяток по пожарной безопасности, проведено 76 бесед с семьями с детьми. </w:t>
            </w:r>
            <w:r w:rsidRPr="001B3F28">
              <w:rPr>
                <w:sz w:val="18"/>
                <w:szCs w:val="18"/>
                <w:lang w:eastAsia="en-US"/>
              </w:rPr>
              <w:t>Проведены п</w:t>
            </w:r>
            <w:r w:rsidRPr="001B3F28">
              <w:rPr>
                <w:sz w:val="18"/>
                <w:szCs w:val="18"/>
              </w:rPr>
              <w:t>рофилактические беседы на тему</w:t>
            </w:r>
            <w:r w:rsidR="00DA5340" w:rsidRPr="001B3F28">
              <w:rPr>
                <w:sz w:val="18"/>
                <w:szCs w:val="18"/>
              </w:rPr>
              <w:t xml:space="preserve"> «Правда об алкоголе», «Молодость против наркотиков», и</w:t>
            </w:r>
            <w:r w:rsidRPr="001B3F28">
              <w:rPr>
                <w:sz w:val="18"/>
                <w:szCs w:val="18"/>
              </w:rPr>
              <w:t>нформационный час «Крым и Россия</w:t>
            </w:r>
            <w:r w:rsidR="00DA5340" w:rsidRPr="001B3F28">
              <w:rPr>
                <w:sz w:val="18"/>
                <w:szCs w:val="18"/>
              </w:rPr>
              <w:t xml:space="preserve"> -</w:t>
            </w:r>
            <w:r w:rsidRPr="001B3F28">
              <w:rPr>
                <w:sz w:val="18"/>
                <w:szCs w:val="18"/>
              </w:rPr>
              <w:t xml:space="preserve"> это одно целое»</w:t>
            </w:r>
            <w:r w:rsidR="00DA5340" w:rsidRPr="001B3F28">
              <w:rPr>
                <w:sz w:val="18"/>
                <w:szCs w:val="18"/>
              </w:rPr>
              <w:t xml:space="preserve">, </w:t>
            </w:r>
            <w:r w:rsidRPr="001B3F28">
              <w:rPr>
                <w:sz w:val="18"/>
                <w:szCs w:val="18"/>
              </w:rPr>
              <w:t>«Твое имя Герой прославляю»</w:t>
            </w:r>
            <w:r w:rsidR="00DA5340" w:rsidRPr="001B3F28">
              <w:rPr>
                <w:sz w:val="18"/>
                <w:szCs w:val="18"/>
              </w:rPr>
              <w:t xml:space="preserve">, </w:t>
            </w:r>
            <w:r w:rsidR="00DA5340" w:rsidRPr="001B3F28">
              <w:rPr>
                <w:bCs/>
                <w:sz w:val="18"/>
                <w:szCs w:val="18"/>
              </w:rPr>
              <w:t>«До чего красив солдат выправкой военной», торжественное мероприятие «Гордимся славою героев», д</w:t>
            </w:r>
            <w:r w:rsidRPr="001B3F28">
              <w:rPr>
                <w:sz w:val="18"/>
                <w:szCs w:val="18"/>
              </w:rPr>
              <w:t>емонстрация видеороликов</w:t>
            </w:r>
            <w:r w:rsidR="00DA5340" w:rsidRPr="001B3F28">
              <w:rPr>
                <w:sz w:val="18"/>
                <w:szCs w:val="18"/>
              </w:rPr>
              <w:t xml:space="preserve"> «</w:t>
            </w:r>
            <w:r w:rsidRPr="001B3F28">
              <w:rPr>
                <w:sz w:val="18"/>
                <w:szCs w:val="18"/>
              </w:rPr>
              <w:t>Кто такой волонтер?</w:t>
            </w:r>
            <w:r w:rsidR="00DA5340" w:rsidRPr="001B3F28">
              <w:rPr>
                <w:sz w:val="18"/>
                <w:szCs w:val="18"/>
              </w:rPr>
              <w:t>»</w:t>
            </w:r>
            <w:r w:rsidRPr="001B3F2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20F6EA22" w14:textId="77777777" w:rsidR="00F93B11" w:rsidRPr="001B3F28" w:rsidRDefault="00F93B11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3E111C9E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20"/>
        </w:trPr>
        <w:tc>
          <w:tcPr>
            <w:tcW w:w="393" w:type="dxa"/>
            <w:shd w:val="clear" w:color="000000" w:fill="FFFFFF"/>
          </w:tcPr>
          <w:p w14:paraId="05ACF96D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7E986FD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4EC812F" w14:textId="13B8CA21" w:rsidR="00B873D8" w:rsidRPr="001B3F28" w:rsidRDefault="00F93B11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13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024C9C7" w14:textId="5A85669B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4E5DD21A" w14:textId="3253658E" w:rsidR="00B873D8" w:rsidRPr="001B3F28" w:rsidRDefault="00B873D8" w:rsidP="00B873D8">
            <w:pPr>
              <w:ind w:right="13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Размещение в районной газете «Победа», на официальном сайте муниципального образования «Муниципальный округ Красногорский район Удмуртской Республики», в группах Красногорского района социальной сети «</w:t>
            </w:r>
            <w:proofErr w:type="spellStart"/>
            <w:r w:rsidRPr="001B3F28">
              <w:rPr>
                <w:sz w:val="18"/>
                <w:szCs w:val="18"/>
              </w:rPr>
              <w:t>Вконтакте</w:t>
            </w:r>
            <w:proofErr w:type="spellEnd"/>
            <w:r w:rsidRPr="001B3F28">
              <w:rPr>
                <w:sz w:val="18"/>
                <w:szCs w:val="18"/>
              </w:rPr>
              <w:t>» анализа обстановки о состоянии преступности на территории Красногорского района, и материалов, направленных на профилактику правонарушений и повторных преступлений, противодействию вовлечения несовершеннолетних в деструктивные сообщества, в том числе совершаемых в семейно-бытовой сфере и среди несовершеннолетних.</w:t>
            </w:r>
          </w:p>
        </w:tc>
        <w:tc>
          <w:tcPr>
            <w:tcW w:w="1559" w:type="dxa"/>
            <w:shd w:val="clear" w:color="000000" w:fill="FFFFFF"/>
          </w:tcPr>
          <w:p w14:paraId="0051FE33" w14:textId="34E2444B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64919A54" w14:textId="0878C501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0DA8460" w14:textId="57CFF299" w:rsidR="00B873D8" w:rsidRPr="001B3F28" w:rsidRDefault="00B873D8" w:rsidP="00F93B11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93B11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37D5A6DB" w14:textId="06F88DE8" w:rsidR="00B873D8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Информирование населения в правовых вопросах и мере ответственности за совершаемые правонарушения. Освещение криминогенной ситуации на территории МО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19B467DD" w14:textId="714BD5CD" w:rsidR="001F48C1" w:rsidRPr="001B3F28" w:rsidRDefault="008C363E" w:rsidP="001F48C1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В 2025 году в печатном издании газеты «Победа» размещено 4 материала, </w:t>
            </w:r>
            <w:r w:rsidRPr="001B3F28">
              <w:rPr>
                <w:sz w:val="18"/>
                <w:szCs w:val="18"/>
                <w:lang w:eastAsia="en-US"/>
              </w:rPr>
              <w:t>направленных на профилактику правонарушений и преступлений:</w:t>
            </w:r>
            <w:r w:rsidR="001F48C1" w:rsidRPr="001B3F28">
              <w:rPr>
                <w:bCs/>
                <w:sz w:val="18"/>
                <w:szCs w:val="18"/>
              </w:rPr>
              <w:t xml:space="preserve"> статья «Новый этап внедрения пробации»</w:t>
            </w:r>
            <w:r w:rsidRPr="001B3F28">
              <w:rPr>
                <w:bCs/>
                <w:sz w:val="18"/>
                <w:szCs w:val="18"/>
              </w:rPr>
              <w:t xml:space="preserve"> (№8 от 28.02.2025), статья «Виды уголовных наказаний» </w:t>
            </w:r>
            <w:r w:rsidR="001F48C1" w:rsidRPr="001B3F28">
              <w:rPr>
                <w:bCs/>
                <w:sz w:val="18"/>
                <w:szCs w:val="18"/>
              </w:rPr>
              <w:t>(№19 от 16.05.2025)</w:t>
            </w:r>
            <w:r w:rsidRPr="001B3F28">
              <w:rPr>
                <w:bCs/>
                <w:sz w:val="18"/>
                <w:szCs w:val="18"/>
              </w:rPr>
              <w:t>,</w:t>
            </w:r>
            <w:r w:rsidRPr="001B3F28">
              <w:rPr>
                <w:sz w:val="18"/>
                <w:szCs w:val="18"/>
              </w:rPr>
              <w:t xml:space="preserve"> статья «Социальный контракт по поиску работы» </w:t>
            </w:r>
            <w:r w:rsidR="001F48C1" w:rsidRPr="001B3F28">
              <w:rPr>
                <w:bCs/>
                <w:sz w:val="18"/>
                <w:szCs w:val="18"/>
              </w:rPr>
              <w:t>(№23 от</w:t>
            </w:r>
            <w:r w:rsidRPr="001B3F28">
              <w:rPr>
                <w:bCs/>
                <w:sz w:val="18"/>
                <w:szCs w:val="18"/>
              </w:rPr>
              <w:t xml:space="preserve"> 11.06.2025),</w:t>
            </w:r>
            <w:r w:rsidRPr="001B3F28">
              <w:rPr>
                <w:sz w:val="18"/>
                <w:szCs w:val="18"/>
              </w:rPr>
              <w:t xml:space="preserve"> статья «Оказание духовно-нравственной помощи в рамках ФЗ№10 от 06.02.2023 г. «О пробации в Российской Федерации» </w:t>
            </w:r>
            <w:r w:rsidR="001F48C1" w:rsidRPr="001B3F28">
              <w:rPr>
                <w:bCs/>
                <w:sz w:val="18"/>
                <w:szCs w:val="18"/>
              </w:rPr>
              <w:t xml:space="preserve">(№49 от </w:t>
            </w:r>
            <w:r w:rsidRPr="001B3F28">
              <w:rPr>
                <w:bCs/>
                <w:sz w:val="18"/>
                <w:szCs w:val="18"/>
              </w:rPr>
              <w:t>12.12.2025).</w:t>
            </w:r>
          </w:p>
          <w:p w14:paraId="14D4CBCB" w14:textId="77777777" w:rsidR="000E6037" w:rsidRPr="001B3F28" w:rsidRDefault="000E6037" w:rsidP="000E603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Информация по профилактике алкоголизма, наркомании, токсикомании, а также материалы по профилактике правонарушений и преступлений среди несовершеннолетних размещались всеми органами и учреждениями системы профилактики в социальной сети ВКонтакте, на официальных сайтах учреждений и муниципального образования «Муниципальный округ Красногорский район Удмуртской Республики».</w:t>
            </w:r>
          </w:p>
          <w:p w14:paraId="1A9A05A0" w14:textId="5F3B9A7C" w:rsidR="00B873D8" w:rsidRPr="001B3F28" w:rsidRDefault="000E6037" w:rsidP="00DC50E3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Образовательные организации Красногорского района на образовательном портале в специально созданном разделе «Профилактическая работа» в течение года размещали профилактические материалы для родителей и несовершеннолетних.</w:t>
            </w:r>
            <w:r w:rsidR="00DC50E3" w:rsidRPr="001B3F28">
              <w:rPr>
                <w:sz w:val="18"/>
                <w:szCs w:val="18"/>
              </w:rPr>
              <w:t xml:space="preserve"> В родительских чатах выложена информация о мерах наказания за совершение административных и уголовных правонарушений и преступлений. Также родителям обучающихся вручались памятки «Правовая ответственность», «Ответственность за правонарушения в сети Интернет».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21D6874B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7E3AEDFB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3183A11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1C85C22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1E83373B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14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AEA92B9" w14:textId="24E1019B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040B9735" w14:textId="72F0E541" w:rsidR="00B873D8" w:rsidRPr="001B3F28" w:rsidRDefault="00B873D8" w:rsidP="00B873D8">
            <w:pPr>
              <w:ind w:right="13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Проведение собраний и профилактических бесед с гражданами (в т.ч. с несовершеннолетними), осужденными к мерам наказания, не связанным с лишением свободы, освободившимся из мест лишения свободы</w:t>
            </w:r>
          </w:p>
        </w:tc>
        <w:tc>
          <w:tcPr>
            <w:tcW w:w="1559" w:type="dxa"/>
            <w:shd w:val="clear" w:color="000000" w:fill="FFFFFF"/>
          </w:tcPr>
          <w:p w14:paraId="770225B4" w14:textId="77777777" w:rsidR="00F93B11" w:rsidRPr="001B3F28" w:rsidRDefault="00F93B11" w:rsidP="00F93B11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ОП «Красногорское» ММО МВД России «Игринский», Игринский МФ ФКУ УИИ УФСИН России по УР</w:t>
            </w:r>
          </w:p>
          <w:p w14:paraId="646473D2" w14:textId="34247DFD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000000" w:fill="FFFFFF"/>
          </w:tcPr>
          <w:p w14:paraId="7CBC3D04" w14:textId="6C6FF9EE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5C7DBAB6" w14:textId="21628EB6" w:rsidR="00B873D8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</w:t>
            </w:r>
            <w:r w:rsidR="00B873D8"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277B723E" w14:textId="78CE882D" w:rsidR="00B873D8" w:rsidRPr="001B3F28" w:rsidRDefault="00F93B11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Своевременное предупреждение правонарушений и преступлений (в том  повторных), совершенных гражданами и несовершеннолетними (в том числе в быту)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77ECFAB2" w14:textId="0D9E4FDA" w:rsidR="00B873D8" w:rsidRPr="001B3F28" w:rsidRDefault="001F48C1" w:rsidP="001F48C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В течение 2025 года с лицами, состоящими на учете, организовано проведение профилактических воспитательных беседе, всего проведено 379 бесед. </w:t>
            </w:r>
            <w:r w:rsidRPr="001B3F28">
              <w:rPr>
                <w:sz w:val="18"/>
                <w:szCs w:val="18"/>
              </w:rPr>
              <w:t xml:space="preserve">В рамках профилактики правонарушений среди несовершеннолетних 15.04.2025 г. проведена встреча с воспитанниками филиала Республиканского СРЦН «СРЦН г. Глазов» (структурное подразделение д. Агриколь) по вопросам правовой ответственности. В рамках профилактики преступлений, совершаемых с использованием информационно-телекоммуникационных технологий, 22.08.2025 г. проведена встреча участников мужского и женского клубов ЦЗН Красногорского района на тему цифровая грамотность и кибербезопасность в сети. 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595A74AD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0B2A6E19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742"/>
        </w:trPr>
        <w:tc>
          <w:tcPr>
            <w:tcW w:w="393" w:type="dxa"/>
            <w:shd w:val="clear" w:color="000000" w:fill="FFFFFF"/>
          </w:tcPr>
          <w:p w14:paraId="35C8ADEC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EC4F466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14E0D9B4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110C908E" w14:textId="412246AA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2A1259F9" w14:textId="46AE8E4B" w:rsidR="00B873D8" w:rsidRPr="001B3F28" w:rsidRDefault="00B873D8" w:rsidP="00B873D8">
            <w:pPr>
              <w:ind w:right="13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Создание и внедрение на территории муниципального образования </w:t>
            </w:r>
            <w:r w:rsidRPr="001B3F28">
              <w:rPr>
                <w:sz w:val="18"/>
                <w:szCs w:val="18"/>
              </w:rPr>
              <w:lastRenderedPageBreak/>
              <w:t>«Муниципальный округ Красногорский район Удмуртской республики» АПК «Безопасный город»</w:t>
            </w:r>
          </w:p>
        </w:tc>
        <w:tc>
          <w:tcPr>
            <w:tcW w:w="1559" w:type="dxa"/>
            <w:shd w:val="clear" w:color="000000" w:fill="FFFFFF"/>
          </w:tcPr>
          <w:p w14:paraId="7EEF4C46" w14:textId="77777777" w:rsidR="00F93B11" w:rsidRPr="001B3F28" w:rsidRDefault="00F93B11" w:rsidP="00F93B1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lastRenderedPageBreak/>
              <w:t xml:space="preserve">Администрация муниципального образования «Муниципальный </w:t>
            </w:r>
            <w:r w:rsidRPr="001B3F28">
              <w:rPr>
                <w:sz w:val="18"/>
                <w:szCs w:val="18"/>
                <w:lang w:eastAsia="en-US"/>
              </w:rPr>
              <w:lastRenderedPageBreak/>
              <w:t xml:space="preserve">округ Красногорский район Удмуртской Республики», </w:t>
            </w:r>
            <w:r w:rsidRPr="001B3F28">
              <w:rPr>
                <w:sz w:val="18"/>
                <w:szCs w:val="18"/>
              </w:rPr>
              <w:t>ОП «Красногорское» ММО МВД России «Игринский»</w:t>
            </w:r>
          </w:p>
          <w:p w14:paraId="69489CAD" w14:textId="653D6241" w:rsidR="00B873D8" w:rsidRPr="001B3F28" w:rsidRDefault="00B873D8" w:rsidP="00B873D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000000" w:fill="FFFFFF"/>
          </w:tcPr>
          <w:p w14:paraId="21AF8B44" w14:textId="404FE19A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67E7130" w14:textId="772919CE" w:rsidR="00B873D8" w:rsidRPr="001B3F28" w:rsidRDefault="00B873D8" w:rsidP="00F93B11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93B11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110ABB8C" w14:textId="0BEE88A8" w:rsidR="00B873D8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Снижение уровня правонарушений и преступлений на территории муниципального образования </w:t>
            </w:r>
            <w:r w:rsidRPr="001B3F28">
              <w:rPr>
                <w:sz w:val="18"/>
                <w:szCs w:val="18"/>
                <w:lang w:eastAsia="en-US"/>
              </w:rPr>
              <w:lastRenderedPageBreak/>
              <w:t>«Муниципальный округ Красногорский район Удмуртской Республики»,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63C9B16A" w14:textId="7335EE3C" w:rsidR="00B873D8" w:rsidRPr="001B3F28" w:rsidRDefault="00F67AF6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 xml:space="preserve">В рамках АПК «Безопасный город» в 2024 году проведена установка видеонаблюдения в центральной части села Красногорского. В 2025 году мероприятия в рамках АПК «Безопасный </w:t>
            </w:r>
            <w:r w:rsidRPr="001B3F28">
              <w:rPr>
                <w:sz w:val="18"/>
                <w:szCs w:val="18"/>
              </w:rPr>
              <w:lastRenderedPageBreak/>
              <w:t>город» не проводились.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4BA81B41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8A7945" w:rsidRPr="001B3F28" w14:paraId="0A7D55D3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094"/>
        </w:trPr>
        <w:tc>
          <w:tcPr>
            <w:tcW w:w="393" w:type="dxa"/>
            <w:shd w:val="clear" w:color="000000" w:fill="FFFFFF"/>
          </w:tcPr>
          <w:p w14:paraId="75CE749E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C5CD2CE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00FD09F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16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9C34EE8" w14:textId="760FA9B1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34B710BE" w14:textId="547D296A" w:rsidR="00B873D8" w:rsidRPr="001B3F28" w:rsidRDefault="00B873D8" w:rsidP="00B873D8">
            <w:pPr>
              <w:ind w:right="13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559" w:type="dxa"/>
            <w:shd w:val="clear" w:color="000000" w:fill="FFFFFF"/>
          </w:tcPr>
          <w:p w14:paraId="54380F44" w14:textId="77777777" w:rsidR="00F93B11" w:rsidRPr="001B3F28" w:rsidRDefault="00F93B11" w:rsidP="00F93B11">
            <w:pPr>
              <w:rPr>
                <w:sz w:val="18"/>
                <w:szCs w:val="18"/>
                <w:lang w:eastAsia="ar-SA"/>
              </w:rPr>
            </w:pPr>
            <w:r w:rsidRPr="001B3F28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</w:t>
            </w:r>
            <w:r w:rsidRPr="001B3F28">
              <w:rPr>
                <w:sz w:val="18"/>
                <w:szCs w:val="18"/>
                <w:lang w:eastAsia="ar-SA"/>
              </w:rPr>
              <w:t>,</w:t>
            </w:r>
          </w:p>
          <w:p w14:paraId="61E4E5BC" w14:textId="05AE778D" w:rsidR="00B873D8" w:rsidRPr="001B3F28" w:rsidRDefault="00F93B11" w:rsidP="00F93B11">
            <w:pPr>
              <w:jc w:val="both"/>
              <w:rPr>
                <w:sz w:val="18"/>
                <w:szCs w:val="18"/>
              </w:rPr>
            </w:pPr>
            <w:proofErr w:type="spellStart"/>
            <w:r w:rsidRPr="001B3F28">
              <w:rPr>
                <w:sz w:val="18"/>
                <w:szCs w:val="18"/>
                <w:lang w:eastAsia="ar-SA"/>
              </w:rPr>
              <w:t>КДНиЗП</w:t>
            </w:r>
            <w:proofErr w:type="spellEnd"/>
            <w:r w:rsidRPr="001B3F28">
              <w:rPr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1B3F28">
              <w:rPr>
                <w:sz w:val="18"/>
                <w:szCs w:val="18"/>
                <w:lang w:eastAsia="ar-SA"/>
              </w:rPr>
              <w:t>ОКСиМП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254E53D6" w14:textId="60667DD7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8F2F9DB" w14:textId="0A38A6C3" w:rsidR="00B873D8" w:rsidRPr="001B3F28" w:rsidRDefault="00B873D8" w:rsidP="00F93B11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93B11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30CCA4F2" w14:textId="06992E78" w:rsidR="00B873D8" w:rsidRPr="001B3F28" w:rsidRDefault="00F93B11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35E09D99" w14:textId="358DAB1D" w:rsidR="00DC50E3" w:rsidRPr="001B3F28" w:rsidRDefault="00736701" w:rsidP="00F67AF6">
            <w:pPr>
              <w:pBdr>
                <w:top w:val="single" w:sz="4" w:space="1" w:color="FFFFFF"/>
                <w:left w:val="single" w:sz="4" w:space="0" w:color="FFFFFF"/>
                <w:bottom w:val="single" w:sz="4" w:space="31" w:color="FFFFFF"/>
                <w:right w:val="single" w:sz="4" w:space="0" w:color="FFFFFF"/>
              </w:pBdr>
              <w:tabs>
                <w:tab w:val="left" w:pos="0"/>
                <w:tab w:val="left" w:pos="709"/>
              </w:tabs>
              <w:suppressAutoHyphens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Общий охват обучающихся пришкольными лагерями в 2025 году составил 535 человек, из них 39 несовершеннолетних, состоящих на различных видах профилактического учета.</w:t>
            </w:r>
            <w:r w:rsidR="00F67AF6" w:rsidRPr="001B3F28">
              <w:rPr>
                <w:sz w:val="18"/>
                <w:szCs w:val="18"/>
              </w:rPr>
              <w:t xml:space="preserve"> В 2025 году программы пришкольных лагерных смен были насыщены мероприятиями по профилактике наркомании, алкоголизма, табакокурения, всех видов зависимостей, а также мероприятиями по профилактике правонарушений и преступлений среди несовершеннолетних. На конец оздоровительной кампании проведено 117 мероприятий профилактической  направленности. </w:t>
            </w:r>
            <w:r w:rsidR="00F93B11" w:rsidRPr="001B3F28">
              <w:rPr>
                <w:bCs/>
                <w:sz w:val="18"/>
                <w:szCs w:val="18"/>
              </w:rPr>
              <w:t>В период с 24 августа по 30 августа 2025 года на базе детского оздоровительного лагеря Удмуртской Республики «Юность» была организована работа профильных смен «Защитник» и «Новая Я». Приняли участие 2 несовершеннолетних, сост</w:t>
            </w:r>
            <w:r w:rsidR="00F67AF6" w:rsidRPr="001B3F28">
              <w:rPr>
                <w:bCs/>
                <w:sz w:val="18"/>
                <w:szCs w:val="18"/>
              </w:rPr>
              <w:t>оящих на профилактическом учете в ОДН ОП «Красногорское».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050ACD94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5F52A39E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55235D4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DE7C601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FA3F2D8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FA84A8B" w14:textId="715908C3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77D0EF2F" w14:textId="103B5FA2" w:rsidR="00B873D8" w:rsidRPr="001B3F28" w:rsidRDefault="00B873D8" w:rsidP="00B873D8">
            <w:pPr>
              <w:ind w:right="13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Организация деятельности добровольных народных дружин с привлечением в их состав работников предприятий, учреждений, организаций всех форм собственности, а также членов общественных организаций. Развитие общественных формирований правоохранительной направленности.</w:t>
            </w:r>
          </w:p>
        </w:tc>
        <w:tc>
          <w:tcPr>
            <w:tcW w:w="1559" w:type="dxa"/>
            <w:shd w:val="clear" w:color="000000" w:fill="FFFFFF"/>
          </w:tcPr>
          <w:p w14:paraId="6BBB8469" w14:textId="77777777" w:rsidR="00F93B11" w:rsidRPr="001B3F28" w:rsidRDefault="00F93B11" w:rsidP="00F93B1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Администрация муниципального образования «Муниципальный округ Красногорский район Удмуртской Республики», </w:t>
            </w:r>
            <w:r w:rsidRPr="001B3F28">
              <w:rPr>
                <w:sz w:val="18"/>
                <w:szCs w:val="18"/>
              </w:rPr>
              <w:t>ОП «Красногорское» ММО МВД России «Игринский»</w:t>
            </w:r>
          </w:p>
          <w:p w14:paraId="0F29DF6C" w14:textId="7046EB3D" w:rsidR="00B873D8" w:rsidRPr="001B3F28" w:rsidRDefault="00B873D8" w:rsidP="00B873D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000000" w:fill="FFFFFF"/>
          </w:tcPr>
          <w:p w14:paraId="546CF4C5" w14:textId="3CA6371D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2F70ECB" w14:textId="2D942105" w:rsidR="00B873D8" w:rsidRPr="001B3F28" w:rsidRDefault="00F93B11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</w:t>
            </w:r>
            <w:r w:rsidR="00B873D8"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03B0E111" w14:textId="657FE349" w:rsidR="00B873D8" w:rsidRPr="001B3F28" w:rsidRDefault="00F93B11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7"/>
                <w:szCs w:val="17"/>
                <w:lang w:eastAsia="en-US"/>
              </w:rPr>
              <w:t xml:space="preserve">Снижение уровня правонарушений и преступлений на территории муниципального образования «Муниципальный округ Красногорский район УР»,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преступности. Вовлечение в предупреждение правонарушений работников предприятий, учреждений, </w:t>
            </w:r>
            <w:r w:rsidRPr="001B3F28">
              <w:rPr>
                <w:sz w:val="17"/>
                <w:szCs w:val="17"/>
                <w:lang w:eastAsia="en-US"/>
              </w:rPr>
              <w:lastRenderedPageBreak/>
              <w:t>организаций всех форм собственности, а также членов общественных организаций.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72F41E9" w14:textId="67088142" w:rsidR="00B873D8" w:rsidRPr="001B3F28" w:rsidRDefault="00F67AF6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На территории Красногорского района имеется 1 добровольная народная дружина в количестве 12 человек. Члены народной дружины в отчетном периоде привлекались на охрану общественного порядка во время проведения рейдовых мероприятий, массовых культурных и спортивных мероприятий. С уча</w:t>
            </w:r>
            <w:r w:rsidR="00F979AD" w:rsidRPr="001B3F28">
              <w:rPr>
                <w:sz w:val="18"/>
                <w:szCs w:val="18"/>
              </w:rPr>
              <w:t>с</w:t>
            </w:r>
            <w:r w:rsidRPr="001B3F28">
              <w:rPr>
                <w:sz w:val="18"/>
                <w:szCs w:val="18"/>
              </w:rPr>
              <w:t>тием данных граждан выявлено 1 административное правонарушение, уголовно-наказуемых деяний не выявлено.</w:t>
            </w:r>
          </w:p>
          <w:p w14:paraId="0B69A27A" w14:textId="78E43D17" w:rsidR="00F67AF6" w:rsidRPr="001B3F28" w:rsidRDefault="00F67AF6" w:rsidP="00F67A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6E8AD678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2EFDB797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05BBF24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AC07A47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251FEA76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18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4726B9C" w14:textId="5C8515CB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44972919" w14:textId="691174F0" w:rsidR="00B873D8" w:rsidRPr="001B3F28" w:rsidRDefault="00B873D8" w:rsidP="00B873D8">
            <w:pPr>
              <w:ind w:right="13"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Изготовление и тиражирование памяток (буклетов), проспектов по вопросам профилактики правонарушений и преступлений (в т.ч. несовершеннолетних и в их отношении), профилактике безнадзорности, беспризорности, профилактике различных видов зависимостей, пропаганде здорового образа жизни</w:t>
            </w:r>
          </w:p>
        </w:tc>
        <w:tc>
          <w:tcPr>
            <w:tcW w:w="1559" w:type="dxa"/>
            <w:shd w:val="clear" w:color="000000" w:fill="FFFFFF"/>
          </w:tcPr>
          <w:p w14:paraId="6F4054FC" w14:textId="705ADF3E" w:rsidR="00B873D8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12093D6A" w14:textId="544CEE5A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785B459" w14:textId="6D90690A" w:rsidR="00B873D8" w:rsidRPr="001B3F28" w:rsidRDefault="00B873D8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71887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3ACCD042" w14:textId="607E13E4" w:rsidR="00B873D8" w:rsidRPr="001B3F28" w:rsidRDefault="00F71887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Правовое информирование, предупреждение безнадзорности, беспризорности, правонарушений и антиобщественных действий несовершеннолетних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4B1B54FF" w14:textId="03150CD1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Специалистами филиала РКЦСОН в Красногорском районе</w:t>
            </w:r>
            <w:r w:rsidRPr="001B3F28">
              <w:rPr>
                <w:sz w:val="18"/>
                <w:szCs w:val="18"/>
              </w:rPr>
              <w:t xml:space="preserve"> в течении 2025 года были распространены следующие памятки и буклеты:</w:t>
            </w:r>
          </w:p>
          <w:p w14:paraId="7298A58E" w14:textId="34838376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1) памятка по профилактике курения, употребления алкогольных, наркотических средств (41 семья)</w:t>
            </w:r>
          </w:p>
          <w:p w14:paraId="65144081" w14:textId="5E8C0D3D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2) буклет «Алкоголь – похититель рассудка» (41 семья)</w:t>
            </w:r>
          </w:p>
          <w:p w14:paraId="54FB81E2" w14:textId="617C222B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3) памятка «Трезвый отец – счастливые дети» (25 семей)</w:t>
            </w:r>
          </w:p>
          <w:p w14:paraId="4FB29FF4" w14:textId="4B64FEF2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4) памятка «Причины употребления подростками психоактивных веществ» (22 чел.)</w:t>
            </w:r>
          </w:p>
          <w:p w14:paraId="12AF4037" w14:textId="3F45631F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5) буклет «Скажи наркотикам «НЕТ»» (22 семьи)</w:t>
            </w:r>
          </w:p>
          <w:p w14:paraId="683F3906" w14:textId="000AF428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6) памятка «Подросток и закон» (22 чел.)</w:t>
            </w:r>
          </w:p>
          <w:p w14:paraId="5C7B7A1D" w14:textId="77777777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7) памятка «Курительные смеси» (22 чел.)</w:t>
            </w:r>
          </w:p>
          <w:p w14:paraId="080889B3" w14:textId="77777777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8) буклет «Просто скажи НЕТ» (23 семьи)</w:t>
            </w:r>
          </w:p>
          <w:p w14:paraId="4A973F5D" w14:textId="7C957595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9) памятка «Что такое вейп» (22 чел.)</w:t>
            </w:r>
          </w:p>
          <w:p w14:paraId="2766BA7D" w14:textId="77777777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10) памятка по профилактике экстремизма (42 чел.)</w:t>
            </w:r>
          </w:p>
          <w:p w14:paraId="2B0D0FE0" w14:textId="77777777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11)  буклет «Алкоголь – опасный яд» (23 семьи)</w:t>
            </w:r>
          </w:p>
          <w:p w14:paraId="2F26BC46" w14:textId="77777777" w:rsidR="006579B9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12) памятка «Права и обязанности ребенка» (41 семья)</w:t>
            </w:r>
          </w:p>
          <w:p w14:paraId="0EE0434C" w14:textId="77777777" w:rsidR="00B873D8" w:rsidRPr="001B3F28" w:rsidRDefault="006579B9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13) памятка «Влияние вредных привычек родителей на детей» (41 семья).</w:t>
            </w:r>
          </w:p>
          <w:p w14:paraId="4B131547" w14:textId="77777777" w:rsidR="00F979AD" w:rsidRPr="001B3F28" w:rsidRDefault="00F979AD" w:rsidP="006579B9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зданиях образовательных организаций оформлены стенды, содержащие профилактические материалы для родителей и несовершеннолетних. В родительских чатах выложена информация о мерах наказания за совершение административных и уголовных правонарушений и преступлений. Также родителям обучающихся вручались памятки «Правовая ответственность», «Ответственность за правонарушения в сети Интернет».</w:t>
            </w:r>
          </w:p>
          <w:p w14:paraId="5A750CD5" w14:textId="77777777" w:rsidR="001F48C1" w:rsidRPr="001B3F28" w:rsidRDefault="00F979AD" w:rsidP="00F979AD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</w:t>
            </w:r>
            <w:r w:rsidR="001F48C1" w:rsidRPr="001B3F28">
              <w:rPr>
                <w:sz w:val="18"/>
                <w:szCs w:val="18"/>
              </w:rPr>
              <w:t xml:space="preserve"> помещении </w:t>
            </w:r>
            <w:r w:rsidRPr="001B3F28">
              <w:rPr>
                <w:sz w:val="18"/>
                <w:szCs w:val="18"/>
              </w:rPr>
              <w:t>Игринского МФ ФКУ УИИ УФСИН России по УР также</w:t>
            </w:r>
            <w:r w:rsidR="001F48C1" w:rsidRPr="001B3F28">
              <w:rPr>
                <w:sz w:val="18"/>
                <w:szCs w:val="18"/>
              </w:rPr>
              <w:t xml:space="preserve"> оформлены профилактические стенды, с информацией на которых ознакомлены все лица, состоящие на учете</w:t>
            </w:r>
            <w:r w:rsidRPr="001B3F28">
              <w:rPr>
                <w:sz w:val="18"/>
                <w:szCs w:val="18"/>
              </w:rPr>
              <w:t xml:space="preserve"> в УФСИН</w:t>
            </w:r>
            <w:r w:rsidR="001F48C1" w:rsidRPr="001B3F28">
              <w:rPr>
                <w:sz w:val="18"/>
                <w:szCs w:val="18"/>
              </w:rPr>
              <w:t>.</w:t>
            </w:r>
          </w:p>
          <w:p w14:paraId="5E5E59BA" w14:textId="34FFD013" w:rsidR="00F979AD" w:rsidRPr="001B3F28" w:rsidRDefault="00F979AD" w:rsidP="00014A31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Общественными комиссиями по профилактике правонарушений при администрациях сельских поселений Красногорского района</w:t>
            </w:r>
            <w:r w:rsidRPr="001B3F28">
              <w:rPr>
                <w:sz w:val="18"/>
                <w:szCs w:val="18"/>
              </w:rPr>
              <w:t xml:space="preserve"> с</w:t>
            </w:r>
            <w:r w:rsidR="00014A31" w:rsidRPr="001B3F28">
              <w:rPr>
                <w:sz w:val="18"/>
                <w:szCs w:val="18"/>
              </w:rPr>
              <w:t>реди</w:t>
            </w:r>
            <w:r w:rsidRPr="001B3F28">
              <w:rPr>
                <w:sz w:val="18"/>
                <w:szCs w:val="18"/>
              </w:rPr>
              <w:t xml:space="preserve"> населени</w:t>
            </w:r>
            <w:r w:rsidR="00014A31" w:rsidRPr="001B3F28">
              <w:rPr>
                <w:sz w:val="18"/>
                <w:szCs w:val="18"/>
              </w:rPr>
              <w:t>я</w:t>
            </w:r>
            <w:r w:rsidRPr="001B3F28">
              <w:rPr>
                <w:sz w:val="18"/>
                <w:szCs w:val="18"/>
              </w:rPr>
              <w:t xml:space="preserve"> и в трудовых коллективах</w:t>
            </w:r>
            <w:r w:rsidR="00014A31" w:rsidRPr="001B3F28">
              <w:rPr>
                <w:sz w:val="18"/>
                <w:szCs w:val="18"/>
              </w:rPr>
              <w:t xml:space="preserve"> </w:t>
            </w:r>
            <w:r w:rsidRPr="001B3F28">
              <w:rPr>
                <w:sz w:val="18"/>
                <w:szCs w:val="18"/>
              </w:rPr>
              <w:t>распространены</w:t>
            </w:r>
            <w:r w:rsidR="00014A31" w:rsidRPr="001B3F28">
              <w:rPr>
                <w:sz w:val="18"/>
                <w:szCs w:val="18"/>
              </w:rPr>
              <w:t xml:space="preserve"> листовки «Осторожно Мошенники», а также </w:t>
            </w:r>
            <w:r w:rsidRPr="001B3F28">
              <w:rPr>
                <w:sz w:val="18"/>
                <w:szCs w:val="18"/>
              </w:rPr>
              <w:t>памят</w:t>
            </w:r>
            <w:r w:rsidR="00014A31" w:rsidRPr="001B3F28">
              <w:rPr>
                <w:sz w:val="18"/>
                <w:szCs w:val="18"/>
              </w:rPr>
              <w:t>ки</w:t>
            </w:r>
            <w:r w:rsidRPr="001B3F28">
              <w:rPr>
                <w:sz w:val="18"/>
                <w:szCs w:val="18"/>
              </w:rPr>
              <w:t xml:space="preserve"> по пожарной безопасности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64A52808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10A4821A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678D8EC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526B0FE" w14:textId="77777777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861099D" w14:textId="77777777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19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6DBACA49" w14:textId="751D0084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31EF5532" w14:textId="28C0385D" w:rsidR="00B873D8" w:rsidRPr="001B3F28" w:rsidRDefault="00B873D8" w:rsidP="00B873D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Проведение заседаний рабочей группы по решению вопросов социальной адаптации граждан, освободившихся из мест лишения свободы и осужденных к наказанию, не связанному с изоляцией от общества в муниципальном образовании «Красногорский район»</w:t>
            </w:r>
          </w:p>
        </w:tc>
        <w:tc>
          <w:tcPr>
            <w:tcW w:w="1559" w:type="dxa"/>
            <w:shd w:val="clear" w:color="000000" w:fill="FFFFFF"/>
          </w:tcPr>
          <w:p w14:paraId="7F809997" w14:textId="77777777" w:rsidR="00F71887" w:rsidRPr="001B3F28" w:rsidRDefault="00F71887" w:rsidP="00F71887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Игринский МФ ФКУ УИИ УФСИН России по УР</w:t>
            </w:r>
          </w:p>
          <w:p w14:paraId="45A4309C" w14:textId="1B35F18E" w:rsidR="00B873D8" w:rsidRPr="001B3F28" w:rsidRDefault="00B873D8" w:rsidP="00B873D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000000" w:fill="FFFFFF"/>
          </w:tcPr>
          <w:p w14:paraId="46E9BB85" w14:textId="0289B7DD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FCBB7E8" w14:textId="0806B042" w:rsidR="00B873D8" w:rsidRPr="001B3F28" w:rsidRDefault="00B873D8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71887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6098062F" w14:textId="3464F722" w:rsidR="00B873D8" w:rsidRPr="001B3F28" w:rsidRDefault="00F71887" w:rsidP="00B873D8">
            <w:pPr>
              <w:jc w:val="both"/>
              <w:rPr>
                <w:b/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Оказание социальной, медицинской, правовой помощи, содействие в трудоустройстве лиц, ранее судимых,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43323169" w14:textId="0899C2D9" w:rsidR="00B873D8" w:rsidRPr="001B3F28" w:rsidRDefault="001F48C1" w:rsidP="001F48C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bidi="ru-RU"/>
              </w:rPr>
              <w:t>В течение 2025 года проведено 2 заседания рабочей группы по социальной адаптации граждан: 04.09.2025 г. (охвачено  9 человек) и 04.12.2025 г. (охвачено 10 человек).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779E580A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05AB060C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4D2577F3" w14:textId="114DC10C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17774DA" w14:textId="6EF3AA65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ECAA54A" w14:textId="14DCD802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F33D668" w14:textId="2F14A801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12B53B69" w14:textId="713F0693" w:rsidR="00B873D8" w:rsidRPr="001B3F28" w:rsidRDefault="00B873D8" w:rsidP="00B873D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Реализация комплекса мер по организации занятости несовершеннолетних в кружках и секциях; по трудоустройству подростков, состоящих на всех видах профилактического учета, в свободное от учебы время.</w:t>
            </w:r>
          </w:p>
        </w:tc>
        <w:tc>
          <w:tcPr>
            <w:tcW w:w="1559" w:type="dxa"/>
            <w:shd w:val="clear" w:color="000000" w:fill="FFFFFF"/>
          </w:tcPr>
          <w:p w14:paraId="4DB4E6A3" w14:textId="626CDBC0" w:rsidR="00B873D8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3000DD99" w14:textId="4D2CB611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2C41FD04" w14:textId="47517FF8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2024 год</w:t>
            </w:r>
          </w:p>
        </w:tc>
        <w:tc>
          <w:tcPr>
            <w:tcW w:w="2410" w:type="dxa"/>
            <w:shd w:val="clear" w:color="000000" w:fill="FFFFFF"/>
          </w:tcPr>
          <w:p w14:paraId="7A945266" w14:textId="37D089CF" w:rsidR="00B873D8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Вовлечение детей в свободное от учебы время в занятия в кружках, секциях; трудоустройство подростков.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1DA1C8E3" w14:textId="1019B69D" w:rsidR="00014A31" w:rsidRPr="001B3F28" w:rsidRDefault="00014A31" w:rsidP="002B440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В 2025 году на всех видах профилактического учета состояло 96 несовершеннолетних, из них 89 вовлечены в досуговую деятельность. 4 подростка, состоящих на внутришкольном учете, были трудоустроены в летний период 2025г.</w:t>
            </w:r>
          </w:p>
          <w:p w14:paraId="64946D97" w14:textId="5DB47880" w:rsidR="00014A31" w:rsidRPr="001B3F28" w:rsidRDefault="00014A31" w:rsidP="002B440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С целью профилактики правонарушений и повторной преступности среди подростков,</w:t>
            </w:r>
            <w:r w:rsidRPr="001B3F28">
              <w:rPr>
                <w:bCs/>
                <w:sz w:val="18"/>
                <w:szCs w:val="18"/>
              </w:rPr>
              <w:t xml:space="preserve"> состоящих на профилактическом учете в ОДН ОП «Красногорское», в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B3F28">
              <w:rPr>
                <w:bCs/>
                <w:sz w:val="18"/>
                <w:szCs w:val="18"/>
              </w:rPr>
              <w:t>период с 24 августа по 30 августа 2025 года на базе детского оздоровительного лагеря Удмуртской Республики «Юность» была организована работа профильных смен «Защитник» и «Новая Я». Приняли участие 2 несовершеннолетних, состоящих на профилактическом учете в ОДН ОП «Красногорское».</w:t>
            </w:r>
          </w:p>
          <w:p w14:paraId="272A0BFE" w14:textId="202B53D7" w:rsidR="00E815EA" w:rsidRPr="001B3F28" w:rsidRDefault="002B4405" w:rsidP="002B440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Дети, находящиеся в социально опасном положении и трудной жизненной ситуации, посещают полустационарные занятия при филиале</w:t>
            </w:r>
            <w:r w:rsidR="00014A31" w:rsidRPr="001B3F28">
              <w:rPr>
                <w:rFonts w:eastAsia="Calibri"/>
                <w:sz w:val="18"/>
                <w:szCs w:val="18"/>
                <w:lang w:eastAsia="en-US"/>
              </w:rPr>
              <w:t xml:space="preserve"> РКЦСОН в Красногорском районе.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131AC959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B873D8" w:rsidRPr="001B3F28" w14:paraId="64E5DF51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6F913695" w14:textId="74D01059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0E7EBD0" w14:textId="6D10233C" w:rsidR="00B873D8" w:rsidRPr="001B3F28" w:rsidRDefault="00B873D8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C4E63CD" w14:textId="1F24AD35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21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657961F" w14:textId="218C39C0" w:rsidR="00B873D8" w:rsidRPr="001B3F28" w:rsidRDefault="00B873D8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19271D9F" w14:textId="19EC177C" w:rsidR="00B873D8" w:rsidRPr="001B3F28" w:rsidRDefault="00B873D8" w:rsidP="00B873D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Проведение комплекса мероприятий, направленных на профилактику алкоголизма.</w:t>
            </w:r>
          </w:p>
        </w:tc>
        <w:tc>
          <w:tcPr>
            <w:tcW w:w="1559" w:type="dxa"/>
            <w:shd w:val="clear" w:color="000000" w:fill="FFFFFF"/>
          </w:tcPr>
          <w:p w14:paraId="0CA82811" w14:textId="18F0014D" w:rsidR="00B873D8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ОП «Красногорское» ММО МВД России «Игринский», </w:t>
            </w:r>
            <w:r w:rsidRPr="001B3F28">
              <w:rPr>
                <w:sz w:val="18"/>
                <w:szCs w:val="18"/>
                <w:lang w:eastAsia="en-US"/>
              </w:rPr>
              <w:t xml:space="preserve">общественные комиссии по профилактике правонарушений, </w:t>
            </w:r>
            <w:proofErr w:type="spellStart"/>
            <w:r w:rsidRPr="001B3F28">
              <w:rPr>
                <w:sz w:val="18"/>
                <w:szCs w:val="18"/>
                <w:lang w:eastAsia="en-US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2A15DCB5" w14:textId="1BF1B26E" w:rsidR="00B873D8" w:rsidRPr="001B3F28" w:rsidRDefault="00B873D8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23C0DF00" w14:textId="10C8F836" w:rsidR="00B873D8" w:rsidRPr="001B3F28" w:rsidRDefault="00B873D8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</w:t>
            </w:r>
            <w:r w:rsidR="00F71887" w:rsidRPr="001B3F28">
              <w:rPr>
                <w:sz w:val="18"/>
                <w:szCs w:val="18"/>
              </w:rPr>
              <w:t>5</w:t>
            </w:r>
            <w:r w:rsidRPr="001B3F28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shd w:val="clear" w:color="000000" w:fill="FFFFFF"/>
          </w:tcPr>
          <w:p w14:paraId="3937D546" w14:textId="02B6083C" w:rsidR="00B873D8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Выявление фактов незаконной продажи спиртосодержащей продукции; проведение индивидуальной профилактической работы с гражданами, злоупотребляющими алкогольной и спиртсодержащей продукцией, в т. ч. с несовершеннолетними.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2A43E2B5" w14:textId="4D3C67BF" w:rsidR="00755E78" w:rsidRPr="001B3F28" w:rsidRDefault="00755E78" w:rsidP="00755E7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За 2025 год, с целью выявления фактов продажи алкогольной и табачной продукции несовершеннолетним, сотрудниками ОП «Красногорское» проведено 36 рейдовых мероприятий, в ходе которых проверено 55 торговых точек, фактов реализации алкогольной продукции несовершеннолетним не выявлено.</w:t>
            </w:r>
          </w:p>
          <w:p w14:paraId="7D22D5C3" w14:textId="77777777" w:rsidR="00755E78" w:rsidRPr="001B3F28" w:rsidRDefault="00755E78" w:rsidP="00755E7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Общественными комиссиями по профилактике правонарушений при администрациях сельских поселений Красногорского района с целью  в</w:t>
            </w:r>
            <w:r w:rsidRPr="001B3F28">
              <w:rPr>
                <w:sz w:val="18"/>
                <w:szCs w:val="18"/>
              </w:rPr>
              <w:t>ыявления несовершеннолетних, употребляющих алкогольную и спиртосодержащую продукцию, наркотические средства, психотропные или одурманивающие вещества, проведено 38 рейдов, нарушений не выявлено.</w:t>
            </w:r>
          </w:p>
          <w:p w14:paraId="2DFDA2D7" w14:textId="000C3BDF" w:rsidR="007B35A2" w:rsidRPr="001B3F28" w:rsidRDefault="00904442" w:rsidP="0030785C">
            <w:pPr>
              <w:jc w:val="both"/>
              <w:rPr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Ежемесячно с рейдами </w:t>
            </w:r>
            <w:r w:rsidRPr="001B3F28">
              <w:rPr>
                <w:sz w:val="18"/>
                <w:szCs w:val="18"/>
              </w:rPr>
              <w:t>в места массового пребывания молодежи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выходят «родительские патрули», за 2025 год было проведено 222 рейд</w:t>
            </w:r>
            <w:r w:rsidR="0030785C" w:rsidRPr="001B3F28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. В рамках месячника антинаркотической 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lastRenderedPageBreak/>
              <w:t>направленности в июне 202</w:t>
            </w:r>
            <w:r w:rsidR="0030785C" w:rsidRPr="001B3F28">
              <w:rPr>
                <w:rFonts w:eastAsia="Calibri"/>
                <w:sz w:val="18"/>
                <w:szCs w:val="18"/>
                <w:lang w:eastAsia="en-US"/>
              </w:rPr>
              <w:t>5 года проведено 65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мероприятий по профилактике алкоголизма среди несовершеннолетних, охват 432 обучающихся. В образовательных организациях с обучающимися проводятся классные часы, беседы, направленные на профилактику алкоголизма, с участием старшего инспектора </w:t>
            </w:r>
            <w:r w:rsidR="0030785C" w:rsidRPr="001B3F2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>ДН</w:t>
            </w:r>
            <w:r w:rsidR="0030785C" w:rsidRPr="001B3F28">
              <w:rPr>
                <w:rFonts w:eastAsia="Calibri"/>
                <w:sz w:val="18"/>
                <w:szCs w:val="18"/>
                <w:lang w:eastAsia="en-US"/>
              </w:rPr>
              <w:t xml:space="preserve"> ОП «Красногорское» М.Н. Гуменников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, председателя Юкаменского районного суда И.А. </w:t>
            </w:r>
            <w:proofErr w:type="spellStart"/>
            <w:r w:rsidRPr="001B3F28">
              <w:rPr>
                <w:rFonts w:eastAsia="Calibri"/>
                <w:sz w:val="18"/>
                <w:szCs w:val="18"/>
                <w:lang w:eastAsia="en-US"/>
              </w:rPr>
              <w:t>Рекк</w:t>
            </w:r>
            <w:proofErr w:type="spellEnd"/>
            <w:r w:rsidRPr="001B3F28">
              <w:rPr>
                <w:rFonts w:eastAsia="Calibri"/>
                <w:sz w:val="18"/>
                <w:szCs w:val="18"/>
                <w:lang w:eastAsia="en-US"/>
              </w:rPr>
              <w:t>, мирового судьи Егорова С.Ю.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765CE5B9" w14:textId="77777777" w:rsidR="00B873D8" w:rsidRPr="001B3F28" w:rsidRDefault="00B873D8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463F28DE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3E00F60" w14:textId="707EB10E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5BAAE70" w14:textId="091B01E9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5C2F359" w14:textId="142D880A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22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2FE966A" w14:textId="77777777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0BDD4EBB" w14:textId="6C4457C7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Консультирование по социальным и правовым вопросам осужденных лиц, состоящих на учете в Игринском МФ ФКУ УИИ УФСИН России по Удмуртской Республике (дислокация с. Красногорское), и освобожденных из учреждений, исполняющих наказания в виде принудительных работ или лишения свободы, оказавшихся в трудной жизненной ситуации, а также участников специальной военной операции, ранее привлекавшихся к уголовной ответственности, в том числе освобожденных от уголовного наказания</w:t>
            </w:r>
          </w:p>
        </w:tc>
        <w:tc>
          <w:tcPr>
            <w:tcW w:w="1559" w:type="dxa"/>
            <w:shd w:val="clear" w:color="000000" w:fill="FFFFFF"/>
          </w:tcPr>
          <w:p w14:paraId="442216D4" w14:textId="14E858BE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Органы и учреждения системы профилактики Красногорского района, члены рабочей группы по социальной адаптации лиц, освободившихся из мест лишения свободы и (или) осужденных к мерам наказания, не связанным с лишением свободы </w:t>
            </w:r>
          </w:p>
        </w:tc>
        <w:tc>
          <w:tcPr>
            <w:tcW w:w="1135" w:type="dxa"/>
            <w:shd w:val="clear" w:color="000000" w:fill="FFFFFF"/>
          </w:tcPr>
          <w:p w14:paraId="6AD29403" w14:textId="30A136C8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2B851E7E" w14:textId="47D8E6DD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2CEF94BA" w14:textId="2D5F1D4C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Социальная адаптация и социальная реабилитация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наказания. Повышение правовой грамотности указанной категории лиц.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22AF231B" w14:textId="77777777" w:rsidR="00F71887" w:rsidRPr="001B3F28" w:rsidRDefault="004279AE" w:rsidP="005658B3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ЦЗН по Красногорскому району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с</w:t>
            </w:r>
            <w:r w:rsidR="005658B3" w:rsidRPr="001B3F28">
              <w:rPr>
                <w:rFonts w:eastAsia="Calibri"/>
                <w:sz w:val="18"/>
                <w:szCs w:val="18"/>
                <w:lang w:eastAsia="en-US"/>
              </w:rPr>
              <w:t xml:space="preserve">ервисы по социальной адаптации оказаны 2 гражданам (подготовка к собеседованию – 1, настрой на поиск работы – 1). </w:t>
            </w:r>
            <w:r w:rsidR="005658B3" w:rsidRPr="001B3F28">
              <w:rPr>
                <w:sz w:val="18"/>
                <w:szCs w:val="18"/>
              </w:rPr>
              <w:t>Граждане с низкой мотивацией к трудоустройству. По окончании периода получения пособия граждане отказываются от услуг Центра занятости и  снимаются с учета, не получив все сервисы</w:t>
            </w:r>
            <w:r w:rsidR="001F48C1" w:rsidRPr="001B3F28">
              <w:rPr>
                <w:sz w:val="18"/>
                <w:szCs w:val="18"/>
              </w:rPr>
              <w:t>.</w:t>
            </w:r>
          </w:p>
          <w:p w14:paraId="7E296BF3" w14:textId="400D380F" w:rsidR="001F48C1" w:rsidRPr="001B3F28" w:rsidRDefault="001F48C1" w:rsidP="005658B3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С 45 лицами, состоящими на учете, в течение 2025 года  организовано</w:t>
            </w:r>
            <w:r w:rsidRPr="001B3F28">
              <w:rPr>
                <w:sz w:val="18"/>
                <w:szCs w:val="18"/>
              </w:rPr>
              <w:t xml:space="preserve"> консультирование по социальным и правовым вопросам.  В рамках пробации организовано консультирование по социальным и правовым вопросам для 1 осужденного.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161F34F4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2F0C7476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41D18BB2" w14:textId="33E2874B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1EE8F94B" w14:textId="1951767F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AB06C9D" w14:textId="4E8581BB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23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D43AFFC" w14:textId="77777777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78C30E11" w14:textId="33BF749E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 xml:space="preserve">Оказание психологической помощи </w:t>
            </w:r>
            <w:r w:rsidRPr="001B3F28">
              <w:rPr>
                <w:sz w:val="18"/>
                <w:szCs w:val="18"/>
              </w:rPr>
              <w:t xml:space="preserve">осужденным лицам, состоящим на учете в Игринском МФ ФКУ УИИ УФСИН России по Удмуртской Республике (дислокация с. Красногорское), и освобожденным из учреждений, исполняющих наказания в виде принудительных работ или лишения свободы, оказавшимся в трудной жизненной ситуации, а также </w:t>
            </w:r>
            <w:r w:rsidRPr="001B3F28">
              <w:rPr>
                <w:sz w:val="18"/>
                <w:szCs w:val="18"/>
              </w:rPr>
              <w:lastRenderedPageBreak/>
              <w:t>участникам специальной военной операции, ранее привлекавшимся к уголовной ответственности, в том числе освобожденным от уголовного наказания</w:t>
            </w:r>
          </w:p>
        </w:tc>
        <w:tc>
          <w:tcPr>
            <w:tcW w:w="1559" w:type="dxa"/>
            <w:shd w:val="clear" w:color="000000" w:fill="FFFFFF"/>
          </w:tcPr>
          <w:p w14:paraId="6DFF92DE" w14:textId="52E9A2B2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lastRenderedPageBreak/>
              <w:t>Органы и учреждения системы профилактики Красногорского района, члены рабочей группы по социальной адаптации лиц, освободившихся из мест лишения свободы и (или) осужденных к мерам наказания, не связанным с лишением свободы</w:t>
            </w:r>
          </w:p>
        </w:tc>
        <w:tc>
          <w:tcPr>
            <w:tcW w:w="1135" w:type="dxa"/>
            <w:shd w:val="clear" w:color="000000" w:fill="FFFFFF"/>
          </w:tcPr>
          <w:p w14:paraId="00B22FAF" w14:textId="68136393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EDC08BE" w14:textId="671D8659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6A483564" w14:textId="34F3CB05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Профилактика рецидивной преступности. Социальная адаптация и социальная реабилитация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3F8375D7" w14:textId="77777777" w:rsidR="00F71887" w:rsidRPr="001B3F28" w:rsidRDefault="004279AE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ЦЗН по Красногорскому району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психологическая поддержка в виде сервиса «Моя мотивация» оказана 2 гражданам. </w:t>
            </w:r>
            <w:r w:rsidRPr="001B3F28">
              <w:rPr>
                <w:sz w:val="18"/>
                <w:szCs w:val="18"/>
              </w:rPr>
              <w:t>Граждане с низкой мотивацией к трудоустройству. По окончании периода получения пособия граждане отказываются от услуг Центра занятости и  снимаются с учета, не получив все сервисы</w:t>
            </w:r>
            <w:r w:rsidR="00DE69EE" w:rsidRPr="001B3F28">
              <w:rPr>
                <w:sz w:val="18"/>
                <w:szCs w:val="18"/>
              </w:rPr>
              <w:t>.</w:t>
            </w:r>
          </w:p>
          <w:p w14:paraId="6F3536DC" w14:textId="0E07D974" w:rsidR="00DE69EE" w:rsidRPr="001B3F28" w:rsidRDefault="00DE69EE" w:rsidP="00DE69EE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45 лицам, состоящим на учете, в течение 2025 года организовано оказание психологической  помощи психологом ФКУ УИИ УФСИН России по Удмуртской Республике. В течение 2025  проведено 4 встречи с психологом.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67868796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355A4A77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9508431" w14:textId="314C9E69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0EC305C" w14:textId="3839A33F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007E3C3" w14:textId="63E4EF71" w:rsidR="00F71887" w:rsidRPr="001B3F28" w:rsidRDefault="00F71887" w:rsidP="00F71887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24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9B95501" w14:textId="77777777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65FEF04C" w14:textId="4ADFE13C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 xml:space="preserve">Оказание материальной помощи </w:t>
            </w:r>
            <w:r w:rsidRPr="001B3F28">
              <w:rPr>
                <w:sz w:val="18"/>
                <w:szCs w:val="18"/>
              </w:rPr>
              <w:t>осужденным лицам, состоящим на учете в Игринском МФ ФКУ УИИ УФСИН России по Удмуртской Республике (дислокация с. Красногорское), и освобожденным из учреждений, исполняющих наказания в виде принудительных работ или лишения свободы, оказавшимся в трудной жизненной ситуации, а также участникам специальной военной операции, ранее привлекавшимся к уголовной ответственности, в том числе освобожденным от уголовного наказания</w:t>
            </w:r>
          </w:p>
        </w:tc>
        <w:tc>
          <w:tcPr>
            <w:tcW w:w="1559" w:type="dxa"/>
            <w:shd w:val="clear" w:color="000000" w:fill="FFFFFF"/>
          </w:tcPr>
          <w:p w14:paraId="00557AA4" w14:textId="09D084AE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Органы и учреждения системы профилактики Красногорского района, члены рабочей группы по социальной адаптации лиц, освободившихся из мест лишения свободы и (или) осужденных к мерам наказания, не связанным с лишением свободы</w:t>
            </w:r>
          </w:p>
        </w:tc>
        <w:tc>
          <w:tcPr>
            <w:tcW w:w="1135" w:type="dxa"/>
            <w:shd w:val="clear" w:color="000000" w:fill="FFFFFF"/>
          </w:tcPr>
          <w:p w14:paraId="6A4E8FB0" w14:textId="1F7EBE6F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2EB2FEC" w14:textId="72B7EAE8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739A68EB" w14:textId="07C05390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Улучшение материального положения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наказания.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3576B9C" w14:textId="77777777" w:rsidR="008A7945" w:rsidRPr="001B3F28" w:rsidRDefault="009602CD" w:rsidP="009602C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В течение 2025 года о</w:t>
            </w:r>
            <w:r w:rsidR="00A3744B" w:rsidRPr="001B3F28">
              <w:rPr>
                <w:sz w:val="18"/>
                <w:szCs w:val="18"/>
              </w:rPr>
              <w:t>сужденным лицам, состоящим на учете в Игринском МФ ФКУ УИИ УФСИН России по Удмуртской Республике (дислокация с. Красногорское), о</w:t>
            </w:r>
            <w:r w:rsidR="00CC0186" w:rsidRPr="001B3F28">
              <w:rPr>
                <w:rFonts w:eastAsia="Calibri"/>
                <w:sz w:val="18"/>
                <w:szCs w:val="18"/>
                <w:lang w:eastAsia="en-US"/>
              </w:rPr>
              <w:t xml:space="preserve">казана материальная помощь на приобретение медикаментов по рецепту врача - 2 человека, материальная помощь на приобретение предметов первой необходимости - </w:t>
            </w:r>
            <w:r w:rsidR="006579B9" w:rsidRPr="001B3F28">
              <w:rPr>
                <w:rFonts w:eastAsia="Calibri"/>
                <w:sz w:val="18"/>
                <w:szCs w:val="18"/>
                <w:lang w:eastAsia="en-US"/>
              </w:rPr>
              <w:t>1 человек</w:t>
            </w:r>
            <w:r w:rsidR="008A7945" w:rsidRPr="001B3F28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14:paraId="05B7E6B3" w14:textId="06AE08BE" w:rsidR="00F71887" w:rsidRPr="001B3F28" w:rsidRDefault="00F71887" w:rsidP="009602C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7B1A2715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10DDF9AE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33C2C251" w14:textId="28BFC2BE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1A560EF" w14:textId="5F9EB93B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5084A3EA" w14:textId="1A60CECB" w:rsidR="00F71887" w:rsidRPr="001B3F28" w:rsidRDefault="00F71887" w:rsidP="00F71887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B9121DA" w14:textId="77777777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5C5C7D24" w14:textId="77777777" w:rsidR="00F71887" w:rsidRPr="001B3F28" w:rsidRDefault="00F71887" w:rsidP="002945B3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 xml:space="preserve">Оказание содействия </w:t>
            </w:r>
            <w:r w:rsidRPr="001B3F28">
              <w:rPr>
                <w:sz w:val="18"/>
                <w:szCs w:val="18"/>
              </w:rPr>
              <w:t xml:space="preserve">осужденным лицам, состоящим на учете в Игринском МФ ФКУ УИИ УФСИН России по Удмуртской Республике (дислокация с. Красногорское), и освобожденным из учреждений, исполняющих наказания в виде принудительных работ или лишения свободы, оказавшимся в трудной жизненной ситуации, а также участникам специальной военной операции, ранее привлекавшимся к уголовной ответственности, в том </w:t>
            </w:r>
            <w:r w:rsidRPr="001B3F28">
              <w:rPr>
                <w:sz w:val="18"/>
                <w:szCs w:val="18"/>
              </w:rPr>
              <w:lastRenderedPageBreak/>
              <w:t>числе освобожденным от уголовного наказания</w:t>
            </w:r>
          </w:p>
          <w:p w14:paraId="59CC5381" w14:textId="77777777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</w:tcPr>
          <w:p w14:paraId="0EAC5542" w14:textId="77777777" w:rsidR="00F71887" w:rsidRPr="001B3F28" w:rsidRDefault="00F71887" w:rsidP="00B873D8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shd w:val="clear" w:color="000000" w:fill="FFFFFF"/>
          </w:tcPr>
          <w:p w14:paraId="044F6CD8" w14:textId="77777777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000000" w:fill="FFFFFF"/>
          </w:tcPr>
          <w:p w14:paraId="760F3FDB" w14:textId="5D922116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</w:tcPr>
          <w:p w14:paraId="4211A6E6" w14:textId="77777777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3A3CA696" w14:textId="77777777" w:rsidR="00F71887" w:rsidRPr="001B3F28" w:rsidRDefault="00F71887" w:rsidP="00B873D8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43CFAAF3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2594C439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1362612" w14:textId="27C7931F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155F1EF6" w14:textId="2E63D5D8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D339377" w14:textId="536110DA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EAD283D" w14:textId="4DD05C60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5A31F980" w14:textId="77777777" w:rsidR="00F71887" w:rsidRPr="001B3F28" w:rsidRDefault="00F71887" w:rsidP="002945B3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трудоустройстве</w:t>
            </w:r>
          </w:p>
          <w:p w14:paraId="13ED92E4" w14:textId="77777777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000000" w:fill="FFFFFF"/>
          </w:tcPr>
          <w:p w14:paraId="1C28E96E" w14:textId="4A3D9B76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Органы и учреждения системы профилактики Красногорского района, члены рабочей группы по социальной адаптации лиц, освободившихся из мест лишения свободы и (или) осужденных к мерам наказания, не связанным с лишением свободы</w:t>
            </w:r>
          </w:p>
        </w:tc>
        <w:tc>
          <w:tcPr>
            <w:tcW w:w="1135" w:type="dxa"/>
            <w:shd w:val="clear" w:color="000000" w:fill="FFFFFF"/>
          </w:tcPr>
          <w:p w14:paraId="688FE811" w14:textId="3881D04A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3C6BC79" w14:textId="00CECAD6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2A39682B" w14:textId="3D41F50F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Трудоустройство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наказания.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AAD30EF" w14:textId="39895284" w:rsidR="004279AE" w:rsidRPr="001B3F28" w:rsidRDefault="004279AE" w:rsidP="004279AE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По направлению </w:t>
            </w:r>
            <w:r w:rsidRPr="001B3F28">
              <w:rPr>
                <w:sz w:val="18"/>
                <w:szCs w:val="18"/>
              </w:rPr>
              <w:t xml:space="preserve">Игринского МФ ФКУ УИИ УФСИН России по УР в филиал Республиканского ЦЗН «ЦЗН по Красногорскому району» за 2025 год </w:t>
            </w: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>обратилось 6 граждан, состоящих на учете в УФСИН, из них трудоустроен 1 гражданин с заключением социального контракта.</w:t>
            </w:r>
            <w:r w:rsidR="00242CEA"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="00242CEA" w:rsidRPr="001B3F28">
              <w:rPr>
                <w:sz w:val="18"/>
                <w:szCs w:val="18"/>
              </w:rPr>
              <w:t xml:space="preserve">В основном это граждане длительно не работающие (нет официальной трудовой деятельности более 1 года), работы </w:t>
            </w:r>
            <w:r w:rsidR="00EA7B27" w:rsidRPr="001B3F28">
              <w:rPr>
                <w:sz w:val="18"/>
                <w:szCs w:val="18"/>
              </w:rPr>
              <w:t>с у</w:t>
            </w:r>
            <w:r w:rsidR="00242CEA" w:rsidRPr="001B3F28">
              <w:rPr>
                <w:sz w:val="18"/>
                <w:szCs w:val="18"/>
              </w:rPr>
              <w:t>четом их пожеланий (по мес</w:t>
            </w:r>
            <w:r w:rsidR="00EA7B27" w:rsidRPr="001B3F28">
              <w:rPr>
                <w:sz w:val="18"/>
                <w:szCs w:val="18"/>
              </w:rPr>
              <w:t>т</w:t>
            </w:r>
            <w:r w:rsidR="00242CEA" w:rsidRPr="001B3F28">
              <w:rPr>
                <w:sz w:val="18"/>
                <w:szCs w:val="18"/>
              </w:rPr>
              <w:t>у жительства)</w:t>
            </w:r>
            <w:r w:rsidR="00EA7B27" w:rsidRPr="001B3F28">
              <w:rPr>
                <w:sz w:val="18"/>
                <w:szCs w:val="18"/>
              </w:rPr>
              <w:t xml:space="preserve"> </w:t>
            </w:r>
            <w:r w:rsidR="00242CEA" w:rsidRPr="001B3F28">
              <w:rPr>
                <w:sz w:val="18"/>
                <w:szCs w:val="18"/>
              </w:rPr>
              <w:t>нет, на переезд не согласны</w:t>
            </w:r>
            <w:r w:rsidR="00EA7B27" w:rsidRPr="001B3F28">
              <w:rPr>
                <w:sz w:val="18"/>
                <w:szCs w:val="18"/>
              </w:rPr>
              <w:t>, работу вахтовым методом не рассматривают</w:t>
            </w:r>
            <w:r w:rsidR="00242CEA" w:rsidRPr="001B3F28">
              <w:rPr>
                <w:sz w:val="18"/>
                <w:szCs w:val="18"/>
              </w:rPr>
              <w:t>.</w:t>
            </w:r>
          </w:p>
          <w:p w14:paraId="775DF6FC" w14:textId="77777777" w:rsidR="00F71887" w:rsidRPr="001B3F28" w:rsidRDefault="00F71887" w:rsidP="00B873D8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6AD918AE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211AC1A3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7FDDD52C" w14:textId="7368C45F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C48070C" w14:textId="15425B96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243402E" w14:textId="2DC052B3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19022969" w14:textId="076B0740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02FB6F00" w14:textId="6720793A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 получении общего образования, среднего профессионального образования, прохождении профессионального обучения, повышения квалификации</w:t>
            </w:r>
          </w:p>
        </w:tc>
        <w:tc>
          <w:tcPr>
            <w:tcW w:w="1559" w:type="dxa"/>
            <w:shd w:val="clear" w:color="000000" w:fill="FFFFFF"/>
          </w:tcPr>
          <w:p w14:paraId="63D797CF" w14:textId="77777777" w:rsidR="00F71887" w:rsidRPr="001B3F28" w:rsidRDefault="00F71887" w:rsidP="002945B3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Отдел образования Администрации муниципального образования «Муниципальный округ Красногорский район Удмуртской Республики»,</w:t>
            </w:r>
          </w:p>
          <w:p w14:paraId="02DDFBEA" w14:textId="60E7D60F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Филиал Республиканского ЦЗН «ЦЗН  Красногорского района»</w:t>
            </w:r>
          </w:p>
        </w:tc>
        <w:tc>
          <w:tcPr>
            <w:tcW w:w="1135" w:type="dxa"/>
            <w:shd w:val="clear" w:color="000000" w:fill="FFFFFF"/>
          </w:tcPr>
          <w:p w14:paraId="1915FA3B" w14:textId="390BF2F0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B2D7913" w14:textId="184834EF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1A8AC9B5" w14:textId="26630250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Получение образования лицами, освободившимися из мест лишения свободы и/или осужденными к наказаниям, не связанным с лишением свободы, а также участниками специальной военной операции, ранее привлекавшимися к уголовной ответственности, в том числе освобожденными от уголовного наказания.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2783AA0" w14:textId="344C0300" w:rsidR="00DE69EE" w:rsidRPr="001B3F28" w:rsidRDefault="00DE69EE" w:rsidP="00DE69EE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В целях содействия в получении осужденными общего образования, в отношении которых применяется пробация, заключены соглашения с 2-мя школами Красногорского  района (МАОУ «Красногорская гимназия», МБОУ «Красногорская СОШ») В целях оказания содействия в трудоустройстве заключены соглашения с 4-мя  организациями Красногорского района.   </w:t>
            </w:r>
          </w:p>
          <w:p w14:paraId="5968D322" w14:textId="77777777" w:rsidR="00F71887" w:rsidRPr="001B3F28" w:rsidRDefault="00F71887" w:rsidP="00B873D8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shd w:val="clear" w:color="000000" w:fill="FFFFFF"/>
          </w:tcPr>
          <w:p w14:paraId="2578A9E7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50D39EFC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6B188DBB" w14:textId="48185C80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80230AD" w14:textId="69A18173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7122C7E" w14:textId="73F008A4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F41E133" w14:textId="397E6DC3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6D692C14" w14:textId="1A73B3D6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>в получении пособия по безработице</w:t>
            </w:r>
          </w:p>
        </w:tc>
        <w:tc>
          <w:tcPr>
            <w:tcW w:w="1559" w:type="dxa"/>
            <w:shd w:val="clear" w:color="000000" w:fill="FFFFFF"/>
          </w:tcPr>
          <w:p w14:paraId="76CCF133" w14:textId="63C6D9A1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Филиал Республиканского ЦЗН «ЦЗН  Красногорского района»</w:t>
            </w:r>
          </w:p>
        </w:tc>
        <w:tc>
          <w:tcPr>
            <w:tcW w:w="1135" w:type="dxa"/>
            <w:shd w:val="clear" w:color="000000" w:fill="FFFFFF"/>
          </w:tcPr>
          <w:p w14:paraId="2F4E2E22" w14:textId="5E97DADD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54CAAE3" w14:textId="2523695A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4944ACD1" w14:textId="3F5C83F0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Улучшение материального положения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наказания.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6AA6AC68" w14:textId="0AEBDC9A" w:rsidR="00F71887" w:rsidRPr="001B3F28" w:rsidRDefault="004279AE" w:rsidP="004279AE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По направлению </w:t>
            </w:r>
            <w:r w:rsidRPr="001B3F28">
              <w:rPr>
                <w:sz w:val="18"/>
                <w:szCs w:val="18"/>
              </w:rPr>
              <w:t xml:space="preserve">Игринского МФ ФКУ УИИ УФСИН России по УР в филиал Республиканского ЦЗН «ЦЗН по Красногорскому району» за 2025 год </w:t>
            </w: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обратилось 6 граждан, состоящих на учете в УФСИН. 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>Все граждане (6 человек) были признаны безработными. Минимальное пособие назначено (как длительно незанятым) на 3 месяца (2029,00 руб.) Общая сумма выплаченного пособия указанным гражданам составила 24 528,21 руб.</w:t>
            </w:r>
            <w:r w:rsidRPr="001B3F28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173113DC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5056DC46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685F26CB" w14:textId="42184CC9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5602AF7" w14:textId="3946844D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55D0AD0" w14:textId="614E4A2C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D74B98A" w14:textId="020C6F99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51FE8CDE" w14:textId="02B44746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>в получении государственной социальной помощи на основании социального контракта в соответствии с законодательством Российской Федерации</w:t>
            </w:r>
          </w:p>
        </w:tc>
        <w:tc>
          <w:tcPr>
            <w:tcW w:w="1559" w:type="dxa"/>
            <w:shd w:val="clear" w:color="000000" w:fill="FFFFFF"/>
          </w:tcPr>
          <w:p w14:paraId="2D6F0128" w14:textId="591F0CFD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Филиал в Красногорском районе казенного учреждения УР «Республиканский центр социальных выплат»</w:t>
            </w:r>
          </w:p>
        </w:tc>
        <w:tc>
          <w:tcPr>
            <w:tcW w:w="1135" w:type="dxa"/>
            <w:shd w:val="clear" w:color="000000" w:fill="FFFFFF"/>
          </w:tcPr>
          <w:p w14:paraId="168C3393" w14:textId="17422779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BA3524A" w14:textId="5A8D6D56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6398AA16" w14:textId="5B3E75F6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Улучшение материального положения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наказания.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72C1F996" w14:textId="2DD15E0A" w:rsidR="00F71887" w:rsidRPr="001B3F28" w:rsidRDefault="00DE69EE" w:rsidP="00B873D8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В рамках исполнительной пробации </w:t>
            </w:r>
            <w:r w:rsidRPr="001B3F28">
              <w:rPr>
                <w:sz w:val="18"/>
                <w:szCs w:val="18"/>
              </w:rPr>
              <w:t xml:space="preserve">1 осужденному оказано содействие в </w:t>
            </w:r>
            <w:r w:rsidRPr="001B3F28">
              <w:rPr>
                <w:sz w:val="18"/>
                <w:szCs w:val="18"/>
                <w:lang w:eastAsia="ar-SA"/>
              </w:rPr>
              <w:t xml:space="preserve"> получении государственной социальной помощи на основании социального контракта в соответствии с законодательством Российской Федерации.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1690E967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014886F8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2A9EAD35" w14:textId="568F7477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4679A6E" w14:textId="5873D2EB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59C2F13" w14:textId="6E6F6B78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3C6BFD2" w14:textId="5E2E93F2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AB9C5EA" w14:textId="5FF1041A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>в получении медицинской помощи</w:t>
            </w:r>
          </w:p>
        </w:tc>
        <w:tc>
          <w:tcPr>
            <w:tcW w:w="1559" w:type="dxa"/>
            <w:shd w:val="clear" w:color="000000" w:fill="FFFFFF"/>
          </w:tcPr>
          <w:p w14:paraId="03EA67B2" w14:textId="3C374DA9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БУЗ «Красногорская РБ МЗ УР»</w:t>
            </w:r>
          </w:p>
        </w:tc>
        <w:tc>
          <w:tcPr>
            <w:tcW w:w="1135" w:type="dxa"/>
            <w:shd w:val="clear" w:color="000000" w:fill="FFFFFF"/>
          </w:tcPr>
          <w:p w14:paraId="5298C84B" w14:textId="30AB1BAC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A48BAAA" w14:textId="7EA850F2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632DE84B" w14:textId="06404E2A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Оказание медицинской помощи лицам, освободившимся из мест лишения свободы и/или осужденным к наказаниям, не связанным с лишением свободы, а также участникам специальной военной операции, ранее привлекавшимся к уголовной ответственности, в том числе освобожденным от уголовного наказания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73356B98" w14:textId="333B6845" w:rsidR="00F71887" w:rsidRPr="001B3F28" w:rsidRDefault="008A7945" w:rsidP="008A7945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Граждане указанной категории в течение 2025 года за содействием </w:t>
            </w:r>
            <w:r w:rsidRPr="001B3F28">
              <w:rPr>
                <w:sz w:val="18"/>
                <w:szCs w:val="18"/>
                <w:lang w:eastAsia="ar-SA"/>
              </w:rPr>
              <w:t>в получении медицинской помощи не обращались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636DAB11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5152B337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0342ADA" w14:textId="5693CA9F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C5CC24F" w14:textId="7ED10F86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D975E18" w14:textId="354D78BF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30168E8" w14:textId="4978C580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682249DF" w14:textId="2F514FB4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>в получении пенсионного обеспечения (для лиц, имеющих право на его получение)</w:t>
            </w:r>
          </w:p>
        </w:tc>
        <w:tc>
          <w:tcPr>
            <w:tcW w:w="1559" w:type="dxa"/>
            <w:shd w:val="clear" w:color="000000" w:fill="FFFFFF"/>
          </w:tcPr>
          <w:p w14:paraId="0678D5B2" w14:textId="5D6B8B66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shd w:val="clear" w:color="auto" w:fill="FFFFFF"/>
              </w:rPr>
              <w:t xml:space="preserve">Пенсионный фонд России в Красногорском районе Удмуртской Республики, </w:t>
            </w:r>
            <w:r w:rsidRPr="001B3F28">
              <w:rPr>
                <w:sz w:val="18"/>
                <w:szCs w:val="18"/>
                <w:lang w:eastAsia="en-US"/>
              </w:rPr>
              <w:t>члены рабочей группы по социальной адаптации лиц, освободившихся из мест лишения свободы и (или) осужденных к мерам наказания, не связанным с лишением свободы</w:t>
            </w:r>
          </w:p>
        </w:tc>
        <w:tc>
          <w:tcPr>
            <w:tcW w:w="1135" w:type="dxa"/>
            <w:shd w:val="clear" w:color="000000" w:fill="FFFFFF"/>
          </w:tcPr>
          <w:p w14:paraId="64AAC46F" w14:textId="01CFAE30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63ECE10" w14:textId="1A364E33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3273F954" w14:textId="6C035508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Улучшение материального положения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наказания. Профилактика рецидивной преступности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2630EA3A" w14:textId="289D0C01" w:rsidR="00F71887" w:rsidRPr="001B3F28" w:rsidRDefault="008A7945" w:rsidP="00B873D8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Граждане указанной категории </w:t>
            </w:r>
            <w:r w:rsidR="00DE69EE" w:rsidRPr="001B3F28">
              <w:rPr>
                <w:rFonts w:eastAsia="Calibri"/>
                <w:sz w:val="18"/>
                <w:szCs w:val="18"/>
                <w:lang w:eastAsia="en-US"/>
              </w:rPr>
              <w:t xml:space="preserve">в течение 2025 года за содействием в получении </w:t>
            </w:r>
            <w:r w:rsidR="00DE69EE" w:rsidRPr="001B3F28">
              <w:rPr>
                <w:sz w:val="18"/>
                <w:szCs w:val="18"/>
                <w:lang w:eastAsia="ar-SA"/>
              </w:rPr>
              <w:t>пенсионного обеспечения (для лиц, имеющих право на его получение)</w:t>
            </w:r>
            <w:r w:rsidR="00DE69EE" w:rsidRPr="001B3F28">
              <w:rPr>
                <w:rFonts w:eastAsia="Calibri"/>
                <w:sz w:val="18"/>
                <w:szCs w:val="18"/>
                <w:lang w:eastAsia="en-US"/>
              </w:rPr>
              <w:t>, не обращались.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3D967D53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501EDAC7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236E1A43" w14:textId="42F31DC4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51F24998" w14:textId="03C9CBF0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56FE211D" w14:textId="6FA16098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6E4927A7" w14:textId="1EF01342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078334DF" w14:textId="175A0AA8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>в получении социальных услуг</w:t>
            </w:r>
          </w:p>
        </w:tc>
        <w:tc>
          <w:tcPr>
            <w:tcW w:w="1559" w:type="dxa"/>
            <w:shd w:val="clear" w:color="000000" w:fill="FFFFFF"/>
          </w:tcPr>
          <w:p w14:paraId="4F900496" w14:textId="745790BE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Органы и учреждения системы профилактики Красногорского района, члены рабочей группы по социальной </w:t>
            </w:r>
            <w:r w:rsidRPr="001B3F28">
              <w:rPr>
                <w:sz w:val="18"/>
                <w:szCs w:val="18"/>
                <w:lang w:eastAsia="en-US"/>
              </w:rPr>
              <w:lastRenderedPageBreak/>
              <w:t>адаптации лиц, освободившихся из мест лишения свободы и (или) осужденных к мерам наказания, не связанным с лишением свободы</w:t>
            </w:r>
          </w:p>
        </w:tc>
        <w:tc>
          <w:tcPr>
            <w:tcW w:w="1135" w:type="dxa"/>
            <w:shd w:val="clear" w:color="000000" w:fill="FFFFFF"/>
          </w:tcPr>
          <w:p w14:paraId="630CC376" w14:textId="5E58C554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BB35EF4" w14:textId="3062BECA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2B4EB5B8" w14:textId="56E20173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Социальная адаптация и социальная реабилитация лиц, освободившихся из мест лишения свободы и/или осужденных к наказаниям, не связанным с лишением свободы, а также участников специальной военной </w:t>
            </w:r>
            <w:r w:rsidRPr="001B3F28">
              <w:rPr>
                <w:sz w:val="18"/>
                <w:szCs w:val="18"/>
                <w:lang w:eastAsia="en-US"/>
              </w:rPr>
              <w:lastRenderedPageBreak/>
              <w:t>операции, ранее привлекавшихся к уголовной ответственности, в том числе освобожденных от уголовного наказания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59E3016" w14:textId="2EC2FEA8" w:rsidR="00F71887" w:rsidRPr="001B3F28" w:rsidRDefault="008A7945" w:rsidP="008A7945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В течение 2025 года осужденным лицам, состоящим на учете в Игринском МФ ФКУ УИИ УФСИН России по Удмуртской Республике (дислокация с. Красногорское), о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>казаны срочные социальные услуги в виде обеспечения одеждой, обувью и другими предметами первой необходимости - 1 человек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20A7601C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4C255EF0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2E292EB2" w14:textId="79889EE2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CF14198" w14:textId="0944443C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E6E69BE" w14:textId="1AFA564A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CDB6BDF" w14:textId="0A7BFD88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08C63FA7" w14:textId="0E970E8C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в получении лицом, в отношении которого применяется исполнительная или </w:t>
            </w:r>
            <w:proofErr w:type="spellStart"/>
            <w:r w:rsidRPr="001B3F28">
              <w:rPr>
                <w:sz w:val="18"/>
                <w:szCs w:val="18"/>
              </w:rPr>
              <w:t>постпенитенциарная</w:t>
            </w:r>
            <w:proofErr w:type="spellEnd"/>
            <w:r w:rsidRPr="001B3F28">
              <w:rPr>
                <w:sz w:val="18"/>
                <w:szCs w:val="18"/>
              </w:rPr>
              <w:t xml:space="preserve"> пробация, документов, необходимых для реализации своих прав</w:t>
            </w:r>
          </w:p>
        </w:tc>
        <w:tc>
          <w:tcPr>
            <w:tcW w:w="1559" w:type="dxa"/>
            <w:shd w:val="clear" w:color="000000" w:fill="FFFFFF"/>
          </w:tcPr>
          <w:p w14:paraId="3884A40A" w14:textId="5415BAF8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Органы и учреждения системы профилактики Красногорского района, члены рабочей группы по социальной адаптации лиц, освободившихся из мест лишения свободы и (или) осужденных к мерам наказания, не связанным с лишением свободы</w:t>
            </w:r>
          </w:p>
        </w:tc>
        <w:tc>
          <w:tcPr>
            <w:tcW w:w="1135" w:type="dxa"/>
            <w:shd w:val="clear" w:color="000000" w:fill="FFFFFF"/>
          </w:tcPr>
          <w:p w14:paraId="5395DA37" w14:textId="60B29914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6E14DDE" w14:textId="10026B1A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7C7507F9" w14:textId="375E8832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Социальная адаптация и социальная реабилитация лиц, освободившихся из мест лишения свободы и/или осужденных к наказаниям, не связанным с лишением свободы, а также участников специальной военной операции, ранее привлекавшихся к уголовной ответственности, в том числе освобожденных от уголовного наказания.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30BFE2DB" w14:textId="36C94D36" w:rsidR="00F71887" w:rsidRPr="001B3F28" w:rsidRDefault="00EF74BA" w:rsidP="00B873D8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В отношении 1 осужденного проведена работа по восстановлению  документов, необхо</w:t>
            </w:r>
            <w:r w:rsidR="00DE69EE" w:rsidRPr="001B3F28">
              <w:rPr>
                <w:rFonts w:eastAsia="Calibri"/>
                <w:sz w:val="18"/>
                <w:szCs w:val="18"/>
                <w:lang w:eastAsia="en-US"/>
              </w:rPr>
              <w:t>димых для реализации своих прав,</w:t>
            </w: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в рамках исполнительной пробации.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4C6EA7BA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78AE3735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083E006" w14:textId="276A04B4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E362DF4" w14:textId="29433D6A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2F8DD96F" w14:textId="1397E50D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6FDB5176" w14:textId="674D98C5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4BD10969" w14:textId="3EA77E11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ar-SA"/>
              </w:rPr>
              <w:t>в получении иной помощи</w:t>
            </w:r>
          </w:p>
        </w:tc>
        <w:tc>
          <w:tcPr>
            <w:tcW w:w="1559" w:type="dxa"/>
            <w:shd w:val="clear" w:color="000000" w:fill="FFFFFF"/>
          </w:tcPr>
          <w:p w14:paraId="2D62F090" w14:textId="3A9C17EF" w:rsidR="00F71887" w:rsidRPr="001B3F28" w:rsidRDefault="00F71887" w:rsidP="00B873D8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  <w:lang w:eastAsia="en-US"/>
              </w:rPr>
              <w:t>Органы и учреждения системы профилактики Красногорского района, члены рабочей группы по социальной адаптации лиц, освободившихся из мест лишения свободы и (или) осужденных к мерам наказания, не связанным с лишением свободы</w:t>
            </w:r>
          </w:p>
        </w:tc>
        <w:tc>
          <w:tcPr>
            <w:tcW w:w="1135" w:type="dxa"/>
            <w:shd w:val="clear" w:color="000000" w:fill="FFFFFF"/>
          </w:tcPr>
          <w:p w14:paraId="47B3A1F9" w14:textId="114F09CA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5159A93E" w14:textId="47D37F57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77BE9CEA" w14:textId="409BC3D3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>Оказание необходимой помощи лицам, освободившимся из мест лишения свободы и/или осужденным к наказаниям, не связанным с лишением свободы, а также участникам специальной военной операции, ранее привлекавшимся к уголовной ответственности, в том числе освобожденным от уголовного наказания. Социальная адаптация и социальная реабилитация указанной категории лиц. Профилактика рецидивной преступности.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6696C4B3" w14:textId="2BCA8A9A" w:rsidR="00F71887" w:rsidRPr="001B3F28" w:rsidRDefault="008A7945" w:rsidP="00B873D8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Граждане указанной категории в течение 2025 года за содействием </w:t>
            </w:r>
            <w:r w:rsidRPr="001B3F28">
              <w:rPr>
                <w:sz w:val="18"/>
                <w:szCs w:val="18"/>
                <w:lang w:eastAsia="ar-SA"/>
              </w:rPr>
              <w:t>в получении иной помощи не обращались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4105056E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5DDC4899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1A792B28" w14:textId="43AE7351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57968AF" w14:textId="168ABEF3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DB1E289" w14:textId="236A27EC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26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C4C56E4" w14:textId="3A19F288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17AE60B7" w14:textId="4C0CF6DA" w:rsidR="00F71887" w:rsidRPr="001B3F28" w:rsidRDefault="00F71887" w:rsidP="00B873D8">
            <w:pPr>
              <w:jc w:val="both"/>
              <w:rPr>
                <w:sz w:val="18"/>
                <w:szCs w:val="18"/>
                <w:lang w:eastAsia="ar-SA"/>
              </w:rPr>
            </w:pPr>
            <w:r w:rsidRPr="001B3F28">
              <w:rPr>
                <w:sz w:val="18"/>
                <w:szCs w:val="18"/>
                <w:lang w:eastAsia="ar-SA"/>
              </w:rPr>
              <w:t>Проведение с лицами, в отношении которых применяется пробация, в том числе являющихся участниками СВО, мероприятий духовно-нравственного воспитания с привлечением священнослужителей</w:t>
            </w:r>
          </w:p>
        </w:tc>
        <w:tc>
          <w:tcPr>
            <w:tcW w:w="1559" w:type="dxa"/>
            <w:shd w:val="clear" w:color="000000" w:fill="FFFFFF"/>
          </w:tcPr>
          <w:p w14:paraId="17C117F0" w14:textId="2866E343" w:rsidR="00F71887" w:rsidRPr="001B3F28" w:rsidRDefault="00F71887" w:rsidP="00B873D8">
            <w:pPr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</w:rPr>
              <w:t>Игринский МФ ФКУ УИИ УФСИН России по УР</w:t>
            </w:r>
          </w:p>
        </w:tc>
        <w:tc>
          <w:tcPr>
            <w:tcW w:w="1135" w:type="dxa"/>
            <w:shd w:val="clear" w:color="000000" w:fill="FFFFFF"/>
          </w:tcPr>
          <w:p w14:paraId="65C0024A" w14:textId="0E29418F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224C241" w14:textId="17C8FD9B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7FB6ACF7" w14:textId="77777777" w:rsidR="00F71887" w:rsidRPr="001B3F28" w:rsidRDefault="00F71887" w:rsidP="002945B3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Духовно-нравственное воспитание лиц, в отношении которых применяется пробация, в том числе являющихся участниками СВО, социальная адаптация и социальная реабилитация указанной категории лиц, снижение уровня </w:t>
            </w:r>
            <w:r w:rsidRPr="001B3F28">
              <w:rPr>
                <w:sz w:val="18"/>
                <w:szCs w:val="18"/>
                <w:lang w:eastAsia="en-US"/>
              </w:rPr>
              <w:lastRenderedPageBreak/>
              <w:t>правонарушений и преступлений на территории муниципального образования «Муниципальный округ Красногорский район Удмуртской Республики»</w:t>
            </w:r>
          </w:p>
          <w:p w14:paraId="273CE446" w14:textId="77777777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660E0ECB" w14:textId="043ADC02" w:rsidR="00F71887" w:rsidRPr="001B3F28" w:rsidRDefault="00EF74BA" w:rsidP="00EF74BA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lastRenderedPageBreak/>
              <w:t>Мероприятие включено в подпрограмму «Профилактика правонарушений в Красногорском районе» в декабре 2025 года, мероприятие запланировано на апрель 2026 года.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445A78E2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3530C246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7E1EDA7" w14:textId="2FAAAFA7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166D41F" w14:textId="4221777A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0E4626E" w14:textId="667E8457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4A10681" w14:textId="3E04A7E3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2083616D" w14:textId="5FC4B19C" w:rsidR="00F71887" w:rsidRPr="001B3F28" w:rsidRDefault="00F71887" w:rsidP="00B873D8">
            <w:pPr>
              <w:jc w:val="both"/>
              <w:rPr>
                <w:sz w:val="18"/>
                <w:szCs w:val="18"/>
                <w:lang w:eastAsia="ar-SA"/>
              </w:rPr>
            </w:pPr>
            <w:r w:rsidRPr="001B3F28">
              <w:rPr>
                <w:sz w:val="18"/>
                <w:szCs w:val="18"/>
                <w:lang w:eastAsia="ar-SA"/>
              </w:rPr>
              <w:t>Проведение с лицами, в отношении которых применяется пробация, в том числе являющихся участниками СВО, тематических экскурсий на безвозмездной основе</w:t>
            </w:r>
          </w:p>
        </w:tc>
        <w:tc>
          <w:tcPr>
            <w:tcW w:w="1559" w:type="dxa"/>
            <w:shd w:val="clear" w:color="000000" w:fill="FFFFFF"/>
          </w:tcPr>
          <w:p w14:paraId="17DEA363" w14:textId="77777777" w:rsidR="00F71887" w:rsidRPr="001B3F28" w:rsidRDefault="00F71887" w:rsidP="002945B3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Игринский МФ ФКУ УИИ УФСИН России по УР, </w:t>
            </w:r>
            <w:proofErr w:type="spellStart"/>
            <w:r w:rsidRPr="001B3F28">
              <w:rPr>
                <w:sz w:val="18"/>
                <w:szCs w:val="18"/>
                <w:lang w:eastAsia="ar-SA"/>
              </w:rPr>
              <w:t>ОКСиМП</w:t>
            </w:r>
            <w:proofErr w:type="spellEnd"/>
          </w:p>
          <w:p w14:paraId="6B3D4EEA" w14:textId="77777777" w:rsidR="00F71887" w:rsidRPr="001B3F28" w:rsidRDefault="00F71887" w:rsidP="00B873D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000000" w:fill="FFFFFF"/>
          </w:tcPr>
          <w:p w14:paraId="2A094951" w14:textId="532ECE27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414E67E4" w14:textId="14B5E459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1E167A04" w14:textId="77777777" w:rsidR="00F71887" w:rsidRPr="001B3F28" w:rsidRDefault="00F71887" w:rsidP="002945B3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en-US"/>
              </w:rPr>
              <w:t xml:space="preserve">Социальная адаптация и социальная реабилитация лиц, </w:t>
            </w:r>
            <w:r w:rsidRPr="001B3F28">
              <w:rPr>
                <w:sz w:val="18"/>
                <w:szCs w:val="18"/>
                <w:lang w:eastAsia="ar-SA"/>
              </w:rPr>
              <w:t>в отношении которых применяется пробация, в том числе являющихся участниками СВО, с</w:t>
            </w:r>
            <w:r w:rsidRPr="001B3F28">
              <w:rPr>
                <w:sz w:val="18"/>
                <w:szCs w:val="18"/>
                <w:lang w:eastAsia="en-US"/>
              </w:rPr>
              <w:t>нижение уровня правонарушений и преступлений на территории муниципального образования «Муниципальный округ Красногорский район Удмуртской Республики»</w:t>
            </w:r>
          </w:p>
          <w:p w14:paraId="77F469E5" w14:textId="77777777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768F6EBF" w14:textId="369D0DB0" w:rsidR="00F71887" w:rsidRPr="001B3F28" w:rsidRDefault="00EF74BA" w:rsidP="00EF74BA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>Мероприятие включено в подпрограмму «Профилактика правонарушений в Красногорском районе» в декабре 2025 года, мероприятие запланировано на 3 квартал 2026 года.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77989FA0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  <w:tr w:rsidR="00F71887" w:rsidRPr="001B3F28" w14:paraId="0289C678" w14:textId="77777777" w:rsidTr="00456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53AA4CF7" w14:textId="5854F896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47577B98" w14:textId="4ED175C6" w:rsidR="00F71887" w:rsidRPr="001B3F28" w:rsidRDefault="00F71887" w:rsidP="00B873D8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22D4439" w14:textId="1EAB4003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28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1D9EF58F" w14:textId="62853ACF" w:rsidR="00F71887" w:rsidRPr="001B3F28" w:rsidRDefault="00F71887" w:rsidP="00B873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shd w:val="clear" w:color="000000" w:fill="FFFFFF"/>
          </w:tcPr>
          <w:p w14:paraId="763F20ED" w14:textId="45A7890E" w:rsidR="00F71887" w:rsidRPr="001B3F28" w:rsidRDefault="00F71887" w:rsidP="00B873D8">
            <w:pPr>
              <w:jc w:val="both"/>
              <w:rPr>
                <w:sz w:val="18"/>
                <w:szCs w:val="18"/>
                <w:lang w:eastAsia="ar-SA"/>
              </w:rPr>
            </w:pPr>
            <w:r w:rsidRPr="001B3F28">
              <w:rPr>
                <w:sz w:val="18"/>
                <w:szCs w:val="18"/>
                <w:lang w:eastAsia="ar-SA"/>
              </w:rPr>
              <w:t>Проведение профилактических рейдов в целях осуществления контроля за выполнением лицами, в отношении которых применяется пробация, мероприятий, предусмотренных индивидуальными программами</w:t>
            </w:r>
          </w:p>
        </w:tc>
        <w:tc>
          <w:tcPr>
            <w:tcW w:w="1559" w:type="dxa"/>
            <w:shd w:val="clear" w:color="000000" w:fill="FFFFFF"/>
          </w:tcPr>
          <w:p w14:paraId="4741C496" w14:textId="77777777" w:rsidR="00F71887" w:rsidRPr="001B3F28" w:rsidRDefault="00F71887" w:rsidP="002945B3">
            <w:pPr>
              <w:widowControl w:val="0"/>
              <w:tabs>
                <w:tab w:val="left" w:pos="0"/>
              </w:tabs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ОП «Красногорское» ММО МВД России «Игринский», Игринский МФ ФКУ УИИ УФСИН России по УР</w:t>
            </w:r>
          </w:p>
          <w:p w14:paraId="6EDF1ADB" w14:textId="77777777" w:rsidR="00F71887" w:rsidRPr="001B3F28" w:rsidRDefault="00F71887" w:rsidP="00B873D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000000" w:fill="FFFFFF"/>
          </w:tcPr>
          <w:p w14:paraId="00164005" w14:textId="411F9AEA" w:rsidR="00F71887" w:rsidRPr="001B3F28" w:rsidRDefault="00F71887" w:rsidP="00B873D8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2025-2028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0A2A80D" w14:textId="2105F749" w:rsidR="00F71887" w:rsidRPr="001B3F28" w:rsidRDefault="00F71887" w:rsidP="00F71887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2025 год</w:t>
            </w:r>
          </w:p>
        </w:tc>
        <w:tc>
          <w:tcPr>
            <w:tcW w:w="2410" w:type="dxa"/>
            <w:shd w:val="clear" w:color="000000" w:fill="FFFFFF"/>
          </w:tcPr>
          <w:p w14:paraId="2B15E952" w14:textId="58C8BCD1" w:rsidR="00F71887" w:rsidRPr="001B3F28" w:rsidRDefault="00F71887" w:rsidP="00B873D8">
            <w:pPr>
              <w:jc w:val="both"/>
              <w:rPr>
                <w:sz w:val="18"/>
                <w:szCs w:val="18"/>
                <w:lang w:eastAsia="en-US"/>
              </w:rPr>
            </w:pPr>
            <w:r w:rsidRPr="001B3F28">
              <w:rPr>
                <w:sz w:val="18"/>
                <w:szCs w:val="18"/>
                <w:lang w:eastAsia="ar-SA"/>
              </w:rPr>
              <w:t>Осуществление контроля за выполнением лицами, в отношении которых применяется пробация, мероприятий, предусмотренных индивидуальными программами, н</w:t>
            </w:r>
            <w:r w:rsidRPr="001B3F28">
              <w:rPr>
                <w:sz w:val="18"/>
                <w:szCs w:val="18"/>
                <w:lang w:eastAsia="en-US"/>
              </w:rPr>
              <w:t>едопущение совершения противоправных действий в сфере семейно-бытовых отношений, рецидивных преступлений ранее судимыми лицами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02A4B3F4" w14:textId="76186D2D" w:rsidR="00F71887" w:rsidRPr="001B3F28" w:rsidRDefault="00EF74BA" w:rsidP="00B873D8">
            <w:pPr>
              <w:jc w:val="both"/>
              <w:rPr>
                <w:bCs/>
                <w:sz w:val="18"/>
                <w:szCs w:val="18"/>
              </w:rPr>
            </w:pPr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В течение 2025 </w:t>
            </w:r>
            <w:proofErr w:type="gramStart"/>
            <w:r w:rsidRPr="001B3F28">
              <w:rPr>
                <w:rFonts w:eastAsia="Calibri"/>
                <w:sz w:val="18"/>
                <w:szCs w:val="18"/>
                <w:lang w:eastAsia="en-US"/>
              </w:rPr>
              <w:t>года  проведено</w:t>
            </w:r>
            <w:proofErr w:type="gramEnd"/>
            <w:r w:rsidRPr="001B3F28">
              <w:rPr>
                <w:rFonts w:eastAsia="Calibri"/>
                <w:sz w:val="18"/>
                <w:szCs w:val="18"/>
                <w:lang w:eastAsia="en-US"/>
              </w:rPr>
              <w:t xml:space="preserve"> 3 рейда</w:t>
            </w:r>
            <w:r w:rsidRPr="001B3F28">
              <w:rPr>
                <w:sz w:val="18"/>
                <w:szCs w:val="18"/>
                <w:lang w:eastAsia="ar-SA"/>
              </w:rPr>
              <w:t xml:space="preserve"> в целях осуществления контроля за выполнением лицами, в отношении которых применяется пробация, мероприятий, предусмотренных индивидуальными программами.</w:t>
            </w:r>
          </w:p>
        </w:tc>
        <w:tc>
          <w:tcPr>
            <w:tcW w:w="892" w:type="dxa"/>
            <w:gridSpan w:val="2"/>
            <w:shd w:val="clear" w:color="000000" w:fill="FFFFFF"/>
          </w:tcPr>
          <w:p w14:paraId="03983DDC" w14:textId="77777777" w:rsidR="00F71887" w:rsidRPr="001B3F28" w:rsidRDefault="00F71887" w:rsidP="00B873D8">
            <w:pPr>
              <w:jc w:val="both"/>
              <w:rPr>
                <w:sz w:val="17"/>
                <w:szCs w:val="17"/>
              </w:rPr>
            </w:pPr>
          </w:p>
        </w:tc>
      </w:tr>
    </w:tbl>
    <w:p w14:paraId="121FECB3" w14:textId="77777777" w:rsidR="00614084" w:rsidRPr="001B3F28" w:rsidRDefault="00614084">
      <w:pPr>
        <w:rPr>
          <w:vanish/>
        </w:rPr>
      </w:pPr>
    </w:p>
    <w:p w14:paraId="6DC84CEA" w14:textId="77777777" w:rsidR="00614084" w:rsidRPr="001B3F28" w:rsidRDefault="00614084"/>
    <w:p w14:paraId="0B140B56" w14:textId="77777777" w:rsidR="00933E4E" w:rsidRPr="001B3F28" w:rsidRDefault="00933E4E"/>
    <w:p w14:paraId="7625C7E6" w14:textId="77777777" w:rsidR="00933E4E" w:rsidRPr="001B3F28" w:rsidRDefault="00933E4E"/>
    <w:p w14:paraId="2422A6C7" w14:textId="77777777" w:rsidR="00933E4E" w:rsidRPr="001B3F28" w:rsidRDefault="00933E4E"/>
    <w:p w14:paraId="1CB75DB5" w14:textId="77777777" w:rsidR="00933E4E" w:rsidRPr="001B3F28" w:rsidRDefault="00933E4E"/>
    <w:p w14:paraId="32B69BA1" w14:textId="77777777" w:rsidR="00933E4E" w:rsidRPr="001B3F28" w:rsidRDefault="00933E4E"/>
    <w:p w14:paraId="3A7318B3" w14:textId="77777777" w:rsidR="00933E4E" w:rsidRPr="001B3F28" w:rsidRDefault="00933E4E"/>
    <w:p w14:paraId="1E9D6832" w14:textId="77777777" w:rsidR="00933E4E" w:rsidRPr="001B3F28" w:rsidRDefault="00933E4E"/>
    <w:p w14:paraId="4CC024F8" w14:textId="77777777" w:rsidR="00933E4E" w:rsidRPr="001B3F28" w:rsidRDefault="00933E4E"/>
    <w:p w14:paraId="05E16908" w14:textId="77777777" w:rsidR="00D1530C" w:rsidRPr="001B3F28" w:rsidRDefault="00D1530C"/>
    <w:p w14:paraId="5D5F70B2" w14:textId="77777777" w:rsidR="00D1530C" w:rsidRPr="001B3F28" w:rsidRDefault="00D1530C"/>
    <w:p w14:paraId="2F9F3AC4" w14:textId="77777777" w:rsidR="00D1530C" w:rsidRPr="001B3F28" w:rsidRDefault="00D1530C"/>
    <w:p w14:paraId="719E459C" w14:textId="77777777" w:rsidR="00D1530C" w:rsidRPr="001B3F28" w:rsidRDefault="00D1530C"/>
    <w:tbl>
      <w:tblPr>
        <w:tblpPr w:leftFromText="180" w:rightFromText="180" w:vertAnchor="text" w:horzAnchor="margin" w:tblpXSpec="center" w:tblpY="-566"/>
        <w:tblW w:w="15984" w:type="dxa"/>
        <w:tblLayout w:type="fixed"/>
        <w:tblLook w:val="0000" w:firstRow="0" w:lastRow="0" w:firstColumn="0" w:lastColumn="0" w:noHBand="0" w:noVBand="0"/>
      </w:tblPr>
      <w:tblGrid>
        <w:gridCol w:w="534"/>
        <w:gridCol w:w="372"/>
        <w:gridCol w:w="437"/>
        <w:gridCol w:w="608"/>
        <w:gridCol w:w="2505"/>
        <w:gridCol w:w="1545"/>
        <w:gridCol w:w="969"/>
        <w:gridCol w:w="6"/>
        <w:gridCol w:w="1021"/>
        <w:gridCol w:w="30"/>
        <w:gridCol w:w="12"/>
        <w:gridCol w:w="2540"/>
        <w:gridCol w:w="12"/>
        <w:gridCol w:w="271"/>
        <w:gridCol w:w="3982"/>
        <w:gridCol w:w="494"/>
        <w:gridCol w:w="646"/>
      </w:tblGrid>
      <w:tr w:rsidR="00D1530C" w:rsidRPr="001B3F28" w14:paraId="5A972902" w14:textId="77777777" w:rsidTr="00D1530C">
        <w:trPr>
          <w:gridAfter w:val="1"/>
          <w:wAfter w:w="646" w:type="dxa"/>
          <w:trHeight w:val="80"/>
        </w:trPr>
        <w:tc>
          <w:tcPr>
            <w:tcW w:w="534" w:type="dxa"/>
            <w:vAlign w:val="bottom"/>
          </w:tcPr>
          <w:p w14:paraId="1EF0EB8A" w14:textId="77777777" w:rsidR="00D1530C" w:rsidRPr="001B3F28" w:rsidRDefault="00D1530C" w:rsidP="00D1530C">
            <w:pPr>
              <w:snapToGrid w:val="0"/>
            </w:pPr>
          </w:p>
        </w:tc>
        <w:tc>
          <w:tcPr>
            <w:tcW w:w="372" w:type="dxa"/>
            <w:vAlign w:val="bottom"/>
          </w:tcPr>
          <w:p w14:paraId="1B88CBED" w14:textId="77777777" w:rsidR="00D1530C" w:rsidRPr="001B3F28" w:rsidRDefault="00D1530C" w:rsidP="00D1530C">
            <w:pPr>
              <w:snapToGrid w:val="0"/>
            </w:pPr>
          </w:p>
        </w:tc>
        <w:tc>
          <w:tcPr>
            <w:tcW w:w="437" w:type="dxa"/>
            <w:vAlign w:val="bottom"/>
          </w:tcPr>
          <w:p w14:paraId="6A03FED0" w14:textId="77777777" w:rsidR="00D1530C" w:rsidRPr="001B3F28" w:rsidRDefault="00D1530C" w:rsidP="00D1530C">
            <w:pPr>
              <w:snapToGrid w:val="0"/>
            </w:pPr>
          </w:p>
        </w:tc>
        <w:tc>
          <w:tcPr>
            <w:tcW w:w="608" w:type="dxa"/>
            <w:vAlign w:val="bottom"/>
          </w:tcPr>
          <w:p w14:paraId="365368D9" w14:textId="77777777" w:rsidR="00D1530C" w:rsidRPr="001B3F28" w:rsidRDefault="00D1530C" w:rsidP="00D153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5" w:type="dxa"/>
            <w:vAlign w:val="bottom"/>
          </w:tcPr>
          <w:p w14:paraId="38EA2D44" w14:textId="77777777" w:rsidR="00D1530C" w:rsidRPr="001B3F28" w:rsidRDefault="00D1530C" w:rsidP="00D153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vAlign w:val="bottom"/>
          </w:tcPr>
          <w:p w14:paraId="0AD75AC7" w14:textId="77777777" w:rsidR="00D1530C" w:rsidRPr="001B3F28" w:rsidRDefault="00D1530C" w:rsidP="00D153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9" w:type="dxa"/>
            <w:vAlign w:val="bottom"/>
          </w:tcPr>
          <w:p w14:paraId="02C24C4E" w14:textId="77777777" w:rsidR="00D1530C" w:rsidRPr="001B3F28" w:rsidRDefault="00D1530C" w:rsidP="00D153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874" w:type="dxa"/>
            <w:gridSpan w:val="8"/>
            <w:vAlign w:val="bottom"/>
          </w:tcPr>
          <w:p w14:paraId="72F5EECD" w14:textId="77777777" w:rsidR="00D1530C" w:rsidRPr="001B3F28" w:rsidRDefault="00D1530C" w:rsidP="00D153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Align w:val="bottom"/>
          </w:tcPr>
          <w:p w14:paraId="5FD71D98" w14:textId="77777777" w:rsidR="00D1530C" w:rsidRPr="001B3F28" w:rsidRDefault="00D1530C" w:rsidP="00D1530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1530C" w:rsidRPr="001B3F28" w14:paraId="60DE375E" w14:textId="77777777" w:rsidTr="00D1530C">
        <w:trPr>
          <w:trHeight w:val="945"/>
        </w:trPr>
        <w:tc>
          <w:tcPr>
            <w:tcW w:w="1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D14E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8DB2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D6321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0C6A6" w14:textId="77777777" w:rsidR="00D1530C" w:rsidRPr="001B3F28" w:rsidRDefault="00D1530C" w:rsidP="00D1530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 xml:space="preserve">Срок выполнения плановый </w:t>
            </w: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1AA18" w14:textId="77777777" w:rsidR="00D1530C" w:rsidRPr="001B3F28" w:rsidRDefault="00D1530C" w:rsidP="00D1530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B721C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96A415" w14:textId="77777777" w:rsidR="00D1530C" w:rsidRPr="001B3F28" w:rsidRDefault="00D1530C" w:rsidP="00D1530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Достигнутый результат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91AB" w14:textId="77777777" w:rsidR="00D1530C" w:rsidRPr="001B3F28" w:rsidRDefault="00D1530C" w:rsidP="00D1530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 xml:space="preserve">Проблемы, возникшие в ходе реализации </w:t>
            </w:r>
            <w:proofErr w:type="spellStart"/>
            <w:r w:rsidRPr="001B3F28">
              <w:rPr>
                <w:color w:val="000000"/>
                <w:sz w:val="20"/>
                <w:szCs w:val="20"/>
              </w:rPr>
              <w:t>мероприяти</w:t>
            </w:r>
            <w:proofErr w:type="spellEnd"/>
          </w:p>
        </w:tc>
      </w:tr>
      <w:tr w:rsidR="00D1530C" w:rsidRPr="001B3F28" w14:paraId="3DDB695F" w14:textId="77777777" w:rsidTr="00D1530C">
        <w:trPr>
          <w:trHeight w:val="31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FF00B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CB5814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proofErr w:type="spellStart"/>
            <w:r w:rsidRPr="001B3F28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ECAD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ОМ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7555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М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1EB43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B1819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837BE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9F6ADB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9D3570F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BBFABE5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5B0B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</w:p>
        </w:tc>
      </w:tr>
      <w:tr w:rsidR="00D1530C" w:rsidRPr="001B3F28" w14:paraId="65DAD432" w14:textId="77777777" w:rsidTr="00D1530C">
        <w:trPr>
          <w:trHeight w:val="435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</w:tcPr>
          <w:p w14:paraId="25663A15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14:paraId="5DCEF691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14:paraId="67D608B1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</w:tcPr>
          <w:p w14:paraId="19185D59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3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1DA2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Подпрограмма 3 "Гармонизация межэтнических отношений и участие в профилактике экстремизма и терроризма в муниципальном образовании "Красногорский район" на 2015 - 2028 годы"</w:t>
            </w:r>
          </w:p>
        </w:tc>
      </w:tr>
      <w:tr w:rsidR="00D1530C" w:rsidRPr="001B3F28" w14:paraId="12648BDB" w14:textId="77777777" w:rsidTr="00D1530C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0B6DB0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7BC584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5524DC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73BF7A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3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5D99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Раздел 1. Организационные мероприятия</w:t>
            </w:r>
          </w:p>
        </w:tc>
      </w:tr>
      <w:tr w:rsidR="00D1530C" w:rsidRPr="001B3F28" w14:paraId="5D05356E" w14:textId="77777777" w:rsidTr="00D1530C">
        <w:trPr>
          <w:trHeight w:val="41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3655F8C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B36725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12CD515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69B6595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138F07B3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взаимодействия с местными отделениями политических партий, действующих в районе, национальными, религиозными, 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дискуссий, встреч с интересными людьми и т.п.)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14:paraId="7127195E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охраны прав детства, Общественный совет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040525F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8DF6C1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14:paraId="65402047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000000"/>
            </w:tcBorders>
          </w:tcPr>
          <w:p w14:paraId="68233FA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За отчётный период проводились </w:t>
            </w:r>
            <w:proofErr w:type="gramStart"/>
            <w:r w:rsidRPr="001B3F28">
              <w:rPr>
                <w:sz w:val="20"/>
                <w:szCs w:val="20"/>
              </w:rPr>
              <w:t>познавательно  -</w:t>
            </w:r>
            <w:proofErr w:type="gramEnd"/>
            <w:r w:rsidRPr="001B3F28">
              <w:rPr>
                <w:sz w:val="20"/>
                <w:szCs w:val="20"/>
              </w:rPr>
              <w:t xml:space="preserve"> игровые программы «Помним, чтим» с просмотром фильмов, акции «</w:t>
            </w:r>
            <w:proofErr w:type="gramStart"/>
            <w:r w:rsidRPr="001B3F28">
              <w:rPr>
                <w:sz w:val="20"/>
                <w:szCs w:val="20"/>
              </w:rPr>
              <w:t>Беслан ,</w:t>
            </w:r>
            <w:proofErr w:type="gramEnd"/>
            <w:r w:rsidRPr="001B3F28">
              <w:rPr>
                <w:sz w:val="20"/>
                <w:szCs w:val="20"/>
              </w:rPr>
              <w:t xml:space="preserve"> помним</w:t>
            </w:r>
            <w:proofErr w:type="gramStart"/>
            <w:r w:rsidRPr="001B3F28">
              <w:rPr>
                <w:sz w:val="20"/>
                <w:szCs w:val="20"/>
              </w:rPr>
              <w:t>»,  конкурсы</w:t>
            </w:r>
            <w:proofErr w:type="gramEnd"/>
            <w:r w:rsidRPr="001B3F28">
              <w:rPr>
                <w:sz w:val="20"/>
                <w:szCs w:val="20"/>
              </w:rPr>
              <w:t xml:space="preserve"> рисунков «Пусть всегда будет солнце», часы правового просвещения «Безопасная жизнь», беседы «Мы выбираем мир», урок права «Мои права и обязанности», классный час «Ты мне друг!?» 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A6D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2B8A0338" w14:textId="77777777" w:rsidTr="00D1530C">
        <w:trPr>
          <w:trHeight w:val="2824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</w:tcPr>
          <w:p w14:paraId="2BDF9BD2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14:paraId="3C699F7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14:paraId="3B180382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</w:tcPr>
          <w:p w14:paraId="234B5331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C344C9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329F86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1E9C9E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36B1112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год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D7AB7CE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</w:tcPr>
          <w:p w14:paraId="77EA329F" w14:textId="77777777" w:rsidR="00D1530C" w:rsidRPr="001B3F28" w:rsidRDefault="00D1530C" w:rsidP="00D1530C">
            <w:pPr>
              <w:rPr>
                <w:sz w:val="20"/>
                <w:szCs w:val="20"/>
              </w:rPr>
            </w:pPr>
          </w:p>
          <w:p w14:paraId="6EA50754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Проведён районный конкурс по профилактике экстремистских проявлений в МБУ МКСК «Красногорский», МБУК «Красногорская МБ», КМРТЦ, ДШИ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170E3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4EF46110" w14:textId="77777777" w:rsidTr="00D1530C">
        <w:trPr>
          <w:trHeight w:val="296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AA32A4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65995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B9722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5E300A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65EDF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66D9CC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охране прав детства, Общественный совет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BE425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5197E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EAFCE9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9954C32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Выпущены памятки: «Мои действия», проведены обучающие мероприятия в учреждениях культуры с </w:t>
            </w:r>
            <w:proofErr w:type="gramStart"/>
            <w:r w:rsidRPr="001B3F28">
              <w:rPr>
                <w:sz w:val="20"/>
                <w:szCs w:val="20"/>
              </w:rPr>
              <w:t>участниками  коллективов</w:t>
            </w:r>
            <w:proofErr w:type="gramEnd"/>
            <w:r w:rsidRPr="001B3F28">
              <w:rPr>
                <w:sz w:val="20"/>
                <w:szCs w:val="20"/>
              </w:rPr>
              <w:t xml:space="preserve"> художественной </w:t>
            </w:r>
            <w:proofErr w:type="gramStart"/>
            <w:r w:rsidRPr="001B3F28">
              <w:rPr>
                <w:sz w:val="20"/>
                <w:szCs w:val="20"/>
              </w:rPr>
              <w:t>самодеятельности  «</w:t>
            </w:r>
            <w:proofErr w:type="gramEnd"/>
            <w:r w:rsidRPr="001B3F28">
              <w:rPr>
                <w:sz w:val="20"/>
                <w:szCs w:val="20"/>
              </w:rPr>
              <w:t>ЧС и правила поведения».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162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61A3A8F9" w14:textId="77777777" w:rsidTr="00D1530C">
        <w:trPr>
          <w:trHeight w:val="1943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</w:tcPr>
          <w:p w14:paraId="103C7CC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14:paraId="7B8CA414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14:paraId="5D7F8AC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</w:tcPr>
          <w:p w14:paraId="00FBC359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5581D2A5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AEF50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</w:tcPr>
          <w:p w14:paraId="373BC08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55ED9D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D894919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auto"/>
            </w:tcBorders>
          </w:tcPr>
          <w:p w14:paraId="36C60C3D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 установлены.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056E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1898F4FB" w14:textId="77777777" w:rsidTr="00D1530C">
        <w:trPr>
          <w:trHeight w:val="706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E96415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45562549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14E14A92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01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21F68FD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0AF90BEB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14:paraId="0F4ADD9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 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462290B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 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6872F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14:paraId="764CF395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000000"/>
            </w:tcBorders>
          </w:tcPr>
          <w:p w14:paraId="01298F59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Работа с федеральным списком экстремистских материалов в целях выявления и изъятия литературы экстремистского характера в фондах библиотек ведётся регулярно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252" w14:textId="77777777" w:rsidR="00D1530C" w:rsidRPr="001B3F28" w:rsidRDefault="00D1530C" w:rsidP="00D1530C">
            <w:pPr>
              <w:rPr>
                <w:sz w:val="20"/>
                <w:szCs w:val="20"/>
              </w:rPr>
            </w:pPr>
          </w:p>
        </w:tc>
      </w:tr>
      <w:tr w:rsidR="00D1530C" w:rsidRPr="001B3F28" w14:paraId="487D3030" w14:textId="77777777" w:rsidTr="00D1530C">
        <w:trPr>
          <w:trHeight w:val="52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3EFB013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E6A436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0DA8B338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1BF014EE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3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C10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 Мероприятия, направленные на гармонизацию межнациональных отношений и профилактику проявлений экстремизма и терроризма, в том числе в молодежной среде</w:t>
            </w:r>
          </w:p>
        </w:tc>
      </w:tr>
      <w:tr w:rsidR="00D1530C" w:rsidRPr="001B3F28" w14:paraId="3ECCF48E" w14:textId="77777777" w:rsidTr="00D1530C">
        <w:trPr>
          <w:trHeight w:val="51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05AE8AF1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414E97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014C35C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63B7965D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151058C9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2AE4A6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1B926EAD" w14:textId="77777777" w:rsidR="00D1530C" w:rsidRPr="001B3F28" w:rsidRDefault="00D1530C" w:rsidP="00D1530C">
            <w:pPr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CA96E" w14:textId="5D71F22A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9ECBEDA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Улучшение духовно-нравственного климата в обществе, развитие системы социального </w:t>
            </w:r>
            <w:proofErr w:type="spellStart"/>
            <w:r w:rsidRPr="001B3F28">
              <w:rPr>
                <w:sz w:val="20"/>
                <w:szCs w:val="20"/>
              </w:rPr>
              <w:t>партнертсва</w:t>
            </w:r>
            <w:proofErr w:type="spellEnd"/>
            <w:r w:rsidRPr="001B3F28">
              <w:rPr>
                <w:sz w:val="20"/>
                <w:szCs w:val="20"/>
              </w:rPr>
              <w:t>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A625529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В течении года проводились в учебных заведениях классные часы "Мы разные, но мы вместе", "Урок толерантности"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E6E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1F6C3FCF" w14:textId="77777777" w:rsidTr="00D1530C">
        <w:trPr>
          <w:trHeight w:val="49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7CEB8F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09B8DB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5A995E9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48CF3D12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5166B06F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8B6471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Отдел культуры, спорта и молодёжной политики, Отдел </w:t>
            </w:r>
            <w:proofErr w:type="spellStart"/>
            <w:proofErr w:type="gramStart"/>
            <w:r w:rsidRPr="001B3F28">
              <w:rPr>
                <w:sz w:val="20"/>
                <w:szCs w:val="20"/>
              </w:rPr>
              <w:t>образования,Отдел</w:t>
            </w:r>
            <w:proofErr w:type="spellEnd"/>
            <w:proofErr w:type="gramEnd"/>
            <w:r w:rsidRPr="001B3F28">
              <w:rPr>
                <w:sz w:val="20"/>
                <w:szCs w:val="20"/>
              </w:rPr>
              <w:t xml:space="preserve"> по делам семьи и охраны прав детства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5D994640" w14:textId="77777777" w:rsidR="00D1530C" w:rsidRPr="001B3F28" w:rsidRDefault="00D1530C" w:rsidP="00D1530C">
            <w:pPr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8E130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753C368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37C45DF" w14:textId="77777777" w:rsidR="00D1530C" w:rsidRPr="001B3F28" w:rsidRDefault="00D1530C" w:rsidP="00D1530C">
            <w:pPr>
              <w:pStyle w:val="af4"/>
              <w:jc w:val="both"/>
              <w:rPr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 xml:space="preserve">Большое внимание было уделено </w:t>
            </w:r>
            <w:r w:rsidRPr="001B3F28">
              <w:rPr>
                <w:sz w:val="20"/>
                <w:szCs w:val="20"/>
              </w:rPr>
              <w:t xml:space="preserve">проведению Дня солидарности в борьбе с терроризмом, в рамках Всероссийской акции «Капля жизни» были проведены митинги и мероприятия домами культуры, библиотеками совместно с образовательными учреждениями 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54BA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6583260E" w14:textId="77777777" w:rsidTr="00D1530C">
        <w:trPr>
          <w:trHeight w:val="99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16D8B2A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124B85D2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76597D23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62229C3A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64D0484A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14:paraId="25723C51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Отдел культуры, спорта и молодёжной политики, Отдел </w:t>
            </w:r>
            <w:proofErr w:type="gramStart"/>
            <w:r w:rsidRPr="001B3F28">
              <w:rPr>
                <w:sz w:val="20"/>
                <w:szCs w:val="20"/>
              </w:rPr>
              <w:t>образования,  Отдел</w:t>
            </w:r>
            <w:proofErr w:type="gramEnd"/>
            <w:r w:rsidRPr="001B3F28">
              <w:rPr>
                <w:sz w:val="20"/>
                <w:szCs w:val="20"/>
              </w:rPr>
              <w:t xml:space="preserve"> по делам семьи и охраны прав д </w:t>
            </w:r>
            <w:proofErr w:type="spellStart"/>
            <w:r w:rsidRPr="001B3F28">
              <w:rPr>
                <w:sz w:val="20"/>
                <w:szCs w:val="20"/>
              </w:rPr>
              <w:t>етства</w:t>
            </w:r>
            <w:proofErr w:type="spellEnd"/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2A80A573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80532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FCC0F87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27C8902" w14:textId="77777777" w:rsidR="00D1530C" w:rsidRPr="001B3F28" w:rsidRDefault="00D1530C" w:rsidP="00D1530C">
            <w:pPr>
              <w:jc w:val="both"/>
              <w:rPr>
                <w:bCs/>
                <w:sz w:val="20"/>
                <w:szCs w:val="20"/>
              </w:rPr>
            </w:pPr>
            <w:r w:rsidRPr="001B3F28">
              <w:rPr>
                <w:bCs/>
                <w:sz w:val="20"/>
                <w:szCs w:val="20"/>
              </w:rPr>
              <w:t>Во всех учреждениях культуры и учреждениях образования прошли мероприятия, посвященные празднованию Дня Победы в Великой Отечественной войне: акции «Бессмертный полк», «Катюша», «Свеча Памяти</w:t>
            </w:r>
            <w:proofErr w:type="gramStart"/>
            <w:r w:rsidRPr="001B3F28">
              <w:rPr>
                <w:bCs/>
                <w:sz w:val="20"/>
                <w:szCs w:val="20"/>
              </w:rPr>
              <w:t>»,  Вахта</w:t>
            </w:r>
            <w:proofErr w:type="gramEnd"/>
            <w:r w:rsidRPr="001B3F28">
              <w:rPr>
                <w:bCs/>
                <w:sz w:val="20"/>
                <w:szCs w:val="20"/>
              </w:rPr>
              <w:t xml:space="preserve"> Памяти,</w:t>
            </w:r>
            <w:r w:rsidRPr="001B3F28">
              <w:t xml:space="preserve"> </w:t>
            </w:r>
            <w:r w:rsidRPr="001B3F28">
              <w:rPr>
                <w:bCs/>
                <w:sz w:val="20"/>
                <w:szCs w:val="20"/>
              </w:rPr>
              <w:t>акция «Защитники Отечества»,</w:t>
            </w:r>
            <w:r w:rsidRPr="001B3F28">
              <w:t xml:space="preserve"> </w:t>
            </w:r>
            <w:r w:rsidRPr="001B3F28">
              <w:rPr>
                <w:bCs/>
                <w:sz w:val="20"/>
                <w:szCs w:val="20"/>
              </w:rPr>
              <w:t>акция «Георгиевская лента».</w:t>
            </w:r>
          </w:p>
          <w:p w14:paraId="6EA0D8D5" w14:textId="77777777" w:rsidR="00D1530C" w:rsidRPr="001B3F28" w:rsidRDefault="00D1530C" w:rsidP="00D1530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4BA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5356E851" w14:textId="77777777" w:rsidTr="00D1530C">
        <w:trPr>
          <w:trHeight w:val="96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7357CAB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0A09A4D5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2F052FB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750412A9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9 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384CCA6A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и проведение массовых мероприятий в рамках Благотворительной акции "Весенняя Неделя Добра"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FE296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охраны прав детства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55887AD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DE4DB8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E587917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632A3AE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Проведена благотворительная акция</w:t>
            </w:r>
            <w:proofErr w:type="gramStart"/>
            <w:r w:rsidRPr="001B3F28">
              <w:rPr>
                <w:sz w:val="20"/>
                <w:szCs w:val="20"/>
              </w:rPr>
              <w:t xml:space="preserve">   «</w:t>
            </w:r>
            <w:proofErr w:type="gramEnd"/>
            <w:r w:rsidRPr="001B3F28">
              <w:rPr>
                <w:sz w:val="20"/>
                <w:szCs w:val="20"/>
              </w:rPr>
              <w:t>Согревая теплотой», «Теплые руки»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77B3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67AE12F6" w14:textId="77777777" w:rsidTr="00D1530C">
        <w:trPr>
          <w:trHeight w:val="156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481B408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887FB85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73C9142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0416F92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0061370C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массовых мероприятий ко Дню государственного флага 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896DB9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432C0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DA86B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2432E578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4F99E2D7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Проведены мероприятия, в рамках Дня государственного флага РФ.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3F6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14C1B16B" w14:textId="77777777" w:rsidTr="00D1530C">
        <w:trPr>
          <w:trHeight w:val="1071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1C1A4375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369A9C0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64614935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02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03424FB9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21F91B0A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Проведение Дня молодого избирателя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8F1644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4856120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 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FF9DE5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715928DD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4265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04819BDA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Утвержден новый состав и продолжает свою работу Молодежный Парламент Красногорского района.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AD85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740B26AB" w14:textId="77777777" w:rsidTr="00D1530C">
        <w:trPr>
          <w:trHeight w:val="473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</w:tcPr>
          <w:p w14:paraId="65C01123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14:paraId="145E5F8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14:paraId="03849D63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</w:tcPr>
          <w:p w14:paraId="1196876E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33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D63DBC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Мероприятия, направленные на сохранение и развитие национальных культур, с целью профилактики экстремизма и терроризма на национальной почве. </w:t>
            </w:r>
          </w:p>
        </w:tc>
      </w:tr>
      <w:tr w:rsidR="00D1530C" w:rsidRPr="001B3F28" w14:paraId="7F6010C5" w14:textId="77777777" w:rsidTr="00D1530C">
        <w:trPr>
          <w:trHeight w:val="16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7520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71A8C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64F851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971857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8D7E12" w14:textId="77777777" w:rsidR="00D1530C" w:rsidRPr="001B3F28" w:rsidRDefault="00D1530C" w:rsidP="00D1530C">
            <w:pPr>
              <w:snapToGrid w:val="0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Организация мероприятий, проводимых в рамках работы Красногорского отделения Общества русской </w:t>
            </w:r>
            <w:proofErr w:type="gramStart"/>
            <w:r w:rsidRPr="001B3F28">
              <w:rPr>
                <w:sz w:val="20"/>
                <w:szCs w:val="20"/>
              </w:rPr>
              <w:t>культуры  Удмуртской</w:t>
            </w:r>
            <w:proofErr w:type="gramEnd"/>
            <w:r w:rsidRPr="001B3F28">
              <w:rPr>
                <w:sz w:val="20"/>
                <w:szCs w:val="20"/>
              </w:rPr>
              <w:t xml:space="preserve"> Республики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2A68C8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Администрация Красногорского района, Отдел культуры, спорта и молодёжной политики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029E65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 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34515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FE1FE6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1AC2B3" w14:textId="77777777" w:rsidR="00D1530C" w:rsidRPr="001B3F28" w:rsidRDefault="00D1530C" w:rsidP="00D1530C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В рамках месячника русской культуры проведены Народное гуляние «Масленица»</w:t>
            </w:r>
            <w:proofErr w:type="gramStart"/>
            <w:r w:rsidRPr="001B3F28">
              <w:rPr>
                <w:sz w:val="20"/>
                <w:szCs w:val="20"/>
              </w:rPr>
              <w:t>.</w:t>
            </w:r>
            <w:proofErr w:type="gramEnd"/>
            <w:r w:rsidRPr="001B3F28">
              <w:rPr>
                <w:sz w:val="20"/>
                <w:szCs w:val="20"/>
              </w:rPr>
              <w:t xml:space="preserve"> возрожден праздник «Вознесение» в </w:t>
            </w:r>
            <w:proofErr w:type="spellStart"/>
            <w:r w:rsidRPr="001B3F28">
              <w:rPr>
                <w:sz w:val="20"/>
                <w:szCs w:val="20"/>
              </w:rPr>
              <w:t>д.Бараны</w:t>
            </w:r>
            <w:proofErr w:type="spellEnd"/>
            <w:r w:rsidRPr="001B3F28">
              <w:rPr>
                <w:sz w:val="20"/>
                <w:szCs w:val="20"/>
              </w:rPr>
              <w:t>.</w:t>
            </w:r>
          </w:p>
          <w:p w14:paraId="6AAC2883" w14:textId="77777777" w:rsidR="00D1530C" w:rsidRPr="001B3F28" w:rsidRDefault="00D1530C" w:rsidP="00D1530C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B2179" w14:textId="77777777" w:rsidR="00D1530C" w:rsidRPr="001B3F28" w:rsidRDefault="00D1530C" w:rsidP="00D1530C">
            <w:pPr>
              <w:snapToGrid w:val="0"/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314CC707" w14:textId="77777777" w:rsidTr="00D1530C">
        <w:trPr>
          <w:trHeight w:val="100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70526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15DE3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FA783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E28B1A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FF5C55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Организация мероприятий, проводимых в </w:t>
            </w:r>
            <w:proofErr w:type="spellStart"/>
            <w:r w:rsidRPr="001B3F28">
              <w:rPr>
                <w:sz w:val="20"/>
                <w:szCs w:val="20"/>
              </w:rPr>
              <w:t>рамкахудмуртской</w:t>
            </w:r>
            <w:proofErr w:type="spellEnd"/>
            <w:r w:rsidRPr="001B3F28">
              <w:rPr>
                <w:sz w:val="20"/>
                <w:szCs w:val="20"/>
              </w:rPr>
              <w:t xml:space="preserve"> общественной организации Красногорского района "</w:t>
            </w:r>
            <w:proofErr w:type="spellStart"/>
            <w:r w:rsidRPr="001B3F28">
              <w:rPr>
                <w:sz w:val="20"/>
                <w:szCs w:val="20"/>
              </w:rPr>
              <w:t>Ошмес</w:t>
            </w:r>
            <w:proofErr w:type="spellEnd"/>
            <w:r w:rsidRPr="001B3F28">
              <w:rPr>
                <w:sz w:val="20"/>
                <w:szCs w:val="20"/>
              </w:rPr>
              <w:t>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85F455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B3F28">
              <w:rPr>
                <w:sz w:val="20"/>
                <w:szCs w:val="20"/>
              </w:rPr>
              <w:t>Админстрация</w:t>
            </w:r>
            <w:proofErr w:type="spellEnd"/>
            <w:r w:rsidRPr="001B3F28">
              <w:rPr>
                <w:sz w:val="20"/>
                <w:szCs w:val="20"/>
              </w:rPr>
              <w:t xml:space="preserve"> Красногорского района, </w:t>
            </w:r>
            <w:proofErr w:type="gramStart"/>
            <w:r w:rsidRPr="001B3F28">
              <w:rPr>
                <w:sz w:val="20"/>
                <w:szCs w:val="20"/>
              </w:rPr>
              <w:t>Отдел  культуры</w:t>
            </w:r>
            <w:proofErr w:type="gramEnd"/>
            <w:r w:rsidRPr="001B3F28">
              <w:rPr>
                <w:sz w:val="20"/>
                <w:szCs w:val="20"/>
              </w:rPr>
              <w:t>, спорта и молодёжной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FB375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 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71C5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A56E242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330811" w14:textId="77777777" w:rsidR="00D1530C" w:rsidRPr="001B3F28" w:rsidRDefault="00D1530C" w:rsidP="00D1530C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Мероприятия: районный фестиваль удмуртской культуры «По тропинкам отчего края» в рамках вручения премии им. Дарьи </w:t>
            </w:r>
            <w:proofErr w:type="spellStart"/>
            <w:r w:rsidRPr="001B3F28">
              <w:rPr>
                <w:sz w:val="20"/>
                <w:szCs w:val="20"/>
              </w:rPr>
              <w:t>Поторочиной</w:t>
            </w:r>
            <w:proofErr w:type="spellEnd"/>
            <w:r w:rsidRPr="001B3F28">
              <w:rPr>
                <w:sz w:val="20"/>
                <w:szCs w:val="20"/>
              </w:rPr>
              <w:t>,</w:t>
            </w:r>
          </w:p>
          <w:p w14:paraId="2AC96B63" w14:textId="77777777" w:rsidR="00D1530C" w:rsidRPr="001B3F28" w:rsidRDefault="00D1530C" w:rsidP="00D1530C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календарно-обрядовый праздник «Выль жук».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98E82" w14:textId="77777777" w:rsidR="00D1530C" w:rsidRPr="001B3F28" w:rsidRDefault="00D1530C" w:rsidP="00D1530C">
            <w:pPr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7B3AF3F7" w14:textId="77777777" w:rsidTr="00D1530C">
        <w:trPr>
          <w:trHeight w:val="118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697C1B0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5926B4D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3CF3696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611F661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</w:tcPr>
          <w:p w14:paraId="0C9C59C0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Организация мероприятий, проводимых в рамках Общества татарской </w:t>
            </w:r>
            <w:proofErr w:type="gramStart"/>
            <w:r w:rsidRPr="001B3F28">
              <w:rPr>
                <w:sz w:val="20"/>
                <w:szCs w:val="20"/>
              </w:rPr>
              <w:t>культуры  Красногорского</w:t>
            </w:r>
            <w:proofErr w:type="gramEnd"/>
            <w:r w:rsidRPr="001B3F28">
              <w:rPr>
                <w:sz w:val="20"/>
                <w:szCs w:val="20"/>
              </w:rPr>
              <w:t xml:space="preserve"> района " </w:t>
            </w:r>
            <w:proofErr w:type="spellStart"/>
            <w:r w:rsidRPr="001B3F28">
              <w:rPr>
                <w:sz w:val="20"/>
                <w:szCs w:val="20"/>
              </w:rPr>
              <w:t>Умырзая</w:t>
            </w:r>
            <w:proofErr w:type="spellEnd"/>
            <w:r w:rsidRPr="001B3F28">
              <w:rPr>
                <w:sz w:val="20"/>
                <w:szCs w:val="20"/>
              </w:rPr>
              <w:t>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BC29C" w14:textId="77777777" w:rsidR="00D1530C" w:rsidRPr="001B3F28" w:rsidRDefault="00D1530C" w:rsidP="00D1530C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B3F28">
              <w:rPr>
                <w:sz w:val="20"/>
                <w:szCs w:val="20"/>
              </w:rPr>
              <w:t>Админстрация</w:t>
            </w:r>
            <w:proofErr w:type="spellEnd"/>
            <w:r w:rsidRPr="001B3F28">
              <w:rPr>
                <w:sz w:val="20"/>
                <w:szCs w:val="20"/>
              </w:rPr>
              <w:t xml:space="preserve"> Красногорского района, </w:t>
            </w:r>
            <w:proofErr w:type="gramStart"/>
            <w:r w:rsidRPr="001B3F28">
              <w:rPr>
                <w:sz w:val="20"/>
                <w:szCs w:val="20"/>
              </w:rPr>
              <w:t>Отдел  культуры</w:t>
            </w:r>
            <w:proofErr w:type="gramEnd"/>
            <w:r w:rsidRPr="001B3F28">
              <w:rPr>
                <w:sz w:val="20"/>
                <w:szCs w:val="20"/>
              </w:rPr>
              <w:t>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000000"/>
            </w:tcBorders>
          </w:tcPr>
          <w:p w14:paraId="5AD5CCC9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 ы </w:t>
            </w:r>
          </w:p>
        </w:tc>
        <w:tc>
          <w:tcPr>
            <w:tcW w:w="10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1E2D5C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3BBF034E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E9BDB" w14:textId="77777777" w:rsidR="00D1530C" w:rsidRPr="001B3F28" w:rsidRDefault="00D1530C" w:rsidP="00D1530C">
            <w:pPr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Работает этнокультурный турмаршрут «</w:t>
            </w:r>
            <w:proofErr w:type="spellStart"/>
            <w:r w:rsidRPr="001B3F28">
              <w:rPr>
                <w:sz w:val="20"/>
                <w:szCs w:val="20"/>
              </w:rPr>
              <w:t>Исәнмесез</w:t>
            </w:r>
            <w:proofErr w:type="spellEnd"/>
            <w:r w:rsidRPr="001B3F28">
              <w:rPr>
                <w:sz w:val="20"/>
                <w:szCs w:val="20"/>
              </w:rPr>
              <w:t xml:space="preserve">, </w:t>
            </w:r>
            <w:proofErr w:type="spellStart"/>
            <w:r w:rsidRPr="001B3F28">
              <w:rPr>
                <w:sz w:val="20"/>
                <w:szCs w:val="20"/>
              </w:rPr>
              <w:t>Зечбуресь</w:t>
            </w:r>
            <w:proofErr w:type="spellEnd"/>
            <w:r w:rsidRPr="001B3F28">
              <w:rPr>
                <w:sz w:val="20"/>
                <w:szCs w:val="20"/>
              </w:rPr>
              <w:t>, Здравствуйте»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DF634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1803F17F" w14:textId="77777777" w:rsidTr="00D1530C">
        <w:trPr>
          <w:trHeight w:val="51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1FAE4B16" w14:textId="77777777" w:rsidR="00D1530C" w:rsidRPr="001B3F28" w:rsidRDefault="00D1530C" w:rsidP="00D1530C">
            <w:pPr>
              <w:jc w:val="center"/>
              <w:rPr>
                <w:bCs/>
                <w:sz w:val="20"/>
                <w:szCs w:val="20"/>
              </w:rPr>
            </w:pPr>
            <w:r w:rsidRPr="001B3F28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</w:tcPr>
          <w:p w14:paraId="7C83444F" w14:textId="77777777" w:rsidR="00D1530C" w:rsidRPr="001B3F28" w:rsidRDefault="00D1530C" w:rsidP="00D1530C">
            <w:pPr>
              <w:jc w:val="center"/>
              <w:rPr>
                <w:bCs/>
                <w:sz w:val="20"/>
                <w:szCs w:val="20"/>
              </w:rPr>
            </w:pPr>
            <w:r w:rsidRPr="001B3F2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</w:tcPr>
          <w:p w14:paraId="52E0892D" w14:textId="77777777" w:rsidR="00D1530C" w:rsidRPr="001B3F28" w:rsidRDefault="00D1530C" w:rsidP="00D1530C">
            <w:pPr>
              <w:jc w:val="center"/>
              <w:rPr>
                <w:bCs/>
                <w:sz w:val="20"/>
                <w:szCs w:val="20"/>
              </w:rPr>
            </w:pPr>
            <w:r w:rsidRPr="001B3F28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</w:tcPr>
          <w:p w14:paraId="0AFB7491" w14:textId="77777777" w:rsidR="00D1530C" w:rsidRPr="001B3F28" w:rsidRDefault="00D1530C" w:rsidP="00D1530C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15 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3A3C2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Организация музейных экспозиций, посвященных национальным культурам, поживающих в </w:t>
            </w:r>
            <w:r w:rsidRPr="001B3F28">
              <w:rPr>
                <w:sz w:val="20"/>
                <w:szCs w:val="20"/>
              </w:rPr>
              <w:lastRenderedPageBreak/>
              <w:t>республике этносов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203567" w14:textId="732951F6" w:rsidR="00D1530C" w:rsidRPr="001B3F28" w:rsidRDefault="00D1530C" w:rsidP="0045693D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 xml:space="preserve">Отдел культуры, спорта и молодёжной </w:t>
            </w:r>
            <w:r w:rsidRPr="001B3F28">
              <w:rPr>
                <w:sz w:val="20"/>
                <w:szCs w:val="20"/>
              </w:rPr>
              <w:lastRenderedPageBreak/>
              <w:t>политики, Отдел образования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AD8E8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2015-2028 годы 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1B04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9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4687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Сохранение добрососедства и уважения между этносами, населяющими </w:t>
            </w:r>
            <w:r w:rsidRPr="001B3F28">
              <w:rPr>
                <w:sz w:val="20"/>
                <w:szCs w:val="20"/>
              </w:rPr>
              <w:lastRenderedPageBreak/>
              <w:t>Красногорский район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F85A72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Выставки:</w:t>
            </w:r>
            <w:r w:rsidRPr="001B3F28">
              <w:t xml:space="preserve"> </w:t>
            </w:r>
            <w:r w:rsidRPr="001B3F28">
              <w:rPr>
                <w:sz w:val="20"/>
                <w:szCs w:val="20"/>
              </w:rPr>
              <w:t xml:space="preserve">«Русь лопаточная», «Пинал </w:t>
            </w:r>
            <w:proofErr w:type="spellStart"/>
            <w:r w:rsidRPr="001B3F28">
              <w:rPr>
                <w:sz w:val="20"/>
                <w:szCs w:val="20"/>
              </w:rPr>
              <w:t>пыртон</w:t>
            </w:r>
            <w:proofErr w:type="spellEnd"/>
            <w:r w:rsidRPr="001B3F28">
              <w:rPr>
                <w:sz w:val="20"/>
                <w:szCs w:val="20"/>
              </w:rPr>
              <w:t>»,</w:t>
            </w:r>
          </w:p>
          <w:p w14:paraId="62B2B09D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«10 визиток Красногорского района»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2E51C5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7D4742FF" w14:textId="77777777" w:rsidTr="00D1530C">
        <w:trPr>
          <w:trHeight w:val="274"/>
        </w:trPr>
        <w:tc>
          <w:tcPr>
            <w:tcW w:w="534" w:type="dxa"/>
            <w:tcBorders>
              <w:left w:val="single" w:sz="4" w:space="0" w:color="000000"/>
              <w:bottom w:val="single" w:sz="4" w:space="0" w:color="auto"/>
            </w:tcBorders>
          </w:tcPr>
          <w:p w14:paraId="6A54639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14:paraId="427D522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</w:tcPr>
          <w:p w14:paraId="5CC561C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</w:tcPr>
          <w:p w14:paraId="1B4517AA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16 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</w:tcPr>
          <w:p w14:paraId="44A99EB6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Организация книжно-иллюстрированных выставок, знакомящих 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</w:tcPr>
          <w:p w14:paraId="3A3A90A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</w:tcPr>
          <w:p w14:paraId="73CCE72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CDC19B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90E61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8C7D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Оформлено 14 тематических выставок, проведен День Министерства национальной политики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F449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1B89AC21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E23171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8F78D1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1ACFA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9E134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57BA61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proofErr w:type="gramStart"/>
            <w:r w:rsidRPr="001B3F28">
              <w:rPr>
                <w:sz w:val="18"/>
                <w:szCs w:val="18"/>
              </w:rPr>
              <w:t>Выявление  и</w:t>
            </w:r>
            <w:proofErr w:type="gramEnd"/>
            <w:r w:rsidRPr="001B3F28">
              <w:rPr>
                <w:sz w:val="18"/>
                <w:szCs w:val="18"/>
              </w:rPr>
              <w:t xml:space="preserve">   устранение причин и условий, способствующих осуществлению террористической деятельности, обобщение проблем в сфере </w:t>
            </w:r>
            <w:proofErr w:type="gramStart"/>
            <w:r w:rsidRPr="001B3F28">
              <w:rPr>
                <w:sz w:val="18"/>
                <w:szCs w:val="18"/>
              </w:rPr>
              <w:t>борьбы  с</w:t>
            </w:r>
            <w:proofErr w:type="gramEnd"/>
            <w:r w:rsidRPr="001B3F28">
              <w:rPr>
                <w:sz w:val="18"/>
                <w:szCs w:val="18"/>
              </w:rPr>
              <w:t xml:space="preserve"> терроризмом, требующих разрешения на республиканском уровне (на районном уровне).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95FEAB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Отделение УФСБ по Удмуртской Республике</w:t>
            </w:r>
          </w:p>
          <w:p w14:paraId="2757C163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 (по согласованию)</w:t>
            </w:r>
          </w:p>
          <w:p w14:paraId="6CA2AF94" w14:textId="1E1175D3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(ОП «Красногорское»)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836BEF2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81F42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4E3FC8C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C4AF9" w14:textId="639E580B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Подобная работа по противодействию экстремистской и террористической деятельности в районе осуществляется.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4EA34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2B9AE3A9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9D1C4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534CD4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B723D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E73CF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197564" w14:textId="77777777" w:rsidR="00D1530C" w:rsidRPr="001B3F28" w:rsidRDefault="00D1530C" w:rsidP="00D1530C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Корректировка перечня критически важных объектов, находящихся на территории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4B94BA0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Антитеррористическая комиссия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973237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E0979" w14:textId="3DD02BA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A6E4837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536FB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Корректировка перечня критически важных объектов, находящихся на территории района проведена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AFC39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4175CD93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1C92C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37A19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3F6B8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0D316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2CEC98" w14:textId="77777777" w:rsidR="00D1530C" w:rsidRPr="001B3F28" w:rsidRDefault="00D1530C" w:rsidP="00D1530C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Проведение комплексных проверок организаций, </w:t>
            </w:r>
            <w:proofErr w:type="gramStart"/>
            <w:r w:rsidRPr="001B3F28">
              <w:rPr>
                <w:sz w:val="18"/>
                <w:szCs w:val="18"/>
              </w:rPr>
              <w:t>учреждений</w:t>
            </w:r>
            <w:proofErr w:type="gramEnd"/>
            <w:r w:rsidRPr="001B3F28">
              <w:rPr>
                <w:sz w:val="18"/>
                <w:szCs w:val="18"/>
              </w:rPr>
              <w:t xml:space="preserve"> расположенных на территории муниципального образования «</w:t>
            </w:r>
            <w:proofErr w:type="gramStart"/>
            <w:r w:rsidRPr="001B3F28">
              <w:rPr>
                <w:sz w:val="18"/>
                <w:szCs w:val="18"/>
              </w:rPr>
              <w:t>Красногорский  район</w:t>
            </w:r>
            <w:proofErr w:type="gramEnd"/>
            <w:r w:rsidRPr="001B3F28">
              <w:rPr>
                <w:sz w:val="18"/>
                <w:szCs w:val="18"/>
              </w:rPr>
              <w:t>» на предмет выполнения республиканского и федерального законодательства в сфере противодействия терроризму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B7D7B8E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Антитеррористическая комиссия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F9C57D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A0A27" w14:textId="60F16C3C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4604476B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34B820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Комплексные проверки организаций, </w:t>
            </w:r>
            <w:proofErr w:type="gramStart"/>
            <w:r w:rsidRPr="001B3F28">
              <w:rPr>
                <w:sz w:val="20"/>
                <w:szCs w:val="20"/>
              </w:rPr>
              <w:t>учреждений</w:t>
            </w:r>
            <w:proofErr w:type="gramEnd"/>
            <w:r w:rsidRPr="001B3F28">
              <w:rPr>
                <w:sz w:val="20"/>
                <w:szCs w:val="20"/>
              </w:rPr>
              <w:t xml:space="preserve"> расположенных на территории муниципального образования «</w:t>
            </w:r>
            <w:proofErr w:type="gramStart"/>
            <w:r w:rsidRPr="001B3F28">
              <w:rPr>
                <w:sz w:val="20"/>
                <w:szCs w:val="20"/>
              </w:rPr>
              <w:t>Красногорский  район</w:t>
            </w:r>
            <w:proofErr w:type="gramEnd"/>
            <w:r w:rsidRPr="001B3F28">
              <w:rPr>
                <w:sz w:val="20"/>
                <w:szCs w:val="20"/>
              </w:rPr>
              <w:t>» на предмет выполнения республиканского и федерального законодательства в сфере противодействия терроризму проводятся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87ED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2EA49D28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5C5C5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4F4A92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ECC27D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EEE348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635B98" w14:textId="77777777" w:rsidR="00D1530C" w:rsidRPr="001B3F28" w:rsidRDefault="00D1530C" w:rsidP="00D1530C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Обеспечение контроля за состоянием антитеррористической защищенности потенциально опасных объектов, мест массового пребывания людей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BDA39E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ОП «Красногорское»</w:t>
            </w:r>
          </w:p>
          <w:p w14:paraId="373AD697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</w:p>
          <w:p w14:paraId="674731CD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Отделение УФСБ по УР</w:t>
            </w:r>
          </w:p>
          <w:p w14:paraId="314E623C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1B6CB1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5946C" w14:textId="200E5175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6BBD012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A1E66" w14:textId="592B2220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Подобная работа по противодействию экстремистской и террористической деятельности в районе осуществляется.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D236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6D46DA39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2DE6D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FDA1B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32D58F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379921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FA5A16" w14:textId="45F50390" w:rsidR="00D1530C" w:rsidRPr="001B3F28" w:rsidRDefault="00D1530C" w:rsidP="00D1530C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Доработка паспортов антитеррористической </w:t>
            </w:r>
            <w:r w:rsidRPr="001B3F28">
              <w:rPr>
                <w:sz w:val="18"/>
                <w:szCs w:val="18"/>
              </w:rPr>
              <w:lastRenderedPageBreak/>
              <w:t>защищенности объектов с массовым пребыванием людей (объекты образования, культуры, медицины, спорта, и другие) независимо от их формы собственности и организационно-правовой формы.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5EC253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 xml:space="preserve">Руководители предприятий и </w:t>
            </w:r>
            <w:r w:rsidRPr="001B3F28">
              <w:rPr>
                <w:sz w:val="18"/>
                <w:szCs w:val="18"/>
              </w:rPr>
              <w:lastRenderedPageBreak/>
              <w:t>организаций Красногорского района</w:t>
            </w:r>
          </w:p>
          <w:p w14:paraId="7D51DD2A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9E8D91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 xml:space="preserve">2015-2028 </w:t>
            </w:r>
            <w:r w:rsidRPr="001B3F28">
              <w:rPr>
                <w:sz w:val="18"/>
                <w:szCs w:val="18"/>
              </w:rPr>
              <w:lastRenderedPageBreak/>
              <w:t>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A9D084" w14:textId="6A92AB9A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10D73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Снижение угроз возникновения </w:t>
            </w:r>
            <w:r w:rsidRPr="001B3F28">
              <w:rPr>
                <w:sz w:val="18"/>
                <w:szCs w:val="18"/>
              </w:rPr>
              <w:lastRenderedPageBreak/>
              <w:t>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E924" w14:textId="17CE18A0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lastRenderedPageBreak/>
              <w:t xml:space="preserve">Паспорта антитеррористической защищенности объектов с массовым </w:t>
            </w:r>
            <w:r w:rsidRPr="001B3F28">
              <w:rPr>
                <w:sz w:val="20"/>
                <w:szCs w:val="20"/>
              </w:rPr>
              <w:lastRenderedPageBreak/>
              <w:t>пребыванием людей в объектах образования, культуры, медицины, спорта имеются.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14:paraId="32C5E74A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59E3979B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2E9C77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35607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C289E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312022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AAA18D" w14:textId="77777777" w:rsidR="00D1530C" w:rsidRPr="001B3F28" w:rsidRDefault="00D1530C" w:rsidP="00D1530C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Осуществление мониторинга публикаций, пропагандирующих терроризм и экстремизм, в печатных и электронных средствах массовой информации с целью недопущения распространения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D0478F5" w14:textId="213CB24E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ОП «Красногорское», </w:t>
            </w:r>
          </w:p>
          <w:p w14:paraId="5FA14DEE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379846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99616" w14:textId="4CF5FABE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235FAFF9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E9F1A" w14:textId="13A13AE5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Мониторинг публикаций, пропагандирующих терроризм и экстремизм, в печатных и электронных средствах массовой информации осуществляется 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5A726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3F8797CD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3C0C6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B3640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11B112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C2C66C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42F0A2" w14:textId="77777777" w:rsidR="00D1530C" w:rsidRPr="001B3F28" w:rsidRDefault="00D1530C" w:rsidP="00D1530C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51630B2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proofErr w:type="spellStart"/>
            <w:r w:rsidRPr="001B3F28">
              <w:rPr>
                <w:sz w:val="18"/>
                <w:szCs w:val="18"/>
              </w:rPr>
              <w:t>ОКСиМП</w:t>
            </w:r>
            <w:proofErr w:type="spellEnd"/>
            <w:r w:rsidRPr="001B3F28">
              <w:rPr>
                <w:sz w:val="18"/>
                <w:szCs w:val="18"/>
              </w:rPr>
              <w:t>, ОНО, образовательные учреждения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56FF31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8F588" w14:textId="77777777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C4050A0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1EB61" w14:textId="777B4B32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Выпущены памятки: «Как вести себя при террористических актах», проведены обучающие мероприятия в учреждениях культуры с участниками коллективов художественной самодеятельности «Алгоритм действий при ЧС».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8FDFC0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  <w:tr w:rsidR="00D1530C" w:rsidRPr="001B3F28" w14:paraId="3E7E1ABB" w14:textId="77777777" w:rsidTr="00D1530C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D75F26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6A202E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61435A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61A7D8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70BC45" w14:textId="77777777" w:rsidR="00D1530C" w:rsidRPr="001B3F28" w:rsidRDefault="00D1530C" w:rsidP="00D1530C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4F382C0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proofErr w:type="spellStart"/>
            <w:r w:rsidRPr="001B3F28">
              <w:rPr>
                <w:sz w:val="18"/>
                <w:szCs w:val="18"/>
              </w:rPr>
              <w:t>ОКСиМП</w:t>
            </w:r>
            <w:proofErr w:type="spellEnd"/>
            <w:r w:rsidRPr="001B3F28">
              <w:rPr>
                <w:sz w:val="18"/>
                <w:szCs w:val="18"/>
              </w:rPr>
              <w:t xml:space="preserve">, ОНО, сектор </w:t>
            </w:r>
            <w:proofErr w:type="spellStart"/>
            <w:r w:rsidRPr="001B3F28">
              <w:rPr>
                <w:sz w:val="18"/>
                <w:szCs w:val="18"/>
              </w:rPr>
              <w:t>ФКСиМП</w:t>
            </w:r>
            <w:proofErr w:type="spellEnd"/>
            <w:r w:rsidRPr="001B3F28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CEBD7DE" w14:textId="77777777" w:rsidR="00D1530C" w:rsidRPr="001B3F28" w:rsidRDefault="00D1530C" w:rsidP="00D1530C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2015-2028 годы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52A80" w14:textId="2E524340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2025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CFC5BF3" w14:textId="77777777" w:rsidR="00D1530C" w:rsidRPr="001B3F28" w:rsidRDefault="00D1530C" w:rsidP="00D1530C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603F0A" w14:textId="24EAB788" w:rsidR="00D1530C" w:rsidRPr="001B3F28" w:rsidRDefault="00D1530C" w:rsidP="00D1530C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Учреждениями культуры проведено 82 мероприятия данной направленности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F1A3B" w14:textId="77777777" w:rsidR="00D1530C" w:rsidRPr="001B3F28" w:rsidRDefault="00D1530C" w:rsidP="00D153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1C95DA" w14:textId="77777777" w:rsidR="00D1530C" w:rsidRPr="001B3F28" w:rsidRDefault="00D1530C" w:rsidP="00D1530C"/>
    <w:p w14:paraId="66C0915C" w14:textId="77777777" w:rsidR="00D1530C" w:rsidRPr="001B3F28" w:rsidRDefault="00D1530C"/>
    <w:p w14:paraId="710976EE" w14:textId="77777777" w:rsidR="00D1530C" w:rsidRPr="001B3F28" w:rsidRDefault="00D1530C"/>
    <w:p w14:paraId="31443819" w14:textId="77777777" w:rsidR="00D1530C" w:rsidRPr="001B3F28" w:rsidRDefault="00D1530C"/>
    <w:p w14:paraId="3808FDEE" w14:textId="77777777" w:rsidR="00D1530C" w:rsidRPr="001B3F28" w:rsidRDefault="00D1530C"/>
    <w:p w14:paraId="3E96516C" w14:textId="77777777" w:rsidR="0045693D" w:rsidRPr="001B3F28" w:rsidRDefault="0045693D"/>
    <w:p w14:paraId="52EF4F9D" w14:textId="77777777" w:rsidR="0045693D" w:rsidRPr="001B3F28" w:rsidRDefault="0045693D"/>
    <w:p w14:paraId="1B55D91C" w14:textId="77777777" w:rsidR="0045693D" w:rsidRPr="001B3F28" w:rsidRDefault="0045693D"/>
    <w:p w14:paraId="3067A98A" w14:textId="77777777" w:rsidR="0045693D" w:rsidRPr="001B3F28" w:rsidRDefault="0045693D"/>
    <w:p w14:paraId="0E511820" w14:textId="77777777" w:rsidR="0045693D" w:rsidRPr="001B3F28" w:rsidRDefault="0045693D"/>
    <w:p w14:paraId="10FF6BB6" w14:textId="77777777" w:rsidR="0045693D" w:rsidRPr="001B3F28" w:rsidRDefault="0045693D"/>
    <w:p w14:paraId="105C605C" w14:textId="77777777" w:rsidR="00D1530C" w:rsidRPr="001B3F28" w:rsidRDefault="00D1530C"/>
    <w:p w14:paraId="483CEAC8" w14:textId="77777777" w:rsidR="00614084" w:rsidRPr="001B3F28" w:rsidRDefault="00614084"/>
    <w:p w14:paraId="6407DE4F" w14:textId="77777777" w:rsidR="00614084" w:rsidRPr="001B3F28" w:rsidRDefault="00614084">
      <w:pPr>
        <w:rPr>
          <w:b/>
          <w:bCs/>
        </w:rPr>
      </w:pPr>
    </w:p>
    <w:p w14:paraId="1CE86CDF" w14:textId="77777777" w:rsidR="00614084" w:rsidRPr="001B3F28" w:rsidRDefault="00614084">
      <w:pPr>
        <w:rPr>
          <w:b/>
          <w:bCs/>
        </w:rPr>
      </w:pPr>
    </w:p>
    <w:p w14:paraId="1BA55745" w14:textId="77777777" w:rsidR="00614084" w:rsidRPr="001B3F28" w:rsidRDefault="00614084">
      <w:pPr>
        <w:rPr>
          <w:b/>
          <w:bCs/>
        </w:rPr>
      </w:pPr>
    </w:p>
    <w:p w14:paraId="700C4D5A" w14:textId="77777777" w:rsidR="00DD0DE8" w:rsidRPr="001B3F28" w:rsidRDefault="00DD0DE8" w:rsidP="00DD0DE8">
      <w:pPr>
        <w:rPr>
          <w:b/>
          <w:bCs/>
        </w:rPr>
      </w:pPr>
    </w:p>
    <w:p w14:paraId="2300571B" w14:textId="77777777" w:rsidR="00DD0DE8" w:rsidRPr="001B3F28" w:rsidRDefault="00DD0DE8" w:rsidP="00DD0DE8">
      <w:r w:rsidRPr="001B3F28">
        <w:rPr>
          <w:b/>
          <w:bCs/>
        </w:rPr>
        <w:lastRenderedPageBreak/>
        <w:t xml:space="preserve">Форма 5. </w:t>
      </w:r>
      <w:hyperlink r:id="rId8" w:history="1">
        <w:r w:rsidRPr="001B3F28">
          <w:rPr>
            <w:rStyle w:val="a4"/>
            <w:color w:val="auto"/>
          </w:rPr>
          <w:t>Отчет</w:t>
        </w:r>
      </w:hyperlink>
      <w:r w:rsidRPr="001B3F28">
        <w:t xml:space="preserve"> о достигнутых значениях целевых показателей (индикаторов) муниципальной программы </w:t>
      </w:r>
    </w:p>
    <w:p w14:paraId="5F1A5F61" w14:textId="77777777" w:rsidR="00DD0DE8" w:rsidRPr="001B3F28" w:rsidRDefault="00DD0DE8" w:rsidP="00DD0DE8"/>
    <w:tbl>
      <w:tblPr>
        <w:tblW w:w="15072" w:type="dxa"/>
        <w:tblInd w:w="-106" w:type="dxa"/>
        <w:tblLook w:val="04A0" w:firstRow="1" w:lastRow="0" w:firstColumn="1" w:lastColumn="0" w:noHBand="0" w:noVBand="1"/>
      </w:tblPr>
      <w:tblGrid>
        <w:gridCol w:w="703"/>
        <w:gridCol w:w="566"/>
        <w:gridCol w:w="432"/>
        <w:gridCol w:w="2624"/>
        <w:gridCol w:w="1108"/>
        <w:gridCol w:w="1134"/>
        <w:gridCol w:w="993"/>
        <w:gridCol w:w="1085"/>
        <w:gridCol w:w="1240"/>
        <w:gridCol w:w="1255"/>
        <w:gridCol w:w="1240"/>
        <w:gridCol w:w="2692"/>
      </w:tblGrid>
      <w:tr w:rsidR="00DD0DE8" w:rsidRPr="001B3F28" w14:paraId="5E87851A" w14:textId="77777777" w:rsidTr="005228DF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EB66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5875C2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№ п/п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AA54CF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849863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1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4D6EC4C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413C0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6750D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57ECA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7DEA05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DD0DE8" w:rsidRPr="001B3F28" w14:paraId="45818806" w14:textId="77777777" w:rsidTr="005228DF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4A2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C64AB0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2C38D9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8DC0DD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2CA4A4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B516ED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3D326D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45F82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90C4E2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DDF6F5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57DB37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</w:tr>
      <w:tr w:rsidR="00DD0DE8" w:rsidRPr="001B3F28" w14:paraId="600B4289" w14:textId="77777777" w:rsidTr="005228DF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4C2D1E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6B9F15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1B3F28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C2B18A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21A47F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B059CD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71FA1F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953946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C30D3F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DFE30E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11680A0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517396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C05E7" w14:textId="77777777" w:rsidR="00DD0DE8" w:rsidRPr="001B3F28" w:rsidRDefault="00DD0DE8" w:rsidP="005228DF">
            <w:pPr>
              <w:rPr>
                <w:sz w:val="16"/>
                <w:szCs w:val="16"/>
              </w:rPr>
            </w:pPr>
          </w:p>
        </w:tc>
      </w:tr>
      <w:tr w:rsidR="00DD0DE8" w:rsidRPr="001B3F28" w14:paraId="4DF1175F" w14:textId="77777777" w:rsidTr="005228DF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B0476E2" w14:textId="77777777" w:rsidR="00DD0DE8" w:rsidRPr="001B3F28" w:rsidRDefault="00DD0DE8" w:rsidP="005228DF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B3F2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5519244" w14:textId="77777777" w:rsidR="00DD0DE8" w:rsidRPr="001B3F28" w:rsidRDefault="00DD0DE8" w:rsidP="005228DF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B3F2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3690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 </w:t>
            </w:r>
          </w:p>
        </w:tc>
        <w:tc>
          <w:tcPr>
            <w:tcW w:w="13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6EAEF75" w14:textId="77777777" w:rsidR="00DD0DE8" w:rsidRPr="001B3F28" w:rsidRDefault="00DD0DE8" w:rsidP="005228DF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B3F28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DD0DE8" w:rsidRPr="001B3F28" w14:paraId="028BB562" w14:textId="77777777" w:rsidTr="005228D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51A765F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33BF2B4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B536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BFF2" w14:textId="77777777" w:rsidR="00DD0DE8" w:rsidRPr="001B3F28" w:rsidRDefault="00DD0DE8" w:rsidP="005228DF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B3F28">
              <w:rPr>
                <w:sz w:val="18"/>
                <w:szCs w:val="18"/>
              </w:rPr>
              <w:t>Снижение количества гибели людей при пожарах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E6CE6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4800E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8463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081A4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A227B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A17A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F4822A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100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324B9D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D0DE8" w:rsidRPr="001B3F28" w14:paraId="1C11CCBE" w14:textId="77777777" w:rsidTr="005228D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4BA2115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393EA1D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2FF4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1802D" w14:textId="77777777" w:rsidR="00DD0DE8" w:rsidRPr="001B3F28" w:rsidRDefault="00DD0DE8" w:rsidP="005228DF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зарегистрированных чрезвычайных ситуаций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F24B3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FC582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B3F2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90E4E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B3F2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68666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B3F2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EDC81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E3ED1" w14:textId="77777777" w:rsidR="00DD0DE8" w:rsidRPr="001B3F28" w:rsidRDefault="00DD0DE8" w:rsidP="005228D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7CBECE" w14:textId="77777777" w:rsidR="00DD0DE8" w:rsidRPr="001B3F28" w:rsidRDefault="00DD0DE8" w:rsidP="005228D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B0A760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 </w:t>
            </w:r>
          </w:p>
        </w:tc>
      </w:tr>
      <w:tr w:rsidR="00DD0DE8" w:rsidRPr="001B3F28" w14:paraId="4414180A" w14:textId="77777777" w:rsidTr="005228D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1E857B5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979ADEA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1F141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11F35" w14:textId="77777777" w:rsidR="00DD0DE8" w:rsidRPr="001B3F28" w:rsidRDefault="00DD0DE8" w:rsidP="005228DF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Уничтожено строений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710DE" w14:textId="77777777" w:rsidR="00DD0DE8" w:rsidRPr="001B3F28" w:rsidRDefault="00DD0DE8" w:rsidP="005228DF">
            <w:pPr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EDB9C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A3AC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2D991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198F1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-3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54CC2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DEAE4F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-366%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D1BB87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D0DE8" w:rsidRPr="001B3F28" w14:paraId="3D160CC6" w14:textId="77777777" w:rsidTr="005228DF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1EB03FC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004B7E8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2590" w14:textId="77777777" w:rsidR="00DD0DE8" w:rsidRPr="001B3F28" w:rsidRDefault="00DD0DE8" w:rsidP="005228D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DB677" w14:textId="77777777" w:rsidR="00DD0DE8" w:rsidRPr="001B3F28" w:rsidRDefault="00DD0DE8" w:rsidP="005228DF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Снижение количества гибели людей на водных объектах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DD311" w14:textId="77777777" w:rsidR="00DD0DE8" w:rsidRPr="001B3F28" w:rsidRDefault="00DD0DE8" w:rsidP="005228DF">
            <w:pPr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6F2DE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FF143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5D2C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45E9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EF42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639B3B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4701A0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D0DE8" w:rsidRPr="001B3F28" w14:paraId="12C2CC46" w14:textId="77777777" w:rsidTr="005228D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1F4E3DF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AD6909D" w14:textId="77777777" w:rsidR="00DD0DE8" w:rsidRPr="001B3F28" w:rsidRDefault="00DD0DE8" w:rsidP="005228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76D67E" w14:textId="77777777" w:rsidR="00DD0DE8" w:rsidRPr="001B3F28" w:rsidRDefault="00DD0DE8" w:rsidP="005228DF">
            <w:pPr>
              <w:spacing w:line="276" w:lineRule="auto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0F5234" w14:textId="77777777" w:rsidR="00DD0DE8" w:rsidRPr="001B3F28" w:rsidRDefault="00DD0DE8" w:rsidP="005228DF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Сокращение числа получивших травмы в результате пожаров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D151BC" w14:textId="77777777" w:rsidR="00DD0DE8" w:rsidRPr="001B3F28" w:rsidRDefault="00DD0DE8" w:rsidP="005228DF">
            <w:pPr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395FA8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1B3F28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177903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8A3EC9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975E91" w14:textId="77777777" w:rsidR="00DD0DE8" w:rsidRPr="001B3F28" w:rsidRDefault="00DD0DE8" w:rsidP="005228DF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13A756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1074CBC" w14:textId="77777777" w:rsidR="00DD0DE8" w:rsidRPr="001B3F28" w:rsidRDefault="00DD0DE8" w:rsidP="005228DF">
            <w:pPr>
              <w:spacing w:line="276" w:lineRule="auto"/>
              <w:jc w:val="right"/>
              <w:rPr>
                <w:color w:val="000000" w:themeColor="text1"/>
                <w:sz w:val="20"/>
                <w:szCs w:val="20"/>
              </w:rPr>
            </w:pPr>
            <w:r w:rsidRPr="001B3F28">
              <w:rPr>
                <w:color w:val="000000" w:themeColor="text1"/>
                <w:sz w:val="20"/>
                <w:szCs w:val="20"/>
              </w:rPr>
              <w:t>0 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178E82" w14:textId="77777777" w:rsidR="00DD0DE8" w:rsidRPr="001B3F28" w:rsidRDefault="00DD0DE8" w:rsidP="005228DF">
            <w:pPr>
              <w:spacing w:line="276" w:lineRule="auto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 </w:t>
            </w:r>
          </w:p>
        </w:tc>
      </w:tr>
    </w:tbl>
    <w:p w14:paraId="3B57D567" w14:textId="77777777" w:rsidR="00DD0DE8" w:rsidRPr="001B3F28" w:rsidRDefault="00DD0DE8"/>
    <w:tbl>
      <w:tblPr>
        <w:tblW w:w="15110" w:type="dxa"/>
        <w:tblInd w:w="-176" w:type="dxa"/>
        <w:tblLook w:val="04A0" w:firstRow="1" w:lastRow="0" w:firstColumn="1" w:lastColumn="0" w:noHBand="0" w:noVBand="1"/>
      </w:tblPr>
      <w:tblGrid>
        <w:gridCol w:w="851"/>
        <w:gridCol w:w="426"/>
        <w:gridCol w:w="432"/>
        <w:gridCol w:w="2260"/>
        <w:gridCol w:w="1084"/>
        <w:gridCol w:w="1240"/>
        <w:gridCol w:w="1240"/>
        <w:gridCol w:w="1240"/>
        <w:gridCol w:w="1240"/>
        <w:gridCol w:w="1255"/>
        <w:gridCol w:w="1007"/>
        <w:gridCol w:w="2835"/>
      </w:tblGrid>
      <w:tr w:rsidR="00614084" w:rsidRPr="001B3F28" w14:paraId="13C3C9AA" w14:textId="77777777" w:rsidTr="00941470">
        <w:trPr>
          <w:trHeight w:val="600"/>
        </w:trPr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FF13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265C7C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B6E00E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BE5F36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75578A8F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6B782D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EE234D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CD095B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ECAD5D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614084" w:rsidRPr="001B3F28" w14:paraId="5415D071" w14:textId="77777777" w:rsidTr="00941470">
        <w:trPr>
          <w:trHeight w:val="390"/>
        </w:trPr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26B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2CDD89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3BA25E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D0C292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C52D62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6AFA59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12D179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FAB7B7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6E07E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BF02BC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D8D2A4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</w:tr>
      <w:tr w:rsidR="00614084" w:rsidRPr="001B3F28" w14:paraId="047F9DB0" w14:textId="77777777" w:rsidTr="00941470">
        <w:trPr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EA6A6C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t>МП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01963D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1B3F28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ED764E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06780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EF792E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08D830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5A9AA8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EBE430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9DF861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4E6D4B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C397BB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A0D7B3" w14:textId="77777777" w:rsidR="00614084" w:rsidRPr="001B3F28" w:rsidRDefault="00614084">
            <w:pPr>
              <w:rPr>
                <w:sz w:val="16"/>
                <w:szCs w:val="16"/>
              </w:rPr>
            </w:pPr>
          </w:p>
        </w:tc>
      </w:tr>
      <w:tr w:rsidR="00614084" w:rsidRPr="001B3F28" w14:paraId="5C6DE133" w14:textId="77777777" w:rsidTr="00941470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938964E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3AEB258C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6A0C4552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3CC5658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01195BF8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44E9DF15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5B2005FD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692ACA6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3F6522A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4BBB0AD2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619AF3FA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108EA7EC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4BCCC401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098827D8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476D35E7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43B9ADBE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454B2F29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05D0944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3C395995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F2E87E9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3720ED3B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0539C661" w14:textId="77777777" w:rsidR="007C01EB" w:rsidRPr="001B3F28" w:rsidRDefault="007C01EB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2ED10A22" w14:textId="77777777" w:rsidR="00614084" w:rsidRPr="001B3F28" w:rsidRDefault="000F6DDB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1B3F2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7C37D4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C768984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A86946C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7F8DCA9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13608AD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0F7A10E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6EA3F26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3855CF6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E4C2B99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B316B72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1F3A63F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B3D6A58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E25994B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376D599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0ED1219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1DBEF73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D7DC242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C9214CA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B344B0E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0304D17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80A23EC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8111A42" w14:textId="77777777" w:rsidR="007C01EB" w:rsidRPr="001B3F28" w:rsidRDefault="007C01E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47E7FBD" w14:textId="77777777" w:rsidR="00614084" w:rsidRPr="001B3F28" w:rsidRDefault="000F6DDB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1B3F2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730C8" w14:textId="77777777" w:rsidR="00614084" w:rsidRPr="001B3F28" w:rsidRDefault="000F6DD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B3F2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340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D172832" w14:textId="77777777" w:rsidR="00614084" w:rsidRPr="001B3F28" w:rsidRDefault="000F6DDB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1B3F28">
              <w:rPr>
                <w:b/>
                <w:bCs/>
                <w:sz w:val="18"/>
                <w:szCs w:val="18"/>
              </w:rPr>
              <w:t>Подпрограмма «Профилактика правонарушений»</w:t>
            </w:r>
          </w:p>
        </w:tc>
      </w:tr>
      <w:tr w:rsidR="00F634A0" w:rsidRPr="001B3F28" w14:paraId="29F4C33E" w14:textId="77777777" w:rsidTr="007C01EB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6555F6" w14:textId="77777777" w:rsidR="00F634A0" w:rsidRPr="001B3F28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C8EA" w14:textId="77777777" w:rsidR="00F634A0" w:rsidRPr="001B3F28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B66F0" w14:textId="77777777" w:rsidR="00F634A0" w:rsidRPr="001B3F28" w:rsidRDefault="00F634A0" w:rsidP="002B7C5B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8EC4A" w14:textId="77777777" w:rsidR="00F634A0" w:rsidRPr="001B3F28" w:rsidRDefault="00F634A0" w:rsidP="007C01EB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DAA54" w14:textId="5B16F55A" w:rsidR="00F634A0" w:rsidRPr="001B3F28" w:rsidRDefault="00CF468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C0B04" w14:textId="1A0AC062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F82A1" w14:textId="29833091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31CBA" w14:textId="0A1F700E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1D4ED" w14:textId="7A1B64B2" w:rsidR="00F634A0" w:rsidRPr="001B3F28" w:rsidRDefault="00AC22A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25B46" w14:textId="16EBF939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E4315F" w14:textId="4F85E39B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64,1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A46D20C" w14:textId="058BE32A" w:rsidR="00F634A0" w:rsidRPr="001B3F28" w:rsidRDefault="00F634A0" w:rsidP="007C01EB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Отклонение целевого показателя объясняется эффективной работой субъектов профилактики района по выявлению семей, находящихся в социально опасном положении</w:t>
            </w:r>
          </w:p>
        </w:tc>
      </w:tr>
      <w:tr w:rsidR="00F634A0" w:rsidRPr="001B3F28" w14:paraId="5C7630BB" w14:textId="77777777" w:rsidTr="00941470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F2F3CC" w14:textId="77777777" w:rsidR="00F634A0" w:rsidRPr="001B3F28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F9D84" w14:textId="77777777" w:rsidR="00F634A0" w:rsidRPr="001B3F28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ACAF0" w14:textId="77777777" w:rsidR="00F634A0" w:rsidRPr="001B3F28" w:rsidRDefault="00F634A0" w:rsidP="002B7C5B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827F0" w14:textId="77777777" w:rsidR="00F634A0" w:rsidRPr="001B3F28" w:rsidRDefault="00F634A0" w:rsidP="00CF4685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семей, находящихся в социально опасном положении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F85C" w14:textId="652B9A23" w:rsidR="00F634A0" w:rsidRPr="001B3F28" w:rsidRDefault="00CF4685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4908D" w14:textId="1724E934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54BA" w14:textId="0744B95B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145CE" w14:textId="731A78E3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FA855" w14:textId="032923D5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9D12" w14:textId="5C504B4A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CDB8D5D" w14:textId="0F653679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68,4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DCAE9C0" w14:textId="3E835DC0" w:rsidR="00F634A0" w:rsidRPr="001B3F28" w:rsidRDefault="00F634A0" w:rsidP="007C01EB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Отклонение целевого показателя объясняется эффективной работой субъектов профилактики района по выявлению семей, находящихся в социально опасном положении</w:t>
            </w:r>
          </w:p>
        </w:tc>
      </w:tr>
      <w:tr w:rsidR="00F634A0" w:rsidRPr="001B3F28" w14:paraId="71C2D0D6" w14:textId="77777777" w:rsidTr="00941470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3868CD" w14:textId="77777777" w:rsidR="00F634A0" w:rsidRPr="001B3F28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94568" w14:textId="77777777" w:rsidR="00F634A0" w:rsidRPr="001B3F28" w:rsidRDefault="00F634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84D1" w14:textId="77777777" w:rsidR="00F634A0" w:rsidRPr="001B3F28" w:rsidRDefault="00F634A0">
            <w:pPr>
              <w:spacing w:line="276" w:lineRule="auto"/>
              <w:rPr>
                <w:sz w:val="18"/>
                <w:szCs w:val="18"/>
              </w:rPr>
            </w:pPr>
          </w:p>
          <w:p w14:paraId="5C5C1E31" w14:textId="77777777" w:rsidR="00F634A0" w:rsidRPr="001B3F28" w:rsidRDefault="00F634A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F1697" w14:textId="77777777" w:rsidR="00F634A0" w:rsidRPr="001B3F28" w:rsidRDefault="00F634A0" w:rsidP="00CF4685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 xml:space="preserve">Количество </w:t>
            </w:r>
            <w:r w:rsidRPr="001B3F28">
              <w:rPr>
                <w:sz w:val="18"/>
                <w:szCs w:val="18"/>
              </w:rPr>
              <w:lastRenderedPageBreak/>
              <w:t>правонарушений, совершенных несовершеннолетними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2820F" w14:textId="5D15DB1A" w:rsidR="00F634A0" w:rsidRPr="001B3F28" w:rsidRDefault="002B396D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 xml:space="preserve">количество </w:t>
            </w:r>
            <w:r w:rsidRPr="001B3F28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4662C" w14:textId="7E132430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06EF7" w14:textId="72878649" w:rsidR="00F634A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DD06B" w14:textId="498428D1" w:rsidR="00F634A0" w:rsidRPr="001B3F28" w:rsidRDefault="00EA3E7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19F25" w14:textId="38E7693E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31518" w14:textId="20BD4C96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4D44F0" w14:textId="192FE0E6" w:rsidR="00F634A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1300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5A718B" w14:textId="187F3352" w:rsidR="00B1665B" w:rsidRPr="001B3F28" w:rsidRDefault="00F634A0" w:rsidP="007C01EB">
            <w:pPr>
              <w:jc w:val="both"/>
              <w:rPr>
                <w:color w:val="FF0000"/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Отклонение целевого показателя </w:t>
            </w:r>
            <w:r w:rsidRPr="001B3F28">
              <w:rPr>
                <w:sz w:val="18"/>
                <w:szCs w:val="18"/>
              </w:rPr>
              <w:lastRenderedPageBreak/>
              <w:t xml:space="preserve">связано с </w:t>
            </w:r>
            <w:r w:rsidR="002B7C5B" w:rsidRPr="001B3F28">
              <w:rPr>
                <w:sz w:val="18"/>
                <w:szCs w:val="18"/>
              </w:rPr>
              <w:t xml:space="preserve">недостаточно </w:t>
            </w:r>
            <w:r w:rsidRPr="001B3F28">
              <w:rPr>
                <w:sz w:val="18"/>
                <w:szCs w:val="18"/>
              </w:rPr>
              <w:t>эффективной работой субъектов профилактики по пре</w:t>
            </w:r>
            <w:r w:rsidR="002B7C5B" w:rsidRPr="001B3F28">
              <w:rPr>
                <w:sz w:val="18"/>
                <w:szCs w:val="18"/>
              </w:rPr>
              <w:t xml:space="preserve">дупреждению </w:t>
            </w:r>
            <w:r w:rsidRPr="001B3F28">
              <w:rPr>
                <w:sz w:val="18"/>
                <w:szCs w:val="18"/>
              </w:rPr>
              <w:t>правонарушений</w:t>
            </w:r>
            <w:r w:rsidR="002B7C5B" w:rsidRPr="001B3F28">
              <w:rPr>
                <w:sz w:val="18"/>
                <w:szCs w:val="18"/>
              </w:rPr>
              <w:t xml:space="preserve"> и преступлений</w:t>
            </w:r>
            <w:r w:rsidRPr="001B3F28">
              <w:rPr>
                <w:sz w:val="18"/>
                <w:szCs w:val="18"/>
              </w:rPr>
              <w:t>, совершаемых несовершеннолетними</w:t>
            </w:r>
          </w:p>
        </w:tc>
      </w:tr>
      <w:tr w:rsidR="00941470" w:rsidRPr="001B3F28" w14:paraId="3E93E9AC" w14:textId="77777777" w:rsidTr="00941470">
        <w:trPr>
          <w:trHeight w:val="20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D29ECC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2D819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8DE58" w14:textId="77777777" w:rsidR="00941470" w:rsidRPr="001B3F28" w:rsidRDefault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6B6B4" w14:textId="77777777" w:rsidR="00941470" w:rsidRPr="001B3F28" w:rsidRDefault="00941470" w:rsidP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несовершеннолетних, 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BEC5D" w14:textId="093640A9" w:rsidR="00941470" w:rsidRPr="001B3F28" w:rsidRDefault="00941470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75E83" w14:textId="3F603D66" w:rsidR="0094147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1A04E" w14:textId="202D1B9F" w:rsidR="0094147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FAC93" w14:textId="16C19C3F" w:rsidR="0094147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C4DE3" w14:textId="1C93ED70" w:rsidR="0094147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49FB4" w14:textId="72089F47" w:rsidR="0094147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-80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6FBCF8" w14:textId="4FD34C78" w:rsidR="00941470" w:rsidRPr="001B3F28" w:rsidRDefault="007C01E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FB1443F" w14:textId="6BC020AA" w:rsidR="00F23A28" w:rsidRPr="001B3F28" w:rsidRDefault="00941470" w:rsidP="007C01EB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Отклонение целевого показателя связано с нежеланием несовершеннолетних, состоящих на учете в КДН, ПДН, трудоустраиваться или посещать пришкольные лагерные смены, а также с недостаточно эффективной работой субъектов профилактики по вовлечению несовершеннолетних в программы трудоустройства и пришкольные лагеря</w:t>
            </w:r>
          </w:p>
        </w:tc>
      </w:tr>
      <w:tr w:rsidR="00941470" w:rsidRPr="001B3F28" w14:paraId="6EF8D3BE" w14:textId="77777777" w:rsidTr="00941470">
        <w:trPr>
          <w:trHeight w:val="20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783B95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A3A3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7C42" w14:textId="77777777" w:rsidR="00941470" w:rsidRPr="001B3F28" w:rsidRDefault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7B3DD" w14:textId="77777777" w:rsidR="00941470" w:rsidRPr="001B3F28" w:rsidRDefault="00941470" w:rsidP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несовершеннолетних, употребляющих спиртные напитки и наркотические вещества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BEE7D" w14:textId="25504F78" w:rsidR="00941470" w:rsidRPr="001B3F28" w:rsidRDefault="00941470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91D01" w14:textId="6A20448C" w:rsidR="0094147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AA945" w14:textId="7D8966A5" w:rsidR="00941470" w:rsidRPr="001B3F28" w:rsidRDefault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CAA48" w14:textId="152A9CFD" w:rsidR="00941470" w:rsidRPr="001B3F28" w:rsidRDefault="007C0BB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D93C7" w14:textId="46628DA9" w:rsidR="00941470" w:rsidRPr="001B3F28" w:rsidRDefault="002309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B0A71" w14:textId="4DE16389" w:rsidR="00941470" w:rsidRPr="001B3F28" w:rsidRDefault="00230942" w:rsidP="005F7F4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-66,7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44C6007" w14:textId="088241EC" w:rsidR="00941470" w:rsidRPr="001B3F28" w:rsidRDefault="002B7C5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10CB140" w14:textId="5CFEA2D0" w:rsidR="00941470" w:rsidRPr="001B3F28" w:rsidRDefault="00941470" w:rsidP="002B7C5B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Отклонение целевого показателя связано с эффективной работой субъектов профилактики по пре</w:t>
            </w:r>
            <w:r w:rsidR="002B7C5B" w:rsidRPr="001B3F28">
              <w:rPr>
                <w:sz w:val="18"/>
                <w:szCs w:val="18"/>
              </w:rPr>
              <w:t xml:space="preserve">дупреждению </w:t>
            </w:r>
            <w:r w:rsidRPr="001B3F28">
              <w:rPr>
                <w:sz w:val="18"/>
                <w:szCs w:val="18"/>
              </w:rPr>
              <w:t>правонарушений, совершаемых несовершеннолетними, проведением субъектами профилактики комплекса мероприятий, направленных на профилактику алкоголизма.</w:t>
            </w:r>
          </w:p>
        </w:tc>
      </w:tr>
      <w:tr w:rsidR="00941470" w:rsidRPr="001B3F28" w14:paraId="4B37F206" w14:textId="77777777" w:rsidTr="00230942">
        <w:trPr>
          <w:trHeight w:val="205"/>
        </w:trPr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3618C7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17B36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09631" w14:textId="59044091" w:rsidR="00941470" w:rsidRPr="001B3F28" w:rsidRDefault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6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ABE4" w14:textId="132DE0BB" w:rsidR="00941470" w:rsidRPr="001B3F28" w:rsidRDefault="00941470" w:rsidP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выявленных фактов незаконной продажи спиртосодержащей продукции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53EB8" w14:textId="6213288B" w:rsidR="00941470" w:rsidRPr="001B3F28" w:rsidRDefault="00941470" w:rsidP="00EF48F1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3DA1B" w14:textId="72F2AE89" w:rsidR="00941470" w:rsidRPr="001B3F28" w:rsidRDefault="005B3A7B" w:rsidP="00EF48F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1FAB" w14:textId="1B33B783" w:rsidR="00941470" w:rsidRPr="001B3F28" w:rsidRDefault="005B3A7B" w:rsidP="00EF48F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29F24" w14:textId="15FCE4F0" w:rsidR="00941470" w:rsidRPr="001B3F28" w:rsidRDefault="00EF48F1" w:rsidP="00EF48F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EE82" w14:textId="365C6F8B" w:rsidR="00941470" w:rsidRPr="001B3F28" w:rsidRDefault="00230942" w:rsidP="00EF48F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DE78A" w14:textId="2D24DF81" w:rsidR="00941470" w:rsidRPr="001B3F28" w:rsidRDefault="00230942" w:rsidP="002309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-80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886BC7" w14:textId="7A9F2530" w:rsidR="00941470" w:rsidRPr="001B3F28" w:rsidRDefault="00230942" w:rsidP="002309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B9B988B" w14:textId="10CFBCE5" w:rsidR="00941470" w:rsidRPr="001B3F28" w:rsidRDefault="00941470" w:rsidP="007C01EB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Отклонение целевого показателя связано с недостаточно эффективной работой субъектов профилактики по выявлению фактов незаконной продажи спиртосодержащей продукции</w:t>
            </w:r>
          </w:p>
        </w:tc>
      </w:tr>
      <w:tr w:rsidR="00941470" w:rsidRPr="001B3F28" w14:paraId="57919527" w14:textId="77777777" w:rsidTr="00F23A28">
        <w:trPr>
          <w:trHeight w:val="205"/>
        </w:trPr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1A2176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29837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427C" w14:textId="0C8E595D" w:rsidR="00941470" w:rsidRPr="001B3F28" w:rsidRDefault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53FB" w14:textId="4C06F2CA" w:rsidR="00941470" w:rsidRPr="001B3F28" w:rsidRDefault="00941470" w:rsidP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граждан, злоупотребляющих алкогольной и спиртсодержащей продукцией, состоящих на учете врача-нарколога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FA239" w14:textId="419D1D74" w:rsidR="00941470" w:rsidRPr="001B3F28" w:rsidRDefault="00941470" w:rsidP="005B3A7B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F169B" w14:textId="631EAB63" w:rsidR="00941470" w:rsidRPr="001B3F28" w:rsidRDefault="005B3A7B" w:rsidP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158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33775" w14:textId="2A13E1E6" w:rsidR="00941470" w:rsidRPr="001B3F28" w:rsidRDefault="005B3A7B" w:rsidP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148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38D26" w14:textId="119B4421" w:rsidR="00941470" w:rsidRPr="001B3F28" w:rsidRDefault="00F23A28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75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AB834" w14:textId="64195AA8" w:rsidR="00941470" w:rsidRPr="001B3F28" w:rsidRDefault="00230942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-73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99515" w14:textId="3BB7C755" w:rsidR="00941470" w:rsidRPr="001B3F28" w:rsidRDefault="00230942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-49,3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2691994" w14:textId="1466DBBA" w:rsidR="00941470" w:rsidRPr="001B3F28" w:rsidRDefault="00230942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-47,5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506F929" w14:textId="51B8B74A" w:rsidR="00941470" w:rsidRPr="001B3F28" w:rsidRDefault="00941470" w:rsidP="00230942">
            <w:pPr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Отклонение целевого показателя связано с эффективной работой субъектов профилактики по </w:t>
            </w:r>
            <w:r w:rsidRPr="001B3F28">
              <w:rPr>
                <w:sz w:val="18"/>
                <w:szCs w:val="18"/>
                <w:lang w:eastAsia="ar-SA"/>
              </w:rPr>
              <w:t>профилактике алкоголизма</w:t>
            </w:r>
          </w:p>
        </w:tc>
      </w:tr>
      <w:tr w:rsidR="00941470" w:rsidRPr="001B3F28" w14:paraId="4A7FF6D2" w14:textId="77777777" w:rsidTr="00F23A28">
        <w:trPr>
          <w:trHeight w:val="205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1D2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6FEC" w14:textId="77777777" w:rsidR="00941470" w:rsidRPr="001B3F28" w:rsidRDefault="0094147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60E9" w14:textId="7F6106AF" w:rsidR="00941470" w:rsidRPr="001B3F28" w:rsidRDefault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AC2FB" w14:textId="484A55DE" w:rsidR="00941470" w:rsidRPr="001B3F28" w:rsidRDefault="00941470" w:rsidP="00941470">
            <w:pPr>
              <w:spacing w:line="276" w:lineRule="auto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Количество членов добровольной народной дружины (ДНД), привлеченных от учреждений и организаций Красногорского района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6E63B" w14:textId="66CD0DDF" w:rsidR="00941470" w:rsidRPr="001B3F28" w:rsidRDefault="00941470" w:rsidP="005B3A7B">
            <w:pPr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чел.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B577A" w14:textId="2AA1EB47" w:rsidR="00941470" w:rsidRPr="001B3F28" w:rsidRDefault="005B3A7B" w:rsidP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7A87B" w14:textId="57CE0F11" w:rsidR="00941470" w:rsidRPr="001B3F28" w:rsidRDefault="005B3A7B" w:rsidP="005B3A7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74342" w14:textId="1ED55933" w:rsidR="00941470" w:rsidRPr="001B3F28" w:rsidRDefault="007C0BB3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C2D3E" w14:textId="18642A09" w:rsidR="00941470" w:rsidRPr="001B3F28" w:rsidRDefault="00230942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07D83" w14:textId="779B458F" w:rsidR="00941470" w:rsidRPr="001B3F28" w:rsidRDefault="00230942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-33,3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FBEA33" w14:textId="2A56EEF1" w:rsidR="00941470" w:rsidRPr="001B3F28" w:rsidRDefault="00230942" w:rsidP="00F23A28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>-92,3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5477AD" w14:textId="1ADA66E6" w:rsidR="00941470" w:rsidRPr="001B3F28" w:rsidRDefault="00941470" w:rsidP="007C01EB">
            <w:pPr>
              <w:jc w:val="both"/>
              <w:rPr>
                <w:sz w:val="18"/>
                <w:szCs w:val="18"/>
              </w:rPr>
            </w:pPr>
            <w:r w:rsidRPr="001B3F28">
              <w:rPr>
                <w:sz w:val="18"/>
                <w:szCs w:val="18"/>
              </w:rPr>
              <w:t xml:space="preserve">Невыполнение целевого показателя связано с нежеланием </w:t>
            </w:r>
            <w:r w:rsidRPr="001B3F28">
              <w:rPr>
                <w:sz w:val="18"/>
                <w:szCs w:val="18"/>
                <w:lang w:eastAsia="en-US"/>
              </w:rPr>
              <w:t xml:space="preserve">работников предприятий, учреждений, организаций всех форм собственности, а также членов общественных организаций вступать в члены </w:t>
            </w:r>
            <w:r w:rsidRPr="001B3F28">
              <w:rPr>
                <w:color w:val="FF0000"/>
                <w:sz w:val="18"/>
                <w:szCs w:val="18"/>
              </w:rPr>
              <w:t xml:space="preserve"> </w:t>
            </w:r>
            <w:r w:rsidRPr="001B3F28">
              <w:rPr>
                <w:sz w:val="18"/>
                <w:szCs w:val="18"/>
              </w:rPr>
              <w:t>добровольной народной дружины</w:t>
            </w:r>
          </w:p>
        </w:tc>
      </w:tr>
    </w:tbl>
    <w:p w14:paraId="5AE004A7" w14:textId="77777777" w:rsidR="00614084" w:rsidRPr="001B3F28" w:rsidRDefault="00614084">
      <w:pPr>
        <w:rPr>
          <w:b/>
          <w:bCs/>
          <w:color w:val="4BACC6"/>
        </w:rPr>
      </w:pPr>
    </w:p>
    <w:p w14:paraId="19553E00" w14:textId="77777777" w:rsidR="00DD0DE8" w:rsidRPr="001B3F28" w:rsidRDefault="00DD0DE8" w:rsidP="00DD0DE8">
      <w:pPr>
        <w:rPr>
          <w:b/>
          <w:bCs/>
          <w:color w:val="4BACC6"/>
        </w:rPr>
      </w:pPr>
    </w:p>
    <w:tbl>
      <w:tblPr>
        <w:tblW w:w="15836" w:type="dxa"/>
        <w:tblInd w:w="-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413"/>
        <w:gridCol w:w="845"/>
        <w:gridCol w:w="566"/>
        <w:gridCol w:w="4389"/>
        <w:gridCol w:w="1285"/>
        <w:gridCol w:w="875"/>
        <w:gridCol w:w="259"/>
        <w:gridCol w:w="821"/>
        <w:gridCol w:w="172"/>
        <w:gridCol w:w="908"/>
        <w:gridCol w:w="94"/>
        <w:gridCol w:w="996"/>
        <w:gridCol w:w="1080"/>
        <w:gridCol w:w="1080"/>
        <w:gridCol w:w="1080"/>
        <w:gridCol w:w="15"/>
        <w:gridCol w:w="239"/>
      </w:tblGrid>
      <w:tr w:rsidR="00DD0DE8" w:rsidRPr="001B3F28" w14:paraId="324DDAB5" w14:textId="77777777" w:rsidTr="005228DF">
        <w:trPr>
          <w:trHeight w:val="282"/>
        </w:trPr>
        <w:tc>
          <w:tcPr>
            <w:tcW w:w="719" w:type="dxa"/>
            <w:vAlign w:val="bottom"/>
          </w:tcPr>
          <w:p w14:paraId="76383667" w14:textId="77777777" w:rsidR="00DD0DE8" w:rsidRPr="001B3F28" w:rsidRDefault="00DD0DE8" w:rsidP="005228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Align w:val="bottom"/>
          </w:tcPr>
          <w:p w14:paraId="658BF44B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Align w:val="bottom"/>
          </w:tcPr>
          <w:p w14:paraId="4527CA38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vAlign w:val="bottom"/>
          </w:tcPr>
          <w:p w14:paraId="2285B28B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vAlign w:val="bottom"/>
          </w:tcPr>
          <w:p w14:paraId="7E1F3D0F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vAlign w:val="bottom"/>
          </w:tcPr>
          <w:p w14:paraId="0F765BFE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AB3D658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7032DB36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  <w:vAlign w:val="bottom"/>
          </w:tcPr>
          <w:p w14:paraId="6A10A060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AE56329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6D19DF07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48E0628" w14:textId="77777777" w:rsidR="00DD0DE8" w:rsidRPr="001B3F28" w:rsidRDefault="00DD0DE8" w:rsidP="005228D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dxa"/>
            <w:gridSpan w:val="2"/>
          </w:tcPr>
          <w:p w14:paraId="278EF4B0" w14:textId="77777777" w:rsidR="00DD0DE8" w:rsidRPr="001B3F28" w:rsidRDefault="00DD0DE8" w:rsidP="005228DF">
            <w:pPr>
              <w:snapToGrid w:val="0"/>
              <w:rPr>
                <w:sz w:val="20"/>
                <w:szCs w:val="20"/>
              </w:rPr>
            </w:pPr>
          </w:p>
        </w:tc>
      </w:tr>
      <w:tr w:rsidR="00DD0DE8" w:rsidRPr="001B3F28" w14:paraId="3F37D523" w14:textId="77777777" w:rsidTr="005228DF">
        <w:trPr>
          <w:gridAfter w:val="1"/>
          <w:wAfter w:w="239" w:type="dxa"/>
          <w:trHeight w:val="270"/>
        </w:trPr>
        <w:tc>
          <w:tcPr>
            <w:tcW w:w="1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C1244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5A39B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№ п/п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2302D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EF109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1CA13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Значения целевых показателей (индикаторов)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32212A4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7D32125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4F58745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A530D73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</w:tr>
      <w:tr w:rsidR="00DD0DE8" w:rsidRPr="001B3F28" w14:paraId="1AC72C97" w14:textId="77777777" w:rsidTr="005228DF">
        <w:trPr>
          <w:gridAfter w:val="1"/>
          <w:wAfter w:w="239" w:type="dxa"/>
          <w:trHeight w:val="660"/>
        </w:trPr>
        <w:tc>
          <w:tcPr>
            <w:tcW w:w="1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869D1" w14:textId="77777777" w:rsidR="00DD0DE8" w:rsidRPr="001B3F28" w:rsidRDefault="00DD0DE8" w:rsidP="005228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0696A" w14:textId="77777777" w:rsidR="00DD0DE8" w:rsidRPr="001B3F28" w:rsidRDefault="00DD0DE8" w:rsidP="005228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8F653" w14:textId="77777777" w:rsidR="00DD0DE8" w:rsidRPr="001B3F28" w:rsidRDefault="00DD0DE8" w:rsidP="005228D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EC0CA" w14:textId="77777777" w:rsidR="00DD0DE8" w:rsidRPr="001B3F28" w:rsidRDefault="00DD0DE8" w:rsidP="005228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7024B" w14:textId="77777777" w:rsidR="00DD0DE8" w:rsidRPr="001B3F28" w:rsidRDefault="00DD0DE8" w:rsidP="005228D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4FA2DB" w14:textId="77777777" w:rsidR="00DD0DE8" w:rsidRPr="001B3F28" w:rsidRDefault="00DD0DE8" w:rsidP="005228D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277A75" w14:textId="77777777" w:rsidR="00DD0DE8" w:rsidRPr="001B3F28" w:rsidRDefault="00DD0DE8" w:rsidP="005228D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9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B91BE9D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A33EC" w14:textId="77777777" w:rsidR="00DD0DE8" w:rsidRPr="001B3F28" w:rsidRDefault="00DD0DE8" w:rsidP="005228DF">
            <w:pPr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 xml:space="preserve">Абсолютное отклонение факта от плана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6C8FD" w14:textId="77777777" w:rsidR="00DD0DE8" w:rsidRPr="001B3F28" w:rsidRDefault="00DD0DE8" w:rsidP="005228D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96D3F" w14:textId="77777777" w:rsidR="00DD0DE8" w:rsidRPr="001B3F28" w:rsidRDefault="00DD0DE8" w:rsidP="005228D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4F0F3D6" w14:textId="77777777" w:rsidR="00DD0DE8" w:rsidRPr="001B3F28" w:rsidRDefault="00DD0DE8" w:rsidP="005228D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DD0DE8" w:rsidRPr="001B3F28" w14:paraId="073C4C6F" w14:textId="77777777" w:rsidTr="005228DF">
        <w:trPr>
          <w:gridAfter w:val="1"/>
          <w:wAfter w:w="239" w:type="dxa"/>
          <w:trHeight w:val="36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65A25" w14:textId="77777777" w:rsidR="00DD0DE8" w:rsidRPr="001B3F28" w:rsidRDefault="00DD0DE8" w:rsidP="005228DF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BD2D9D" w14:textId="77777777" w:rsidR="00DD0DE8" w:rsidRPr="001B3F28" w:rsidRDefault="00DD0DE8" w:rsidP="005228DF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8B904B" w14:textId="77777777" w:rsidR="00DD0DE8" w:rsidRPr="001B3F28" w:rsidRDefault="00DD0DE8" w:rsidP="005228DF">
            <w:pPr>
              <w:jc w:val="center"/>
              <w:rPr>
                <w:b/>
                <w:bCs/>
                <w:sz w:val="20"/>
                <w:szCs w:val="20"/>
              </w:rPr>
            </w:pPr>
            <w:r w:rsidRPr="001B3F2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B3FD3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Подпрограмма 3 "Гармонизация межэтнических отношений и участие в профилактике экстремизма и терроризма в муниципальном образовании "</w:t>
            </w:r>
            <w:proofErr w:type="gramStart"/>
            <w:r w:rsidRPr="001B3F28">
              <w:rPr>
                <w:sz w:val="20"/>
                <w:szCs w:val="20"/>
              </w:rPr>
              <w:t>Красногорский  район</w:t>
            </w:r>
            <w:proofErr w:type="gramEnd"/>
            <w:r w:rsidRPr="001B3F28">
              <w:rPr>
                <w:sz w:val="20"/>
                <w:szCs w:val="20"/>
              </w:rPr>
              <w:t>" на 2015 - 2028 годы"</w:t>
            </w:r>
          </w:p>
        </w:tc>
      </w:tr>
      <w:tr w:rsidR="00DD0DE8" w:rsidRPr="001B3F28" w14:paraId="5F31A042" w14:textId="77777777" w:rsidTr="005228DF">
        <w:trPr>
          <w:gridAfter w:val="1"/>
          <w:wAfter w:w="239" w:type="dxa"/>
          <w:trHeight w:val="351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CFC71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44C8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C47C4E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</w:tcPr>
          <w:p w14:paraId="1BE19966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C6A876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397881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0CB34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56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0314D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82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045A5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BC8948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B6DCB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234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FD66C" w14:textId="77777777" w:rsidR="00DD0DE8" w:rsidRPr="001B3F28" w:rsidRDefault="00DD0DE8" w:rsidP="005228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0DE8" w:rsidRPr="001B3F28" w14:paraId="5173F8F9" w14:textId="77777777" w:rsidTr="005228DF">
        <w:trPr>
          <w:gridAfter w:val="1"/>
          <w:wAfter w:w="239" w:type="dxa"/>
          <w:trHeight w:val="373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DDF892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59E6E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BADF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</w:tcPr>
          <w:p w14:paraId="297CB112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1D40F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11917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3C78CC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18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30441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6D26F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F3B53B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C7F28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722EF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</w:tr>
      <w:tr w:rsidR="00DD0DE8" w:rsidRPr="001B3F28" w14:paraId="1EF4069A" w14:textId="77777777" w:rsidTr="005228DF">
        <w:trPr>
          <w:gridAfter w:val="1"/>
          <w:wAfter w:w="239" w:type="dxa"/>
          <w:trHeight w:val="38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3539A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B3169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3434A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</w:tcPr>
          <w:p w14:paraId="1E2945ED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Количество музейных экспозиций, посвященных национальным культурам проживающих в республике этносов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C58FC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9E84C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7A559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6F1AE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66F186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C559B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7CF06E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06CA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</w:tr>
      <w:tr w:rsidR="00DD0DE8" w:rsidRPr="001B3F28" w14:paraId="7F38A415" w14:textId="77777777" w:rsidTr="005228DF">
        <w:trPr>
          <w:gridAfter w:val="1"/>
          <w:wAfter w:w="239" w:type="dxa"/>
          <w:trHeight w:val="75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DF892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25BC7A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C5A14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</w:tcPr>
          <w:p w14:paraId="7DD88F39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Увеличение доли молодежи - участников мероприятий, направленных на профилактику проявлений ксенофобии и экстремизма, от общей численности молодежи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B755D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27423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BE263A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53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CD4BCC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E1AAF3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7FDF3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62CAB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128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6C6A58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</w:tr>
      <w:tr w:rsidR="00DD0DE8" w:rsidRPr="001B3F28" w14:paraId="5F1EB12A" w14:textId="77777777" w:rsidTr="005228DF">
        <w:trPr>
          <w:gridAfter w:val="1"/>
          <w:wAfter w:w="239" w:type="dxa"/>
          <w:trHeight w:val="480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BABF8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12A2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9F015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</w:tcPr>
          <w:p w14:paraId="473C2308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8B5BB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0C03D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3286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DBE749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5983 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44B091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3356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6645F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-2627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B5651B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-44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4996C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102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AE8B31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Недостаточное финансирование</w:t>
            </w:r>
          </w:p>
        </w:tc>
      </w:tr>
      <w:tr w:rsidR="00DD0DE8" w:rsidRPr="001B3F28" w14:paraId="77AD8EA8" w14:textId="77777777" w:rsidTr="005228DF">
        <w:trPr>
          <w:gridAfter w:val="1"/>
          <w:wAfter w:w="239" w:type="dxa"/>
          <w:trHeight w:val="488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F7458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F36E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9003A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</w:tcPr>
          <w:p w14:paraId="165A642D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C1C12E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CC958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650152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90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F08427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90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A8C14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CD925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34046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100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5A37C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</w:tr>
      <w:tr w:rsidR="00DD0DE8" w:rsidRPr="001B3F28" w14:paraId="471069CC" w14:textId="77777777" w:rsidTr="005228DF">
        <w:trPr>
          <w:gridAfter w:val="1"/>
          <w:wAfter w:w="239" w:type="dxa"/>
          <w:trHeight w:val="651"/>
        </w:trPr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6AF3A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06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BD2900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AB22D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tcBorders>
              <w:left w:val="single" w:sz="4" w:space="0" w:color="000000"/>
              <w:bottom w:val="single" w:sz="4" w:space="0" w:color="000000"/>
            </w:tcBorders>
          </w:tcPr>
          <w:p w14:paraId="21F245A3" w14:textId="77777777" w:rsidR="00DD0DE8" w:rsidRPr="001B3F28" w:rsidRDefault="00DD0DE8" w:rsidP="005228DF">
            <w:pPr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Количество учеников, изучающих удмуртский и иные миноритарные языки в школах муниципального образования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63729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EFB87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76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46FDE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80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A45B02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76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440E1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-4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79D9D1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-5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A61E36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1DE0C" w14:textId="77777777" w:rsidR="00DD0DE8" w:rsidRPr="001B3F28" w:rsidRDefault="00DD0DE8" w:rsidP="005228D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B77F44" w14:textId="77777777" w:rsidR="00DD0DE8" w:rsidRPr="001B3F28" w:rsidRDefault="00DD0DE8" w:rsidP="00DD0DE8">
      <w:pPr>
        <w:rPr>
          <w:b/>
          <w:bCs/>
        </w:rPr>
      </w:pPr>
    </w:p>
    <w:p w14:paraId="1573246C" w14:textId="77777777" w:rsidR="0045693D" w:rsidRPr="001B3F28" w:rsidRDefault="0045693D" w:rsidP="00DD0DE8">
      <w:pPr>
        <w:rPr>
          <w:b/>
          <w:bCs/>
        </w:rPr>
      </w:pPr>
    </w:p>
    <w:p w14:paraId="0FCBAE37" w14:textId="0EA3EC0E" w:rsidR="00EE1B7D" w:rsidRPr="001B3F28" w:rsidRDefault="00EE1B7D" w:rsidP="00EE1B7D">
      <w:r w:rsidRPr="001B3F28">
        <w:rPr>
          <w:b/>
          <w:bCs/>
        </w:rPr>
        <w:lastRenderedPageBreak/>
        <w:t xml:space="preserve">Форма 6. </w:t>
      </w:r>
      <w:hyperlink r:id="rId9" w:history="1">
        <w:r w:rsidRPr="001B3F28">
          <w:rPr>
            <w:rStyle w:val="a4"/>
            <w:color w:val="auto"/>
          </w:rPr>
          <w:t>Сведения</w:t>
        </w:r>
      </w:hyperlink>
      <w:r w:rsidRPr="001B3F28">
        <w:t xml:space="preserve"> о внесенных за отчетный период изменениях в муниципальную подпрограмму  «Безопасность» за 202</w:t>
      </w:r>
      <w:r w:rsidR="00DD0DE8" w:rsidRPr="001B3F28">
        <w:t>5</w:t>
      </w:r>
      <w:r w:rsidRPr="001B3F28">
        <w:t xml:space="preserve"> год</w:t>
      </w:r>
    </w:p>
    <w:p w14:paraId="61CBF810" w14:textId="77777777" w:rsidR="00614084" w:rsidRPr="001B3F28" w:rsidRDefault="00614084">
      <w:pPr>
        <w:rPr>
          <w:b/>
          <w:bCs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FF0D50" w:rsidRPr="001B3F28" w14:paraId="7EB9D3D2" w14:textId="77777777" w:rsidTr="00323032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FABB67" w14:textId="77777777" w:rsidR="00FF0D50" w:rsidRPr="001B3F28" w:rsidRDefault="00FF0D50" w:rsidP="00323032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F44659" w14:textId="77777777" w:rsidR="00FF0D50" w:rsidRPr="001B3F28" w:rsidRDefault="00FF0D50" w:rsidP="00323032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3B7555" w14:textId="77777777" w:rsidR="00FF0D50" w:rsidRPr="001B3F28" w:rsidRDefault="00FF0D50" w:rsidP="00323032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113623" w14:textId="77777777" w:rsidR="00FF0D50" w:rsidRPr="001B3F28" w:rsidRDefault="00FF0D50" w:rsidP="00323032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6CB15" w14:textId="77777777" w:rsidR="00FF0D50" w:rsidRPr="001B3F28" w:rsidRDefault="00FF0D50" w:rsidP="00323032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45693D" w:rsidRPr="001B3F28" w14:paraId="63255BB2" w14:textId="77777777" w:rsidTr="00EE4513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4E2FCD" w14:textId="0514BCF8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BC51" w14:textId="1A1C6493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1382E" w14:textId="500585F5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28.02.2025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524DD" w14:textId="730134CD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242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13F831" w14:textId="16121062" w:rsidR="0045693D" w:rsidRPr="001B3F28" w:rsidRDefault="0045693D" w:rsidP="0045693D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Внесение изменений в Паспорт программы и приложения №5 и №6</w:t>
            </w:r>
          </w:p>
        </w:tc>
      </w:tr>
      <w:tr w:rsidR="0045693D" w:rsidRPr="001B3F28" w14:paraId="4EC03938" w14:textId="77777777" w:rsidTr="008B65F3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DF3A96" w14:textId="07A22FA4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75B63" w14:textId="780B5831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9EF70" w14:textId="5C858BA6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34293" w14:textId="6BE076B8" w:rsidR="0045693D" w:rsidRPr="001B3F28" w:rsidRDefault="0045693D" w:rsidP="0045693D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692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DDE5A9" w14:textId="60DFCEFD" w:rsidR="0045693D" w:rsidRPr="001B3F28" w:rsidRDefault="0045693D" w:rsidP="0045693D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color w:val="000000"/>
                <w:sz w:val="20"/>
                <w:szCs w:val="20"/>
              </w:rPr>
              <w:t>Внесение изменений в Паспорт программы и приложения №5 и №6</w:t>
            </w:r>
          </w:p>
        </w:tc>
      </w:tr>
      <w:tr w:rsidR="00FF0D50" w:rsidRPr="001B3F28" w14:paraId="1688750A" w14:textId="77777777" w:rsidTr="00EA296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BAF5DA5" w14:textId="4F0D7BA6" w:rsidR="00FF0D50" w:rsidRPr="001B3F28" w:rsidRDefault="0045693D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1A84F98" w14:textId="042333A8" w:rsidR="00FF0D50" w:rsidRPr="001B3F28" w:rsidRDefault="00FF0D50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024D17" w14:textId="5581719F" w:rsidR="00FF0D50" w:rsidRPr="001B3F28" w:rsidRDefault="00FF0D50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30.06.2025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544125" w14:textId="18786899" w:rsidR="00FF0D50" w:rsidRPr="001B3F28" w:rsidRDefault="00F55FAF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783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5427D1" w14:textId="12392140" w:rsidR="00FF0D50" w:rsidRPr="001B3F28" w:rsidRDefault="008A7945" w:rsidP="00EA296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Внесение изменений в П</w:t>
            </w:r>
            <w:r w:rsidR="00F55FAF" w:rsidRPr="001B3F28">
              <w:rPr>
                <w:sz w:val="20"/>
                <w:szCs w:val="20"/>
              </w:rPr>
              <w:t>аспорт программы и Приложение №2 «Перечень основных мероприятий муниципальной программы»</w:t>
            </w:r>
          </w:p>
        </w:tc>
      </w:tr>
      <w:tr w:rsidR="00FF0D50" w:rsidRPr="007477C2" w14:paraId="43855697" w14:textId="77777777" w:rsidTr="00EA296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CAE55B" w14:textId="5E9BE186" w:rsidR="00FF0D50" w:rsidRPr="001B3F28" w:rsidRDefault="0045693D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CD9B3D" w14:textId="354D986C" w:rsidR="00FF0D50" w:rsidRPr="001B3F28" w:rsidRDefault="00EA296C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C9626E" w14:textId="7CDD281E" w:rsidR="00FF0D50" w:rsidRPr="001B3F28" w:rsidRDefault="00EA296C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23.12.2025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D1E5AF" w14:textId="4B5912A4" w:rsidR="00FF0D50" w:rsidRPr="001B3F28" w:rsidRDefault="00EA296C" w:rsidP="00EA296C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1338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654E9B" w14:textId="392B0B82" w:rsidR="00FF0D50" w:rsidRPr="007477C2" w:rsidRDefault="00EA296C" w:rsidP="00EA296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1B3F28">
              <w:rPr>
                <w:sz w:val="20"/>
                <w:szCs w:val="20"/>
              </w:rPr>
              <w:t>Внесение изменений в Приложение №2 «Перечень основных мероприятий муниципальной программы» и Приложение №5 «Ресурсное обеспечение реализации муниципальной программы за счет средств бюджета муниципального района»</w:t>
            </w:r>
          </w:p>
        </w:tc>
      </w:tr>
    </w:tbl>
    <w:p w14:paraId="7A8C1FC2" w14:textId="77777777" w:rsidR="00614084" w:rsidRDefault="00614084">
      <w:pPr>
        <w:rPr>
          <w:color w:val="4BACC6"/>
        </w:rPr>
        <w:sectPr w:rsidR="00614084">
          <w:pgSz w:w="16838" w:h="11906" w:orient="landscape"/>
          <w:pgMar w:top="567" w:right="1134" w:bottom="567" w:left="1260" w:header="709" w:footer="709" w:gutter="0"/>
          <w:cols w:space="720"/>
        </w:sectPr>
      </w:pPr>
    </w:p>
    <w:p w14:paraId="6CAB4079" w14:textId="77777777" w:rsidR="00614084" w:rsidRDefault="00614084">
      <w:pPr>
        <w:pStyle w:val="af7"/>
        <w:jc w:val="center"/>
      </w:pPr>
    </w:p>
    <w:sectPr w:rsidR="006140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07678"/>
    <w:rsid w:val="00012941"/>
    <w:rsid w:val="00014343"/>
    <w:rsid w:val="00014A31"/>
    <w:rsid w:val="0001609A"/>
    <w:rsid w:val="00023A40"/>
    <w:rsid w:val="00045D47"/>
    <w:rsid w:val="00054A60"/>
    <w:rsid w:val="00063081"/>
    <w:rsid w:val="00070CFF"/>
    <w:rsid w:val="00075D3D"/>
    <w:rsid w:val="000814AD"/>
    <w:rsid w:val="000826DC"/>
    <w:rsid w:val="000837B9"/>
    <w:rsid w:val="00092494"/>
    <w:rsid w:val="00094918"/>
    <w:rsid w:val="00094D58"/>
    <w:rsid w:val="00096B49"/>
    <w:rsid w:val="000A2F8F"/>
    <w:rsid w:val="000A3C00"/>
    <w:rsid w:val="000A7A9A"/>
    <w:rsid w:val="000B358F"/>
    <w:rsid w:val="000B7089"/>
    <w:rsid w:val="000C16A8"/>
    <w:rsid w:val="000C6BC7"/>
    <w:rsid w:val="000C7DD4"/>
    <w:rsid w:val="000D0538"/>
    <w:rsid w:val="000D3E5C"/>
    <w:rsid w:val="000D79BA"/>
    <w:rsid w:val="000E19D3"/>
    <w:rsid w:val="000E3416"/>
    <w:rsid w:val="000E3C79"/>
    <w:rsid w:val="000E6037"/>
    <w:rsid w:val="000E6CB4"/>
    <w:rsid w:val="000F19F3"/>
    <w:rsid w:val="000F503E"/>
    <w:rsid w:val="000F533F"/>
    <w:rsid w:val="000F6DDB"/>
    <w:rsid w:val="001070CD"/>
    <w:rsid w:val="00116985"/>
    <w:rsid w:val="00120FCD"/>
    <w:rsid w:val="001220E8"/>
    <w:rsid w:val="00122E12"/>
    <w:rsid w:val="00131AC0"/>
    <w:rsid w:val="0013458C"/>
    <w:rsid w:val="00147024"/>
    <w:rsid w:val="00147F50"/>
    <w:rsid w:val="00153392"/>
    <w:rsid w:val="001660B4"/>
    <w:rsid w:val="00166965"/>
    <w:rsid w:val="00171D65"/>
    <w:rsid w:val="001902C6"/>
    <w:rsid w:val="001906C9"/>
    <w:rsid w:val="001914AA"/>
    <w:rsid w:val="0019234C"/>
    <w:rsid w:val="00194AE2"/>
    <w:rsid w:val="001A56A9"/>
    <w:rsid w:val="001B3393"/>
    <w:rsid w:val="001B3F28"/>
    <w:rsid w:val="001C18C2"/>
    <w:rsid w:val="001C255A"/>
    <w:rsid w:val="001C77A5"/>
    <w:rsid w:val="001D1A16"/>
    <w:rsid w:val="001D1AED"/>
    <w:rsid w:val="001D6969"/>
    <w:rsid w:val="001E18DA"/>
    <w:rsid w:val="001E36BD"/>
    <w:rsid w:val="001E51E5"/>
    <w:rsid w:val="001F2D55"/>
    <w:rsid w:val="001F3F80"/>
    <w:rsid w:val="001F48C1"/>
    <w:rsid w:val="002032BF"/>
    <w:rsid w:val="00203335"/>
    <w:rsid w:val="00204822"/>
    <w:rsid w:val="00205E61"/>
    <w:rsid w:val="00207239"/>
    <w:rsid w:val="00210E77"/>
    <w:rsid w:val="002256A4"/>
    <w:rsid w:val="00230942"/>
    <w:rsid w:val="00231B7A"/>
    <w:rsid w:val="0023497C"/>
    <w:rsid w:val="00237727"/>
    <w:rsid w:val="00242CEA"/>
    <w:rsid w:val="0024399F"/>
    <w:rsid w:val="00254EE3"/>
    <w:rsid w:val="00263A70"/>
    <w:rsid w:val="00272EA3"/>
    <w:rsid w:val="00273B73"/>
    <w:rsid w:val="00274A5F"/>
    <w:rsid w:val="00275D41"/>
    <w:rsid w:val="002779A6"/>
    <w:rsid w:val="00280FED"/>
    <w:rsid w:val="00290486"/>
    <w:rsid w:val="00291058"/>
    <w:rsid w:val="00293035"/>
    <w:rsid w:val="002945B3"/>
    <w:rsid w:val="00295949"/>
    <w:rsid w:val="002A0595"/>
    <w:rsid w:val="002A5AAB"/>
    <w:rsid w:val="002A6685"/>
    <w:rsid w:val="002B243B"/>
    <w:rsid w:val="002B2F29"/>
    <w:rsid w:val="002B396D"/>
    <w:rsid w:val="002B4405"/>
    <w:rsid w:val="002B7C5B"/>
    <w:rsid w:val="002C0B89"/>
    <w:rsid w:val="002C54F9"/>
    <w:rsid w:val="002C5F4D"/>
    <w:rsid w:val="002D242F"/>
    <w:rsid w:val="002D499A"/>
    <w:rsid w:val="002E511A"/>
    <w:rsid w:val="002E702C"/>
    <w:rsid w:val="002F6274"/>
    <w:rsid w:val="002F687A"/>
    <w:rsid w:val="003007C9"/>
    <w:rsid w:val="0030544A"/>
    <w:rsid w:val="00305650"/>
    <w:rsid w:val="0030785C"/>
    <w:rsid w:val="00310182"/>
    <w:rsid w:val="003106FE"/>
    <w:rsid w:val="00311444"/>
    <w:rsid w:val="003153AE"/>
    <w:rsid w:val="00323032"/>
    <w:rsid w:val="00325EB3"/>
    <w:rsid w:val="00341F3F"/>
    <w:rsid w:val="00345D77"/>
    <w:rsid w:val="00346CD7"/>
    <w:rsid w:val="00353855"/>
    <w:rsid w:val="00355BF9"/>
    <w:rsid w:val="00361465"/>
    <w:rsid w:val="00364E66"/>
    <w:rsid w:val="00367576"/>
    <w:rsid w:val="00372A70"/>
    <w:rsid w:val="00374412"/>
    <w:rsid w:val="003764C5"/>
    <w:rsid w:val="00381CAF"/>
    <w:rsid w:val="003866DF"/>
    <w:rsid w:val="00386789"/>
    <w:rsid w:val="003962DA"/>
    <w:rsid w:val="00396544"/>
    <w:rsid w:val="003B0EA3"/>
    <w:rsid w:val="003B7EC3"/>
    <w:rsid w:val="003D3152"/>
    <w:rsid w:val="003D4D63"/>
    <w:rsid w:val="003D6A3C"/>
    <w:rsid w:val="003D7102"/>
    <w:rsid w:val="003E2D5C"/>
    <w:rsid w:val="004100D4"/>
    <w:rsid w:val="00417F18"/>
    <w:rsid w:val="004279AE"/>
    <w:rsid w:val="00427A3D"/>
    <w:rsid w:val="00430328"/>
    <w:rsid w:val="00434523"/>
    <w:rsid w:val="00442D61"/>
    <w:rsid w:val="00444A80"/>
    <w:rsid w:val="004454F1"/>
    <w:rsid w:val="0045693D"/>
    <w:rsid w:val="004614CD"/>
    <w:rsid w:val="004654F9"/>
    <w:rsid w:val="0046633F"/>
    <w:rsid w:val="00471E26"/>
    <w:rsid w:val="0048198E"/>
    <w:rsid w:val="00483A6C"/>
    <w:rsid w:val="004A5CAF"/>
    <w:rsid w:val="004A70BD"/>
    <w:rsid w:val="004A7756"/>
    <w:rsid w:val="004B0EA7"/>
    <w:rsid w:val="004B1EB7"/>
    <w:rsid w:val="004B409D"/>
    <w:rsid w:val="004D0BBA"/>
    <w:rsid w:val="004D1188"/>
    <w:rsid w:val="004E1F94"/>
    <w:rsid w:val="004E68FD"/>
    <w:rsid w:val="004F617C"/>
    <w:rsid w:val="004F7C8D"/>
    <w:rsid w:val="00500384"/>
    <w:rsid w:val="005061CC"/>
    <w:rsid w:val="0050648D"/>
    <w:rsid w:val="005118C3"/>
    <w:rsid w:val="00517418"/>
    <w:rsid w:val="00517CA6"/>
    <w:rsid w:val="005213B2"/>
    <w:rsid w:val="00525FA3"/>
    <w:rsid w:val="00526BF3"/>
    <w:rsid w:val="005379CD"/>
    <w:rsid w:val="005413A8"/>
    <w:rsid w:val="005522EE"/>
    <w:rsid w:val="00553C8C"/>
    <w:rsid w:val="0056528F"/>
    <w:rsid w:val="005658B3"/>
    <w:rsid w:val="005721EF"/>
    <w:rsid w:val="00572270"/>
    <w:rsid w:val="005724FA"/>
    <w:rsid w:val="005821E1"/>
    <w:rsid w:val="0058366D"/>
    <w:rsid w:val="0059123B"/>
    <w:rsid w:val="0059403F"/>
    <w:rsid w:val="00597270"/>
    <w:rsid w:val="005A2D77"/>
    <w:rsid w:val="005A334C"/>
    <w:rsid w:val="005A363A"/>
    <w:rsid w:val="005A6E14"/>
    <w:rsid w:val="005B36EB"/>
    <w:rsid w:val="005B3A7B"/>
    <w:rsid w:val="005B4352"/>
    <w:rsid w:val="005C413D"/>
    <w:rsid w:val="005D0687"/>
    <w:rsid w:val="005D7EDA"/>
    <w:rsid w:val="005E0A89"/>
    <w:rsid w:val="005E2A7C"/>
    <w:rsid w:val="005E5AA0"/>
    <w:rsid w:val="005E6910"/>
    <w:rsid w:val="005F2931"/>
    <w:rsid w:val="005F6CD0"/>
    <w:rsid w:val="005F7F49"/>
    <w:rsid w:val="00601415"/>
    <w:rsid w:val="00604817"/>
    <w:rsid w:val="00614084"/>
    <w:rsid w:val="00616180"/>
    <w:rsid w:val="00622ED2"/>
    <w:rsid w:val="00623A47"/>
    <w:rsid w:val="00623A7D"/>
    <w:rsid w:val="00625414"/>
    <w:rsid w:val="00631FDE"/>
    <w:rsid w:val="0064048F"/>
    <w:rsid w:val="00641DC8"/>
    <w:rsid w:val="006427C7"/>
    <w:rsid w:val="0064585B"/>
    <w:rsid w:val="00652244"/>
    <w:rsid w:val="006579B9"/>
    <w:rsid w:val="006579D1"/>
    <w:rsid w:val="0067097B"/>
    <w:rsid w:val="006743C2"/>
    <w:rsid w:val="00674916"/>
    <w:rsid w:val="00685512"/>
    <w:rsid w:val="0069289A"/>
    <w:rsid w:val="00694BC7"/>
    <w:rsid w:val="006A0169"/>
    <w:rsid w:val="006A0BD1"/>
    <w:rsid w:val="006A2F1D"/>
    <w:rsid w:val="006A33E2"/>
    <w:rsid w:val="006B3399"/>
    <w:rsid w:val="006B3737"/>
    <w:rsid w:val="006B4132"/>
    <w:rsid w:val="006C1A23"/>
    <w:rsid w:val="006D579E"/>
    <w:rsid w:val="006D5EB9"/>
    <w:rsid w:val="006E0C6E"/>
    <w:rsid w:val="007010C8"/>
    <w:rsid w:val="00701F84"/>
    <w:rsid w:val="007115D0"/>
    <w:rsid w:val="007115EE"/>
    <w:rsid w:val="007171D2"/>
    <w:rsid w:val="00720604"/>
    <w:rsid w:val="0072407A"/>
    <w:rsid w:val="00724E63"/>
    <w:rsid w:val="00736701"/>
    <w:rsid w:val="007477C2"/>
    <w:rsid w:val="00755E78"/>
    <w:rsid w:val="00762C74"/>
    <w:rsid w:val="00765297"/>
    <w:rsid w:val="00771A0C"/>
    <w:rsid w:val="00775F85"/>
    <w:rsid w:val="007837A8"/>
    <w:rsid w:val="00784E4B"/>
    <w:rsid w:val="0078552C"/>
    <w:rsid w:val="00791ED4"/>
    <w:rsid w:val="00793301"/>
    <w:rsid w:val="00794770"/>
    <w:rsid w:val="0079601B"/>
    <w:rsid w:val="007A7DA8"/>
    <w:rsid w:val="007B35A2"/>
    <w:rsid w:val="007B37AB"/>
    <w:rsid w:val="007C01EB"/>
    <w:rsid w:val="007C0BB3"/>
    <w:rsid w:val="007C1449"/>
    <w:rsid w:val="007C5982"/>
    <w:rsid w:val="007D1A4B"/>
    <w:rsid w:val="007E5653"/>
    <w:rsid w:val="007F623C"/>
    <w:rsid w:val="00800264"/>
    <w:rsid w:val="00800F2B"/>
    <w:rsid w:val="00803071"/>
    <w:rsid w:val="008050FE"/>
    <w:rsid w:val="0080571C"/>
    <w:rsid w:val="0080633D"/>
    <w:rsid w:val="00821207"/>
    <w:rsid w:val="008217C3"/>
    <w:rsid w:val="00832CE6"/>
    <w:rsid w:val="00840197"/>
    <w:rsid w:val="008403D2"/>
    <w:rsid w:val="0084538F"/>
    <w:rsid w:val="0085425A"/>
    <w:rsid w:val="00857A53"/>
    <w:rsid w:val="00860E23"/>
    <w:rsid w:val="00871607"/>
    <w:rsid w:val="00871EA1"/>
    <w:rsid w:val="00873FC0"/>
    <w:rsid w:val="0087437B"/>
    <w:rsid w:val="008762FA"/>
    <w:rsid w:val="00884070"/>
    <w:rsid w:val="0088637F"/>
    <w:rsid w:val="0089536C"/>
    <w:rsid w:val="0089554B"/>
    <w:rsid w:val="00895A18"/>
    <w:rsid w:val="00897B9C"/>
    <w:rsid w:val="008A0FC2"/>
    <w:rsid w:val="008A4987"/>
    <w:rsid w:val="008A738E"/>
    <w:rsid w:val="008A7945"/>
    <w:rsid w:val="008B6F3D"/>
    <w:rsid w:val="008C305D"/>
    <w:rsid w:val="008C363E"/>
    <w:rsid w:val="008C6706"/>
    <w:rsid w:val="008D00F5"/>
    <w:rsid w:val="008D19BD"/>
    <w:rsid w:val="008D22D0"/>
    <w:rsid w:val="008D3658"/>
    <w:rsid w:val="008E52F1"/>
    <w:rsid w:val="008F5146"/>
    <w:rsid w:val="00902E40"/>
    <w:rsid w:val="00904442"/>
    <w:rsid w:val="0090641A"/>
    <w:rsid w:val="0091403F"/>
    <w:rsid w:val="00914048"/>
    <w:rsid w:val="00920F11"/>
    <w:rsid w:val="0092486D"/>
    <w:rsid w:val="00933E4E"/>
    <w:rsid w:val="00941470"/>
    <w:rsid w:val="00942BED"/>
    <w:rsid w:val="0095019D"/>
    <w:rsid w:val="00952B85"/>
    <w:rsid w:val="009602CD"/>
    <w:rsid w:val="00961080"/>
    <w:rsid w:val="00967914"/>
    <w:rsid w:val="00967F22"/>
    <w:rsid w:val="00973B56"/>
    <w:rsid w:val="00980CB3"/>
    <w:rsid w:val="009840BE"/>
    <w:rsid w:val="00986132"/>
    <w:rsid w:val="009A1F92"/>
    <w:rsid w:val="009A37D7"/>
    <w:rsid w:val="009A666A"/>
    <w:rsid w:val="009A71D2"/>
    <w:rsid w:val="009A74DE"/>
    <w:rsid w:val="009B1153"/>
    <w:rsid w:val="009B3EAB"/>
    <w:rsid w:val="009B4B2B"/>
    <w:rsid w:val="009C4CAD"/>
    <w:rsid w:val="009C579C"/>
    <w:rsid w:val="009C7A0B"/>
    <w:rsid w:val="009D0D4F"/>
    <w:rsid w:val="009E1CBC"/>
    <w:rsid w:val="009E5952"/>
    <w:rsid w:val="009F4787"/>
    <w:rsid w:val="009F5628"/>
    <w:rsid w:val="00A02A84"/>
    <w:rsid w:val="00A13286"/>
    <w:rsid w:val="00A16CE1"/>
    <w:rsid w:val="00A26824"/>
    <w:rsid w:val="00A34861"/>
    <w:rsid w:val="00A3744B"/>
    <w:rsid w:val="00A37F67"/>
    <w:rsid w:val="00A44397"/>
    <w:rsid w:val="00A62AE5"/>
    <w:rsid w:val="00A63545"/>
    <w:rsid w:val="00A66A58"/>
    <w:rsid w:val="00A77D68"/>
    <w:rsid w:val="00A85A6C"/>
    <w:rsid w:val="00A95C1C"/>
    <w:rsid w:val="00A95DEA"/>
    <w:rsid w:val="00A97751"/>
    <w:rsid w:val="00A97F20"/>
    <w:rsid w:val="00AA01BF"/>
    <w:rsid w:val="00AA7707"/>
    <w:rsid w:val="00AA7EA8"/>
    <w:rsid w:val="00AB1A1D"/>
    <w:rsid w:val="00AB26CC"/>
    <w:rsid w:val="00AC22AF"/>
    <w:rsid w:val="00AC38C8"/>
    <w:rsid w:val="00AD1EFB"/>
    <w:rsid w:val="00AD3755"/>
    <w:rsid w:val="00AE049B"/>
    <w:rsid w:val="00AE15DF"/>
    <w:rsid w:val="00AE58C6"/>
    <w:rsid w:val="00AF4B10"/>
    <w:rsid w:val="00B0060D"/>
    <w:rsid w:val="00B05548"/>
    <w:rsid w:val="00B1665B"/>
    <w:rsid w:val="00B17A80"/>
    <w:rsid w:val="00B20F5D"/>
    <w:rsid w:val="00B36531"/>
    <w:rsid w:val="00B450DE"/>
    <w:rsid w:val="00B51858"/>
    <w:rsid w:val="00B72BA8"/>
    <w:rsid w:val="00B73AB5"/>
    <w:rsid w:val="00B7735C"/>
    <w:rsid w:val="00B84562"/>
    <w:rsid w:val="00B873D8"/>
    <w:rsid w:val="00B9631B"/>
    <w:rsid w:val="00BA5480"/>
    <w:rsid w:val="00BB2368"/>
    <w:rsid w:val="00BC6351"/>
    <w:rsid w:val="00BD0DD4"/>
    <w:rsid w:val="00BD3D90"/>
    <w:rsid w:val="00BE380F"/>
    <w:rsid w:val="00C06FBA"/>
    <w:rsid w:val="00C10434"/>
    <w:rsid w:val="00C169E3"/>
    <w:rsid w:val="00C16D04"/>
    <w:rsid w:val="00C218EB"/>
    <w:rsid w:val="00C3066E"/>
    <w:rsid w:val="00C33308"/>
    <w:rsid w:val="00C34938"/>
    <w:rsid w:val="00C41CE6"/>
    <w:rsid w:val="00C51E06"/>
    <w:rsid w:val="00C5213E"/>
    <w:rsid w:val="00C576B2"/>
    <w:rsid w:val="00C70980"/>
    <w:rsid w:val="00C7198A"/>
    <w:rsid w:val="00C80C1D"/>
    <w:rsid w:val="00C86415"/>
    <w:rsid w:val="00C92EEA"/>
    <w:rsid w:val="00CB0031"/>
    <w:rsid w:val="00CC0186"/>
    <w:rsid w:val="00CC04ED"/>
    <w:rsid w:val="00CD7A29"/>
    <w:rsid w:val="00CE333F"/>
    <w:rsid w:val="00CE5A5A"/>
    <w:rsid w:val="00CE77F1"/>
    <w:rsid w:val="00CF187E"/>
    <w:rsid w:val="00CF4685"/>
    <w:rsid w:val="00CF7701"/>
    <w:rsid w:val="00D003CE"/>
    <w:rsid w:val="00D1530C"/>
    <w:rsid w:val="00D27B6D"/>
    <w:rsid w:val="00D300DE"/>
    <w:rsid w:val="00D43ED5"/>
    <w:rsid w:val="00D64805"/>
    <w:rsid w:val="00D67164"/>
    <w:rsid w:val="00D83F91"/>
    <w:rsid w:val="00D861C2"/>
    <w:rsid w:val="00D875F8"/>
    <w:rsid w:val="00D97FAE"/>
    <w:rsid w:val="00DA194D"/>
    <w:rsid w:val="00DA303E"/>
    <w:rsid w:val="00DA5340"/>
    <w:rsid w:val="00DA7F8C"/>
    <w:rsid w:val="00DC019A"/>
    <w:rsid w:val="00DC092A"/>
    <w:rsid w:val="00DC4695"/>
    <w:rsid w:val="00DC50E3"/>
    <w:rsid w:val="00DD0DE8"/>
    <w:rsid w:val="00DD4879"/>
    <w:rsid w:val="00DD73E6"/>
    <w:rsid w:val="00DE1A8B"/>
    <w:rsid w:val="00DE5C6A"/>
    <w:rsid w:val="00DE6479"/>
    <w:rsid w:val="00DE69EE"/>
    <w:rsid w:val="00DF4550"/>
    <w:rsid w:val="00DF4BC1"/>
    <w:rsid w:val="00E07C4F"/>
    <w:rsid w:val="00E10B46"/>
    <w:rsid w:val="00E1209D"/>
    <w:rsid w:val="00E1424C"/>
    <w:rsid w:val="00E1527D"/>
    <w:rsid w:val="00E4290A"/>
    <w:rsid w:val="00E42C06"/>
    <w:rsid w:val="00E46538"/>
    <w:rsid w:val="00E47C46"/>
    <w:rsid w:val="00E55D45"/>
    <w:rsid w:val="00E56338"/>
    <w:rsid w:val="00E57540"/>
    <w:rsid w:val="00E60C0E"/>
    <w:rsid w:val="00E65469"/>
    <w:rsid w:val="00E710C9"/>
    <w:rsid w:val="00E740EE"/>
    <w:rsid w:val="00E815EA"/>
    <w:rsid w:val="00E833B2"/>
    <w:rsid w:val="00E835C7"/>
    <w:rsid w:val="00E87220"/>
    <w:rsid w:val="00E936CC"/>
    <w:rsid w:val="00E9638C"/>
    <w:rsid w:val="00EA0A6A"/>
    <w:rsid w:val="00EA296C"/>
    <w:rsid w:val="00EA3E77"/>
    <w:rsid w:val="00EA530F"/>
    <w:rsid w:val="00EA6EBB"/>
    <w:rsid w:val="00EA7B27"/>
    <w:rsid w:val="00ED0B57"/>
    <w:rsid w:val="00ED4BA4"/>
    <w:rsid w:val="00EE1B7D"/>
    <w:rsid w:val="00EE1D72"/>
    <w:rsid w:val="00EF3B43"/>
    <w:rsid w:val="00EF48F1"/>
    <w:rsid w:val="00EF74BA"/>
    <w:rsid w:val="00F03454"/>
    <w:rsid w:val="00F05EC3"/>
    <w:rsid w:val="00F07DCE"/>
    <w:rsid w:val="00F14047"/>
    <w:rsid w:val="00F16B24"/>
    <w:rsid w:val="00F21171"/>
    <w:rsid w:val="00F22E53"/>
    <w:rsid w:val="00F23A28"/>
    <w:rsid w:val="00F3233E"/>
    <w:rsid w:val="00F408D6"/>
    <w:rsid w:val="00F445A3"/>
    <w:rsid w:val="00F450C4"/>
    <w:rsid w:val="00F458A1"/>
    <w:rsid w:val="00F45D15"/>
    <w:rsid w:val="00F53BB4"/>
    <w:rsid w:val="00F55FAF"/>
    <w:rsid w:val="00F572C1"/>
    <w:rsid w:val="00F600CD"/>
    <w:rsid w:val="00F6161F"/>
    <w:rsid w:val="00F634A0"/>
    <w:rsid w:val="00F67AF6"/>
    <w:rsid w:val="00F70F5A"/>
    <w:rsid w:val="00F71887"/>
    <w:rsid w:val="00F768E7"/>
    <w:rsid w:val="00F76BE3"/>
    <w:rsid w:val="00F8337D"/>
    <w:rsid w:val="00F84FD5"/>
    <w:rsid w:val="00F85B30"/>
    <w:rsid w:val="00F91B38"/>
    <w:rsid w:val="00F9386A"/>
    <w:rsid w:val="00F93B11"/>
    <w:rsid w:val="00F979AD"/>
    <w:rsid w:val="00F97AEF"/>
    <w:rsid w:val="00FA35F9"/>
    <w:rsid w:val="00FA44A6"/>
    <w:rsid w:val="00FA6244"/>
    <w:rsid w:val="00FB7010"/>
    <w:rsid w:val="00FC133F"/>
    <w:rsid w:val="00FC4757"/>
    <w:rsid w:val="00FC55A7"/>
    <w:rsid w:val="00FD227F"/>
    <w:rsid w:val="00FE1B29"/>
    <w:rsid w:val="00FE297B"/>
    <w:rsid w:val="00FE4BCF"/>
    <w:rsid w:val="00FE5CA1"/>
    <w:rsid w:val="00FE5CC7"/>
    <w:rsid w:val="00FF06E7"/>
    <w:rsid w:val="00FF0D50"/>
    <w:rsid w:val="00FF2D5D"/>
    <w:rsid w:val="735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60E7C"/>
  <w15:docId w15:val="{1E99869B-F790-422F-9A86-7E03A7FD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rPr>
      <w:rFonts w:cs="Times New Roman"/>
      <w:color w:val="800080"/>
      <w:u w:val="single"/>
    </w:rPr>
  </w:style>
  <w:style w:type="character" w:styleId="a4">
    <w:name w:val="Hyperlink"/>
    <w:uiPriority w:val="99"/>
    <w:semiHidden/>
    <w:qFormat/>
    <w:rPr>
      <w:rFonts w:ascii="Times New Roman" w:hAnsi="Times New Roman" w:cs="Times New Roman"/>
      <w:color w:val="0000FF"/>
      <w:u w:val="single"/>
    </w:rPr>
  </w:style>
  <w:style w:type="character" w:styleId="a5">
    <w:name w:val="Strong"/>
    <w:basedOn w:val="a0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qFormat/>
    <w:pPr>
      <w:ind w:firstLine="567"/>
      <w:jc w:val="both"/>
    </w:pPr>
    <w:rPr>
      <w:rFonts w:eastAsia="Calibri"/>
    </w:rPr>
  </w:style>
  <w:style w:type="paragraph" w:styleId="a8">
    <w:name w:val="footnote text"/>
    <w:basedOn w:val="a"/>
    <w:link w:val="a9"/>
    <w:uiPriority w:val="99"/>
    <w:semiHidden/>
    <w:rPr>
      <w:rFonts w:eastAsia="Calibri"/>
      <w:sz w:val="20"/>
      <w:szCs w:val="20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</w:pPr>
    <w:rPr>
      <w:rFonts w:eastAsia="Calibri"/>
    </w:rPr>
  </w:style>
  <w:style w:type="paragraph" w:styleId="ac">
    <w:name w:val="Body Text"/>
    <w:basedOn w:val="a"/>
    <w:link w:val="ad"/>
    <w:uiPriority w:val="99"/>
    <w:semiHidden/>
    <w:pPr>
      <w:spacing w:after="120"/>
    </w:pPr>
    <w:rPr>
      <w:rFonts w:eastAsia="Calibri"/>
    </w:rPr>
  </w:style>
  <w:style w:type="paragraph" w:styleId="11">
    <w:name w:val="toc 1"/>
    <w:basedOn w:val="a"/>
    <w:next w:val="a"/>
    <w:uiPriority w:val="99"/>
    <w:semiHidden/>
    <w:pPr>
      <w:spacing w:after="100"/>
    </w:pPr>
  </w:style>
  <w:style w:type="paragraph" w:styleId="23">
    <w:name w:val="toc 2"/>
    <w:basedOn w:val="a"/>
    <w:next w:val="a"/>
    <w:uiPriority w:val="99"/>
    <w:semiHidden/>
    <w:pPr>
      <w:spacing w:after="100"/>
      <w:ind w:left="240"/>
    </w:pPr>
  </w:style>
  <w:style w:type="paragraph" w:styleId="ae">
    <w:name w:val="Title"/>
    <w:basedOn w:val="a"/>
    <w:next w:val="af"/>
    <w:link w:val="af0"/>
    <w:uiPriority w:val="99"/>
    <w:qFormat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paragraph" w:styleId="af">
    <w:name w:val="Subtitle"/>
    <w:basedOn w:val="a"/>
    <w:next w:val="a"/>
    <w:link w:val="af1"/>
    <w:uiPriority w:val="99"/>
    <w:qFormat/>
    <w:rPr>
      <w:rFonts w:ascii="Cambria" w:eastAsia="Calibri" w:hAnsi="Cambria" w:cs="Cambria"/>
      <w:i/>
      <w:iCs/>
      <w:color w:val="4F81BD"/>
      <w:spacing w:val="15"/>
    </w:rPr>
  </w:style>
  <w:style w:type="paragraph" w:styleId="af2">
    <w:name w:val="footer"/>
    <w:basedOn w:val="a"/>
    <w:link w:val="af3"/>
    <w:uiPriority w:val="99"/>
    <w:semiHidden/>
    <w:qFormat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Normal (Web)"/>
    <w:basedOn w:val="a"/>
    <w:uiPriority w:val="99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uiPriority w:val="99"/>
    <w:semiHidden/>
    <w:rPr>
      <w:rFonts w:ascii="Cambria" w:hAnsi="Cambria"/>
      <w:b/>
      <w:color w:val="4F81BD"/>
      <w:sz w:val="26"/>
      <w:lang w:eastAsia="ru-RU"/>
    </w:rPr>
  </w:style>
  <w:style w:type="character" w:customStyle="1" w:styleId="a9">
    <w:name w:val="Текст сноски Знак"/>
    <w:link w:val="a8"/>
    <w:uiPriority w:val="99"/>
    <w:semiHidden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semiHidden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1">
    <w:name w:val="Подзаголовок Знак"/>
    <w:link w:val="af"/>
    <w:uiPriority w:val="99"/>
    <w:qFormat/>
    <w:locked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0">
    <w:name w:val="Заголовок Знак"/>
    <w:link w:val="ae"/>
    <w:uiPriority w:val="99"/>
    <w:qFormat/>
    <w:locked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Pr>
      <w:rFonts w:ascii="Times New Roman" w:hAnsi="Times New Roman"/>
      <w:sz w:val="20"/>
      <w:lang w:eastAsia="ru-RU"/>
    </w:rPr>
  </w:style>
  <w:style w:type="character" w:customStyle="1" w:styleId="ad">
    <w:name w:val="Основной текст Знак"/>
    <w:link w:val="ac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uiPriority w:val="99"/>
    <w:semiHidden/>
    <w:rPr>
      <w:rFonts w:ascii="Times New Roman" w:hAnsi="Times New Roman"/>
      <w:sz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f5">
    <w:name w:val="Абзац списка Знак"/>
    <w:link w:val="af6"/>
    <w:uiPriority w:val="99"/>
    <w:locked/>
    <w:rPr>
      <w:rFonts w:ascii="Times New Roman" w:hAnsi="Times New Roman"/>
      <w:sz w:val="24"/>
      <w:lang w:eastAsia="ru-RU"/>
    </w:rPr>
  </w:style>
  <w:style w:type="paragraph" w:styleId="af6">
    <w:name w:val="List Paragraph"/>
    <w:basedOn w:val="a"/>
    <w:link w:val="af5"/>
    <w:uiPriority w:val="99"/>
    <w:qFormat/>
    <w:pPr>
      <w:ind w:left="720"/>
    </w:pPr>
    <w:rPr>
      <w:rFonts w:eastAsia="Calibri"/>
      <w:szCs w:val="20"/>
    </w:rPr>
  </w:style>
  <w:style w:type="paragraph" w:customStyle="1" w:styleId="13">
    <w:name w:val="Заголовок оглавления1"/>
    <w:basedOn w:val="1"/>
    <w:next w:val="a"/>
    <w:uiPriority w:val="99"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link w:val="af8"/>
    <w:uiPriority w:val="1"/>
    <w:qFormat/>
    <w:rPr>
      <w:rFonts w:ascii="Times New Roman" w:eastAsia="Times New Roman" w:hAnsi="Times New Roman"/>
      <w:sz w:val="24"/>
      <w:szCs w:val="24"/>
    </w:rPr>
  </w:style>
  <w:style w:type="paragraph" w:customStyle="1" w:styleId="14">
    <w:name w:val="Без интервала1"/>
    <w:uiPriority w:val="99"/>
    <w:rPr>
      <w:rFonts w:cs="Calibri"/>
      <w:sz w:val="24"/>
      <w:szCs w:val="24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FC47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BDDB-99A2-4C5D-B7EB-1A3EA124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</Pages>
  <Words>11595</Words>
  <Characters>66097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77537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Филиппова Валентина Маркеловна</cp:lastModifiedBy>
  <cp:revision>75</cp:revision>
  <cp:lastPrinted>2026-03-20T06:53:00Z</cp:lastPrinted>
  <dcterms:created xsi:type="dcterms:W3CDTF">2023-04-03T11:08:00Z</dcterms:created>
  <dcterms:modified xsi:type="dcterms:W3CDTF">2026-03-20T08:46:00Z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6C62023E325E4AC0AE475AFC6966DA61_13</vt:lpwstr>
  </property>
</Properties>
</file>