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B3C8" w14:textId="77777777" w:rsidR="00FB4E88" w:rsidRDefault="00FC3A5D">
      <w:pPr>
        <w:ind w:left="9498"/>
        <w:rPr>
          <w:rFonts w:ascii="PT Astra Serif" w:hAnsi="PT Astra Serif"/>
        </w:rPr>
      </w:pPr>
      <w:r>
        <w:rPr>
          <w:rFonts w:ascii="PT Astra Serif" w:hAnsi="PT Astra Serif"/>
        </w:rPr>
        <w:t>Приложение 3</w:t>
      </w:r>
    </w:p>
    <w:p w14:paraId="09A4E44A" w14:textId="77777777" w:rsidR="00FB4E88" w:rsidRDefault="00FC3A5D">
      <w:pPr>
        <w:autoSpaceDE w:val="0"/>
        <w:autoSpaceDN w:val="0"/>
        <w:adjustRightInd w:val="0"/>
        <w:ind w:left="9498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Порядку разработки, формирования, реализации и оценки эффективности муниципальных программ муниципального образования «Муниципальный округ Красногорский район Удмуртской Республики»  </w:t>
      </w:r>
    </w:p>
    <w:p w14:paraId="15D69C30" w14:textId="77777777" w:rsidR="00FB4E88" w:rsidRDefault="00FB4E88"/>
    <w:p w14:paraId="6532A4D8" w14:textId="77777777" w:rsidR="00FB4E88" w:rsidRDefault="00FC3A5D">
      <w:pPr>
        <w:jc w:val="center"/>
        <w:rPr>
          <w:b/>
        </w:rPr>
      </w:pPr>
      <w:r>
        <w:rPr>
          <w:b/>
        </w:rPr>
        <w:t>Формы ежеквартальных и годового отчетов о реализации муниципальной программы</w:t>
      </w:r>
    </w:p>
    <w:p w14:paraId="62EAD047" w14:textId="77777777" w:rsidR="00FB4E88" w:rsidRDefault="00FB4E88"/>
    <w:p w14:paraId="65451D84" w14:textId="77777777" w:rsidR="00FB4E88" w:rsidRDefault="00FC3A5D">
      <w:pPr>
        <w:rPr>
          <w:bCs/>
        </w:rPr>
      </w:pPr>
      <w:r>
        <w:rPr>
          <w:b/>
        </w:rPr>
        <w:t>Форма 1.</w:t>
      </w:r>
      <w:r>
        <w:t xml:space="preserve"> </w:t>
      </w:r>
      <w:hyperlink r:id="rId5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 Красногорский район Удмуртской Республики» на реализацию муниципальной программы </w:t>
      </w:r>
      <w:r>
        <w:rPr>
          <w:b/>
        </w:rPr>
        <w:t>«</w:t>
      </w:r>
      <w:r>
        <w:rPr>
          <w:b/>
          <w:bCs/>
        </w:rPr>
        <w:t>Повышение безопасности дорожного движения на территории Красногорского района на 2017 – 2028 годы</w:t>
      </w:r>
      <w:r>
        <w:rPr>
          <w:bCs/>
        </w:rPr>
        <w:t>»</w:t>
      </w:r>
      <w:r>
        <w:rPr>
          <w:bCs/>
        </w:rPr>
        <w:br/>
      </w:r>
      <w:r>
        <w:t xml:space="preserve"> </w:t>
      </w:r>
    </w:p>
    <w:p w14:paraId="278A361C" w14:textId="77777777" w:rsidR="00FB4E88" w:rsidRDefault="00FB4E88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53"/>
        <w:gridCol w:w="1134"/>
        <w:gridCol w:w="1090"/>
      </w:tblGrid>
      <w:tr w:rsidR="00FB4E88" w14:paraId="6A395472" w14:textId="7777777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A8BE3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57AC0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2F82F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F426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1DD0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CA7D64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FB4E88" w14:paraId="58B75A1E" w14:textId="77777777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98191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C5D95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F0906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A1A99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B3D3D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94F50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47717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9B50D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38BC3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5A21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815B7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5BA4A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C287FB1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FB4E88" w14:paraId="1E6A325E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09048F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0A10A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2ED439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07582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8DE28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F8DE2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2D98F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14793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3995C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F38C9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2531B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B15B7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CDE54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A15FB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A1360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B1637DE" w14:textId="77777777" w:rsidR="00FB4E88" w:rsidRDefault="00FB4E88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FB4E88" w14:paraId="47C8A8EF" w14:textId="77777777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B1AF73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48B0C9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56ED066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73DC732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FC9D1" w14:textId="77777777" w:rsidR="00FB4E88" w:rsidRDefault="00FC3A5D">
            <w:pPr>
              <w:spacing w:before="40" w:after="40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20BE2C0C" w14:textId="77777777" w:rsidR="00FB4E88" w:rsidRDefault="00FC3A5D">
            <w:pPr>
              <w:spacing w:before="40" w:after="4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 Красногорского района на 2017 - 2028 годы»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8906" w14:textId="77777777" w:rsidR="00FB4E88" w:rsidRDefault="00FC3A5D">
            <w:pPr>
              <w:spacing w:before="40" w:after="4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7BA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92A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FA7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9359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C1A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B1B7B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817,00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A022B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0635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659,00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103F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8D176E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FB4E88" w14:paraId="67146744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05A7B8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004851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E2F251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76CB50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62BD9E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230C" w14:textId="77777777" w:rsidR="00FB4E88" w:rsidRDefault="00FB4E88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  <w:p w14:paraId="0DDDFE7D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БУЗ УР «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Красногорская  РБ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МЗ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8CA2B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956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0A30D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15B3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1DB0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4C279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A9F3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8AD9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69D1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445F99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B4E88" w14:paraId="32DD7BF6" w14:textId="77777777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11E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F794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DC7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69F0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EC9F9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0843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Отдел образования Красногорского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ABA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4A82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4E72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3093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43FB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BC015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E5E8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4CDEC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AC01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3F70F7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B4E88" w14:paraId="3B5ECA5A" w14:textId="77777777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6A19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4A34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6FF3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ACEB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A616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  <w:p w14:paraId="15E8775B" w14:textId="77777777" w:rsidR="00FB4E88" w:rsidRDefault="00FB4E88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9DFA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Администрация МО 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30F8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A04A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1D03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C5BE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1300162510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F912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E282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6D31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AD414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6F6F5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9CD9DD" w14:textId="77777777" w:rsidR="00FB4E88" w:rsidRDefault="00FB4E88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B4E88" w14:paraId="364E9FE6" w14:textId="77777777">
        <w:trPr>
          <w:trHeight w:val="78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BB15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ED0C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0A5BA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852B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BB018" w14:textId="77777777" w:rsidR="00FB4E88" w:rsidRDefault="00FC3A5D">
            <w:pPr>
              <w:spacing w:before="40" w:after="40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  <w:p w14:paraId="465F4ABB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br/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C2BF" w14:textId="77777777" w:rsidR="00FB4E88" w:rsidRDefault="00FC3A5D">
            <w:pPr>
              <w:numPr>
                <w:ilvl w:val="0"/>
                <w:numId w:val="1"/>
              </w:numPr>
              <w:tabs>
                <w:tab w:val="left" w:pos="302"/>
              </w:tabs>
              <w:ind w:left="18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t>Отделение Госавтоинспекции МО МВД России «Игринский»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F8EB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3FEB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C71B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1B24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271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96AB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4D484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9C737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C4333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6ADA89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B4E88" w14:paraId="5CADF327" w14:textId="77777777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437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44C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C8CB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E93D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4ACAB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D7FD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Сектор по делам ГО и ЧС, охране труда и ТБ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AE3C5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0D4C1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EE84C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92F0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BC740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F5B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7D3C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4534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D700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BDF2F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14:paraId="1855FA49" w14:textId="77777777" w:rsidR="00FB4E88" w:rsidRDefault="00FB4E88">
      <w:pPr>
        <w:rPr>
          <w:rFonts w:ascii="PT Astra Serif" w:hAnsi="PT Astra Serif"/>
        </w:rPr>
      </w:pPr>
    </w:p>
    <w:p w14:paraId="356F7133" w14:textId="77777777" w:rsidR="00FB4E88" w:rsidRDefault="00FB4E88">
      <w:pPr>
        <w:spacing w:after="200"/>
        <w:rPr>
          <w:rFonts w:ascii="PT Astra Serif" w:hAnsi="PT Astra Serif"/>
          <w:b/>
        </w:rPr>
      </w:pPr>
    </w:p>
    <w:p w14:paraId="275EAA74" w14:textId="77777777" w:rsidR="00FB4E88" w:rsidRDefault="00FB4E88">
      <w:pPr>
        <w:spacing w:after="200"/>
        <w:rPr>
          <w:rFonts w:ascii="PT Astra Serif" w:hAnsi="PT Astra Serif"/>
          <w:b/>
        </w:rPr>
      </w:pPr>
    </w:p>
    <w:p w14:paraId="12473492" w14:textId="77777777" w:rsidR="00FB4E88" w:rsidRDefault="00FB4E88">
      <w:pPr>
        <w:spacing w:after="200"/>
        <w:rPr>
          <w:rFonts w:ascii="PT Astra Serif" w:hAnsi="PT Astra Serif"/>
          <w:b/>
        </w:rPr>
      </w:pPr>
    </w:p>
    <w:p w14:paraId="4F02BC7D" w14:textId="77777777" w:rsidR="00FB4E88" w:rsidRDefault="00FB4E88">
      <w:pPr>
        <w:spacing w:after="200"/>
        <w:rPr>
          <w:rFonts w:ascii="PT Astra Serif" w:hAnsi="PT Astra Serif"/>
          <w:b/>
        </w:rPr>
      </w:pPr>
    </w:p>
    <w:p w14:paraId="0F569197" w14:textId="77777777" w:rsidR="00FB4E88" w:rsidRDefault="00FC3A5D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Форма 2.</w:t>
      </w:r>
      <w:r>
        <w:rPr>
          <w:rFonts w:ascii="PT Astra Serif" w:hAnsi="PT Astra Serif"/>
        </w:rPr>
        <w:t xml:space="preserve"> </w:t>
      </w:r>
      <w:hyperlink r:id="rId6" w:history="1">
        <w:r>
          <w:rPr>
            <w:rStyle w:val="a4"/>
            <w:rFonts w:ascii="PT Astra Serif" w:eastAsiaTheme="majorEastAsia" w:hAnsi="PT Astra Serif"/>
            <w:color w:val="auto"/>
          </w:rPr>
          <w:t>Отчет</w:t>
        </w:r>
      </w:hyperlink>
      <w:r>
        <w:rPr>
          <w:rFonts w:ascii="PT Astra Serif" w:hAnsi="PT Astra Serif"/>
        </w:rP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6174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  <w:gridCol w:w="1417"/>
      </w:tblGrid>
      <w:tr w:rsidR="00FB4E88" w14:paraId="3413513F" w14:textId="77777777">
        <w:trPr>
          <w:gridAfter w:val="1"/>
          <w:wAfter w:w="1417" w:type="dxa"/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C17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A2B49A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F76545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BC12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DFB444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B4E88" w14:paraId="0236E6C0" w14:textId="77777777">
        <w:trPr>
          <w:gridAfter w:val="1"/>
          <w:wAfter w:w="1417" w:type="dxa"/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EBC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DC3BC3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ED7D09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E289E6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12F45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0F4781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B4E88" w14:paraId="79835292" w14:textId="77777777">
        <w:trPr>
          <w:gridAfter w:val="1"/>
          <w:wAfter w:w="1417" w:type="dxa"/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F00C9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0DD8DD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458FD1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AB36BD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5FED7D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26C5ED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83F60D" w14:textId="77777777" w:rsidR="00FB4E88" w:rsidRDefault="00FB4E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B4E88" w14:paraId="6B21560E" w14:textId="77777777">
        <w:trPr>
          <w:gridAfter w:val="1"/>
          <w:wAfter w:w="1417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E03A300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C91097F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262673" w14:textId="77777777" w:rsidR="00FB4E88" w:rsidRDefault="00FC3A5D">
            <w:pPr>
              <w:spacing w:before="40" w:after="40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799DF765" w14:textId="77777777" w:rsidR="00FB4E88" w:rsidRDefault="00FC3A5D">
            <w:pPr>
              <w:spacing w:before="40" w:after="40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Красногорского района на 2017 - 2028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8D3EE" w14:textId="77777777" w:rsidR="00FB4E88" w:rsidRDefault="00FC3A5D">
            <w:pPr>
              <w:spacing w:before="40" w:after="40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1D3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892F4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A1E3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</w:t>
            </w:r>
          </w:p>
        </w:tc>
      </w:tr>
      <w:tr w:rsidR="00FB4E88" w14:paraId="48C50DF1" w14:textId="77777777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EF5A0F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5EDEC6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950600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4376C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E2CF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FD7FF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E1F56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FB4E88" w14:paraId="55D99AE1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B4BF60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1EA423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8B9986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D761C" w14:textId="77777777" w:rsidR="00FB4E88" w:rsidRDefault="00FC3A5D">
            <w:pPr>
              <w:spacing w:before="40" w:after="40"/>
              <w:ind w:firstLineChars="100" w:firstLine="18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CE24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8F6E0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F3A0E7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17709A3C" w14:textId="77777777" w:rsidR="00FB4E88" w:rsidRDefault="00FB4E88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B4E88" w14:paraId="3A9A504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179497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AC1914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4B0541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58B84" w14:textId="77777777" w:rsidR="00FB4E88" w:rsidRDefault="00FC3A5D">
            <w:pPr>
              <w:spacing w:before="40" w:after="40"/>
              <w:ind w:firstLineChars="100" w:firstLine="18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3F5D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A8BB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9ACE85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14:paraId="13F1B430" w14:textId="77777777" w:rsidR="00FB4E88" w:rsidRDefault="00FB4E88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B4E88" w14:paraId="06C3B684" w14:textId="77777777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05BE01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5717E2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3C2C0A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26E0D" w14:textId="77777777" w:rsidR="00FB4E88" w:rsidRDefault="00FC3A5D">
            <w:pPr>
              <w:spacing w:before="40" w:after="40"/>
              <w:ind w:firstLineChars="100" w:firstLine="18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4AA36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2AA05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B13178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B4E88" w14:paraId="7608D2F9" w14:textId="77777777">
        <w:trPr>
          <w:gridAfter w:val="1"/>
          <w:wAfter w:w="1417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3DAB6A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E5C398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8D8000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45B6A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BC10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8163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1A890E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B4E88" w14:paraId="7F3035A4" w14:textId="77777777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928215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95418F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00F44C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8F048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6F0D7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25D85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6A82FE" w14:textId="77777777" w:rsidR="00FB4E88" w:rsidRDefault="00FB4E88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B4E88" w14:paraId="282F4243" w14:textId="77777777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86DFF1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4A1B10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FCE7B1" w14:textId="77777777" w:rsidR="00FB4E88" w:rsidRDefault="00FB4E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3197" w14:textId="77777777" w:rsidR="00FB4E88" w:rsidRDefault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E841D9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33136D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7CFE2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</w:tbl>
    <w:p w14:paraId="380DD663" w14:textId="77777777" w:rsidR="00FB4E88" w:rsidRDefault="00FB4E88"/>
    <w:p w14:paraId="05E669D6" w14:textId="77777777" w:rsidR="00FB4E88" w:rsidRDefault="00FC3A5D">
      <w:pPr>
        <w:spacing w:after="200" w:line="276" w:lineRule="auto"/>
      </w:pPr>
      <w:r>
        <w:br w:type="page"/>
      </w:r>
    </w:p>
    <w:p w14:paraId="11C4FA03" w14:textId="77777777" w:rsidR="00FC3A5D" w:rsidRPr="00FC3A5D" w:rsidRDefault="00FC3A5D" w:rsidP="00FC3A5D">
      <w:pPr>
        <w:rPr>
          <w:rFonts w:ascii="PT Astra Serif" w:hAnsi="PT Astra Serif"/>
        </w:rPr>
      </w:pPr>
      <w:r w:rsidRPr="00FC3A5D">
        <w:rPr>
          <w:rFonts w:ascii="PT Astra Serif" w:hAnsi="PT Astra Serif"/>
          <w:b/>
        </w:rPr>
        <w:lastRenderedPageBreak/>
        <w:t xml:space="preserve">Форма 3. </w:t>
      </w:r>
      <w:hyperlink r:id="rId7" w:history="1">
        <w:r w:rsidRPr="00FC3A5D">
          <w:rPr>
            <w:rFonts w:ascii="PT Astra Serif" w:eastAsia="SimSun" w:hAnsi="PT Astra Serif"/>
            <w:u w:val="single"/>
          </w:rPr>
          <w:t>Отчет</w:t>
        </w:r>
      </w:hyperlink>
      <w:r w:rsidRPr="00FC3A5D">
        <w:rPr>
          <w:rFonts w:ascii="PT Astra Serif" w:hAnsi="PT Astra Serif"/>
        </w:rPr>
        <w:t xml:space="preserve"> о выполнении основных мероприятий муниципальной программы </w:t>
      </w:r>
    </w:p>
    <w:p w14:paraId="4CB7EDB3" w14:textId="77777777" w:rsidR="00FC3A5D" w:rsidRPr="00FC3A5D" w:rsidRDefault="00FC3A5D" w:rsidP="00FC3A5D">
      <w:pPr>
        <w:rPr>
          <w:rFonts w:ascii="PT Astra Serif" w:hAnsi="PT Astra Serif"/>
        </w:rPr>
      </w:pPr>
    </w:p>
    <w:tbl>
      <w:tblPr>
        <w:tblW w:w="14709" w:type="dxa"/>
        <w:jc w:val="center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624"/>
        <w:gridCol w:w="1536"/>
      </w:tblGrid>
      <w:tr w:rsidR="00FC3A5D" w:rsidRPr="00FC3A5D" w14:paraId="77514ABE" w14:textId="77777777">
        <w:trPr>
          <w:trHeight w:val="945"/>
          <w:jc w:val="center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D71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16C99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программы,   </w:t>
            </w:r>
            <w:proofErr w:type="gramEnd"/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                                        основного мероприятия,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FF108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E9792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9A9CF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44816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5E3E52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9B0D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FC3A5D" w:rsidRPr="00FC3A5D" w14:paraId="09D632F5" w14:textId="77777777">
        <w:trPr>
          <w:trHeight w:val="345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AD4ECB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3A5D">
              <w:rPr>
                <w:rFonts w:ascii="PT Astra Serif" w:hAnsi="PT Astra Serif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B47E38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r w:rsidRPr="00FC3A5D">
              <w:rPr>
                <w:rFonts w:ascii="PT Astra Serif" w:hAnsi="PT Astra Serif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5ACDD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3A5D">
              <w:rPr>
                <w:rFonts w:ascii="PT Astra Serif" w:hAnsi="PT Astra Serif"/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984E81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FC3A5D">
              <w:rPr>
                <w:rFonts w:ascii="PT Astra Serif" w:hAnsi="PT Astra Serif"/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8A60B" w14:textId="77777777" w:rsidR="00FC3A5D" w:rsidRPr="00FC3A5D" w:rsidRDefault="00FC3A5D" w:rsidP="00FC3A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D6E583" w14:textId="77777777" w:rsidR="00FC3A5D" w:rsidRPr="00FC3A5D" w:rsidRDefault="00FC3A5D" w:rsidP="00FC3A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FB38D" w14:textId="77777777" w:rsidR="00FC3A5D" w:rsidRPr="00FC3A5D" w:rsidRDefault="00FC3A5D" w:rsidP="00FC3A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7DD5A" w14:textId="77777777" w:rsidR="00FC3A5D" w:rsidRPr="00FC3A5D" w:rsidRDefault="00FC3A5D" w:rsidP="00FC3A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370DB" w14:textId="77777777" w:rsidR="00FC3A5D" w:rsidRPr="00FC3A5D" w:rsidRDefault="00FC3A5D" w:rsidP="00FC3A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D4D04" w14:textId="77777777" w:rsidR="00FC3A5D" w:rsidRPr="00FC3A5D" w:rsidRDefault="00FC3A5D" w:rsidP="00FC3A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04290" w14:textId="77777777" w:rsidR="00FC3A5D" w:rsidRPr="00FC3A5D" w:rsidRDefault="00FC3A5D" w:rsidP="00FC3A5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FC3A5D" w:rsidRPr="00FC3A5D" w14:paraId="7F87AD73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D8DA8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701F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4C7A" w14:textId="77777777" w:rsidR="00FC3A5D" w:rsidRPr="00FC3A5D" w:rsidRDefault="00FC3A5D" w:rsidP="00FC3A5D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977F" w14:textId="77777777" w:rsidR="00FC3A5D" w:rsidRPr="00FC3A5D" w:rsidRDefault="00FC3A5D" w:rsidP="00FC3A5D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BF4C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1CABB07C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 xml:space="preserve"> Красногорского района на 2017 - 2028 годы»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51C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F2C5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413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A60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1DA2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4B2AE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C3A5D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</w:tr>
      <w:tr w:rsidR="00FC3A5D" w:rsidRPr="00FC3A5D" w14:paraId="5124878C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18E1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C3A5D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2C34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B72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70F0" w14:textId="77777777" w:rsidR="00FC3A5D" w:rsidRPr="00FC3A5D" w:rsidRDefault="00FC3A5D" w:rsidP="00FC3A5D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7C02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  <w:p w14:paraId="793623E0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Использование совместно с ГАИ базы данных на водителей, систематически нарушающих ПДД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0B4FB2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25FD3B4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7ED8D86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5FF3DD8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2986A810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2DEA38B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0D8F9D14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5989C9C0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160DC184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28C5949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3EE2EC3B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Cs/>
                <w:sz w:val="18"/>
                <w:szCs w:val="18"/>
              </w:rPr>
            </w:pPr>
          </w:p>
          <w:p w14:paraId="228D58D2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Cs/>
                <w:sz w:val="18"/>
                <w:szCs w:val="18"/>
              </w:rPr>
            </w:pPr>
          </w:p>
          <w:p w14:paraId="23952B6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Cs/>
                <w:sz w:val="18"/>
                <w:szCs w:val="18"/>
              </w:rPr>
            </w:pPr>
          </w:p>
          <w:p w14:paraId="2CAF1AAF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iCs/>
                <w:sz w:val="18"/>
                <w:szCs w:val="18"/>
              </w:rPr>
            </w:pPr>
            <w:r w:rsidRPr="00FC3A5D">
              <w:rPr>
                <w:rFonts w:ascii="PT Astra Serif" w:hAnsi="PT Astra Serif"/>
                <w:b/>
                <w:iCs/>
                <w:sz w:val="18"/>
                <w:szCs w:val="18"/>
              </w:rPr>
              <w:t>Отдел образования Администрации МО «Муниципальный округ Красногорский район Удмуртской Республики»</w:t>
            </w:r>
          </w:p>
          <w:p w14:paraId="549F869C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</w:t>
            </w:r>
          </w:p>
          <w:p w14:paraId="06FC031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</w:t>
            </w:r>
          </w:p>
          <w:p w14:paraId="0D102D5B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0A8A9E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18B5625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9747EA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52B321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52CA3F2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C9A58B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84A9AE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12681B0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D4A25F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0A027D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B2611B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E83724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3C4CA5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F943C41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4D88E1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2CFC13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734A2B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954103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8FFDD5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ADBED2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2261676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A387B2B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3D9F35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B593ED4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9CC05FB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proofErr w:type="gramStart"/>
            <w:r w:rsidRPr="00FC3A5D">
              <w:rPr>
                <w:rFonts w:ascii="PT Astra Serif" w:hAnsi="PT Astra Serif"/>
                <w:b/>
                <w:iCs/>
                <w:sz w:val="18"/>
                <w:szCs w:val="18"/>
              </w:rPr>
              <w:t>Отдел  образования</w:t>
            </w:r>
            <w:proofErr w:type="gramEnd"/>
            <w:r w:rsidRPr="00FC3A5D">
              <w:rPr>
                <w:rFonts w:ascii="PT Astra Serif" w:hAnsi="PT Astra Serif"/>
                <w:b/>
                <w:iCs/>
                <w:sz w:val="18"/>
                <w:szCs w:val="18"/>
              </w:rPr>
              <w:t xml:space="preserve"> Администрации МО «Муниципальный округ Красногорский район Удмуртской Республики»</w:t>
            </w:r>
          </w:p>
          <w:p w14:paraId="230E6C84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</w:t>
            </w:r>
          </w:p>
          <w:p w14:paraId="7B65C104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B815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BA65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9A72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Формирование законопослушного поведения участников дорожного движения</w:t>
            </w:r>
          </w:p>
          <w:p w14:paraId="6CE4D4AA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Предотвращение приемки на работу водителей – потенциальных нарушителей ПДД.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6204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 xml:space="preserve">При приемке на работу водителей школьных автобусов Отделом образования и руководителями образовательных </w:t>
            </w:r>
            <w:proofErr w:type="gramStart"/>
            <w:r w:rsidRPr="00FC3A5D">
              <w:rPr>
                <w:rFonts w:ascii="PT Astra Serif" w:hAnsi="PT Astra Serif"/>
                <w:sz w:val="18"/>
                <w:szCs w:val="18"/>
              </w:rPr>
              <w:t>организаций  используется</w:t>
            </w:r>
            <w:proofErr w:type="gramEnd"/>
            <w:r w:rsidRPr="00FC3A5D">
              <w:rPr>
                <w:rFonts w:ascii="PT Astra Serif" w:hAnsi="PT Astra Serif"/>
                <w:sz w:val="18"/>
                <w:szCs w:val="18"/>
              </w:rPr>
              <w:t xml:space="preserve"> база данных ГАИ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FE86D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FC3A5D" w:rsidRPr="00FC3A5D" w14:paraId="37BF1C38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D98F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C3A5D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F24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6C62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CCEF" w14:textId="77777777" w:rsidR="00FC3A5D" w:rsidRPr="00FC3A5D" w:rsidRDefault="00FC3A5D" w:rsidP="00FC3A5D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C4CB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Развитие целевой системы воспитания и обучения детей безопасному поведению на улицах и дорогах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205CAA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B315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17DA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DD55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0F99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В 2025 г. во всех образовательных учреждениях проводился «Месячник безопасности на дорогах». Проводились уроки, классные часы по безопасному поведению на дорогах, участие в онлайн-олимпиадах и конкурсах по БДД, в олимпиадах на платформе «</w:t>
            </w:r>
            <w:proofErr w:type="spellStart"/>
            <w:r w:rsidRPr="00FC3A5D">
              <w:rPr>
                <w:rFonts w:ascii="PT Astra Serif" w:hAnsi="PT Astra Serif"/>
                <w:sz w:val="18"/>
                <w:szCs w:val="18"/>
              </w:rPr>
              <w:t>Учи.ру</w:t>
            </w:r>
            <w:proofErr w:type="spellEnd"/>
            <w:r w:rsidRPr="00FC3A5D">
              <w:rPr>
                <w:rFonts w:ascii="PT Astra Serif" w:hAnsi="PT Astra Serif"/>
                <w:sz w:val="18"/>
                <w:szCs w:val="18"/>
              </w:rPr>
              <w:t xml:space="preserve">».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3507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FC3A5D" w:rsidRPr="00FC3A5D" w14:paraId="5B36DE3F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5F8B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C3A5D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311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E24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E89B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71AC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Распространение научно-методических материалов, программ, учебных пособий для общеобразовательных учреждений.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53A9E0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E0C7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E313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0CE6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Профилактика детского дорожно-транспортного травматизма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817C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 xml:space="preserve">Не проводилось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65925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Отсутствие финансирования</w:t>
            </w:r>
          </w:p>
        </w:tc>
      </w:tr>
      <w:tr w:rsidR="00FC3A5D" w:rsidRPr="00FC3A5D" w14:paraId="5F055BD1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EFD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C3A5D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2C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EA3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7CC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AB20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Проведение акций «Внимание дети!», «Внимание – пешеход!», «Зебра»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AEBE9F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A4F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2 раза в год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65D5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2 раза в год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9A1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Профилактика детского дорожно-транспортного травматизма.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F612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 xml:space="preserve"> Во всех школах в мае и </w:t>
            </w:r>
            <w:proofErr w:type="gramStart"/>
            <w:r w:rsidRPr="00FC3A5D">
              <w:rPr>
                <w:rFonts w:ascii="PT Astra Serif" w:hAnsi="PT Astra Serif"/>
                <w:sz w:val="18"/>
                <w:szCs w:val="18"/>
              </w:rPr>
              <w:t>сентябре  проведен</w:t>
            </w:r>
            <w:proofErr w:type="gramEnd"/>
            <w:r w:rsidRPr="00FC3A5D">
              <w:rPr>
                <w:rFonts w:ascii="PT Astra Serif" w:hAnsi="PT Astra Serif"/>
                <w:sz w:val="18"/>
                <w:szCs w:val="18"/>
              </w:rPr>
              <w:t xml:space="preserve"> месячник «Внимание дети!». Акции «Внимание пешеход», «Зебра» проводятся систематически в рабочем порядке на классных часах.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8D878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FC3A5D" w:rsidRPr="00FC3A5D" w14:paraId="7B75B028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542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9B70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9DC6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4960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CC28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 xml:space="preserve">Распространение </w:t>
            </w:r>
            <w:proofErr w:type="spellStart"/>
            <w:r w:rsidRPr="00FC3A5D">
              <w:rPr>
                <w:rFonts w:ascii="PT Astra Serif" w:hAnsi="PT Astra Serif"/>
                <w:sz w:val="18"/>
                <w:szCs w:val="18"/>
              </w:rPr>
              <w:t>световозвращающих</w:t>
            </w:r>
            <w:proofErr w:type="spellEnd"/>
            <w:r w:rsidRPr="00FC3A5D">
              <w:rPr>
                <w:rFonts w:ascii="PT Astra Serif" w:hAnsi="PT Astra Serif"/>
                <w:sz w:val="18"/>
                <w:szCs w:val="18"/>
              </w:rPr>
              <w:t xml:space="preserve"> элементов для учащихся младших классов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810228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9A64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AA5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DEC4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Профилактика детского дорожно-транспортного травматизма.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E0A8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 xml:space="preserve">в 2025 г. </w:t>
            </w:r>
            <w:proofErr w:type="spellStart"/>
            <w:r w:rsidRPr="00FC3A5D">
              <w:rPr>
                <w:rFonts w:ascii="PT Astra Serif" w:hAnsi="PT Astra Serif"/>
                <w:sz w:val="18"/>
                <w:szCs w:val="18"/>
              </w:rPr>
              <w:t>световозвращающие</w:t>
            </w:r>
            <w:proofErr w:type="spellEnd"/>
            <w:r w:rsidRPr="00FC3A5D">
              <w:rPr>
                <w:rFonts w:ascii="PT Astra Serif" w:hAnsi="PT Astra Serif"/>
                <w:sz w:val="18"/>
                <w:szCs w:val="18"/>
              </w:rPr>
              <w:t xml:space="preserve"> элементы среди детей распространялись перед началом нового учебного года за счет </w:t>
            </w:r>
            <w:proofErr w:type="spellStart"/>
            <w:r w:rsidRPr="00FC3A5D">
              <w:rPr>
                <w:rFonts w:ascii="PT Astra Serif" w:hAnsi="PT Astra Serif"/>
                <w:sz w:val="18"/>
                <w:szCs w:val="18"/>
              </w:rPr>
              <w:t>МОиН</w:t>
            </w:r>
            <w:proofErr w:type="spellEnd"/>
            <w:r w:rsidRPr="00FC3A5D">
              <w:rPr>
                <w:rFonts w:ascii="PT Astra Serif" w:hAnsi="PT Astra Serif"/>
                <w:sz w:val="18"/>
                <w:szCs w:val="18"/>
              </w:rPr>
              <w:t xml:space="preserve"> УР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FF47E4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C3A5D" w:rsidRPr="00FC3A5D" w14:paraId="323168BD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3EB2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EA26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94B0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F874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7627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Оснащение кабинетов БДД в школах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ED5AF4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49F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54EF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243F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Формирование общественного мнения, 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7369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В 2025 году оборудование по БДД не закупалось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67338D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C3A5D" w:rsidRPr="00FC3A5D" w14:paraId="436A000D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DD3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AC65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6161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930B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C772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Работа кружка «Юный инспектор движения»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40079B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78B6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A8D2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5DC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Профилактика детского дорожно-транспортного травматизма. Обучение правилам дорожного движения, правилам поведения на дорогах.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4F52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Работа кружков не проводилась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EF281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Отсутствие кадров</w:t>
            </w:r>
          </w:p>
        </w:tc>
      </w:tr>
      <w:tr w:rsidR="00FC3A5D" w:rsidRPr="00FC3A5D" w14:paraId="3AB28D1B" w14:textId="77777777">
        <w:trPr>
          <w:trHeight w:val="1970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90CD9C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2CC02C" w14:textId="77777777" w:rsidR="00FC3A5D" w:rsidRPr="00FC3A5D" w:rsidRDefault="00FC3A5D" w:rsidP="00FC3A5D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D54469" w14:textId="77777777" w:rsidR="00FC3A5D" w:rsidRPr="00FC3A5D" w:rsidRDefault="00FC3A5D" w:rsidP="00FC3A5D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C3A5D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AE1D41" w14:textId="77777777" w:rsidR="00FC3A5D" w:rsidRPr="00FC3A5D" w:rsidRDefault="00FC3A5D" w:rsidP="00FC3A5D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3A5076E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Конкурс социальной рекламы (конкурс плакатов)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1ABF03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1E8478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2 раза в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CCDA24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2 раза в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CD97C28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Обучение основам ПДД, социальной ответственности за нарушение ПДД у школьников.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7CE5B8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Конкурс рисунков по БДД проводился в период месячника «Внимание дети» во всех образовательных учреждениях района</w:t>
            </w:r>
          </w:p>
          <w:p w14:paraId="08859FDC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9527080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C3A5D" w:rsidRPr="00FC3A5D" w14:paraId="5623DE44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1DE5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C3A5D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D946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084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62D0" w14:textId="77777777" w:rsidR="00FC3A5D" w:rsidRPr="00FC3A5D" w:rsidRDefault="00FC3A5D" w:rsidP="00FC3A5D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5B488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 xml:space="preserve">Проведение </w:t>
            </w:r>
            <w:proofErr w:type="gramStart"/>
            <w:r w:rsidRPr="00FC3A5D">
              <w:rPr>
                <w:rFonts w:ascii="PT Astra Serif" w:hAnsi="PT Astra Serif"/>
                <w:sz w:val="18"/>
                <w:szCs w:val="18"/>
              </w:rPr>
              <w:t>предрейсовых  и</w:t>
            </w:r>
            <w:proofErr w:type="gramEnd"/>
            <w:r w:rsidRPr="00FC3A5D">
              <w:rPr>
                <w:rFonts w:ascii="PT Astra Serif" w:hAnsi="PT Astra Serif"/>
                <w:sz w:val="18"/>
                <w:szCs w:val="18"/>
              </w:rPr>
              <w:t xml:space="preserve"> текущих медосмотров водителей ТС, осуществляющие перевозки школьников, медработниками, прошедшими подготовку, в соответствии с требованиями приказа МЗ РФ от 14.07.2003 № 308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9F9F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C3A5D">
              <w:rPr>
                <w:rFonts w:ascii="PT Astra Serif" w:hAnsi="PT Astra Serif"/>
                <w:b/>
                <w:sz w:val="18"/>
                <w:szCs w:val="18"/>
              </w:rPr>
              <w:t>БУЗ УР «</w:t>
            </w:r>
            <w:proofErr w:type="gramStart"/>
            <w:r w:rsidRPr="00FC3A5D">
              <w:rPr>
                <w:rFonts w:ascii="PT Astra Serif" w:hAnsi="PT Astra Serif"/>
                <w:b/>
                <w:sz w:val="18"/>
                <w:szCs w:val="18"/>
              </w:rPr>
              <w:t>Красногорская  РБ</w:t>
            </w:r>
            <w:proofErr w:type="gramEnd"/>
            <w:r w:rsidRPr="00FC3A5D">
              <w:rPr>
                <w:rFonts w:ascii="PT Astra Serif" w:hAnsi="PT Astra Serif"/>
                <w:b/>
                <w:sz w:val="18"/>
                <w:szCs w:val="18"/>
              </w:rPr>
              <w:t xml:space="preserve"> МЗ УР»</w:t>
            </w:r>
          </w:p>
          <w:p w14:paraId="3DA764E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9D729C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E6B20D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ED7DEF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A91F4D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C6B862B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4070F30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DDE901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E4B5CC2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C326F78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C3A5D">
              <w:rPr>
                <w:rFonts w:ascii="PT Astra Serif" w:hAnsi="PT Astra Serif"/>
                <w:b/>
                <w:sz w:val="18"/>
                <w:szCs w:val="18"/>
              </w:rPr>
              <w:t>БУЗ УР «</w:t>
            </w:r>
            <w:proofErr w:type="gramStart"/>
            <w:r w:rsidRPr="00FC3A5D">
              <w:rPr>
                <w:rFonts w:ascii="PT Astra Serif" w:hAnsi="PT Astra Serif"/>
                <w:b/>
                <w:sz w:val="18"/>
                <w:szCs w:val="18"/>
              </w:rPr>
              <w:t>Красногорская  РБ</w:t>
            </w:r>
            <w:proofErr w:type="gramEnd"/>
            <w:r w:rsidRPr="00FC3A5D">
              <w:rPr>
                <w:rFonts w:ascii="PT Astra Serif" w:hAnsi="PT Astra Serif"/>
                <w:b/>
                <w:sz w:val="18"/>
                <w:szCs w:val="18"/>
              </w:rPr>
              <w:t xml:space="preserve"> МЗ УР»</w:t>
            </w:r>
          </w:p>
          <w:p w14:paraId="15EB2524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8FC81AF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0BD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F4EB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2D5F5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Контроль за состоянием водителей транспортных средств.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6D1C7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Все водители, осуществляющие перевозки школьников проходят обязательный предрейсовый и плановые медосмотры в медицинском учреждении.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A747E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FC3A5D" w:rsidRPr="00FC3A5D" w14:paraId="7BB62895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A98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C3A5D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D23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AC4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C669" w14:textId="77777777" w:rsidR="00FC3A5D" w:rsidRPr="00FC3A5D" w:rsidRDefault="00FC3A5D" w:rsidP="00FC3A5D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98C13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Анализ структуры травматических повреждений по профилю и степени тяжести у различных категорий участников дорожного движения пострадавших в результате ДТП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9E40" w14:textId="77777777" w:rsidR="00FC3A5D" w:rsidRPr="00FC3A5D" w:rsidRDefault="00FC3A5D" w:rsidP="00FC3A5D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E61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452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B2310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Выработка новых технологий и методов оказания медицинской помощи лицам, пострадавшим в результате ДТП.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FAE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Анализ проводится сотрудниками ГАИ</w:t>
            </w:r>
          </w:p>
          <w:p w14:paraId="1C7F4B26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Количество пострадавших в ДТП в 2025 – 1 чел.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2A87A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FC3A5D" w:rsidRPr="00FC3A5D" w14:paraId="5231385F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DB4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C3A5D">
              <w:rPr>
                <w:rFonts w:ascii="PT Astra Serif" w:hAnsi="PT Astra Serif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3C70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620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F84F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DEC34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Апробация и внедрение стандартов и лечебных технологий оказания медицинской помощи лицам, пострадавшим в результате ДТП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6A52" w14:textId="77777777" w:rsidR="00FC3A5D" w:rsidRPr="00FC3A5D" w:rsidRDefault="00FC3A5D" w:rsidP="00FC3A5D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A70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80B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15148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Совершенствование методов оказания первой медицинской помощи.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8138C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Оказание первой медицинской помощи по стандартам и лечебным технологиям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293E9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FC3A5D" w:rsidRPr="00FC3A5D" w14:paraId="7061581D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C6F7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626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D7E6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6666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D3AB6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Проведение бесед и лекций с учащимися школ и дошкольных учреждений по изучению и соблюдению ПДД с целью предупреждения детского дорожно-транспортного травматизма.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21EC" w14:textId="77777777" w:rsidR="00FC3A5D" w:rsidRPr="00FC3A5D" w:rsidRDefault="00FC3A5D" w:rsidP="00FC3A5D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315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22A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391FF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Улучшение воспитательной и профилактической работы среди детей.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4A1C1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 xml:space="preserve">Сотрудники </w:t>
            </w:r>
            <w:proofErr w:type="gramStart"/>
            <w:r w:rsidRPr="00FC3A5D">
              <w:rPr>
                <w:rFonts w:ascii="PT Astra Serif" w:hAnsi="PT Astra Serif"/>
                <w:sz w:val="18"/>
                <w:szCs w:val="18"/>
              </w:rPr>
              <w:t>РБ  приняли</w:t>
            </w:r>
            <w:proofErr w:type="gramEnd"/>
            <w:r w:rsidRPr="00FC3A5D">
              <w:rPr>
                <w:rFonts w:ascii="PT Astra Serif" w:hAnsi="PT Astra Serif"/>
                <w:sz w:val="18"/>
                <w:szCs w:val="18"/>
              </w:rPr>
              <w:t xml:space="preserve"> участие </w:t>
            </w:r>
            <w:proofErr w:type="gramStart"/>
            <w:r w:rsidRPr="00FC3A5D">
              <w:rPr>
                <w:rFonts w:ascii="PT Astra Serif" w:hAnsi="PT Astra Serif"/>
                <w:sz w:val="18"/>
                <w:szCs w:val="18"/>
              </w:rPr>
              <w:t>в  классных</w:t>
            </w:r>
            <w:proofErr w:type="gramEnd"/>
            <w:r w:rsidRPr="00FC3A5D">
              <w:rPr>
                <w:rFonts w:ascii="PT Astra Serif" w:hAnsi="PT Astra Serif"/>
                <w:sz w:val="18"/>
                <w:szCs w:val="18"/>
              </w:rPr>
              <w:t xml:space="preserve"> часах в общеобразовательных учреждениях района с беседами по профилактике детского травматизма на дорогах.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2E32D7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C3A5D" w:rsidRPr="00FC3A5D" w14:paraId="206108A3" w14:textId="77777777">
        <w:trPr>
          <w:trHeight w:val="2457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5408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AAEB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8D55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AA1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1986F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Определение и согласование зон ответственности поисково-спасательных подразделений при проведении спасательных работ на автодорогах Красногорского района. Уточнение зон по мере формирования новых поисково-спасательных подразделений.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41D73B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b/>
                <w:sz w:val="18"/>
                <w:szCs w:val="18"/>
              </w:rPr>
              <w:t xml:space="preserve">Отдел </w:t>
            </w:r>
            <w:proofErr w:type="gramStart"/>
            <w:r w:rsidRPr="00FC3A5D">
              <w:rPr>
                <w:rFonts w:ascii="PT Astra Serif" w:hAnsi="PT Astra Serif"/>
                <w:b/>
                <w:sz w:val="18"/>
                <w:szCs w:val="18"/>
              </w:rPr>
              <w:t>ГО,ЧС</w:t>
            </w:r>
            <w:proofErr w:type="gramEnd"/>
            <w:r w:rsidRPr="00FC3A5D">
              <w:rPr>
                <w:rFonts w:ascii="PT Astra Serif" w:hAnsi="PT Astra Serif"/>
                <w:b/>
                <w:sz w:val="18"/>
                <w:szCs w:val="18"/>
              </w:rPr>
              <w:t>, защиты информации и мобилизационной работы Администрации МО «Муниципальный округ Красногорский район Ур»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C468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98A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72F51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Своевременность оказания первой медицинской помощи на месте ДТП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F03AE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Зоны ответственности согласованы согласно Плана прикрытия автомобильных дорог ГУ МЧС России по УР.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FCE81A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C3A5D" w:rsidRPr="00FC3A5D" w14:paraId="622BBDAE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50AD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E9C3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0BA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C4F0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81AE8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Разработка учебно-методических пособий по оказанию первой медицинской помощи для сотрудников поисково-спасательных подразделений участвующих в ликвидации ДТП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098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5250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B1D6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8325D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законность проведения аварийно-спасательных работ, повышение качества медицинской подготовки спасателей, участвующих в ликвидации ДТП.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0E889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Применяется в работе учебное пособие: «Оказание первой помощи пострадавшим» - Москва, 2010 г.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35A5EF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C3A5D" w:rsidRPr="00FC3A5D" w14:paraId="1C23317D" w14:textId="77777777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9FB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411B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51F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DBC0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290FD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Уточнение зон ответственности при проведении спасательных работ на автомобильных дорогах Красногорского района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01D7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7D54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F2C1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1BE09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Повышение уровня подготовки спасателей в области оказания первой медицинской помощи лицам, пострадавшим в ДТП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45D00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Не проводилось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609AE6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C3A5D" w:rsidRPr="00FC3A5D" w14:paraId="0A64954F" w14:textId="77777777">
        <w:trPr>
          <w:trHeight w:val="360"/>
          <w:jc w:val="center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4A4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2C4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941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5F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0EDF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Проведение профилактических операций по повышению безопасности дорожного движения «Автобус», «Трактор», «Мотоцикл», «Пешеход» и др.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04832" w14:textId="77777777" w:rsidR="00FC3A5D" w:rsidRPr="00FC3A5D" w:rsidRDefault="00FC3A5D" w:rsidP="00FC3A5D">
            <w:pPr>
              <w:tabs>
                <w:tab w:val="left" w:pos="302"/>
              </w:tabs>
              <w:ind w:left="18"/>
              <w:contextualSpacing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C3A5D">
              <w:rPr>
                <w:rFonts w:ascii="PT Astra Serif" w:eastAsia="Calibri" w:hAnsi="PT Astra Serif"/>
                <w:b/>
                <w:bCs/>
                <w:sz w:val="18"/>
                <w:szCs w:val="18"/>
                <w:lang w:eastAsia="en-US"/>
              </w:rPr>
              <w:t>Отделение Госавтоинспекции МО МВД России «Игринский»</w:t>
            </w:r>
          </w:p>
          <w:p w14:paraId="567E6F11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7D54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D4F5E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B5C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Профилактика ДТП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151F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Проведены профилактические операции «Бахус», «Трактор», «Автобус».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E02127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C3A5D" w:rsidRPr="00FC3A5D" w14:paraId="70BD1B16" w14:textId="77777777">
        <w:trPr>
          <w:trHeight w:val="5133"/>
          <w:jc w:val="center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BDC2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C8EF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C118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6DC4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FCCF2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Проведение технической диагностики и оценки состояния автомобильных межпоселковых дорог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164A7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C3A5D">
              <w:rPr>
                <w:rFonts w:ascii="PT Astra Serif" w:hAnsi="PT Astra Serif"/>
                <w:b/>
                <w:sz w:val="18"/>
                <w:szCs w:val="18"/>
              </w:rPr>
              <w:t>Администрация МО «Муниципальный округ Красногорский район УР», территориальные отделы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75F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2 раза в год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A00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2 раза в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80196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Контроль транспортно-эксплуатационных характеристик дорог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1B78E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Проведена паспортизация 42 автодорог.</w:t>
            </w:r>
          </w:p>
          <w:p w14:paraId="3C9B70D1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 xml:space="preserve">Комиссией по обследованию школьных маршрутов проведено обследование всех дорог общего пользования в МО «Муниципальный округ Красногорский район УР» в весенний и осенний период. По результатам обследования все выявленные недостатки устранены. Согласно Постановления Администрации МО «Красногорский район» от 28 августа 2025 г. № 910 разрешено использование маршрутов движения школьных автобусов.       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43DE8A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C3A5D" w:rsidRPr="00FC3A5D" w14:paraId="5D8302CF" w14:textId="77777777">
        <w:trPr>
          <w:trHeight w:val="360"/>
          <w:jc w:val="center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1BB9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3E15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761C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D8C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F2481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Разработка дислокации технических средств организации дорожного движения для дорог общего пользования местного значения Красногорского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D85D61" w14:textId="77777777" w:rsidR="00FC3A5D" w:rsidRPr="00FC3A5D" w:rsidRDefault="00FC3A5D" w:rsidP="00FC3A5D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170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1148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EB14D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4AF04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Имеются дислокации дорожных знаков.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1AF057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C3A5D" w:rsidRPr="00FC3A5D" w14:paraId="6C9A97FC" w14:textId="77777777">
        <w:trPr>
          <w:trHeight w:val="360"/>
          <w:jc w:val="center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AACD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827A8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1FD1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48DA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AA851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Приведение в нормативное состояние улично-дорожной сети поселений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A7EC18" w14:textId="77777777" w:rsidR="00FC3A5D" w:rsidRPr="00FC3A5D" w:rsidRDefault="00FC3A5D" w:rsidP="00FC3A5D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FED4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800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май-ноябрь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531CC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Повышение транспортно-эксплуатационных характеристик. Повышение уровня организации дорожного движения.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44B3B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Приведено в нормативное состояние автомобильных дорог протяженностью 3,432 км.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C6F464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C3A5D" w:rsidRPr="00FC3A5D" w14:paraId="14FCA0BD" w14:textId="77777777">
        <w:trPr>
          <w:trHeight w:val="360"/>
          <w:jc w:val="center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5A1E6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0B811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30E7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FEC3" w14:textId="77777777" w:rsidR="00FC3A5D" w:rsidRPr="00FC3A5D" w:rsidRDefault="00FC3A5D" w:rsidP="00FC3A5D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C4771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Устройство средств организации дорожного движения (разметка дорожная, знаки, ограждения)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3DBAA0" w14:textId="77777777" w:rsidR="00FC3A5D" w:rsidRPr="00FC3A5D" w:rsidRDefault="00FC3A5D" w:rsidP="00FC3A5D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80A3" w14:textId="77777777" w:rsidR="00FC3A5D" w:rsidRPr="00FC3A5D" w:rsidRDefault="00FC3A5D" w:rsidP="00FC3A5D">
            <w:pPr>
              <w:rPr>
                <w:rFonts w:ascii="PT Astra Serif" w:hAnsi="PT Astra Serif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CD870" w14:textId="77777777" w:rsidR="00FC3A5D" w:rsidRPr="00FC3A5D" w:rsidRDefault="00FC3A5D" w:rsidP="00FC3A5D">
            <w:pPr>
              <w:rPr>
                <w:rFonts w:ascii="PT Astra Serif" w:hAnsi="PT Astra Serif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май-ноябрь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817C1" w14:textId="77777777" w:rsidR="00FC3A5D" w:rsidRPr="00FC3A5D" w:rsidRDefault="00FC3A5D" w:rsidP="00FC3A5D">
            <w:pPr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42381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FC3A5D">
              <w:rPr>
                <w:rFonts w:ascii="PT Astra Serif" w:hAnsi="PT Astra Serif"/>
                <w:sz w:val="18"/>
                <w:szCs w:val="18"/>
              </w:rPr>
              <w:t xml:space="preserve">Установлено 2 светофора Т7. Восстановлена горизонтальная дорожная разметка на пешеходных переходах и искусственных неровностях, дополнительно нанесена разметка стоянок для инвалидов.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C2BDEA" w14:textId="77777777" w:rsidR="00FC3A5D" w:rsidRPr="00FC3A5D" w:rsidRDefault="00FC3A5D" w:rsidP="00FC3A5D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14:paraId="27C2E228" w14:textId="77777777" w:rsidR="00FB4E88" w:rsidRDefault="00FB4E88">
      <w:pPr>
        <w:rPr>
          <w:rFonts w:ascii="PT Astra Serif" w:hAnsi="PT Astra Serif"/>
        </w:rPr>
      </w:pPr>
    </w:p>
    <w:p w14:paraId="7A6ACE40" w14:textId="77777777" w:rsidR="00FB4E88" w:rsidRDefault="00FC3A5D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14:paraId="6E777684" w14:textId="77777777" w:rsidR="00FB4E88" w:rsidRDefault="00FC3A5D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lastRenderedPageBreak/>
        <w:t xml:space="preserve">Форма 4. </w:t>
      </w:r>
      <w:hyperlink r:id="rId8" w:history="1">
        <w:r>
          <w:rPr>
            <w:rStyle w:val="a4"/>
            <w:rFonts w:ascii="PT Astra Serif" w:eastAsiaTheme="majorEastAsia" w:hAnsi="PT Astra Serif"/>
            <w:color w:val="auto"/>
          </w:rPr>
          <w:t>Отчет</w:t>
        </w:r>
      </w:hyperlink>
      <w:r>
        <w:rPr>
          <w:rFonts w:ascii="PT Astra Serif" w:hAnsi="PT Astra Serif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4A3C2DCC" w14:textId="77777777" w:rsidR="00FB4E88" w:rsidRDefault="00FC3A5D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Муниципальных заданий не установлено.</w:t>
      </w:r>
    </w:p>
    <w:p w14:paraId="4600593B" w14:textId="77777777" w:rsidR="00FB4E88" w:rsidRDefault="00FB4E88">
      <w:pPr>
        <w:rPr>
          <w:rFonts w:ascii="PT Astra Serif" w:hAnsi="PT Astra Serif"/>
          <w:b/>
        </w:rPr>
      </w:pPr>
    </w:p>
    <w:p w14:paraId="35AD6BD0" w14:textId="77777777" w:rsidR="00FB4E88" w:rsidRDefault="00FC3A5D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Форма 5. </w:t>
      </w:r>
      <w:hyperlink r:id="rId9" w:history="1">
        <w:r>
          <w:rPr>
            <w:rStyle w:val="a4"/>
            <w:rFonts w:ascii="PT Astra Serif" w:eastAsiaTheme="majorEastAsia" w:hAnsi="PT Astra Serif"/>
            <w:color w:val="auto"/>
          </w:rPr>
          <w:t>Отчет</w:t>
        </w:r>
      </w:hyperlink>
      <w:r>
        <w:rPr>
          <w:rFonts w:ascii="PT Astra Serif" w:hAnsi="PT Astra Serif"/>
        </w:rPr>
        <w:t xml:space="preserve"> о достигнутых значениях целевых показателей (индикаторов) муниципальной программы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FB4E88" w14:paraId="48C11DD6" w14:textId="77777777">
        <w:trPr>
          <w:trHeight w:val="335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D32B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6B09D8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654230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A91769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3F3FE2C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6AAE75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B39B7D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60F436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858161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FB4E88" w14:paraId="652F4F3D" w14:textId="77777777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6C0A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7988A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43EF54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413378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606727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61ED81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E13964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638EC3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68BC15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046B89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9E54FD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FB4E88" w14:paraId="270FB094" w14:textId="777777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FFD57D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ADFFB2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36F6A1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A04359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448467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981971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14DC78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5AA7F5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EA3CF7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31BD33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3435D4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01D9DD" w14:textId="77777777" w:rsidR="00FB4E88" w:rsidRDefault="00FB4E8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FB4E88" w14:paraId="36C61586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FF5E793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7C1A2A8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9DFF9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6621E3D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Повышение безопасности дорожного движения на территории</w:t>
            </w:r>
          </w:p>
          <w:p w14:paraId="6D2EC846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Красногорского района на 2017 – 2028 годы»</w:t>
            </w:r>
          </w:p>
        </w:tc>
      </w:tr>
      <w:tr w:rsidR="00FB4E88" w14:paraId="0C78BF76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348554" w14:textId="77777777" w:rsidR="00FB4E88" w:rsidRDefault="00FB4E8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EBC494" w14:textId="77777777" w:rsidR="00FB4E88" w:rsidRDefault="00FB4E8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2C2C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8559F" w14:textId="77777777" w:rsidR="00FB4E88" w:rsidRDefault="00FC3A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лиц,  погибших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99318" w14:textId="77777777" w:rsidR="00FB4E88" w:rsidRDefault="00FC3A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F3DB" w14:textId="77777777" w:rsidR="00FB4E88" w:rsidRDefault="00FC3A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40761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E084" w14:textId="77777777" w:rsidR="00FB4E88" w:rsidRDefault="00FC3A5D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 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0FE59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A605E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CD4B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-100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53733D" w14:textId="77777777" w:rsidR="00FB4E88" w:rsidRDefault="00FC3A5D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FB4E88" w14:paraId="2DBD07B1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55C340" w14:textId="77777777" w:rsidR="00FB4E88" w:rsidRDefault="00FB4E8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301642" w14:textId="77777777" w:rsidR="00FB4E88" w:rsidRDefault="00FB4E8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E208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610A5" w14:textId="77777777" w:rsidR="00FB4E88" w:rsidRDefault="00FC3A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количество ДТП с пострадавшими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94537" w14:textId="77777777" w:rsidR="00FB4E88" w:rsidRDefault="00FC3A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F618" w14:textId="77777777" w:rsidR="00FB4E88" w:rsidRDefault="00FC3A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C985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9BC8" w14:textId="77777777" w:rsidR="00FB4E88" w:rsidRDefault="00FC3A5D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CFE6F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9355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-100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607C2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-42,8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247C2F" w14:textId="77777777" w:rsidR="00FB4E88" w:rsidRDefault="00FC3A5D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FB4E88" w14:paraId="6A3EAC75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DCEB5D" w14:textId="77777777" w:rsidR="00FB4E88" w:rsidRDefault="00FB4E8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3E355E" w14:textId="77777777" w:rsidR="00FB4E88" w:rsidRDefault="00FB4E8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FDD0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2E3E9" w14:textId="77777777" w:rsidR="00FB4E88" w:rsidRDefault="00FC3A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количество мест концентрации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E54AA" w14:textId="77777777" w:rsidR="00FB4E88" w:rsidRDefault="00FC3A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AA43" w14:textId="77777777" w:rsidR="00FB4E88" w:rsidRDefault="00FC3A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C87F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893B" w14:textId="77777777" w:rsidR="00FB4E88" w:rsidRDefault="00FC3A5D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4EC9" w14:textId="77777777" w:rsidR="00FB4E88" w:rsidRDefault="00FC3A5D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5143" w14:textId="77777777" w:rsidR="00FB4E88" w:rsidRDefault="00FC3A5D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201B74" w14:textId="77777777" w:rsidR="00FB4E88" w:rsidRDefault="00FC3A5D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CA201C" w14:textId="77777777" w:rsidR="00FB4E88" w:rsidRDefault="00FC3A5D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Мест концентрации ДТП нет</w:t>
            </w:r>
          </w:p>
        </w:tc>
      </w:tr>
      <w:tr w:rsidR="00FB4E88" w14:paraId="07782C98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6AFFFD" w14:textId="77777777" w:rsidR="00FB4E88" w:rsidRDefault="00FB4E8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EB4D94" w14:textId="77777777" w:rsidR="00FB4E88" w:rsidRDefault="00FB4E8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BD0E0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909DD" w14:textId="77777777" w:rsidR="00FB4E88" w:rsidRDefault="00FC3A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количество ДТП с водителями, стаж управления которых не превышает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C1E68" w14:textId="77777777" w:rsidR="00FB4E88" w:rsidRDefault="00FC3A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73B52" w14:textId="77777777" w:rsidR="00FB4E88" w:rsidRDefault="00FC3A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B93D3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FA18" w14:textId="77777777" w:rsidR="00FB4E88" w:rsidRDefault="00FC3A5D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12889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E3FD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3410A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C31E8E" w14:textId="77777777" w:rsidR="00FB4E88" w:rsidRDefault="00FB4E88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B4E88" w14:paraId="0015A82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537233" w14:textId="77777777" w:rsidR="00FB4E88" w:rsidRDefault="00FB4E8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50E419" w14:textId="77777777" w:rsidR="00FB4E88" w:rsidRDefault="00FB4E8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4B5731" w14:textId="77777777" w:rsidR="00FB4E88" w:rsidRDefault="00FC3A5D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5CD0E9" w14:textId="77777777" w:rsidR="00FB4E88" w:rsidRDefault="00FC3A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количество детей, пострадавших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C759E0" w14:textId="77777777" w:rsidR="00FB4E88" w:rsidRDefault="00FC3A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CFE168" w14:textId="77777777" w:rsidR="00FB4E88" w:rsidRDefault="00FC3A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073684" w14:textId="77777777" w:rsidR="00FB4E88" w:rsidRDefault="00FC3A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C3105D" w14:textId="77777777" w:rsidR="00FB4E88" w:rsidRDefault="00FC3A5D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 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9248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AD78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C237" w14:textId="77777777" w:rsidR="00FB4E88" w:rsidRDefault="00FC3A5D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-100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187DB" w14:textId="77777777" w:rsidR="00FB4E88" w:rsidRDefault="00FC3A5D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</w:tbl>
    <w:p w14:paraId="59E1114C" w14:textId="77777777" w:rsidR="00FB4E88" w:rsidRDefault="00FB4E88">
      <w:pPr>
        <w:spacing w:after="200" w:line="276" w:lineRule="auto"/>
        <w:rPr>
          <w:rFonts w:ascii="PT Astra Serif" w:hAnsi="PT Astra Serif"/>
          <w:b/>
        </w:rPr>
      </w:pPr>
    </w:p>
    <w:p w14:paraId="2A6179BD" w14:textId="77777777" w:rsidR="00FB4E88" w:rsidRDefault="00FC3A5D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Форма 6. </w:t>
      </w:r>
      <w:hyperlink r:id="rId10" w:history="1">
        <w:r>
          <w:rPr>
            <w:rStyle w:val="a4"/>
            <w:rFonts w:ascii="PT Astra Serif" w:eastAsiaTheme="majorEastAsia" w:hAnsi="PT Astra Serif"/>
            <w:color w:val="auto"/>
          </w:rPr>
          <w:t>Сведения</w:t>
        </w:r>
      </w:hyperlink>
      <w:r>
        <w:rPr>
          <w:rFonts w:ascii="PT Astra Serif" w:hAnsi="PT Astra Serif"/>
        </w:rPr>
        <w:t xml:space="preserve"> о внесенных за отчетный период изменениях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FB4E88" w14:paraId="78219DE6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802B3" w14:textId="77777777" w:rsidR="00FB4E88" w:rsidRDefault="00FC3A5D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DC9254" w14:textId="77777777" w:rsidR="00FB4E88" w:rsidRDefault="00FC3A5D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E65962" w14:textId="77777777" w:rsidR="00FB4E88" w:rsidRDefault="00FC3A5D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FFFFA2" w14:textId="77777777" w:rsidR="00FB4E88" w:rsidRDefault="00FC3A5D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FECD96" w14:textId="77777777" w:rsidR="00FB4E88" w:rsidRDefault="00FC3A5D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FB4E88" w14:paraId="776FDB24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B3796A" w14:textId="77777777" w:rsidR="00FB4E88" w:rsidRDefault="00FB4E88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45B0E6" w14:textId="77777777" w:rsidR="00FB4E88" w:rsidRDefault="00FC3A5D">
            <w:pPr>
              <w:spacing w:before="40" w:after="4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A035C8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09.08.2024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3C0569" w14:textId="77777777" w:rsidR="00FB4E88" w:rsidRDefault="00FC3A5D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85920" w14:textId="77777777" w:rsidR="00FB4E88" w:rsidRDefault="00FC3A5D">
            <w:pPr>
              <w:spacing w:before="40" w:after="4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Объемы и источники финансирования Программы</w:t>
            </w:r>
          </w:p>
        </w:tc>
      </w:tr>
    </w:tbl>
    <w:p w14:paraId="1936EEF7" w14:textId="77777777" w:rsidR="00FB4E88" w:rsidRDefault="00FB4E88">
      <w:pPr>
        <w:spacing w:after="200" w:line="276" w:lineRule="auto"/>
        <w:rPr>
          <w:rFonts w:ascii="PT Astra Serif" w:hAnsi="PT Astra Serif"/>
        </w:rPr>
        <w:sectPr w:rsidR="00FB4E88">
          <w:pgSz w:w="16838" w:h="11906" w:orient="landscape"/>
          <w:pgMar w:top="567" w:right="1134" w:bottom="426" w:left="1134" w:header="709" w:footer="709" w:gutter="0"/>
          <w:cols w:space="720"/>
        </w:sectPr>
      </w:pPr>
    </w:p>
    <w:p w14:paraId="465E70AF" w14:textId="77777777" w:rsidR="00FB4E88" w:rsidRDefault="00FB4E88">
      <w:pPr>
        <w:tabs>
          <w:tab w:val="left" w:pos="1728"/>
        </w:tabs>
        <w:rPr>
          <w:rFonts w:ascii="PT Astra Serif" w:hAnsi="PT Astra Serif"/>
        </w:rPr>
      </w:pPr>
    </w:p>
    <w:sectPr w:rsidR="00FB4E8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2784"/>
    <w:multiLevelType w:val="multilevel"/>
    <w:tmpl w:val="283B27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0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2EE"/>
    <w:rsid w:val="000314B6"/>
    <w:rsid w:val="0004587C"/>
    <w:rsid w:val="00061217"/>
    <w:rsid w:val="000706C0"/>
    <w:rsid w:val="000A7A3B"/>
    <w:rsid w:val="000B335E"/>
    <w:rsid w:val="000D032E"/>
    <w:rsid w:val="000F533F"/>
    <w:rsid w:val="000F64AE"/>
    <w:rsid w:val="00146ED0"/>
    <w:rsid w:val="00166562"/>
    <w:rsid w:val="00172D82"/>
    <w:rsid w:val="0018617C"/>
    <w:rsid w:val="0019207A"/>
    <w:rsid w:val="00194A79"/>
    <w:rsid w:val="001A2DC6"/>
    <w:rsid w:val="001C16A3"/>
    <w:rsid w:val="001C3152"/>
    <w:rsid w:val="001E5798"/>
    <w:rsid w:val="00201513"/>
    <w:rsid w:val="002357C0"/>
    <w:rsid w:val="00267EDB"/>
    <w:rsid w:val="002739F4"/>
    <w:rsid w:val="00280730"/>
    <w:rsid w:val="002810C5"/>
    <w:rsid w:val="002E2C4E"/>
    <w:rsid w:val="00316CB2"/>
    <w:rsid w:val="003249D9"/>
    <w:rsid w:val="00336302"/>
    <w:rsid w:val="0035097E"/>
    <w:rsid w:val="003576EE"/>
    <w:rsid w:val="00367620"/>
    <w:rsid w:val="0038087F"/>
    <w:rsid w:val="00384353"/>
    <w:rsid w:val="00387753"/>
    <w:rsid w:val="003948F6"/>
    <w:rsid w:val="003A45CC"/>
    <w:rsid w:val="003B0BED"/>
    <w:rsid w:val="003E242A"/>
    <w:rsid w:val="003E313D"/>
    <w:rsid w:val="0040667F"/>
    <w:rsid w:val="00422CF2"/>
    <w:rsid w:val="00425EEF"/>
    <w:rsid w:val="00426C7A"/>
    <w:rsid w:val="004A71C8"/>
    <w:rsid w:val="004C2065"/>
    <w:rsid w:val="00506F75"/>
    <w:rsid w:val="005149ED"/>
    <w:rsid w:val="0054760F"/>
    <w:rsid w:val="005522EE"/>
    <w:rsid w:val="005547BA"/>
    <w:rsid w:val="00563C5B"/>
    <w:rsid w:val="00564770"/>
    <w:rsid w:val="005666AB"/>
    <w:rsid w:val="00584BCE"/>
    <w:rsid w:val="00586599"/>
    <w:rsid w:val="00587B0E"/>
    <w:rsid w:val="005914DD"/>
    <w:rsid w:val="00595509"/>
    <w:rsid w:val="005C2B27"/>
    <w:rsid w:val="005F79A7"/>
    <w:rsid w:val="00614769"/>
    <w:rsid w:val="00635D7D"/>
    <w:rsid w:val="006424A9"/>
    <w:rsid w:val="006512FF"/>
    <w:rsid w:val="0065417F"/>
    <w:rsid w:val="00657870"/>
    <w:rsid w:val="006772A7"/>
    <w:rsid w:val="006B67A0"/>
    <w:rsid w:val="006E281E"/>
    <w:rsid w:val="00761082"/>
    <w:rsid w:val="00773FA5"/>
    <w:rsid w:val="00784062"/>
    <w:rsid w:val="007A0656"/>
    <w:rsid w:val="007A68D0"/>
    <w:rsid w:val="007F0A4F"/>
    <w:rsid w:val="008001F9"/>
    <w:rsid w:val="008233EB"/>
    <w:rsid w:val="00833F8B"/>
    <w:rsid w:val="00842B0C"/>
    <w:rsid w:val="00853160"/>
    <w:rsid w:val="00866208"/>
    <w:rsid w:val="00886817"/>
    <w:rsid w:val="008C01CB"/>
    <w:rsid w:val="008C3A2B"/>
    <w:rsid w:val="008D50C8"/>
    <w:rsid w:val="00914279"/>
    <w:rsid w:val="00967FE3"/>
    <w:rsid w:val="00973E5B"/>
    <w:rsid w:val="0098254B"/>
    <w:rsid w:val="0099359C"/>
    <w:rsid w:val="009A06B3"/>
    <w:rsid w:val="009A1BE1"/>
    <w:rsid w:val="009B5147"/>
    <w:rsid w:val="009D628F"/>
    <w:rsid w:val="009E1CBC"/>
    <w:rsid w:val="00A268D2"/>
    <w:rsid w:val="00A57617"/>
    <w:rsid w:val="00A8166C"/>
    <w:rsid w:val="00A94138"/>
    <w:rsid w:val="00AB08FD"/>
    <w:rsid w:val="00AB69B4"/>
    <w:rsid w:val="00AC54E0"/>
    <w:rsid w:val="00AE496D"/>
    <w:rsid w:val="00B41A93"/>
    <w:rsid w:val="00BA21FB"/>
    <w:rsid w:val="00C244EE"/>
    <w:rsid w:val="00C34AB2"/>
    <w:rsid w:val="00C4690C"/>
    <w:rsid w:val="00C762B1"/>
    <w:rsid w:val="00C87B2F"/>
    <w:rsid w:val="00CA208C"/>
    <w:rsid w:val="00CB6073"/>
    <w:rsid w:val="00CE3862"/>
    <w:rsid w:val="00CF50FB"/>
    <w:rsid w:val="00D01EC4"/>
    <w:rsid w:val="00D221A7"/>
    <w:rsid w:val="00D251B6"/>
    <w:rsid w:val="00D34423"/>
    <w:rsid w:val="00D42C3A"/>
    <w:rsid w:val="00D44642"/>
    <w:rsid w:val="00D6003E"/>
    <w:rsid w:val="00D841F0"/>
    <w:rsid w:val="00DB362C"/>
    <w:rsid w:val="00DB5ACC"/>
    <w:rsid w:val="00DC0A9B"/>
    <w:rsid w:val="00DD0F6E"/>
    <w:rsid w:val="00DF4709"/>
    <w:rsid w:val="00E13D22"/>
    <w:rsid w:val="00E37530"/>
    <w:rsid w:val="00E42D3A"/>
    <w:rsid w:val="00EA24AB"/>
    <w:rsid w:val="00EB0422"/>
    <w:rsid w:val="00EB0A3A"/>
    <w:rsid w:val="00ED1274"/>
    <w:rsid w:val="00ED2FDB"/>
    <w:rsid w:val="00F33CF9"/>
    <w:rsid w:val="00F35F44"/>
    <w:rsid w:val="00F47BBC"/>
    <w:rsid w:val="00F7706D"/>
    <w:rsid w:val="00FB4E88"/>
    <w:rsid w:val="00FB5C21"/>
    <w:rsid w:val="00FC3A5D"/>
    <w:rsid w:val="00FC66A9"/>
    <w:rsid w:val="00FC66C6"/>
    <w:rsid w:val="37297206"/>
    <w:rsid w:val="6568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091D6-AB51-4891-8C08-248799CD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ind w:firstLine="567"/>
      <w:jc w:val="both"/>
    </w:pPr>
  </w:style>
  <w:style w:type="paragraph" w:styleId="a7">
    <w:name w:val="footnote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semiHidden/>
    <w:unhideWhenUsed/>
    <w:qFormat/>
    <w:pPr>
      <w:spacing w:after="120"/>
    </w:pPr>
    <w:rPr>
      <w:szCs w:val="20"/>
    </w:rPr>
  </w:style>
  <w:style w:type="paragraph" w:styleId="11">
    <w:name w:val="toc 1"/>
    <w:basedOn w:val="a"/>
    <w:next w:val="a"/>
    <w:uiPriority w:val="39"/>
    <w:semiHidden/>
    <w:unhideWhenUsed/>
    <w:qFormat/>
    <w:pPr>
      <w:spacing w:after="100"/>
    </w:pPr>
  </w:style>
  <w:style w:type="paragraph" w:styleId="23">
    <w:name w:val="toc 2"/>
    <w:basedOn w:val="a"/>
    <w:next w:val="a"/>
    <w:uiPriority w:val="39"/>
    <w:semiHidden/>
    <w:unhideWhenUsed/>
    <w:qFormat/>
    <w:pPr>
      <w:spacing w:after="100"/>
      <w:ind w:left="240"/>
    </w:pPr>
  </w:style>
  <w:style w:type="paragraph" w:styleId="ad">
    <w:name w:val="Title"/>
    <w:basedOn w:val="a"/>
    <w:next w:val="ae"/>
    <w:link w:val="af"/>
    <w:uiPriority w:val="10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e">
    <w:name w:val="Subtitle"/>
    <w:basedOn w:val="a"/>
    <w:next w:val="a"/>
    <w:link w:val="af0"/>
    <w:uiPriority w:val="11"/>
    <w:qFormat/>
    <w:rPr>
      <w:rFonts w:asciiTheme="majorHAnsi" w:eastAsiaTheme="majorEastAsia" w:hAnsiTheme="majorHAnsi"/>
      <w:i/>
      <w:iCs/>
      <w:color w:val="4F81BD" w:themeColor="accent1"/>
      <w:spacing w:val="15"/>
    </w:rPr>
  </w:style>
  <w:style w:type="paragraph" w:styleId="af1">
    <w:name w:val="footer"/>
    <w:basedOn w:val="a"/>
    <w:link w:val="af2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semiHidden/>
    <w:unhideWhenUsed/>
    <w:qFormat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e"/>
    <w:uiPriority w:val="11"/>
    <w:qFormat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Заголовок Знак"/>
    <w:basedOn w:val="a0"/>
    <w:link w:val="ad"/>
    <w:uiPriority w:val="10"/>
    <w:qFormat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qFormat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6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1943</Words>
  <Characters>11076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Братухина Анастасия Андреевна</cp:lastModifiedBy>
  <cp:revision>5</cp:revision>
  <cp:lastPrinted>2026-03-25T09:01:00Z</cp:lastPrinted>
  <dcterms:created xsi:type="dcterms:W3CDTF">2025-02-27T09:22:00Z</dcterms:created>
  <dcterms:modified xsi:type="dcterms:W3CDTF">2026-03-25T09:01:00Z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150F6E6D2D204E9D98EC00E418059E4D_12</vt:lpwstr>
  </property>
</Properties>
</file>