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DAE" w:rsidRDefault="00404DAE" w:rsidP="009E1CBC">
      <w:pPr>
        <w:ind w:left="11199"/>
      </w:pPr>
      <w:r>
        <w:t>Приложение 3</w:t>
      </w:r>
    </w:p>
    <w:p w:rsidR="00404DAE" w:rsidRDefault="00404DAE" w:rsidP="009E1CBC">
      <w:pPr>
        <w:autoSpaceDE w:val="0"/>
        <w:autoSpaceDN w:val="0"/>
        <w:adjustRightInd w:val="0"/>
        <w:ind w:left="11199"/>
      </w:pPr>
      <w: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404DAE" w:rsidRDefault="00404DAE" w:rsidP="009E1CBC"/>
    <w:p w:rsidR="00404DAE" w:rsidRDefault="00404DAE" w:rsidP="0090641A">
      <w:pPr>
        <w:jc w:val="center"/>
        <w:rPr>
          <w:b/>
          <w:bCs/>
        </w:rPr>
      </w:pPr>
      <w:r>
        <w:rPr>
          <w:b/>
          <w:bCs/>
        </w:rPr>
        <w:t>Годовой отчет по реализации муниципальной программы «Безопасность</w:t>
      </w:r>
      <w:r w:rsidRPr="00625414">
        <w:rPr>
          <w:b/>
          <w:bCs/>
        </w:rPr>
        <w:t>»</w:t>
      </w:r>
    </w:p>
    <w:p w:rsidR="00404DAE" w:rsidRDefault="00404DAE" w:rsidP="009E1CBC"/>
    <w:p w:rsidR="00404DAE" w:rsidRDefault="00404DAE" w:rsidP="009E1CBC">
      <w:r>
        <w:rPr>
          <w:b/>
          <w:bCs/>
        </w:rPr>
        <w:t>Форма 1.</w:t>
      </w:r>
      <w:hyperlink r:id="rId5" w:history="1">
        <w:r>
          <w:rPr>
            <w:rStyle w:val="Hyperlink"/>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404DAE" w:rsidRDefault="00404DAE" w:rsidP="009E1CBC"/>
    <w:tbl>
      <w:tblPr>
        <w:tblW w:w="14668" w:type="dxa"/>
        <w:tblInd w:w="-106" w:type="dxa"/>
        <w:tblLayout w:type="fixed"/>
        <w:tblLook w:val="00A0"/>
      </w:tblPr>
      <w:tblGrid>
        <w:gridCol w:w="474"/>
        <w:gridCol w:w="534"/>
        <w:gridCol w:w="474"/>
        <w:gridCol w:w="492"/>
        <w:gridCol w:w="1723"/>
        <w:gridCol w:w="11"/>
        <w:gridCol w:w="2261"/>
        <w:gridCol w:w="227"/>
        <w:gridCol w:w="340"/>
        <w:gridCol w:w="304"/>
        <w:gridCol w:w="227"/>
        <w:gridCol w:w="173"/>
        <w:gridCol w:w="288"/>
        <w:gridCol w:w="152"/>
        <w:gridCol w:w="784"/>
        <w:gridCol w:w="62"/>
        <w:gridCol w:w="486"/>
        <w:gridCol w:w="73"/>
        <w:gridCol w:w="998"/>
        <w:gridCol w:w="73"/>
        <w:gridCol w:w="1062"/>
        <w:gridCol w:w="73"/>
        <w:gridCol w:w="1062"/>
        <w:gridCol w:w="73"/>
        <w:gridCol w:w="1048"/>
        <w:gridCol w:w="73"/>
        <w:gridCol w:w="1048"/>
        <w:gridCol w:w="73"/>
      </w:tblGrid>
      <w:tr w:rsidR="00404DAE">
        <w:trPr>
          <w:gridAfter w:val="1"/>
          <w:wAfter w:w="73" w:type="dxa"/>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rsidR="00404DAE" w:rsidRDefault="00404DAE">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3" w:type="dxa"/>
            <w:vMerge w:val="restart"/>
            <w:tcBorders>
              <w:top w:val="single" w:sz="8" w:space="0" w:color="auto"/>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9" w:type="dxa"/>
            <w:gridSpan w:val="3"/>
            <w:vMerge w:val="restart"/>
            <w:tcBorders>
              <w:top w:val="single" w:sz="8" w:space="0" w:color="auto"/>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9"/>
            <w:tcBorders>
              <w:top w:val="single" w:sz="8" w:space="0" w:color="auto"/>
              <w:left w:val="nil"/>
              <w:bottom w:val="single" w:sz="4" w:space="0" w:color="auto"/>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6"/>
            <w:tcBorders>
              <w:top w:val="single" w:sz="8" w:space="0" w:color="auto"/>
              <w:left w:val="nil"/>
              <w:bottom w:val="single" w:sz="4" w:space="0" w:color="auto"/>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4"/>
            <w:tcBorders>
              <w:top w:val="single" w:sz="8" w:space="0" w:color="auto"/>
              <w:left w:val="nil"/>
              <w:bottom w:val="single" w:sz="4" w:space="0" w:color="auto"/>
              <w:right w:val="single" w:sz="8" w:space="0" w:color="000000"/>
            </w:tcBorders>
            <w:vAlign w:val="center"/>
          </w:tcPr>
          <w:p w:rsidR="00404DAE" w:rsidRDefault="00404DAE">
            <w:pPr>
              <w:spacing w:before="40" w:after="40" w:line="276" w:lineRule="auto"/>
              <w:jc w:val="center"/>
              <w:rPr>
                <w:color w:val="000000"/>
                <w:sz w:val="18"/>
                <w:szCs w:val="18"/>
              </w:rPr>
            </w:pPr>
            <w:r>
              <w:rPr>
                <w:color w:val="000000"/>
                <w:sz w:val="18"/>
                <w:szCs w:val="18"/>
              </w:rPr>
              <w:t>Кассовые расходы, %</w:t>
            </w:r>
          </w:p>
        </w:tc>
      </w:tr>
      <w:tr w:rsidR="00404DAE">
        <w:trPr>
          <w:gridAfter w:val="1"/>
          <w:wAfter w:w="73" w:type="dxa"/>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rsidR="00404DAE" w:rsidRDefault="00404DAE">
            <w:pPr>
              <w:rPr>
                <w:color w:val="000000"/>
                <w:sz w:val="18"/>
                <w:szCs w:val="18"/>
              </w:rPr>
            </w:pPr>
          </w:p>
        </w:tc>
        <w:tc>
          <w:tcPr>
            <w:tcW w:w="1723" w:type="dxa"/>
            <w:vMerge/>
            <w:tcBorders>
              <w:top w:val="single" w:sz="8" w:space="0" w:color="auto"/>
              <w:left w:val="single" w:sz="4" w:space="0" w:color="auto"/>
              <w:bottom w:val="nil"/>
              <w:right w:val="single" w:sz="4" w:space="0" w:color="auto"/>
            </w:tcBorders>
            <w:vAlign w:val="center"/>
          </w:tcPr>
          <w:p w:rsidR="00404DAE" w:rsidRDefault="00404DAE">
            <w:pPr>
              <w:rPr>
                <w:color w:val="000000"/>
                <w:sz w:val="18"/>
                <w:szCs w:val="18"/>
              </w:rPr>
            </w:pPr>
          </w:p>
        </w:tc>
        <w:tc>
          <w:tcPr>
            <w:tcW w:w="2499" w:type="dxa"/>
            <w:gridSpan w:val="3"/>
            <w:vMerge/>
            <w:tcBorders>
              <w:top w:val="single" w:sz="8" w:space="0" w:color="auto"/>
              <w:left w:val="single" w:sz="4" w:space="0" w:color="auto"/>
              <w:bottom w:val="nil"/>
              <w:right w:val="single" w:sz="4" w:space="0" w:color="auto"/>
            </w:tcBorders>
            <w:vAlign w:val="center"/>
          </w:tcPr>
          <w:p w:rsidR="00404DAE" w:rsidRDefault="00404DAE">
            <w:pPr>
              <w:rPr>
                <w:color w:val="000000"/>
                <w:sz w:val="18"/>
                <w:szCs w:val="18"/>
              </w:rPr>
            </w:pPr>
          </w:p>
        </w:tc>
        <w:tc>
          <w:tcPr>
            <w:tcW w:w="644"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ГРБС</w:t>
            </w:r>
          </w:p>
        </w:tc>
        <w:tc>
          <w:tcPr>
            <w:tcW w:w="400"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Рз</w:t>
            </w:r>
          </w:p>
        </w:tc>
        <w:tc>
          <w:tcPr>
            <w:tcW w:w="440"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Пр</w:t>
            </w:r>
          </w:p>
        </w:tc>
        <w:tc>
          <w:tcPr>
            <w:tcW w:w="846"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ВР</w:t>
            </w:r>
          </w:p>
        </w:tc>
        <w:tc>
          <w:tcPr>
            <w:tcW w:w="1071"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План на отчетный год</w:t>
            </w:r>
          </w:p>
        </w:tc>
        <w:tc>
          <w:tcPr>
            <w:tcW w:w="1135"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План на отчетный период</w:t>
            </w:r>
          </w:p>
        </w:tc>
        <w:tc>
          <w:tcPr>
            <w:tcW w:w="1135"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gridSpan w:val="2"/>
            <w:vMerge w:val="restart"/>
            <w:tcBorders>
              <w:top w:val="nil"/>
              <w:left w:val="single" w:sz="4" w:space="0" w:color="auto"/>
              <w:bottom w:val="nil"/>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к плану на отчетный год</w:t>
            </w:r>
          </w:p>
        </w:tc>
        <w:tc>
          <w:tcPr>
            <w:tcW w:w="1121" w:type="dxa"/>
            <w:gridSpan w:val="2"/>
            <w:vMerge w:val="restart"/>
            <w:tcBorders>
              <w:top w:val="nil"/>
              <w:left w:val="single" w:sz="4" w:space="0" w:color="auto"/>
              <w:bottom w:val="nil"/>
              <w:right w:val="single" w:sz="8"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к плану на отчетный период</w:t>
            </w:r>
          </w:p>
        </w:tc>
      </w:tr>
      <w:tr w:rsidR="00404DAE">
        <w:trPr>
          <w:gridAfter w:val="1"/>
          <w:wAfter w:w="73" w:type="dxa"/>
          <w:trHeight w:val="345"/>
          <w:tblHeader/>
        </w:trPr>
        <w:tc>
          <w:tcPr>
            <w:tcW w:w="474" w:type="dxa"/>
            <w:tcBorders>
              <w:top w:val="nil"/>
              <w:left w:val="single" w:sz="8" w:space="0" w:color="auto"/>
              <w:bottom w:val="nil"/>
              <w:right w:val="single" w:sz="4" w:space="0" w:color="auto"/>
            </w:tcBorders>
            <w:noWrap/>
            <w:vAlign w:val="center"/>
          </w:tcPr>
          <w:p w:rsidR="00404DAE" w:rsidRDefault="00404DAE">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tcPr>
          <w:p w:rsidR="00404DAE" w:rsidRDefault="00404DAE">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tcPr>
          <w:p w:rsidR="00404DAE" w:rsidRDefault="00404DAE">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rsidR="00404DAE" w:rsidRDefault="00404DAE">
            <w:pPr>
              <w:spacing w:before="40" w:after="40" w:line="276" w:lineRule="auto"/>
              <w:jc w:val="center"/>
              <w:rPr>
                <w:color w:val="000000"/>
                <w:sz w:val="16"/>
                <w:szCs w:val="16"/>
              </w:rPr>
            </w:pPr>
            <w:r>
              <w:rPr>
                <w:color w:val="000000"/>
                <w:sz w:val="16"/>
                <w:szCs w:val="16"/>
              </w:rPr>
              <w:t>М</w:t>
            </w:r>
          </w:p>
        </w:tc>
        <w:tc>
          <w:tcPr>
            <w:tcW w:w="1723" w:type="dxa"/>
            <w:vMerge/>
            <w:tcBorders>
              <w:top w:val="single" w:sz="8" w:space="0" w:color="auto"/>
              <w:left w:val="single" w:sz="4" w:space="0" w:color="auto"/>
              <w:bottom w:val="nil"/>
              <w:right w:val="single" w:sz="4" w:space="0" w:color="auto"/>
            </w:tcBorders>
            <w:vAlign w:val="center"/>
          </w:tcPr>
          <w:p w:rsidR="00404DAE" w:rsidRDefault="00404DAE">
            <w:pPr>
              <w:rPr>
                <w:color w:val="000000"/>
                <w:sz w:val="18"/>
                <w:szCs w:val="18"/>
              </w:rPr>
            </w:pPr>
          </w:p>
        </w:tc>
        <w:tc>
          <w:tcPr>
            <w:tcW w:w="2499" w:type="dxa"/>
            <w:gridSpan w:val="3"/>
            <w:vMerge/>
            <w:tcBorders>
              <w:top w:val="single" w:sz="8" w:space="0" w:color="auto"/>
              <w:left w:val="single" w:sz="4" w:space="0" w:color="auto"/>
              <w:bottom w:val="nil"/>
              <w:right w:val="single" w:sz="4" w:space="0" w:color="auto"/>
            </w:tcBorders>
            <w:vAlign w:val="center"/>
          </w:tcPr>
          <w:p w:rsidR="00404DAE" w:rsidRDefault="00404DAE">
            <w:pPr>
              <w:rPr>
                <w:color w:val="000000"/>
                <w:sz w:val="18"/>
                <w:szCs w:val="18"/>
              </w:rPr>
            </w:pPr>
          </w:p>
        </w:tc>
        <w:tc>
          <w:tcPr>
            <w:tcW w:w="644"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400"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440"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846"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486" w:type="dxa"/>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1071"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1135"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1135"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1121" w:type="dxa"/>
            <w:gridSpan w:val="2"/>
            <w:vMerge/>
            <w:tcBorders>
              <w:top w:val="nil"/>
              <w:left w:val="single" w:sz="4" w:space="0" w:color="auto"/>
              <w:bottom w:val="nil"/>
              <w:right w:val="single" w:sz="4" w:space="0" w:color="auto"/>
            </w:tcBorders>
            <w:vAlign w:val="center"/>
          </w:tcPr>
          <w:p w:rsidR="00404DAE" w:rsidRDefault="00404DAE">
            <w:pPr>
              <w:rPr>
                <w:color w:val="000000"/>
                <w:sz w:val="18"/>
                <w:szCs w:val="18"/>
              </w:rPr>
            </w:pPr>
          </w:p>
        </w:tc>
        <w:tc>
          <w:tcPr>
            <w:tcW w:w="1121" w:type="dxa"/>
            <w:gridSpan w:val="2"/>
            <w:vMerge/>
            <w:tcBorders>
              <w:top w:val="nil"/>
              <w:left w:val="single" w:sz="4" w:space="0" w:color="auto"/>
              <w:bottom w:val="nil"/>
              <w:right w:val="single" w:sz="8" w:space="0" w:color="auto"/>
            </w:tcBorders>
            <w:vAlign w:val="center"/>
          </w:tcPr>
          <w:p w:rsidR="00404DAE" w:rsidRDefault="00404DAE">
            <w:pPr>
              <w:rPr>
                <w:color w:val="000000"/>
                <w:sz w:val="18"/>
                <w:szCs w:val="18"/>
              </w:rPr>
            </w:pPr>
          </w:p>
        </w:tc>
      </w:tr>
      <w:tr w:rsidR="00404DAE">
        <w:trPr>
          <w:gridAfter w:val="1"/>
          <w:wAfter w:w="73" w:type="dxa"/>
          <w:trHeight w:val="259"/>
        </w:trPr>
        <w:tc>
          <w:tcPr>
            <w:tcW w:w="474" w:type="dxa"/>
            <w:vMerge w:val="restart"/>
            <w:tcBorders>
              <w:top w:val="single" w:sz="8" w:space="0" w:color="auto"/>
              <w:left w:val="single" w:sz="8" w:space="0" w:color="auto"/>
              <w:bottom w:val="single" w:sz="8" w:space="0" w:color="000000"/>
              <w:right w:val="single" w:sz="4" w:space="0" w:color="auto"/>
            </w:tcBorders>
            <w:noWrap/>
            <w:vAlign w:val="center"/>
          </w:tcPr>
          <w:p w:rsidR="00404DAE" w:rsidRDefault="00404DAE" w:rsidP="000B7089">
            <w:pPr>
              <w:spacing w:before="40" w:after="40" w:line="276" w:lineRule="auto"/>
              <w:jc w:val="center"/>
              <w:rPr>
                <w:b/>
                <w:bCs/>
                <w:color w:val="000000"/>
                <w:sz w:val="18"/>
                <w:szCs w:val="18"/>
              </w:rPr>
            </w:pPr>
            <w:r>
              <w:rPr>
                <w:b/>
                <w:bCs/>
                <w:color w:val="000000"/>
                <w:sz w:val="18"/>
                <w:szCs w:val="18"/>
              </w:rPr>
              <w:t>06</w:t>
            </w:r>
          </w:p>
        </w:tc>
        <w:tc>
          <w:tcPr>
            <w:tcW w:w="534" w:type="dxa"/>
            <w:vMerge w:val="restart"/>
            <w:tcBorders>
              <w:top w:val="single" w:sz="8" w:space="0" w:color="auto"/>
              <w:left w:val="single" w:sz="4" w:space="0" w:color="auto"/>
              <w:bottom w:val="single" w:sz="8" w:space="0" w:color="000000"/>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1</w:t>
            </w:r>
          </w:p>
        </w:tc>
        <w:tc>
          <w:tcPr>
            <w:tcW w:w="474" w:type="dxa"/>
            <w:vMerge w:val="restart"/>
            <w:tcBorders>
              <w:top w:val="single" w:sz="8" w:space="0" w:color="auto"/>
              <w:left w:val="single" w:sz="4" w:space="0" w:color="auto"/>
              <w:bottom w:val="single" w:sz="8" w:space="0" w:color="000000"/>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 01</w:t>
            </w:r>
          </w:p>
        </w:tc>
        <w:tc>
          <w:tcPr>
            <w:tcW w:w="492" w:type="dxa"/>
            <w:vMerge w:val="restart"/>
            <w:tcBorders>
              <w:top w:val="single" w:sz="8" w:space="0" w:color="auto"/>
              <w:left w:val="single" w:sz="4" w:space="0" w:color="auto"/>
              <w:bottom w:val="single" w:sz="8" w:space="0" w:color="000000"/>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 </w:t>
            </w:r>
          </w:p>
        </w:tc>
        <w:tc>
          <w:tcPr>
            <w:tcW w:w="1723" w:type="dxa"/>
            <w:vMerge w:val="restart"/>
            <w:tcBorders>
              <w:top w:val="single" w:sz="8" w:space="0" w:color="auto"/>
              <w:left w:val="single" w:sz="4" w:space="0" w:color="auto"/>
              <w:bottom w:val="single" w:sz="8" w:space="0" w:color="000000"/>
              <w:right w:val="single" w:sz="4" w:space="0" w:color="auto"/>
            </w:tcBorders>
            <w:vAlign w:val="center"/>
          </w:tcPr>
          <w:p w:rsidR="00404DAE" w:rsidRPr="00AE15DF" w:rsidRDefault="00404DAE" w:rsidP="00AE15DF">
            <w:pPr>
              <w:spacing w:before="40" w:after="40" w:line="276" w:lineRule="auto"/>
              <w:jc w:val="both"/>
              <w:rPr>
                <w:color w:val="000000"/>
                <w:sz w:val="18"/>
                <w:szCs w:val="18"/>
              </w:rPr>
            </w:pPr>
            <w:r w:rsidRPr="00AE15DF">
              <w:rPr>
                <w:color w:val="000000"/>
                <w:sz w:val="18"/>
                <w:szCs w:val="18"/>
              </w:rPr>
              <w:t>Программа «Безопасность»;</w:t>
            </w:r>
          </w:p>
          <w:p w:rsidR="00404DAE" w:rsidRDefault="00404DAE" w:rsidP="00AE15DF">
            <w:pPr>
              <w:spacing w:before="40" w:after="40" w:line="276" w:lineRule="auto"/>
              <w:jc w:val="both"/>
              <w:rPr>
                <w:b/>
                <w:bCs/>
                <w:color w:val="000000"/>
                <w:sz w:val="18"/>
                <w:szCs w:val="18"/>
              </w:rPr>
            </w:pPr>
            <w:r>
              <w:rPr>
                <w:sz w:val="18"/>
                <w:szCs w:val="18"/>
              </w:rPr>
              <w:t>п</w:t>
            </w:r>
            <w:r w:rsidRPr="00AE15DF">
              <w:rPr>
                <w:sz w:val="18"/>
                <w:szCs w:val="18"/>
              </w:rPr>
              <w:t>одпрограмма «Предупреждение и ликвидация последствий чрезвычайных ситуаций, реализация мер пожарной безопасности»</w:t>
            </w:r>
          </w:p>
        </w:tc>
        <w:tc>
          <w:tcPr>
            <w:tcW w:w="2499" w:type="dxa"/>
            <w:gridSpan w:val="3"/>
            <w:tcBorders>
              <w:top w:val="single" w:sz="8" w:space="0" w:color="auto"/>
              <w:left w:val="nil"/>
              <w:bottom w:val="single" w:sz="4" w:space="0" w:color="auto"/>
              <w:right w:val="single" w:sz="4" w:space="0" w:color="auto"/>
            </w:tcBorders>
            <w:vAlign w:val="center"/>
          </w:tcPr>
          <w:p w:rsidR="00404DAE" w:rsidRDefault="00404DAE">
            <w:pPr>
              <w:spacing w:before="40" w:after="40" w:line="276" w:lineRule="auto"/>
              <w:rPr>
                <w:b/>
                <w:bCs/>
                <w:color w:val="000000"/>
                <w:sz w:val="18"/>
                <w:szCs w:val="18"/>
              </w:rPr>
            </w:pPr>
            <w:r>
              <w:rPr>
                <w:b/>
                <w:bCs/>
                <w:color w:val="000000"/>
                <w:sz w:val="18"/>
                <w:szCs w:val="18"/>
              </w:rPr>
              <w:t>всего</w:t>
            </w:r>
          </w:p>
        </w:tc>
        <w:tc>
          <w:tcPr>
            <w:tcW w:w="644" w:type="dxa"/>
            <w:gridSpan w:val="2"/>
            <w:tcBorders>
              <w:top w:val="single" w:sz="8" w:space="0" w:color="auto"/>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320</w:t>
            </w:r>
          </w:p>
        </w:tc>
        <w:tc>
          <w:tcPr>
            <w:tcW w:w="400" w:type="dxa"/>
            <w:gridSpan w:val="2"/>
            <w:tcBorders>
              <w:top w:val="single" w:sz="8" w:space="0" w:color="auto"/>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40" w:type="dxa"/>
            <w:gridSpan w:val="2"/>
            <w:tcBorders>
              <w:top w:val="single" w:sz="8" w:space="0" w:color="auto"/>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846" w:type="dxa"/>
            <w:gridSpan w:val="2"/>
            <w:tcBorders>
              <w:top w:val="single" w:sz="8" w:space="0" w:color="auto"/>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86" w:type="dxa"/>
            <w:tcBorders>
              <w:top w:val="single" w:sz="8" w:space="0" w:color="auto"/>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1071" w:type="dxa"/>
            <w:gridSpan w:val="2"/>
            <w:tcBorders>
              <w:top w:val="single" w:sz="8" w:space="0" w:color="auto"/>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658,8</w:t>
            </w:r>
          </w:p>
        </w:tc>
        <w:tc>
          <w:tcPr>
            <w:tcW w:w="1135" w:type="dxa"/>
            <w:gridSpan w:val="2"/>
            <w:tcBorders>
              <w:top w:val="single" w:sz="8" w:space="0" w:color="auto"/>
              <w:left w:val="nil"/>
              <w:bottom w:val="single" w:sz="4" w:space="0" w:color="auto"/>
              <w:right w:val="single" w:sz="4" w:space="0" w:color="auto"/>
            </w:tcBorders>
            <w:noWrap/>
          </w:tcPr>
          <w:p w:rsidR="00404DAE" w:rsidRDefault="00404DAE">
            <w:r w:rsidRPr="000C7DD4">
              <w:rPr>
                <w:color w:val="000000"/>
                <w:sz w:val="18"/>
                <w:szCs w:val="18"/>
              </w:rPr>
              <w:t>658,8</w:t>
            </w:r>
          </w:p>
        </w:tc>
        <w:tc>
          <w:tcPr>
            <w:tcW w:w="1135" w:type="dxa"/>
            <w:gridSpan w:val="2"/>
            <w:tcBorders>
              <w:top w:val="single" w:sz="8" w:space="0" w:color="auto"/>
              <w:left w:val="nil"/>
              <w:bottom w:val="single" w:sz="4" w:space="0" w:color="auto"/>
              <w:right w:val="single" w:sz="4" w:space="0" w:color="auto"/>
            </w:tcBorders>
            <w:noWrap/>
          </w:tcPr>
          <w:p w:rsidR="00404DAE" w:rsidRDefault="00404DAE">
            <w:r w:rsidRPr="000C7DD4">
              <w:rPr>
                <w:color w:val="000000"/>
                <w:sz w:val="18"/>
                <w:szCs w:val="18"/>
              </w:rPr>
              <w:t>658,8</w:t>
            </w:r>
          </w:p>
        </w:tc>
        <w:tc>
          <w:tcPr>
            <w:tcW w:w="1121" w:type="dxa"/>
            <w:gridSpan w:val="2"/>
            <w:tcBorders>
              <w:top w:val="single" w:sz="8" w:space="0" w:color="auto"/>
              <w:left w:val="nil"/>
              <w:bottom w:val="single" w:sz="4" w:space="0" w:color="auto"/>
              <w:right w:val="single" w:sz="4"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c>
          <w:tcPr>
            <w:tcW w:w="1121" w:type="dxa"/>
            <w:gridSpan w:val="2"/>
            <w:tcBorders>
              <w:top w:val="single" w:sz="8" w:space="0" w:color="auto"/>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2499" w:type="dxa"/>
            <w:gridSpan w:val="3"/>
            <w:tcBorders>
              <w:top w:val="nil"/>
              <w:left w:val="nil"/>
              <w:bottom w:val="single" w:sz="4" w:space="0" w:color="auto"/>
              <w:right w:val="single" w:sz="4" w:space="0" w:color="auto"/>
            </w:tcBorders>
            <w:vAlign w:val="center"/>
          </w:tcPr>
          <w:p w:rsidR="00404DAE" w:rsidRPr="00FE5CA1" w:rsidRDefault="00404DAE">
            <w:pPr>
              <w:spacing w:before="40" w:after="40" w:line="276" w:lineRule="auto"/>
              <w:rPr>
                <w:color w:val="000000"/>
                <w:sz w:val="18"/>
                <w:szCs w:val="18"/>
              </w:rPr>
            </w:pPr>
            <w:r w:rsidRPr="00FE5CA1">
              <w:rPr>
                <w:sz w:val="18"/>
                <w:szCs w:val="18"/>
              </w:rPr>
              <w:t>Администрация муниципального образования «Красногорский район»</w:t>
            </w:r>
          </w:p>
        </w:tc>
        <w:tc>
          <w:tcPr>
            <w:tcW w:w="644"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ххх</w:t>
            </w:r>
          </w:p>
        </w:tc>
        <w:tc>
          <w:tcPr>
            <w:tcW w:w="40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4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846"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1071" w:type="dxa"/>
            <w:gridSpan w:val="2"/>
            <w:tcBorders>
              <w:top w:val="nil"/>
              <w:left w:val="nil"/>
              <w:bottom w:val="single" w:sz="4" w:space="0" w:color="auto"/>
              <w:right w:val="single" w:sz="4" w:space="0" w:color="auto"/>
            </w:tcBorders>
            <w:noWrap/>
          </w:tcPr>
          <w:p w:rsidR="00404DAE" w:rsidRDefault="00404DAE">
            <w:r w:rsidRPr="00293035">
              <w:rPr>
                <w:color w:val="000000"/>
                <w:sz w:val="18"/>
                <w:szCs w:val="18"/>
              </w:rPr>
              <w:t>658,8</w:t>
            </w:r>
          </w:p>
        </w:tc>
        <w:tc>
          <w:tcPr>
            <w:tcW w:w="1135" w:type="dxa"/>
            <w:gridSpan w:val="2"/>
            <w:tcBorders>
              <w:top w:val="nil"/>
              <w:left w:val="nil"/>
              <w:bottom w:val="single" w:sz="4" w:space="0" w:color="auto"/>
              <w:right w:val="single" w:sz="4" w:space="0" w:color="auto"/>
            </w:tcBorders>
            <w:noWrap/>
          </w:tcPr>
          <w:p w:rsidR="00404DAE" w:rsidRDefault="00404DAE">
            <w:r w:rsidRPr="00293035">
              <w:rPr>
                <w:color w:val="000000"/>
                <w:sz w:val="18"/>
                <w:szCs w:val="18"/>
              </w:rPr>
              <w:t>658,8</w:t>
            </w:r>
          </w:p>
        </w:tc>
        <w:tc>
          <w:tcPr>
            <w:tcW w:w="1135" w:type="dxa"/>
            <w:gridSpan w:val="2"/>
            <w:tcBorders>
              <w:top w:val="nil"/>
              <w:left w:val="nil"/>
              <w:bottom w:val="single" w:sz="4" w:space="0" w:color="auto"/>
              <w:right w:val="single" w:sz="4" w:space="0" w:color="auto"/>
            </w:tcBorders>
            <w:noWrap/>
          </w:tcPr>
          <w:p w:rsidR="00404DAE" w:rsidRDefault="00404DAE">
            <w:r w:rsidRPr="00293035">
              <w:rPr>
                <w:color w:val="000000"/>
                <w:sz w:val="18"/>
                <w:szCs w:val="18"/>
              </w:rPr>
              <w:t>658,8</w:t>
            </w:r>
          </w:p>
        </w:tc>
        <w:tc>
          <w:tcPr>
            <w:tcW w:w="1121" w:type="dxa"/>
            <w:gridSpan w:val="2"/>
            <w:tcBorders>
              <w:top w:val="nil"/>
              <w:left w:val="nil"/>
              <w:bottom w:val="single" w:sz="4" w:space="0" w:color="auto"/>
              <w:right w:val="single" w:sz="4" w:space="0" w:color="auto"/>
            </w:tcBorders>
            <w:noWrap/>
          </w:tcPr>
          <w:p w:rsidR="00404DAE" w:rsidRDefault="00404DAE">
            <w:r w:rsidRPr="00A97F20">
              <w:rPr>
                <w:rFonts w:ascii="Calibri" w:hAnsi="Calibri" w:cs="Calibri"/>
                <w:color w:val="000000"/>
                <w:sz w:val="18"/>
                <w:szCs w:val="18"/>
              </w:rPr>
              <w:t>100</w:t>
            </w:r>
          </w:p>
        </w:tc>
        <w:tc>
          <w:tcPr>
            <w:tcW w:w="1121" w:type="dxa"/>
            <w:gridSpan w:val="2"/>
            <w:tcBorders>
              <w:top w:val="nil"/>
              <w:left w:val="nil"/>
              <w:bottom w:val="single" w:sz="4" w:space="0" w:color="auto"/>
              <w:right w:val="single" w:sz="8" w:space="0" w:color="auto"/>
            </w:tcBorders>
            <w:noWrap/>
          </w:tcPr>
          <w:p w:rsidR="00404DAE" w:rsidRDefault="00404DAE">
            <w:r w:rsidRPr="00A97F20">
              <w:rPr>
                <w:rFonts w:ascii="Calibri" w:hAnsi="Calibri" w:cs="Calibri"/>
                <w:color w:val="000000"/>
                <w:sz w:val="18"/>
                <w:szCs w:val="18"/>
              </w:rPr>
              <w:t>100</w:t>
            </w: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2499" w:type="dxa"/>
            <w:gridSpan w:val="3"/>
            <w:tcBorders>
              <w:top w:val="nil"/>
              <w:left w:val="nil"/>
              <w:bottom w:val="single" w:sz="4" w:space="0" w:color="auto"/>
              <w:right w:val="single" w:sz="4" w:space="0" w:color="auto"/>
            </w:tcBorders>
            <w:vAlign w:val="center"/>
          </w:tcPr>
          <w:p w:rsidR="00404DAE" w:rsidRDefault="00404DAE">
            <w:pPr>
              <w:spacing w:before="40" w:after="40" w:line="276" w:lineRule="auto"/>
              <w:rPr>
                <w:sz w:val="18"/>
                <w:szCs w:val="18"/>
              </w:rPr>
            </w:pPr>
            <w:r w:rsidRPr="00FE5CA1">
              <w:rPr>
                <w:sz w:val="18"/>
                <w:szCs w:val="18"/>
              </w:rPr>
              <w:t>Отделение полиции «Красногорское» ММО МВД России «Игринский» (по согласованию)</w:t>
            </w:r>
          </w:p>
          <w:p w:rsidR="00404DAE" w:rsidRPr="00FE5CA1" w:rsidRDefault="00404DAE">
            <w:pPr>
              <w:spacing w:before="40" w:after="40" w:line="276" w:lineRule="auto"/>
              <w:rPr>
                <w:color w:val="000000"/>
                <w:sz w:val="18"/>
                <w:szCs w:val="18"/>
              </w:rPr>
            </w:pPr>
          </w:p>
        </w:tc>
        <w:tc>
          <w:tcPr>
            <w:tcW w:w="644"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ххх</w:t>
            </w:r>
          </w:p>
        </w:tc>
        <w:tc>
          <w:tcPr>
            <w:tcW w:w="40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4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846"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107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2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c>
          <w:tcPr>
            <w:tcW w:w="1121" w:type="dxa"/>
            <w:gridSpan w:val="2"/>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2499" w:type="dxa"/>
            <w:gridSpan w:val="3"/>
            <w:tcBorders>
              <w:top w:val="nil"/>
              <w:left w:val="nil"/>
              <w:bottom w:val="single" w:sz="4" w:space="0" w:color="auto"/>
              <w:right w:val="single" w:sz="4" w:space="0" w:color="auto"/>
            </w:tcBorders>
            <w:vAlign w:val="center"/>
          </w:tcPr>
          <w:p w:rsidR="00404DAE" w:rsidRDefault="00404DAE">
            <w:pPr>
              <w:spacing w:before="40" w:after="40" w:line="276" w:lineRule="auto"/>
              <w:rPr>
                <w:sz w:val="18"/>
                <w:szCs w:val="18"/>
              </w:rPr>
            </w:pPr>
            <w:r w:rsidRPr="00FE5CA1">
              <w:rPr>
                <w:sz w:val="18"/>
                <w:szCs w:val="18"/>
              </w:rPr>
              <w:t>ПЧ-36 ГУ УР «ГПС УР» (по согласованию)</w:t>
            </w:r>
          </w:p>
          <w:p w:rsidR="00404DAE" w:rsidRPr="00FE5CA1" w:rsidRDefault="00404DAE">
            <w:pPr>
              <w:spacing w:before="40" w:after="40" w:line="276" w:lineRule="auto"/>
              <w:rPr>
                <w:color w:val="000000"/>
                <w:sz w:val="18"/>
                <w:szCs w:val="18"/>
              </w:rPr>
            </w:pPr>
          </w:p>
        </w:tc>
        <w:tc>
          <w:tcPr>
            <w:tcW w:w="644"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ххх</w:t>
            </w:r>
          </w:p>
        </w:tc>
        <w:tc>
          <w:tcPr>
            <w:tcW w:w="40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4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846"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107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2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c>
          <w:tcPr>
            <w:tcW w:w="1121" w:type="dxa"/>
            <w:gridSpan w:val="2"/>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2499" w:type="dxa"/>
            <w:gridSpan w:val="3"/>
            <w:tcBorders>
              <w:top w:val="nil"/>
              <w:left w:val="nil"/>
              <w:bottom w:val="single" w:sz="4" w:space="0" w:color="auto"/>
              <w:right w:val="single" w:sz="4" w:space="0" w:color="auto"/>
            </w:tcBorders>
            <w:vAlign w:val="center"/>
          </w:tcPr>
          <w:p w:rsidR="00404DAE" w:rsidRPr="00FE5CA1" w:rsidRDefault="00404DAE">
            <w:pPr>
              <w:spacing w:before="40" w:after="40" w:line="276" w:lineRule="auto"/>
              <w:rPr>
                <w:sz w:val="18"/>
                <w:szCs w:val="18"/>
              </w:rPr>
            </w:pPr>
            <w:r w:rsidRPr="00FE5CA1">
              <w:rPr>
                <w:sz w:val="18"/>
                <w:szCs w:val="18"/>
              </w:rPr>
              <w:t>Отдел культуры, спорта и молодежной политики Администрации муниципального образования «Красногорский район»</w:t>
            </w:r>
          </w:p>
        </w:tc>
        <w:tc>
          <w:tcPr>
            <w:tcW w:w="644"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40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44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846"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107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p>
        </w:tc>
        <w:tc>
          <w:tcPr>
            <w:tcW w:w="112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c>
          <w:tcPr>
            <w:tcW w:w="1121" w:type="dxa"/>
            <w:gridSpan w:val="2"/>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2499" w:type="dxa"/>
            <w:gridSpan w:val="3"/>
            <w:tcBorders>
              <w:top w:val="nil"/>
              <w:left w:val="nil"/>
              <w:bottom w:val="single" w:sz="4" w:space="0" w:color="auto"/>
              <w:right w:val="single" w:sz="4" w:space="0" w:color="auto"/>
            </w:tcBorders>
            <w:vAlign w:val="center"/>
          </w:tcPr>
          <w:p w:rsidR="00404DAE" w:rsidRPr="00FE5CA1" w:rsidRDefault="00404DAE">
            <w:pPr>
              <w:spacing w:before="40" w:after="40" w:line="276" w:lineRule="auto"/>
              <w:rPr>
                <w:sz w:val="18"/>
                <w:szCs w:val="18"/>
              </w:rPr>
            </w:pPr>
            <w:r w:rsidRPr="00FE5CA1">
              <w:rPr>
                <w:sz w:val="18"/>
                <w:szCs w:val="18"/>
                <w:lang w:eastAsia="en-US"/>
              </w:rPr>
              <w:t>БУЗ УР "Красногорская РБ МЗ УР" (по согласованию)</w:t>
            </w:r>
          </w:p>
        </w:tc>
        <w:tc>
          <w:tcPr>
            <w:tcW w:w="644"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40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44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846"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p>
        </w:tc>
        <w:tc>
          <w:tcPr>
            <w:tcW w:w="107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p>
        </w:tc>
        <w:tc>
          <w:tcPr>
            <w:tcW w:w="112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c>
          <w:tcPr>
            <w:tcW w:w="1121" w:type="dxa"/>
            <w:gridSpan w:val="2"/>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2499" w:type="dxa"/>
            <w:gridSpan w:val="3"/>
            <w:tcBorders>
              <w:top w:val="nil"/>
              <w:left w:val="nil"/>
              <w:bottom w:val="single" w:sz="8" w:space="0" w:color="auto"/>
              <w:right w:val="single" w:sz="4" w:space="0" w:color="auto"/>
            </w:tcBorders>
            <w:vAlign w:val="center"/>
          </w:tcPr>
          <w:p w:rsidR="00404DAE" w:rsidRPr="00FE5CA1" w:rsidRDefault="00404DAE">
            <w:pPr>
              <w:spacing w:before="40" w:after="40" w:line="276" w:lineRule="auto"/>
              <w:rPr>
                <w:sz w:val="18"/>
                <w:szCs w:val="18"/>
              </w:rPr>
            </w:pPr>
            <w:r w:rsidRPr="00FE5CA1">
              <w:rPr>
                <w:sz w:val="18"/>
                <w:szCs w:val="18"/>
              </w:rPr>
              <w:t>Отдел народного образования Администрация муниципального образования «Красногорский район»</w:t>
            </w:r>
          </w:p>
        </w:tc>
        <w:tc>
          <w:tcPr>
            <w:tcW w:w="644" w:type="dxa"/>
            <w:gridSpan w:val="2"/>
            <w:tcBorders>
              <w:top w:val="nil"/>
              <w:left w:val="nil"/>
              <w:bottom w:val="single" w:sz="8"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00" w:type="dxa"/>
            <w:gridSpan w:val="2"/>
            <w:tcBorders>
              <w:top w:val="nil"/>
              <w:left w:val="nil"/>
              <w:bottom w:val="single" w:sz="8"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40" w:type="dxa"/>
            <w:gridSpan w:val="2"/>
            <w:tcBorders>
              <w:top w:val="nil"/>
              <w:left w:val="nil"/>
              <w:bottom w:val="single" w:sz="8"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846" w:type="dxa"/>
            <w:gridSpan w:val="2"/>
            <w:tcBorders>
              <w:top w:val="nil"/>
              <w:left w:val="nil"/>
              <w:bottom w:val="single" w:sz="8"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8"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1071" w:type="dxa"/>
            <w:gridSpan w:val="2"/>
            <w:tcBorders>
              <w:top w:val="nil"/>
              <w:left w:val="nil"/>
              <w:bottom w:val="single" w:sz="8"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8"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8"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21" w:type="dxa"/>
            <w:gridSpan w:val="2"/>
            <w:tcBorders>
              <w:top w:val="nil"/>
              <w:left w:val="nil"/>
              <w:bottom w:val="single" w:sz="8" w:space="0" w:color="auto"/>
              <w:right w:val="single" w:sz="4"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c>
          <w:tcPr>
            <w:tcW w:w="1121" w:type="dxa"/>
            <w:gridSpan w:val="2"/>
            <w:tcBorders>
              <w:top w:val="nil"/>
              <w:left w:val="nil"/>
              <w:bottom w:val="single" w:sz="8"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2499" w:type="dxa"/>
            <w:gridSpan w:val="3"/>
            <w:tcBorders>
              <w:top w:val="nil"/>
              <w:left w:val="nil"/>
              <w:bottom w:val="single" w:sz="4" w:space="0" w:color="auto"/>
              <w:right w:val="single" w:sz="4" w:space="0" w:color="auto"/>
            </w:tcBorders>
            <w:vAlign w:val="center"/>
          </w:tcPr>
          <w:p w:rsidR="00404DAE" w:rsidRPr="00FE5CA1" w:rsidRDefault="00404DAE">
            <w:pPr>
              <w:spacing w:before="40" w:after="40" w:line="276" w:lineRule="auto"/>
              <w:rPr>
                <w:color w:val="000000"/>
                <w:sz w:val="18"/>
                <w:szCs w:val="18"/>
              </w:rPr>
            </w:pPr>
            <w:r>
              <w:rPr>
                <w:b/>
                <w:bCs/>
                <w:color w:val="000000"/>
                <w:sz w:val="18"/>
                <w:szCs w:val="18"/>
              </w:rPr>
              <w:t>всего</w:t>
            </w:r>
          </w:p>
        </w:tc>
        <w:tc>
          <w:tcPr>
            <w:tcW w:w="644"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ххх</w:t>
            </w:r>
          </w:p>
        </w:tc>
        <w:tc>
          <w:tcPr>
            <w:tcW w:w="40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40"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846" w:type="dxa"/>
            <w:gridSpan w:val="2"/>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 </w:t>
            </w:r>
          </w:p>
        </w:tc>
        <w:tc>
          <w:tcPr>
            <w:tcW w:w="107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35"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121" w:type="dxa"/>
            <w:gridSpan w:val="2"/>
            <w:tcBorders>
              <w:top w:val="nil"/>
              <w:left w:val="nil"/>
              <w:bottom w:val="single" w:sz="4" w:space="0" w:color="auto"/>
              <w:right w:val="single" w:sz="4" w:space="0" w:color="auto"/>
            </w:tcBorders>
            <w:noWrap/>
            <w:vAlign w:val="bottom"/>
          </w:tcPr>
          <w:p w:rsidR="00404DAE" w:rsidRDefault="00404DAE">
            <w:pPr>
              <w:spacing w:before="40" w:after="40" w:line="276" w:lineRule="auto"/>
              <w:rPr>
                <w:rFonts w:ascii="Calibri" w:hAnsi="Calibri" w:cs="Calibri"/>
                <w:color w:val="000000"/>
                <w:sz w:val="18"/>
                <w:szCs w:val="18"/>
              </w:rPr>
            </w:pPr>
          </w:p>
        </w:tc>
        <w:tc>
          <w:tcPr>
            <w:tcW w:w="1121" w:type="dxa"/>
            <w:gridSpan w:val="2"/>
            <w:tcBorders>
              <w:top w:val="nil"/>
              <w:left w:val="nil"/>
              <w:bottom w:val="single" w:sz="4" w:space="0" w:color="auto"/>
              <w:right w:val="single" w:sz="8" w:space="0" w:color="auto"/>
            </w:tcBorders>
            <w:noWrap/>
            <w:vAlign w:val="bottom"/>
          </w:tcPr>
          <w:p w:rsidR="00404DAE" w:rsidRDefault="00404DAE">
            <w:pPr>
              <w:spacing w:before="40" w:after="40" w:line="276" w:lineRule="auto"/>
              <w:rPr>
                <w:rFonts w:ascii="Calibri" w:hAnsi="Calibri" w:cs="Calibri"/>
                <w:color w:val="000000"/>
                <w:sz w:val="18"/>
                <w:szCs w:val="18"/>
              </w:rPr>
            </w:pPr>
          </w:p>
        </w:tc>
      </w:tr>
      <w:tr w:rsidR="00404DAE">
        <w:trPr>
          <w:gridAfter w:val="1"/>
          <w:wAfter w:w="73" w:type="dxa"/>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34" w:type="dxa"/>
            <w:gridSpan w:val="2"/>
            <w:vMerge w:val="restart"/>
            <w:tcBorders>
              <w:top w:val="single" w:sz="8" w:space="0" w:color="auto"/>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88" w:type="dxa"/>
            <w:gridSpan w:val="2"/>
            <w:vMerge w:val="restart"/>
            <w:tcBorders>
              <w:top w:val="single" w:sz="8" w:space="0" w:color="auto"/>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9"/>
            <w:tcBorders>
              <w:top w:val="single" w:sz="8" w:space="0" w:color="auto"/>
              <w:left w:val="nil"/>
              <w:bottom w:val="single" w:sz="4" w:space="0" w:color="auto"/>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6"/>
            <w:tcBorders>
              <w:top w:val="single" w:sz="8" w:space="0" w:color="auto"/>
              <w:left w:val="nil"/>
              <w:bottom w:val="single" w:sz="4" w:space="0" w:color="auto"/>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4"/>
            <w:tcBorders>
              <w:top w:val="single" w:sz="8" w:space="0" w:color="auto"/>
              <w:left w:val="nil"/>
              <w:bottom w:val="single" w:sz="4" w:space="0" w:color="auto"/>
              <w:right w:val="single" w:sz="8" w:space="0" w:color="000000"/>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Кассовые расходы, %</w:t>
            </w:r>
          </w:p>
        </w:tc>
      </w:tr>
      <w:tr w:rsidR="00404DAE">
        <w:trPr>
          <w:gridAfter w:val="1"/>
          <w:wAfter w:w="73" w:type="dxa"/>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rsidR="00404DAE" w:rsidRDefault="00404DAE" w:rsidP="00C169E3">
            <w:pPr>
              <w:rPr>
                <w:color w:val="000000"/>
                <w:sz w:val="18"/>
                <w:szCs w:val="18"/>
              </w:rPr>
            </w:pPr>
          </w:p>
        </w:tc>
        <w:tc>
          <w:tcPr>
            <w:tcW w:w="1734" w:type="dxa"/>
            <w:gridSpan w:val="2"/>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2488" w:type="dxa"/>
            <w:gridSpan w:val="2"/>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644"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ГРБС</w:t>
            </w:r>
          </w:p>
        </w:tc>
        <w:tc>
          <w:tcPr>
            <w:tcW w:w="400"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Рз</w:t>
            </w:r>
          </w:p>
        </w:tc>
        <w:tc>
          <w:tcPr>
            <w:tcW w:w="440"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Пр</w:t>
            </w:r>
          </w:p>
        </w:tc>
        <w:tc>
          <w:tcPr>
            <w:tcW w:w="846"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ВР</w:t>
            </w:r>
          </w:p>
        </w:tc>
        <w:tc>
          <w:tcPr>
            <w:tcW w:w="1071"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План на отчетный год</w:t>
            </w:r>
          </w:p>
        </w:tc>
        <w:tc>
          <w:tcPr>
            <w:tcW w:w="1135"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План на отчетный период</w:t>
            </w:r>
          </w:p>
        </w:tc>
        <w:tc>
          <w:tcPr>
            <w:tcW w:w="1135"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 плану на отчетный год</w:t>
            </w:r>
          </w:p>
        </w:tc>
        <w:tc>
          <w:tcPr>
            <w:tcW w:w="1121" w:type="dxa"/>
            <w:gridSpan w:val="2"/>
            <w:vMerge w:val="restart"/>
            <w:tcBorders>
              <w:top w:val="nil"/>
              <w:left w:val="single" w:sz="4" w:space="0" w:color="auto"/>
              <w:bottom w:val="nil"/>
              <w:right w:val="single" w:sz="8"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 плану на отчетный период</w:t>
            </w:r>
          </w:p>
        </w:tc>
      </w:tr>
      <w:tr w:rsidR="00404DAE">
        <w:trPr>
          <w:gridAfter w:val="1"/>
          <w:wAfter w:w="73" w:type="dxa"/>
          <w:trHeight w:val="345"/>
          <w:tblHeader/>
        </w:trPr>
        <w:tc>
          <w:tcPr>
            <w:tcW w:w="474" w:type="dxa"/>
            <w:tcBorders>
              <w:top w:val="nil"/>
              <w:left w:val="single" w:sz="8" w:space="0" w:color="auto"/>
              <w:bottom w:val="nil"/>
              <w:right w:val="single" w:sz="4" w:space="0" w:color="auto"/>
            </w:tcBorders>
            <w:noWrap/>
            <w:vAlign w:val="center"/>
          </w:tcPr>
          <w:p w:rsidR="00404DAE" w:rsidRDefault="00404DAE" w:rsidP="00C169E3">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tcPr>
          <w:p w:rsidR="00404DAE" w:rsidRDefault="00404DAE" w:rsidP="00C169E3">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tcPr>
          <w:p w:rsidR="00404DAE" w:rsidRDefault="00404DAE" w:rsidP="00C169E3">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rsidR="00404DAE" w:rsidRDefault="00404DAE" w:rsidP="00C169E3">
            <w:pPr>
              <w:spacing w:before="40" w:after="40" w:line="276" w:lineRule="auto"/>
              <w:jc w:val="center"/>
              <w:rPr>
                <w:color w:val="000000"/>
                <w:sz w:val="16"/>
                <w:szCs w:val="16"/>
              </w:rPr>
            </w:pPr>
            <w:r>
              <w:rPr>
                <w:color w:val="000000"/>
                <w:sz w:val="16"/>
                <w:szCs w:val="16"/>
              </w:rPr>
              <w:t>М</w:t>
            </w:r>
          </w:p>
        </w:tc>
        <w:tc>
          <w:tcPr>
            <w:tcW w:w="1734" w:type="dxa"/>
            <w:gridSpan w:val="2"/>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2488" w:type="dxa"/>
            <w:gridSpan w:val="2"/>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644"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400"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440"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846"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486" w:type="dxa"/>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071"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35"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35"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21"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21" w:type="dxa"/>
            <w:gridSpan w:val="2"/>
            <w:vMerge/>
            <w:tcBorders>
              <w:top w:val="nil"/>
              <w:left w:val="single" w:sz="4" w:space="0" w:color="auto"/>
              <w:bottom w:val="nil"/>
              <w:right w:val="single" w:sz="8" w:space="0" w:color="auto"/>
            </w:tcBorders>
            <w:vAlign w:val="center"/>
          </w:tcPr>
          <w:p w:rsidR="00404DAE" w:rsidRDefault="00404DAE" w:rsidP="00C169E3">
            <w:pPr>
              <w:rPr>
                <w:color w:val="000000"/>
                <w:sz w:val="18"/>
                <w:szCs w:val="18"/>
              </w:rPr>
            </w:pPr>
          </w:p>
        </w:tc>
      </w:tr>
      <w:tr w:rsidR="00404DAE">
        <w:trPr>
          <w:gridAfter w:val="1"/>
          <w:wAfter w:w="73" w:type="dxa"/>
          <w:trHeight w:val="259"/>
        </w:trPr>
        <w:tc>
          <w:tcPr>
            <w:tcW w:w="474" w:type="dxa"/>
            <w:vMerge w:val="restart"/>
            <w:tcBorders>
              <w:top w:val="single" w:sz="8" w:space="0" w:color="auto"/>
              <w:left w:val="single" w:sz="8"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534" w:type="dxa"/>
            <w:vMerge w:val="restart"/>
            <w:tcBorders>
              <w:top w:val="single" w:sz="8" w:space="0" w:color="auto"/>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2 </w:t>
            </w:r>
          </w:p>
        </w:tc>
        <w:tc>
          <w:tcPr>
            <w:tcW w:w="474" w:type="dxa"/>
            <w:vMerge w:val="restart"/>
            <w:tcBorders>
              <w:top w:val="single" w:sz="8" w:space="0" w:color="auto"/>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p>
        </w:tc>
        <w:tc>
          <w:tcPr>
            <w:tcW w:w="492" w:type="dxa"/>
            <w:vMerge w:val="restart"/>
            <w:tcBorders>
              <w:top w:val="single" w:sz="8" w:space="0" w:color="auto"/>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 </w:t>
            </w:r>
          </w:p>
        </w:tc>
        <w:tc>
          <w:tcPr>
            <w:tcW w:w="1734" w:type="dxa"/>
            <w:gridSpan w:val="2"/>
            <w:vMerge w:val="restart"/>
            <w:tcBorders>
              <w:top w:val="single" w:sz="8" w:space="0" w:color="auto"/>
              <w:left w:val="single" w:sz="4" w:space="0" w:color="auto"/>
              <w:bottom w:val="single" w:sz="8" w:space="0" w:color="000000"/>
              <w:right w:val="single" w:sz="4" w:space="0" w:color="auto"/>
            </w:tcBorders>
            <w:vAlign w:val="center"/>
          </w:tcPr>
          <w:p w:rsidR="00404DAE" w:rsidRDefault="00404DAE" w:rsidP="00C169E3">
            <w:pPr>
              <w:spacing w:before="40" w:after="40" w:line="276" w:lineRule="auto"/>
              <w:rPr>
                <w:b/>
                <w:bCs/>
                <w:color w:val="000000"/>
                <w:sz w:val="18"/>
                <w:szCs w:val="18"/>
              </w:rPr>
            </w:pPr>
            <w:r w:rsidRPr="004E1F94">
              <w:rPr>
                <w:b/>
                <w:bCs/>
                <w:sz w:val="20"/>
                <w:szCs w:val="20"/>
              </w:rPr>
              <w:t>Подпрограмма «Профилактика правонарушений»</w:t>
            </w:r>
          </w:p>
        </w:tc>
        <w:tc>
          <w:tcPr>
            <w:tcW w:w="2488" w:type="dxa"/>
            <w:gridSpan w:val="2"/>
            <w:tcBorders>
              <w:top w:val="single" w:sz="8" w:space="0" w:color="auto"/>
              <w:left w:val="nil"/>
              <w:bottom w:val="single" w:sz="4" w:space="0" w:color="auto"/>
              <w:right w:val="single" w:sz="4" w:space="0" w:color="auto"/>
            </w:tcBorders>
            <w:vAlign w:val="center"/>
          </w:tcPr>
          <w:p w:rsidR="00404DAE" w:rsidRDefault="00404DAE" w:rsidP="00C169E3">
            <w:pPr>
              <w:spacing w:before="40" w:after="40" w:line="276" w:lineRule="auto"/>
              <w:rPr>
                <w:b/>
                <w:bCs/>
                <w:color w:val="000000"/>
                <w:sz w:val="18"/>
                <w:szCs w:val="18"/>
              </w:rPr>
            </w:pPr>
            <w:r>
              <w:rPr>
                <w:b/>
                <w:bCs/>
                <w:color w:val="000000"/>
                <w:sz w:val="18"/>
                <w:szCs w:val="18"/>
              </w:rPr>
              <w:t>всего</w:t>
            </w:r>
          </w:p>
        </w:tc>
        <w:tc>
          <w:tcPr>
            <w:tcW w:w="644" w:type="dxa"/>
            <w:gridSpan w:val="2"/>
            <w:tcBorders>
              <w:top w:val="single" w:sz="8"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 </w:t>
            </w:r>
          </w:p>
        </w:tc>
        <w:tc>
          <w:tcPr>
            <w:tcW w:w="400" w:type="dxa"/>
            <w:gridSpan w:val="2"/>
            <w:tcBorders>
              <w:top w:val="single" w:sz="8"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 </w:t>
            </w:r>
          </w:p>
        </w:tc>
        <w:tc>
          <w:tcPr>
            <w:tcW w:w="440" w:type="dxa"/>
            <w:gridSpan w:val="2"/>
            <w:tcBorders>
              <w:top w:val="single" w:sz="8"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 </w:t>
            </w:r>
          </w:p>
        </w:tc>
        <w:tc>
          <w:tcPr>
            <w:tcW w:w="846" w:type="dxa"/>
            <w:gridSpan w:val="2"/>
            <w:tcBorders>
              <w:top w:val="single" w:sz="8"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 </w:t>
            </w:r>
          </w:p>
        </w:tc>
        <w:tc>
          <w:tcPr>
            <w:tcW w:w="486" w:type="dxa"/>
            <w:tcBorders>
              <w:top w:val="single" w:sz="8"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 </w:t>
            </w:r>
          </w:p>
        </w:tc>
        <w:tc>
          <w:tcPr>
            <w:tcW w:w="1071" w:type="dxa"/>
            <w:gridSpan w:val="2"/>
            <w:tcBorders>
              <w:top w:val="single" w:sz="8" w:space="0" w:color="auto"/>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135" w:type="dxa"/>
            <w:gridSpan w:val="2"/>
            <w:tcBorders>
              <w:top w:val="single" w:sz="8" w:space="0" w:color="auto"/>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135" w:type="dxa"/>
            <w:gridSpan w:val="2"/>
            <w:tcBorders>
              <w:top w:val="single" w:sz="8" w:space="0" w:color="auto"/>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121" w:type="dxa"/>
            <w:gridSpan w:val="2"/>
            <w:tcBorders>
              <w:top w:val="single" w:sz="8" w:space="0" w:color="auto"/>
              <w:left w:val="nil"/>
              <w:bottom w:val="single" w:sz="4" w:space="0" w:color="auto"/>
              <w:right w:val="single" w:sz="4"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p>
        </w:tc>
        <w:tc>
          <w:tcPr>
            <w:tcW w:w="1121" w:type="dxa"/>
            <w:gridSpan w:val="2"/>
            <w:tcBorders>
              <w:top w:val="single" w:sz="8" w:space="0" w:color="auto"/>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p>
        </w:tc>
      </w:tr>
      <w:tr w:rsidR="00404DAE">
        <w:trPr>
          <w:gridAfter w:val="1"/>
          <w:wAfter w:w="73" w:type="dxa"/>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1734" w:type="dxa"/>
            <w:gridSpan w:val="2"/>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2488" w:type="dxa"/>
            <w:gridSpan w:val="2"/>
            <w:tcBorders>
              <w:top w:val="nil"/>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Pr>
                <w:color w:val="000000"/>
                <w:sz w:val="18"/>
                <w:szCs w:val="18"/>
              </w:rPr>
              <w:t>Администрация МО «Красногорский район»</w:t>
            </w:r>
          </w:p>
        </w:tc>
        <w:tc>
          <w:tcPr>
            <w:tcW w:w="644"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00"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40"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846"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071" w:type="dxa"/>
            <w:gridSpan w:val="2"/>
            <w:tcBorders>
              <w:top w:val="nil"/>
              <w:left w:val="nil"/>
              <w:bottom w:val="single" w:sz="4" w:space="0" w:color="auto"/>
              <w:right w:val="single" w:sz="4" w:space="0" w:color="auto"/>
            </w:tcBorders>
            <w:noWrap/>
          </w:tcPr>
          <w:p w:rsidR="00404DAE" w:rsidRDefault="00404DAE" w:rsidP="00B73AB5">
            <w:r w:rsidRPr="00E46538">
              <w:rPr>
                <w:color w:val="000000"/>
                <w:sz w:val="18"/>
                <w:szCs w:val="18"/>
              </w:rPr>
              <w:t>30</w:t>
            </w:r>
            <w:r>
              <w:rPr>
                <w:color w:val="000000"/>
                <w:sz w:val="18"/>
                <w:szCs w:val="18"/>
              </w:rPr>
              <w:t>,0</w:t>
            </w:r>
          </w:p>
        </w:tc>
        <w:tc>
          <w:tcPr>
            <w:tcW w:w="1135" w:type="dxa"/>
            <w:gridSpan w:val="2"/>
            <w:tcBorders>
              <w:top w:val="nil"/>
              <w:left w:val="nil"/>
              <w:bottom w:val="single" w:sz="4" w:space="0" w:color="auto"/>
              <w:right w:val="single" w:sz="4" w:space="0" w:color="auto"/>
            </w:tcBorders>
            <w:noWrap/>
          </w:tcPr>
          <w:p w:rsidR="00404DAE" w:rsidRDefault="00404DAE" w:rsidP="00B73AB5">
            <w:r w:rsidRPr="00E46538">
              <w:rPr>
                <w:color w:val="000000"/>
                <w:sz w:val="18"/>
                <w:szCs w:val="18"/>
              </w:rPr>
              <w:t>30</w:t>
            </w:r>
            <w:r>
              <w:rPr>
                <w:color w:val="000000"/>
                <w:sz w:val="18"/>
                <w:szCs w:val="18"/>
              </w:rPr>
              <w:t>,0</w:t>
            </w:r>
          </w:p>
        </w:tc>
        <w:tc>
          <w:tcPr>
            <w:tcW w:w="1135" w:type="dxa"/>
            <w:gridSpan w:val="2"/>
            <w:tcBorders>
              <w:top w:val="nil"/>
              <w:left w:val="nil"/>
              <w:bottom w:val="single" w:sz="4" w:space="0" w:color="auto"/>
              <w:right w:val="single" w:sz="4" w:space="0" w:color="auto"/>
            </w:tcBorders>
            <w:noWrap/>
          </w:tcPr>
          <w:p w:rsidR="00404DAE" w:rsidRDefault="00404DAE" w:rsidP="00C169E3">
            <w:r w:rsidRPr="00E46538">
              <w:rPr>
                <w:color w:val="000000"/>
                <w:sz w:val="18"/>
                <w:szCs w:val="18"/>
              </w:rPr>
              <w:t>30</w:t>
            </w:r>
            <w:r>
              <w:rPr>
                <w:color w:val="000000"/>
                <w:sz w:val="18"/>
                <w:szCs w:val="18"/>
              </w:rPr>
              <w:t>,0</w:t>
            </w:r>
          </w:p>
        </w:tc>
        <w:tc>
          <w:tcPr>
            <w:tcW w:w="1121" w:type="dxa"/>
            <w:gridSpan w:val="2"/>
            <w:tcBorders>
              <w:top w:val="nil"/>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nil"/>
              <w:left w:val="nil"/>
              <w:bottom w:val="single" w:sz="4"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r w:rsidR="00404DAE">
        <w:trPr>
          <w:gridAfter w:val="1"/>
          <w:wAfter w:w="73" w:type="dxa"/>
          <w:trHeight w:val="525"/>
        </w:trPr>
        <w:tc>
          <w:tcPr>
            <w:tcW w:w="474" w:type="dxa"/>
            <w:tcBorders>
              <w:top w:val="nil"/>
              <w:left w:val="single" w:sz="8" w:space="0" w:color="auto"/>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53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2</w:t>
            </w:r>
          </w:p>
        </w:tc>
        <w:tc>
          <w:tcPr>
            <w:tcW w:w="47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05</w:t>
            </w:r>
          </w:p>
        </w:tc>
        <w:tc>
          <w:tcPr>
            <w:tcW w:w="492"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734" w:type="dxa"/>
            <w:gridSpan w:val="2"/>
            <w:tcBorders>
              <w:top w:val="nil"/>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sidRPr="00094918">
              <w:rPr>
                <w:sz w:val="18"/>
                <w:szCs w:val="18"/>
              </w:rPr>
              <w:t xml:space="preserve">Организация </w:t>
            </w:r>
            <w:r>
              <w:rPr>
                <w:sz w:val="18"/>
                <w:szCs w:val="18"/>
              </w:rPr>
              <w:t>деятельности Добровольных народных дружин</w:t>
            </w:r>
          </w:p>
        </w:tc>
        <w:tc>
          <w:tcPr>
            <w:tcW w:w="2488" w:type="dxa"/>
            <w:gridSpan w:val="2"/>
            <w:tcBorders>
              <w:top w:val="nil"/>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Pr>
                <w:sz w:val="17"/>
                <w:szCs w:val="17"/>
              </w:rPr>
              <w:t>Администрация Мо «Красногорский район», ОП «Красногорское»</w:t>
            </w:r>
          </w:p>
        </w:tc>
        <w:tc>
          <w:tcPr>
            <w:tcW w:w="644"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00"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40"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846"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071" w:type="dxa"/>
            <w:gridSpan w:val="2"/>
            <w:tcBorders>
              <w:top w:val="nil"/>
              <w:left w:val="nil"/>
              <w:bottom w:val="single" w:sz="4" w:space="0" w:color="auto"/>
              <w:right w:val="single" w:sz="4" w:space="0" w:color="auto"/>
            </w:tcBorders>
            <w:noWrap/>
          </w:tcPr>
          <w:p w:rsidR="00404DAE" w:rsidRDefault="00404DAE" w:rsidP="00B73AB5">
            <w:r w:rsidRPr="00765297">
              <w:rPr>
                <w:color w:val="000000"/>
                <w:sz w:val="18"/>
                <w:szCs w:val="18"/>
              </w:rPr>
              <w:t>2</w:t>
            </w:r>
            <w:r>
              <w:rPr>
                <w:color w:val="000000"/>
                <w:sz w:val="18"/>
                <w:szCs w:val="18"/>
              </w:rPr>
              <w:t>,0</w:t>
            </w:r>
          </w:p>
        </w:tc>
        <w:tc>
          <w:tcPr>
            <w:tcW w:w="1135" w:type="dxa"/>
            <w:gridSpan w:val="2"/>
            <w:tcBorders>
              <w:top w:val="nil"/>
              <w:left w:val="nil"/>
              <w:bottom w:val="single" w:sz="4" w:space="0" w:color="auto"/>
              <w:right w:val="single" w:sz="4" w:space="0" w:color="auto"/>
            </w:tcBorders>
            <w:noWrap/>
          </w:tcPr>
          <w:p w:rsidR="00404DAE" w:rsidRDefault="00404DAE" w:rsidP="00B73AB5">
            <w:r w:rsidRPr="00765297">
              <w:rPr>
                <w:color w:val="000000"/>
                <w:sz w:val="18"/>
                <w:szCs w:val="18"/>
              </w:rPr>
              <w:t>2</w:t>
            </w:r>
            <w:r>
              <w:rPr>
                <w:color w:val="000000"/>
                <w:sz w:val="18"/>
                <w:szCs w:val="18"/>
              </w:rPr>
              <w:t>,0</w:t>
            </w:r>
          </w:p>
        </w:tc>
        <w:tc>
          <w:tcPr>
            <w:tcW w:w="1135" w:type="dxa"/>
            <w:gridSpan w:val="2"/>
            <w:tcBorders>
              <w:top w:val="nil"/>
              <w:left w:val="nil"/>
              <w:bottom w:val="single" w:sz="4" w:space="0" w:color="auto"/>
              <w:right w:val="single" w:sz="4" w:space="0" w:color="auto"/>
            </w:tcBorders>
            <w:noWrap/>
          </w:tcPr>
          <w:p w:rsidR="00404DAE" w:rsidRDefault="00404DAE" w:rsidP="00C169E3">
            <w:r w:rsidRPr="00765297">
              <w:rPr>
                <w:color w:val="000000"/>
                <w:sz w:val="18"/>
                <w:szCs w:val="18"/>
              </w:rPr>
              <w:t>2</w:t>
            </w:r>
            <w:r>
              <w:rPr>
                <w:color w:val="000000"/>
                <w:sz w:val="18"/>
                <w:szCs w:val="18"/>
              </w:rPr>
              <w:t>,0</w:t>
            </w:r>
          </w:p>
        </w:tc>
        <w:tc>
          <w:tcPr>
            <w:tcW w:w="1121" w:type="dxa"/>
            <w:gridSpan w:val="2"/>
            <w:tcBorders>
              <w:top w:val="nil"/>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nil"/>
              <w:left w:val="nil"/>
              <w:bottom w:val="single" w:sz="4"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r w:rsidR="00404DAE">
        <w:trPr>
          <w:gridAfter w:val="1"/>
          <w:wAfter w:w="73" w:type="dxa"/>
          <w:trHeight w:val="522"/>
        </w:trPr>
        <w:tc>
          <w:tcPr>
            <w:tcW w:w="474" w:type="dxa"/>
            <w:tcBorders>
              <w:top w:val="nil"/>
              <w:left w:val="single" w:sz="8" w:space="0" w:color="auto"/>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53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2</w:t>
            </w:r>
          </w:p>
        </w:tc>
        <w:tc>
          <w:tcPr>
            <w:tcW w:w="47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492"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734" w:type="dxa"/>
            <w:gridSpan w:val="2"/>
            <w:tcBorders>
              <w:top w:val="nil"/>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sidRPr="001E36BD">
              <w:rPr>
                <w:sz w:val="18"/>
                <w:szCs w:val="18"/>
              </w:rPr>
              <w:t>Проведение конкурса по организации межведомственно взаимодействия на территории муниципальных образований Красногорского района</w:t>
            </w:r>
          </w:p>
        </w:tc>
        <w:tc>
          <w:tcPr>
            <w:tcW w:w="2488" w:type="dxa"/>
            <w:gridSpan w:val="2"/>
            <w:tcBorders>
              <w:top w:val="nil"/>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sidRPr="006B4132">
              <w:rPr>
                <w:sz w:val="17"/>
                <w:szCs w:val="17"/>
              </w:rPr>
              <w:t>Сектор по опеке и попечительству, делам несовершеннолетних, материнства и детства, КДНиЗП, Главы муниципальных образований</w:t>
            </w:r>
          </w:p>
        </w:tc>
        <w:tc>
          <w:tcPr>
            <w:tcW w:w="644"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00"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40"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846" w:type="dxa"/>
            <w:gridSpan w:val="2"/>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86" w:type="dxa"/>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071"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0</w:t>
            </w:r>
          </w:p>
        </w:tc>
        <w:tc>
          <w:tcPr>
            <w:tcW w:w="1135"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0</w:t>
            </w:r>
          </w:p>
        </w:tc>
        <w:tc>
          <w:tcPr>
            <w:tcW w:w="1135"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0</w:t>
            </w:r>
          </w:p>
        </w:tc>
        <w:tc>
          <w:tcPr>
            <w:tcW w:w="1121"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0</w:t>
            </w:r>
          </w:p>
        </w:tc>
        <w:tc>
          <w:tcPr>
            <w:tcW w:w="1121" w:type="dxa"/>
            <w:gridSpan w:val="2"/>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0</w:t>
            </w:r>
          </w:p>
        </w:tc>
      </w:tr>
      <w:tr w:rsidR="00404DAE">
        <w:trPr>
          <w:gridAfter w:val="1"/>
          <w:wAfter w:w="73" w:type="dxa"/>
          <w:trHeight w:val="522"/>
        </w:trPr>
        <w:tc>
          <w:tcPr>
            <w:tcW w:w="474" w:type="dxa"/>
            <w:tcBorders>
              <w:top w:val="single" w:sz="4" w:space="0" w:color="auto"/>
              <w:left w:val="single" w:sz="8" w:space="0" w:color="auto"/>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534" w:type="dxa"/>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07</w:t>
            </w:r>
          </w:p>
        </w:tc>
        <w:tc>
          <w:tcPr>
            <w:tcW w:w="492" w:type="dxa"/>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734" w:type="dxa"/>
            <w:gridSpan w:val="2"/>
            <w:tcBorders>
              <w:top w:val="single" w:sz="4" w:space="0" w:color="auto"/>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sidRPr="00920F11">
              <w:rPr>
                <w:sz w:val="18"/>
                <w:szCs w:val="18"/>
              </w:rPr>
              <w:t>Проведение встреч с семьями социального риска</w:t>
            </w:r>
          </w:p>
        </w:tc>
        <w:tc>
          <w:tcPr>
            <w:tcW w:w="2488" w:type="dxa"/>
            <w:gridSpan w:val="2"/>
            <w:tcBorders>
              <w:top w:val="single" w:sz="4" w:space="0" w:color="auto"/>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sidRPr="00920F11">
              <w:rPr>
                <w:sz w:val="18"/>
                <w:szCs w:val="18"/>
              </w:rPr>
              <w:t>КДН, ОКСиМП</w:t>
            </w:r>
          </w:p>
        </w:tc>
        <w:tc>
          <w:tcPr>
            <w:tcW w:w="644" w:type="dxa"/>
            <w:gridSpan w:val="2"/>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00" w:type="dxa"/>
            <w:gridSpan w:val="2"/>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40" w:type="dxa"/>
            <w:gridSpan w:val="2"/>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846" w:type="dxa"/>
            <w:gridSpan w:val="2"/>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86" w:type="dxa"/>
            <w:tcBorders>
              <w:top w:val="single" w:sz="4" w:space="0" w:color="auto"/>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071" w:type="dxa"/>
            <w:gridSpan w:val="2"/>
            <w:tcBorders>
              <w:top w:val="single" w:sz="4" w:space="0" w:color="auto"/>
              <w:left w:val="nil"/>
              <w:bottom w:val="single" w:sz="4" w:space="0" w:color="auto"/>
              <w:right w:val="single" w:sz="4" w:space="0" w:color="auto"/>
            </w:tcBorders>
            <w:noWrap/>
          </w:tcPr>
          <w:p w:rsidR="00404DAE" w:rsidRDefault="00404DAE" w:rsidP="00C169E3">
            <w:r w:rsidRPr="003106FE">
              <w:rPr>
                <w:color w:val="000000"/>
                <w:sz w:val="18"/>
                <w:szCs w:val="18"/>
              </w:rPr>
              <w:t>2</w:t>
            </w:r>
            <w:r>
              <w:rPr>
                <w:color w:val="000000"/>
                <w:sz w:val="18"/>
                <w:szCs w:val="18"/>
              </w:rPr>
              <w:t>,0</w:t>
            </w:r>
          </w:p>
        </w:tc>
        <w:tc>
          <w:tcPr>
            <w:tcW w:w="1135" w:type="dxa"/>
            <w:gridSpan w:val="2"/>
            <w:tcBorders>
              <w:top w:val="single" w:sz="4" w:space="0" w:color="auto"/>
              <w:left w:val="nil"/>
              <w:bottom w:val="single" w:sz="4" w:space="0" w:color="auto"/>
              <w:right w:val="single" w:sz="4" w:space="0" w:color="auto"/>
            </w:tcBorders>
            <w:noWrap/>
          </w:tcPr>
          <w:p w:rsidR="00404DAE" w:rsidRDefault="00404DAE">
            <w:r w:rsidRPr="001B3393">
              <w:rPr>
                <w:color w:val="000000"/>
                <w:sz w:val="18"/>
                <w:szCs w:val="18"/>
              </w:rPr>
              <w:t>2,0</w:t>
            </w:r>
          </w:p>
        </w:tc>
        <w:tc>
          <w:tcPr>
            <w:tcW w:w="1135" w:type="dxa"/>
            <w:gridSpan w:val="2"/>
            <w:tcBorders>
              <w:top w:val="single" w:sz="4" w:space="0" w:color="auto"/>
              <w:left w:val="nil"/>
              <w:bottom w:val="single" w:sz="4" w:space="0" w:color="auto"/>
              <w:right w:val="single" w:sz="4" w:space="0" w:color="auto"/>
            </w:tcBorders>
            <w:noWrap/>
          </w:tcPr>
          <w:p w:rsidR="00404DAE" w:rsidRDefault="00404DAE">
            <w:r w:rsidRPr="001B3393">
              <w:rPr>
                <w:color w:val="000000"/>
                <w:sz w:val="18"/>
                <w:szCs w:val="18"/>
              </w:rPr>
              <w:t>2,0</w:t>
            </w:r>
          </w:p>
        </w:tc>
        <w:tc>
          <w:tcPr>
            <w:tcW w:w="1121" w:type="dxa"/>
            <w:gridSpan w:val="2"/>
            <w:tcBorders>
              <w:top w:val="single" w:sz="4" w:space="0" w:color="auto"/>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single" w:sz="4" w:space="0" w:color="auto"/>
              <w:left w:val="nil"/>
              <w:bottom w:val="single" w:sz="4"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r w:rsidR="00404DAE">
        <w:trPr>
          <w:gridAfter w:val="1"/>
          <w:wAfter w:w="73" w:type="dxa"/>
          <w:trHeight w:val="259"/>
        </w:trPr>
        <w:tc>
          <w:tcPr>
            <w:tcW w:w="474" w:type="dxa"/>
            <w:tcBorders>
              <w:top w:val="nil"/>
              <w:left w:val="single" w:sz="8" w:space="0" w:color="auto"/>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534"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2</w:t>
            </w:r>
          </w:p>
        </w:tc>
        <w:tc>
          <w:tcPr>
            <w:tcW w:w="474"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08</w:t>
            </w:r>
          </w:p>
        </w:tc>
        <w:tc>
          <w:tcPr>
            <w:tcW w:w="492"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734" w:type="dxa"/>
            <w:gridSpan w:val="2"/>
            <w:tcBorders>
              <w:top w:val="nil"/>
              <w:left w:val="nil"/>
              <w:bottom w:val="single" w:sz="8" w:space="0" w:color="auto"/>
              <w:right w:val="single" w:sz="4" w:space="0" w:color="auto"/>
            </w:tcBorders>
            <w:vAlign w:val="center"/>
          </w:tcPr>
          <w:p w:rsidR="00404DAE" w:rsidRDefault="00404DAE" w:rsidP="00C169E3">
            <w:pPr>
              <w:spacing w:before="40" w:after="40" w:line="276" w:lineRule="auto"/>
              <w:rPr>
                <w:color w:val="000000"/>
                <w:sz w:val="18"/>
                <w:szCs w:val="18"/>
              </w:rPr>
            </w:pPr>
            <w:r w:rsidRPr="00094918">
              <w:rPr>
                <w:sz w:val="18"/>
                <w:szCs w:val="18"/>
              </w:rPr>
              <w:t>Проведение ежегодной республиканской акции охраны прав детства</w:t>
            </w:r>
          </w:p>
        </w:tc>
        <w:tc>
          <w:tcPr>
            <w:tcW w:w="2488" w:type="dxa"/>
            <w:gridSpan w:val="2"/>
            <w:tcBorders>
              <w:top w:val="nil"/>
              <w:left w:val="nil"/>
              <w:bottom w:val="single" w:sz="8" w:space="0" w:color="auto"/>
              <w:right w:val="single" w:sz="4" w:space="0" w:color="auto"/>
            </w:tcBorders>
            <w:vAlign w:val="center"/>
          </w:tcPr>
          <w:p w:rsidR="00404DAE" w:rsidRDefault="00404DAE" w:rsidP="00C169E3">
            <w:pPr>
              <w:spacing w:before="40" w:after="40" w:line="276" w:lineRule="auto"/>
              <w:rPr>
                <w:color w:val="000000"/>
                <w:sz w:val="18"/>
                <w:szCs w:val="18"/>
              </w:rPr>
            </w:pPr>
            <w:r w:rsidRPr="00094918">
              <w:rPr>
                <w:sz w:val="17"/>
                <w:szCs w:val="17"/>
              </w:rPr>
              <w:t>органы системы профилактики</w:t>
            </w:r>
          </w:p>
        </w:tc>
        <w:tc>
          <w:tcPr>
            <w:tcW w:w="644" w:type="dxa"/>
            <w:gridSpan w:val="2"/>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00" w:type="dxa"/>
            <w:gridSpan w:val="2"/>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40" w:type="dxa"/>
            <w:gridSpan w:val="2"/>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846" w:type="dxa"/>
            <w:gridSpan w:val="2"/>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486"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071" w:type="dxa"/>
            <w:gridSpan w:val="2"/>
            <w:tcBorders>
              <w:top w:val="nil"/>
              <w:left w:val="nil"/>
              <w:bottom w:val="single" w:sz="8" w:space="0" w:color="auto"/>
              <w:right w:val="single" w:sz="4" w:space="0" w:color="auto"/>
            </w:tcBorders>
            <w:noWrap/>
          </w:tcPr>
          <w:p w:rsidR="00404DAE" w:rsidRDefault="00404DAE" w:rsidP="00B73AB5">
            <w:r w:rsidRPr="001D6969">
              <w:rPr>
                <w:color w:val="000000"/>
                <w:sz w:val="18"/>
                <w:szCs w:val="18"/>
              </w:rPr>
              <w:t>5,0</w:t>
            </w:r>
          </w:p>
        </w:tc>
        <w:tc>
          <w:tcPr>
            <w:tcW w:w="1135" w:type="dxa"/>
            <w:gridSpan w:val="2"/>
            <w:tcBorders>
              <w:top w:val="nil"/>
              <w:left w:val="nil"/>
              <w:bottom w:val="single" w:sz="8" w:space="0" w:color="auto"/>
              <w:right w:val="single" w:sz="4" w:space="0" w:color="auto"/>
            </w:tcBorders>
            <w:noWrap/>
          </w:tcPr>
          <w:p w:rsidR="00404DAE" w:rsidRDefault="00404DAE" w:rsidP="00B73AB5">
            <w:r w:rsidRPr="001D6969">
              <w:rPr>
                <w:color w:val="000000"/>
                <w:sz w:val="18"/>
                <w:szCs w:val="18"/>
              </w:rPr>
              <w:t>5,0</w:t>
            </w:r>
          </w:p>
        </w:tc>
        <w:tc>
          <w:tcPr>
            <w:tcW w:w="1135" w:type="dxa"/>
            <w:gridSpan w:val="2"/>
            <w:tcBorders>
              <w:top w:val="nil"/>
              <w:left w:val="nil"/>
              <w:bottom w:val="single" w:sz="8" w:space="0" w:color="auto"/>
              <w:right w:val="single" w:sz="4" w:space="0" w:color="auto"/>
            </w:tcBorders>
            <w:noWrap/>
          </w:tcPr>
          <w:p w:rsidR="00404DAE" w:rsidRDefault="00404DAE">
            <w:r w:rsidRPr="001D6969">
              <w:rPr>
                <w:color w:val="000000"/>
                <w:sz w:val="18"/>
                <w:szCs w:val="18"/>
              </w:rPr>
              <w:t>5,0</w:t>
            </w:r>
          </w:p>
        </w:tc>
        <w:tc>
          <w:tcPr>
            <w:tcW w:w="1121" w:type="dxa"/>
            <w:gridSpan w:val="2"/>
            <w:tcBorders>
              <w:top w:val="nil"/>
              <w:left w:val="nil"/>
              <w:bottom w:val="single" w:sz="8"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nil"/>
              <w:left w:val="nil"/>
              <w:bottom w:val="single" w:sz="8"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r w:rsidR="00404DAE">
        <w:trPr>
          <w:gridAfter w:val="1"/>
          <w:wAfter w:w="73" w:type="dxa"/>
          <w:trHeight w:val="259"/>
        </w:trPr>
        <w:tc>
          <w:tcPr>
            <w:tcW w:w="474" w:type="dxa"/>
            <w:tcBorders>
              <w:top w:val="nil"/>
              <w:left w:val="single" w:sz="8" w:space="0" w:color="auto"/>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534"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2</w:t>
            </w:r>
          </w:p>
        </w:tc>
        <w:tc>
          <w:tcPr>
            <w:tcW w:w="474"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09</w:t>
            </w:r>
          </w:p>
        </w:tc>
        <w:tc>
          <w:tcPr>
            <w:tcW w:w="492"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734" w:type="dxa"/>
            <w:gridSpan w:val="2"/>
            <w:tcBorders>
              <w:top w:val="nil"/>
              <w:left w:val="nil"/>
              <w:bottom w:val="single" w:sz="8" w:space="0" w:color="auto"/>
              <w:right w:val="single" w:sz="4" w:space="0" w:color="auto"/>
            </w:tcBorders>
            <w:vAlign w:val="center"/>
          </w:tcPr>
          <w:p w:rsidR="00404DAE" w:rsidRDefault="00404DAE" w:rsidP="00C169E3">
            <w:pPr>
              <w:spacing w:before="40" w:after="40" w:line="276" w:lineRule="auto"/>
              <w:rPr>
                <w:color w:val="000000"/>
                <w:sz w:val="18"/>
                <w:szCs w:val="18"/>
              </w:rPr>
            </w:pPr>
            <w:r w:rsidRPr="00094918">
              <w:rPr>
                <w:sz w:val="18"/>
                <w:szCs w:val="18"/>
              </w:rPr>
              <w:t>Организация профильной лагерной смены «Найди себя»</w:t>
            </w:r>
          </w:p>
        </w:tc>
        <w:tc>
          <w:tcPr>
            <w:tcW w:w="2488" w:type="dxa"/>
            <w:gridSpan w:val="2"/>
            <w:tcBorders>
              <w:top w:val="nil"/>
              <w:left w:val="nil"/>
              <w:bottom w:val="single" w:sz="8" w:space="0" w:color="auto"/>
              <w:right w:val="single" w:sz="4" w:space="0" w:color="auto"/>
            </w:tcBorders>
            <w:vAlign w:val="center"/>
          </w:tcPr>
          <w:p w:rsidR="00404DAE" w:rsidRDefault="00404DAE" w:rsidP="00C169E3">
            <w:pPr>
              <w:spacing w:before="40" w:after="40" w:line="276" w:lineRule="auto"/>
              <w:rPr>
                <w:color w:val="000000"/>
                <w:sz w:val="18"/>
                <w:szCs w:val="18"/>
              </w:rPr>
            </w:pPr>
            <w:r w:rsidRPr="00094918">
              <w:rPr>
                <w:sz w:val="17"/>
                <w:szCs w:val="17"/>
              </w:rPr>
              <w:t>КДН, ОНО</w:t>
            </w:r>
          </w:p>
        </w:tc>
        <w:tc>
          <w:tcPr>
            <w:tcW w:w="644" w:type="dxa"/>
            <w:gridSpan w:val="2"/>
            <w:tcBorders>
              <w:top w:val="nil"/>
              <w:left w:val="nil"/>
              <w:bottom w:val="single" w:sz="8"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400" w:type="dxa"/>
            <w:gridSpan w:val="2"/>
            <w:tcBorders>
              <w:top w:val="nil"/>
              <w:left w:val="nil"/>
              <w:bottom w:val="single" w:sz="8"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440" w:type="dxa"/>
            <w:gridSpan w:val="2"/>
            <w:tcBorders>
              <w:top w:val="nil"/>
              <w:left w:val="nil"/>
              <w:bottom w:val="single" w:sz="8"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846" w:type="dxa"/>
            <w:gridSpan w:val="2"/>
            <w:tcBorders>
              <w:top w:val="nil"/>
              <w:left w:val="nil"/>
              <w:bottom w:val="single" w:sz="8"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486" w:type="dxa"/>
            <w:tcBorders>
              <w:top w:val="nil"/>
              <w:left w:val="nil"/>
              <w:bottom w:val="single" w:sz="8"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071" w:type="dxa"/>
            <w:gridSpan w:val="2"/>
            <w:tcBorders>
              <w:top w:val="nil"/>
              <w:left w:val="nil"/>
              <w:bottom w:val="single" w:sz="8" w:space="0" w:color="auto"/>
              <w:right w:val="single" w:sz="4" w:space="0" w:color="auto"/>
            </w:tcBorders>
            <w:noWrap/>
          </w:tcPr>
          <w:p w:rsidR="00404DAE" w:rsidRDefault="00404DAE" w:rsidP="00B73AB5">
            <w:r w:rsidRPr="00AF4B10">
              <w:rPr>
                <w:color w:val="000000"/>
                <w:sz w:val="18"/>
                <w:szCs w:val="18"/>
              </w:rPr>
              <w:t>15,0</w:t>
            </w:r>
          </w:p>
        </w:tc>
        <w:tc>
          <w:tcPr>
            <w:tcW w:w="1135" w:type="dxa"/>
            <w:gridSpan w:val="2"/>
            <w:tcBorders>
              <w:top w:val="nil"/>
              <w:left w:val="nil"/>
              <w:bottom w:val="single" w:sz="8" w:space="0" w:color="auto"/>
              <w:right w:val="single" w:sz="4" w:space="0" w:color="auto"/>
            </w:tcBorders>
            <w:noWrap/>
          </w:tcPr>
          <w:p w:rsidR="00404DAE" w:rsidRDefault="00404DAE" w:rsidP="00B73AB5">
            <w:r w:rsidRPr="00AF4B10">
              <w:rPr>
                <w:color w:val="000000"/>
                <w:sz w:val="18"/>
                <w:szCs w:val="18"/>
              </w:rPr>
              <w:t>15,0</w:t>
            </w:r>
          </w:p>
        </w:tc>
        <w:tc>
          <w:tcPr>
            <w:tcW w:w="1135" w:type="dxa"/>
            <w:gridSpan w:val="2"/>
            <w:tcBorders>
              <w:top w:val="nil"/>
              <w:left w:val="nil"/>
              <w:bottom w:val="single" w:sz="8" w:space="0" w:color="auto"/>
              <w:right w:val="single" w:sz="4" w:space="0" w:color="auto"/>
            </w:tcBorders>
            <w:noWrap/>
          </w:tcPr>
          <w:p w:rsidR="00404DAE" w:rsidRDefault="00404DAE">
            <w:r w:rsidRPr="00AF4B10">
              <w:rPr>
                <w:color w:val="000000"/>
                <w:sz w:val="18"/>
                <w:szCs w:val="18"/>
              </w:rPr>
              <w:t>15,0</w:t>
            </w:r>
          </w:p>
        </w:tc>
        <w:tc>
          <w:tcPr>
            <w:tcW w:w="1121" w:type="dxa"/>
            <w:gridSpan w:val="2"/>
            <w:tcBorders>
              <w:top w:val="nil"/>
              <w:left w:val="nil"/>
              <w:bottom w:val="single" w:sz="8"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nil"/>
              <w:left w:val="nil"/>
              <w:bottom w:val="single" w:sz="8"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r w:rsidR="00404DAE">
        <w:trPr>
          <w:gridAfter w:val="1"/>
          <w:wAfter w:w="73" w:type="dxa"/>
          <w:trHeight w:val="525"/>
        </w:trPr>
        <w:tc>
          <w:tcPr>
            <w:tcW w:w="474" w:type="dxa"/>
            <w:tcBorders>
              <w:top w:val="nil"/>
              <w:left w:val="single" w:sz="8" w:space="0" w:color="auto"/>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53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2</w:t>
            </w:r>
          </w:p>
        </w:tc>
        <w:tc>
          <w:tcPr>
            <w:tcW w:w="47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10</w:t>
            </w:r>
          </w:p>
        </w:tc>
        <w:tc>
          <w:tcPr>
            <w:tcW w:w="492"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734" w:type="dxa"/>
            <w:gridSpan w:val="2"/>
            <w:tcBorders>
              <w:top w:val="nil"/>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sidRPr="00094918">
              <w:rPr>
                <w:sz w:val="18"/>
                <w:szCs w:val="18"/>
              </w:rPr>
              <w:t>Организация районного конкурса на лучшую постановку работы по профилактике преступлений, правонарушений, алкоголизма, наркомании, табакокурения среди несовершеннолетних в сельских учреждениях образования и  культуры.</w:t>
            </w:r>
          </w:p>
        </w:tc>
        <w:tc>
          <w:tcPr>
            <w:tcW w:w="2488" w:type="dxa"/>
            <w:gridSpan w:val="2"/>
            <w:tcBorders>
              <w:top w:val="nil"/>
              <w:left w:val="nil"/>
              <w:bottom w:val="single" w:sz="4" w:space="0" w:color="auto"/>
              <w:right w:val="single" w:sz="4" w:space="0" w:color="auto"/>
            </w:tcBorders>
            <w:vAlign w:val="center"/>
          </w:tcPr>
          <w:p w:rsidR="00404DAE" w:rsidRDefault="00404DAE" w:rsidP="00C169E3">
            <w:pPr>
              <w:spacing w:before="40" w:after="40" w:line="276" w:lineRule="auto"/>
              <w:rPr>
                <w:color w:val="000000"/>
                <w:sz w:val="18"/>
                <w:szCs w:val="18"/>
              </w:rPr>
            </w:pPr>
            <w:r w:rsidRPr="00094918">
              <w:rPr>
                <w:sz w:val="17"/>
                <w:szCs w:val="17"/>
              </w:rPr>
              <w:t>ОКСиМП, КДН</w:t>
            </w:r>
          </w:p>
        </w:tc>
        <w:tc>
          <w:tcPr>
            <w:tcW w:w="644"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400"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440"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846"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486"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1071" w:type="dxa"/>
            <w:gridSpan w:val="2"/>
            <w:tcBorders>
              <w:top w:val="nil"/>
              <w:left w:val="nil"/>
              <w:bottom w:val="single" w:sz="4" w:space="0" w:color="auto"/>
              <w:right w:val="single" w:sz="4" w:space="0" w:color="auto"/>
            </w:tcBorders>
            <w:noWrap/>
          </w:tcPr>
          <w:p w:rsidR="00404DAE" w:rsidRDefault="00404DAE" w:rsidP="00B73AB5">
            <w:r w:rsidRPr="00A62AE5">
              <w:rPr>
                <w:color w:val="000000"/>
                <w:sz w:val="18"/>
                <w:szCs w:val="18"/>
              </w:rPr>
              <w:t>5,0</w:t>
            </w:r>
          </w:p>
        </w:tc>
        <w:tc>
          <w:tcPr>
            <w:tcW w:w="1135" w:type="dxa"/>
            <w:gridSpan w:val="2"/>
            <w:tcBorders>
              <w:top w:val="nil"/>
              <w:left w:val="nil"/>
              <w:bottom w:val="single" w:sz="4" w:space="0" w:color="auto"/>
              <w:right w:val="single" w:sz="4" w:space="0" w:color="auto"/>
            </w:tcBorders>
            <w:noWrap/>
          </w:tcPr>
          <w:p w:rsidR="00404DAE" w:rsidRDefault="00404DAE" w:rsidP="00B73AB5">
            <w:r w:rsidRPr="00A62AE5">
              <w:rPr>
                <w:color w:val="000000"/>
                <w:sz w:val="18"/>
                <w:szCs w:val="18"/>
              </w:rPr>
              <w:t>5,0</w:t>
            </w:r>
          </w:p>
        </w:tc>
        <w:tc>
          <w:tcPr>
            <w:tcW w:w="1135" w:type="dxa"/>
            <w:gridSpan w:val="2"/>
            <w:tcBorders>
              <w:top w:val="nil"/>
              <w:left w:val="nil"/>
              <w:bottom w:val="single" w:sz="4" w:space="0" w:color="auto"/>
              <w:right w:val="single" w:sz="4" w:space="0" w:color="auto"/>
            </w:tcBorders>
            <w:noWrap/>
          </w:tcPr>
          <w:p w:rsidR="00404DAE" w:rsidRDefault="00404DAE">
            <w:r w:rsidRPr="00A62AE5">
              <w:rPr>
                <w:color w:val="000000"/>
                <w:sz w:val="18"/>
                <w:szCs w:val="18"/>
              </w:rPr>
              <w:t>5,0</w:t>
            </w:r>
          </w:p>
        </w:tc>
        <w:tc>
          <w:tcPr>
            <w:tcW w:w="1121" w:type="dxa"/>
            <w:gridSpan w:val="2"/>
            <w:tcBorders>
              <w:top w:val="nil"/>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nil"/>
              <w:left w:val="nil"/>
              <w:bottom w:val="single" w:sz="4"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r w:rsidR="00404DAE">
        <w:trPr>
          <w:gridAfter w:val="1"/>
          <w:wAfter w:w="73" w:type="dxa"/>
          <w:trHeight w:val="525"/>
        </w:trPr>
        <w:tc>
          <w:tcPr>
            <w:tcW w:w="474" w:type="dxa"/>
            <w:tcBorders>
              <w:top w:val="nil"/>
              <w:left w:val="single" w:sz="8" w:space="0" w:color="auto"/>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06</w:t>
            </w:r>
          </w:p>
        </w:tc>
        <w:tc>
          <w:tcPr>
            <w:tcW w:w="53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2</w:t>
            </w:r>
          </w:p>
        </w:tc>
        <w:tc>
          <w:tcPr>
            <w:tcW w:w="474"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11</w:t>
            </w:r>
          </w:p>
        </w:tc>
        <w:tc>
          <w:tcPr>
            <w:tcW w:w="492" w:type="dxa"/>
            <w:tcBorders>
              <w:top w:val="nil"/>
              <w:left w:val="nil"/>
              <w:bottom w:val="single" w:sz="4"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p>
        </w:tc>
        <w:tc>
          <w:tcPr>
            <w:tcW w:w="1734" w:type="dxa"/>
            <w:gridSpan w:val="2"/>
            <w:tcBorders>
              <w:top w:val="nil"/>
              <w:left w:val="nil"/>
              <w:bottom w:val="single" w:sz="4" w:space="0" w:color="auto"/>
              <w:right w:val="single" w:sz="4" w:space="0" w:color="auto"/>
            </w:tcBorders>
            <w:vAlign w:val="center"/>
          </w:tcPr>
          <w:p w:rsidR="00404DAE" w:rsidRPr="005724FA" w:rsidRDefault="00404DAE" w:rsidP="00C169E3">
            <w:pPr>
              <w:spacing w:before="40" w:after="40" w:line="276" w:lineRule="auto"/>
              <w:rPr>
                <w:sz w:val="18"/>
                <w:szCs w:val="18"/>
              </w:rPr>
            </w:pPr>
            <w:r w:rsidRPr="00094918">
              <w:rPr>
                <w:sz w:val="18"/>
                <w:szCs w:val="18"/>
              </w:rPr>
              <w:t xml:space="preserve">Изготовление памяток (буклетов), проспектов для детей, родителей, по вопросам профилактики </w:t>
            </w:r>
            <w:r>
              <w:rPr>
                <w:sz w:val="18"/>
                <w:szCs w:val="18"/>
              </w:rPr>
              <w:t>без</w:t>
            </w:r>
            <w:r w:rsidRPr="00094918">
              <w:rPr>
                <w:sz w:val="18"/>
                <w:szCs w:val="18"/>
              </w:rPr>
              <w:t>надзорности и правонарушений</w:t>
            </w:r>
          </w:p>
        </w:tc>
        <w:tc>
          <w:tcPr>
            <w:tcW w:w="2488" w:type="dxa"/>
            <w:gridSpan w:val="2"/>
            <w:tcBorders>
              <w:top w:val="nil"/>
              <w:left w:val="nil"/>
              <w:bottom w:val="single" w:sz="4" w:space="0" w:color="auto"/>
              <w:right w:val="single" w:sz="4" w:space="0" w:color="auto"/>
            </w:tcBorders>
            <w:vAlign w:val="center"/>
          </w:tcPr>
          <w:p w:rsidR="00404DAE" w:rsidRPr="00094918" w:rsidRDefault="00404DAE" w:rsidP="00C169E3">
            <w:pPr>
              <w:spacing w:before="40" w:after="40"/>
              <w:rPr>
                <w:sz w:val="17"/>
                <w:szCs w:val="17"/>
              </w:rPr>
            </w:pPr>
            <w:r w:rsidRPr="00094918">
              <w:rPr>
                <w:sz w:val="17"/>
                <w:szCs w:val="17"/>
              </w:rPr>
              <w:t>КДН, ОДН, ЦЗН, ОКСиМП</w:t>
            </w:r>
          </w:p>
        </w:tc>
        <w:tc>
          <w:tcPr>
            <w:tcW w:w="644"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400"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440"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846" w:type="dxa"/>
            <w:gridSpan w:val="2"/>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486"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p>
        </w:tc>
        <w:tc>
          <w:tcPr>
            <w:tcW w:w="1071" w:type="dxa"/>
            <w:gridSpan w:val="2"/>
            <w:tcBorders>
              <w:top w:val="nil"/>
              <w:left w:val="nil"/>
              <w:bottom w:val="single" w:sz="4" w:space="0" w:color="auto"/>
              <w:right w:val="single" w:sz="4" w:space="0" w:color="auto"/>
            </w:tcBorders>
            <w:noWrap/>
          </w:tcPr>
          <w:p w:rsidR="00404DAE" w:rsidRDefault="00404DAE" w:rsidP="00B73AB5">
            <w:r w:rsidRPr="00DA303E">
              <w:rPr>
                <w:color w:val="000000"/>
                <w:sz w:val="18"/>
                <w:szCs w:val="18"/>
              </w:rPr>
              <w:t>1,0</w:t>
            </w:r>
          </w:p>
        </w:tc>
        <w:tc>
          <w:tcPr>
            <w:tcW w:w="1135" w:type="dxa"/>
            <w:gridSpan w:val="2"/>
            <w:tcBorders>
              <w:top w:val="nil"/>
              <w:left w:val="nil"/>
              <w:bottom w:val="single" w:sz="4" w:space="0" w:color="auto"/>
              <w:right w:val="single" w:sz="4" w:space="0" w:color="auto"/>
            </w:tcBorders>
            <w:noWrap/>
          </w:tcPr>
          <w:p w:rsidR="00404DAE" w:rsidRDefault="00404DAE" w:rsidP="00B73AB5">
            <w:r w:rsidRPr="00DA303E">
              <w:rPr>
                <w:color w:val="000000"/>
                <w:sz w:val="18"/>
                <w:szCs w:val="18"/>
              </w:rPr>
              <w:t>1,0</w:t>
            </w:r>
          </w:p>
        </w:tc>
        <w:tc>
          <w:tcPr>
            <w:tcW w:w="1135" w:type="dxa"/>
            <w:gridSpan w:val="2"/>
            <w:tcBorders>
              <w:top w:val="nil"/>
              <w:left w:val="nil"/>
              <w:bottom w:val="single" w:sz="4" w:space="0" w:color="auto"/>
              <w:right w:val="single" w:sz="4" w:space="0" w:color="auto"/>
            </w:tcBorders>
            <w:noWrap/>
          </w:tcPr>
          <w:p w:rsidR="00404DAE" w:rsidRDefault="00404DAE">
            <w:r w:rsidRPr="00DA303E">
              <w:rPr>
                <w:color w:val="000000"/>
                <w:sz w:val="18"/>
                <w:szCs w:val="18"/>
              </w:rPr>
              <w:t>1,0</w:t>
            </w:r>
          </w:p>
        </w:tc>
        <w:tc>
          <w:tcPr>
            <w:tcW w:w="1121" w:type="dxa"/>
            <w:gridSpan w:val="2"/>
            <w:tcBorders>
              <w:top w:val="nil"/>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nil"/>
              <w:left w:val="nil"/>
              <w:bottom w:val="single" w:sz="4"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r w:rsidR="00404DAE">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3" w:type="dxa"/>
            <w:vMerge w:val="restart"/>
            <w:tcBorders>
              <w:top w:val="single" w:sz="8" w:space="0" w:color="auto"/>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272" w:type="dxa"/>
            <w:gridSpan w:val="2"/>
            <w:vMerge w:val="restart"/>
            <w:tcBorders>
              <w:top w:val="single" w:sz="8" w:space="0" w:color="auto"/>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3116" w:type="dxa"/>
            <w:gridSpan w:val="11"/>
            <w:tcBorders>
              <w:top w:val="single" w:sz="8" w:space="0" w:color="auto"/>
              <w:left w:val="nil"/>
              <w:bottom w:val="single" w:sz="4" w:space="0" w:color="auto"/>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6"/>
            <w:tcBorders>
              <w:top w:val="single" w:sz="8" w:space="0" w:color="auto"/>
              <w:left w:val="nil"/>
              <w:bottom w:val="single" w:sz="4" w:space="0" w:color="auto"/>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4"/>
            <w:tcBorders>
              <w:top w:val="single" w:sz="8" w:space="0" w:color="auto"/>
              <w:left w:val="nil"/>
              <w:bottom w:val="single" w:sz="4" w:space="0" w:color="auto"/>
              <w:right w:val="single" w:sz="8" w:space="0" w:color="000000"/>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Кассовые расходы, %</w:t>
            </w:r>
          </w:p>
        </w:tc>
      </w:tr>
      <w:tr w:rsidR="00404DAE">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rsidR="00404DAE" w:rsidRDefault="00404DAE" w:rsidP="00C169E3">
            <w:pPr>
              <w:rPr>
                <w:color w:val="000000"/>
                <w:sz w:val="18"/>
                <w:szCs w:val="18"/>
              </w:rPr>
            </w:pPr>
          </w:p>
        </w:tc>
        <w:tc>
          <w:tcPr>
            <w:tcW w:w="1723" w:type="dxa"/>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2272" w:type="dxa"/>
            <w:gridSpan w:val="2"/>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567"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ГРБС</w:t>
            </w:r>
          </w:p>
        </w:tc>
        <w:tc>
          <w:tcPr>
            <w:tcW w:w="531"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Рз</w:t>
            </w:r>
          </w:p>
        </w:tc>
        <w:tc>
          <w:tcPr>
            <w:tcW w:w="461"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Пр</w:t>
            </w:r>
          </w:p>
        </w:tc>
        <w:tc>
          <w:tcPr>
            <w:tcW w:w="936"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ЦС</w:t>
            </w:r>
          </w:p>
        </w:tc>
        <w:tc>
          <w:tcPr>
            <w:tcW w:w="621" w:type="dxa"/>
            <w:gridSpan w:val="3"/>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ВР</w:t>
            </w:r>
          </w:p>
        </w:tc>
        <w:tc>
          <w:tcPr>
            <w:tcW w:w="1071"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План на отчетный год</w:t>
            </w:r>
          </w:p>
        </w:tc>
        <w:tc>
          <w:tcPr>
            <w:tcW w:w="1135"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План на отчетный период</w:t>
            </w:r>
          </w:p>
        </w:tc>
        <w:tc>
          <w:tcPr>
            <w:tcW w:w="1135"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gridSpan w:val="2"/>
            <w:vMerge w:val="restart"/>
            <w:tcBorders>
              <w:top w:val="nil"/>
              <w:left w:val="single" w:sz="4" w:space="0" w:color="auto"/>
              <w:bottom w:val="nil"/>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 плану на отчетный год</w:t>
            </w:r>
          </w:p>
        </w:tc>
        <w:tc>
          <w:tcPr>
            <w:tcW w:w="1121" w:type="dxa"/>
            <w:gridSpan w:val="2"/>
            <w:vMerge w:val="restart"/>
            <w:tcBorders>
              <w:top w:val="nil"/>
              <w:left w:val="single" w:sz="4" w:space="0" w:color="auto"/>
              <w:bottom w:val="nil"/>
              <w:right w:val="single" w:sz="8"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 плану на отчетный период</w:t>
            </w:r>
          </w:p>
        </w:tc>
      </w:tr>
      <w:tr w:rsidR="00404DAE">
        <w:trPr>
          <w:trHeight w:val="345"/>
          <w:tblHeader/>
        </w:trPr>
        <w:tc>
          <w:tcPr>
            <w:tcW w:w="474" w:type="dxa"/>
            <w:tcBorders>
              <w:top w:val="nil"/>
              <w:left w:val="single" w:sz="8" w:space="0" w:color="auto"/>
              <w:bottom w:val="nil"/>
              <w:right w:val="single" w:sz="4" w:space="0" w:color="auto"/>
            </w:tcBorders>
            <w:noWrap/>
            <w:vAlign w:val="center"/>
          </w:tcPr>
          <w:p w:rsidR="00404DAE" w:rsidRDefault="00404DAE" w:rsidP="00C169E3">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tcPr>
          <w:p w:rsidR="00404DAE" w:rsidRDefault="00404DAE" w:rsidP="00C169E3">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tcPr>
          <w:p w:rsidR="00404DAE" w:rsidRDefault="00404DAE" w:rsidP="00C169E3">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rsidR="00404DAE" w:rsidRDefault="00404DAE" w:rsidP="00C169E3">
            <w:pPr>
              <w:spacing w:before="40" w:after="40" w:line="276" w:lineRule="auto"/>
              <w:jc w:val="center"/>
              <w:rPr>
                <w:color w:val="000000"/>
                <w:sz w:val="16"/>
                <w:szCs w:val="16"/>
              </w:rPr>
            </w:pPr>
            <w:r>
              <w:rPr>
                <w:color w:val="000000"/>
                <w:sz w:val="16"/>
                <w:szCs w:val="16"/>
              </w:rPr>
              <w:t>М</w:t>
            </w:r>
          </w:p>
        </w:tc>
        <w:tc>
          <w:tcPr>
            <w:tcW w:w="1723" w:type="dxa"/>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2272" w:type="dxa"/>
            <w:gridSpan w:val="2"/>
            <w:vMerge/>
            <w:tcBorders>
              <w:top w:val="single" w:sz="8" w:space="0" w:color="auto"/>
              <w:left w:val="single" w:sz="4" w:space="0" w:color="auto"/>
              <w:bottom w:val="nil"/>
              <w:right w:val="single" w:sz="4" w:space="0" w:color="auto"/>
            </w:tcBorders>
            <w:vAlign w:val="center"/>
          </w:tcPr>
          <w:p w:rsidR="00404DAE" w:rsidRDefault="00404DAE" w:rsidP="00C169E3">
            <w:pPr>
              <w:rPr>
                <w:color w:val="000000"/>
                <w:sz w:val="18"/>
                <w:szCs w:val="18"/>
              </w:rPr>
            </w:pPr>
          </w:p>
        </w:tc>
        <w:tc>
          <w:tcPr>
            <w:tcW w:w="567"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531"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461"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936"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621" w:type="dxa"/>
            <w:gridSpan w:val="3"/>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071"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35"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35"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21" w:type="dxa"/>
            <w:gridSpan w:val="2"/>
            <w:vMerge/>
            <w:tcBorders>
              <w:top w:val="nil"/>
              <w:left w:val="single" w:sz="4" w:space="0" w:color="auto"/>
              <w:bottom w:val="nil"/>
              <w:right w:val="single" w:sz="4" w:space="0" w:color="auto"/>
            </w:tcBorders>
            <w:vAlign w:val="center"/>
          </w:tcPr>
          <w:p w:rsidR="00404DAE" w:rsidRDefault="00404DAE" w:rsidP="00C169E3">
            <w:pPr>
              <w:rPr>
                <w:color w:val="000000"/>
                <w:sz w:val="18"/>
                <w:szCs w:val="18"/>
              </w:rPr>
            </w:pPr>
          </w:p>
        </w:tc>
        <w:tc>
          <w:tcPr>
            <w:tcW w:w="1121" w:type="dxa"/>
            <w:gridSpan w:val="2"/>
            <w:vMerge/>
            <w:tcBorders>
              <w:top w:val="nil"/>
              <w:left w:val="single" w:sz="4" w:space="0" w:color="auto"/>
              <w:bottom w:val="nil"/>
              <w:right w:val="single" w:sz="8" w:space="0" w:color="auto"/>
            </w:tcBorders>
            <w:vAlign w:val="center"/>
          </w:tcPr>
          <w:p w:rsidR="00404DAE" w:rsidRDefault="00404DAE" w:rsidP="00C169E3">
            <w:pPr>
              <w:rPr>
                <w:color w:val="000000"/>
                <w:sz w:val="18"/>
                <w:szCs w:val="18"/>
              </w:rPr>
            </w:pPr>
          </w:p>
        </w:tc>
      </w:tr>
      <w:tr w:rsidR="00404DAE">
        <w:trPr>
          <w:trHeight w:val="1623"/>
        </w:trPr>
        <w:tc>
          <w:tcPr>
            <w:tcW w:w="474" w:type="dxa"/>
            <w:tcBorders>
              <w:top w:val="single" w:sz="8" w:space="0" w:color="auto"/>
              <w:left w:val="single" w:sz="8"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534" w:type="dxa"/>
            <w:tcBorders>
              <w:top w:val="single" w:sz="8" w:space="0" w:color="auto"/>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3</w:t>
            </w:r>
          </w:p>
        </w:tc>
        <w:tc>
          <w:tcPr>
            <w:tcW w:w="474" w:type="dxa"/>
            <w:tcBorders>
              <w:top w:val="single" w:sz="8" w:space="0" w:color="auto"/>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p>
        </w:tc>
        <w:tc>
          <w:tcPr>
            <w:tcW w:w="492" w:type="dxa"/>
            <w:tcBorders>
              <w:top w:val="single" w:sz="8" w:space="0" w:color="auto"/>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p>
        </w:tc>
        <w:tc>
          <w:tcPr>
            <w:tcW w:w="1723" w:type="dxa"/>
            <w:tcBorders>
              <w:top w:val="single" w:sz="8" w:space="0" w:color="auto"/>
              <w:left w:val="single" w:sz="4" w:space="0" w:color="auto"/>
              <w:bottom w:val="single" w:sz="8" w:space="0" w:color="000000"/>
              <w:right w:val="single" w:sz="4" w:space="0" w:color="auto"/>
            </w:tcBorders>
            <w:vAlign w:val="center"/>
          </w:tcPr>
          <w:p w:rsidR="00404DAE" w:rsidRPr="00F05EC3" w:rsidRDefault="00404DAE" w:rsidP="00C169E3">
            <w:pPr>
              <w:spacing w:before="40" w:after="40" w:line="276" w:lineRule="auto"/>
              <w:rPr>
                <w:b/>
                <w:bCs/>
                <w:color w:val="000000"/>
                <w:sz w:val="18"/>
                <w:szCs w:val="18"/>
              </w:rPr>
            </w:pPr>
            <w:r w:rsidRPr="00F05EC3">
              <w:rPr>
                <w:b/>
                <w:bCs/>
                <w:color w:val="000000"/>
                <w:sz w:val="18"/>
                <w:szCs w:val="18"/>
              </w:rPr>
              <w:t>Подпрограмма «Гармонизация межэтнических отношений и участие в профилактике экстремизма муниципального образования «Красногорский район» на 2015 – 2020 годы»</w:t>
            </w:r>
          </w:p>
        </w:tc>
        <w:tc>
          <w:tcPr>
            <w:tcW w:w="2272" w:type="dxa"/>
            <w:gridSpan w:val="2"/>
            <w:tcBorders>
              <w:top w:val="single" w:sz="8" w:space="0" w:color="auto"/>
              <w:left w:val="nil"/>
              <w:bottom w:val="single" w:sz="4" w:space="0" w:color="auto"/>
              <w:right w:val="single" w:sz="4" w:space="0" w:color="auto"/>
            </w:tcBorders>
            <w:vAlign w:val="center"/>
          </w:tcPr>
          <w:p w:rsidR="00404DAE" w:rsidRPr="002F6274" w:rsidRDefault="00404DAE" w:rsidP="00C169E3">
            <w:r w:rsidRPr="00094918">
              <w:rPr>
                <w:sz w:val="17"/>
                <w:szCs w:val="17"/>
              </w:rPr>
              <w:t>ОКСиМП</w:t>
            </w:r>
            <w:r>
              <w:rPr>
                <w:color w:val="000000"/>
                <w:sz w:val="18"/>
                <w:szCs w:val="18"/>
              </w:rPr>
              <w:t xml:space="preserve">  Администрации МО «Красногорский район»</w:t>
            </w:r>
          </w:p>
        </w:tc>
        <w:tc>
          <w:tcPr>
            <w:tcW w:w="567" w:type="dxa"/>
            <w:gridSpan w:val="2"/>
            <w:tcBorders>
              <w:top w:val="single" w:sz="8" w:space="0" w:color="auto"/>
              <w:left w:val="nil"/>
              <w:bottom w:val="single" w:sz="4" w:space="0" w:color="auto"/>
              <w:right w:val="single" w:sz="4" w:space="0" w:color="auto"/>
            </w:tcBorders>
            <w:noWrap/>
            <w:vAlign w:val="center"/>
          </w:tcPr>
          <w:p w:rsidR="00404DAE" w:rsidRPr="0046633F" w:rsidRDefault="00404DAE" w:rsidP="00C169E3">
            <w:pPr>
              <w:spacing w:before="40" w:after="40" w:line="276" w:lineRule="auto"/>
              <w:rPr>
                <w:b/>
                <w:bCs/>
                <w:color w:val="000000"/>
                <w:sz w:val="18"/>
                <w:szCs w:val="18"/>
              </w:rPr>
            </w:pPr>
          </w:p>
        </w:tc>
        <w:tc>
          <w:tcPr>
            <w:tcW w:w="531" w:type="dxa"/>
            <w:gridSpan w:val="2"/>
            <w:tcBorders>
              <w:top w:val="single" w:sz="8" w:space="0" w:color="auto"/>
              <w:left w:val="nil"/>
              <w:bottom w:val="single" w:sz="4" w:space="0" w:color="auto"/>
              <w:right w:val="single" w:sz="4" w:space="0" w:color="auto"/>
            </w:tcBorders>
            <w:noWrap/>
            <w:vAlign w:val="center"/>
          </w:tcPr>
          <w:p w:rsidR="00404DAE" w:rsidRPr="0046633F" w:rsidRDefault="00404DAE" w:rsidP="00C169E3">
            <w:pPr>
              <w:spacing w:before="40" w:after="40" w:line="276" w:lineRule="auto"/>
              <w:rPr>
                <w:b/>
                <w:bCs/>
                <w:color w:val="000000"/>
                <w:sz w:val="18"/>
                <w:szCs w:val="18"/>
              </w:rPr>
            </w:pPr>
          </w:p>
        </w:tc>
        <w:tc>
          <w:tcPr>
            <w:tcW w:w="461" w:type="dxa"/>
            <w:gridSpan w:val="2"/>
            <w:tcBorders>
              <w:top w:val="single" w:sz="8" w:space="0" w:color="auto"/>
              <w:left w:val="nil"/>
              <w:bottom w:val="single" w:sz="4" w:space="0" w:color="auto"/>
              <w:right w:val="single" w:sz="4" w:space="0" w:color="auto"/>
            </w:tcBorders>
            <w:noWrap/>
            <w:vAlign w:val="center"/>
          </w:tcPr>
          <w:p w:rsidR="00404DAE" w:rsidRPr="0046633F" w:rsidRDefault="00404DAE" w:rsidP="00C169E3">
            <w:pPr>
              <w:spacing w:before="40" w:after="40" w:line="276" w:lineRule="auto"/>
              <w:rPr>
                <w:b/>
                <w:bCs/>
                <w:color w:val="000000"/>
                <w:sz w:val="18"/>
                <w:szCs w:val="18"/>
              </w:rPr>
            </w:pPr>
          </w:p>
        </w:tc>
        <w:tc>
          <w:tcPr>
            <w:tcW w:w="936" w:type="dxa"/>
            <w:gridSpan w:val="2"/>
            <w:tcBorders>
              <w:top w:val="single" w:sz="8" w:space="0" w:color="auto"/>
              <w:left w:val="nil"/>
              <w:bottom w:val="single" w:sz="4" w:space="0" w:color="auto"/>
              <w:right w:val="single" w:sz="4" w:space="0" w:color="auto"/>
            </w:tcBorders>
            <w:noWrap/>
            <w:vAlign w:val="center"/>
          </w:tcPr>
          <w:p w:rsidR="00404DAE" w:rsidRPr="0046633F" w:rsidRDefault="00404DAE" w:rsidP="00C169E3">
            <w:pPr>
              <w:spacing w:before="40" w:after="40" w:line="276" w:lineRule="auto"/>
              <w:rPr>
                <w:b/>
                <w:bCs/>
                <w:color w:val="000000"/>
                <w:sz w:val="18"/>
                <w:szCs w:val="18"/>
              </w:rPr>
            </w:pPr>
          </w:p>
        </w:tc>
        <w:tc>
          <w:tcPr>
            <w:tcW w:w="621" w:type="dxa"/>
            <w:gridSpan w:val="3"/>
            <w:tcBorders>
              <w:top w:val="single" w:sz="8" w:space="0" w:color="auto"/>
              <w:left w:val="nil"/>
              <w:bottom w:val="single" w:sz="4" w:space="0" w:color="auto"/>
              <w:right w:val="single" w:sz="4" w:space="0" w:color="auto"/>
            </w:tcBorders>
            <w:noWrap/>
            <w:vAlign w:val="center"/>
          </w:tcPr>
          <w:p w:rsidR="00404DAE" w:rsidRPr="0046633F" w:rsidRDefault="00404DAE" w:rsidP="00C169E3">
            <w:pPr>
              <w:spacing w:before="40" w:after="40" w:line="276" w:lineRule="auto"/>
              <w:rPr>
                <w:b/>
                <w:bCs/>
                <w:color w:val="000000"/>
                <w:sz w:val="18"/>
                <w:szCs w:val="18"/>
              </w:rPr>
            </w:pPr>
          </w:p>
        </w:tc>
        <w:tc>
          <w:tcPr>
            <w:tcW w:w="1071" w:type="dxa"/>
            <w:gridSpan w:val="2"/>
            <w:tcBorders>
              <w:top w:val="single" w:sz="8" w:space="0" w:color="auto"/>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35" w:type="dxa"/>
            <w:gridSpan w:val="2"/>
            <w:tcBorders>
              <w:top w:val="single" w:sz="8" w:space="0" w:color="auto"/>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35" w:type="dxa"/>
            <w:gridSpan w:val="2"/>
            <w:tcBorders>
              <w:top w:val="single" w:sz="8" w:space="0" w:color="auto"/>
              <w:left w:val="nil"/>
              <w:bottom w:val="single" w:sz="4" w:space="0" w:color="auto"/>
              <w:right w:val="single" w:sz="4" w:space="0" w:color="auto"/>
            </w:tcBorders>
            <w:noWrap/>
          </w:tcPr>
          <w:p w:rsidR="00404DAE" w:rsidRPr="00F8337D" w:rsidRDefault="00404DAE">
            <w:r w:rsidRPr="00F8337D">
              <w:rPr>
                <w:color w:val="000000"/>
                <w:sz w:val="18"/>
                <w:szCs w:val="18"/>
              </w:rPr>
              <w:t>10,0</w:t>
            </w:r>
          </w:p>
        </w:tc>
        <w:tc>
          <w:tcPr>
            <w:tcW w:w="1121" w:type="dxa"/>
            <w:gridSpan w:val="2"/>
            <w:tcBorders>
              <w:top w:val="single" w:sz="8" w:space="0" w:color="auto"/>
              <w:left w:val="nil"/>
              <w:bottom w:val="single" w:sz="4" w:space="0" w:color="auto"/>
              <w:right w:val="single" w:sz="4" w:space="0" w:color="auto"/>
            </w:tcBorders>
            <w:noWrap/>
          </w:tcPr>
          <w:p w:rsidR="00404DAE" w:rsidRPr="00F8337D" w:rsidRDefault="00404DAE" w:rsidP="00B73AB5">
            <w:r w:rsidRPr="00F8337D">
              <w:rPr>
                <w:color w:val="000000"/>
                <w:sz w:val="18"/>
                <w:szCs w:val="18"/>
              </w:rPr>
              <w:t>100</w:t>
            </w:r>
          </w:p>
        </w:tc>
        <w:tc>
          <w:tcPr>
            <w:tcW w:w="1121" w:type="dxa"/>
            <w:gridSpan w:val="2"/>
            <w:tcBorders>
              <w:top w:val="single" w:sz="8" w:space="0" w:color="auto"/>
              <w:left w:val="nil"/>
              <w:bottom w:val="single" w:sz="4" w:space="0" w:color="auto"/>
              <w:right w:val="single" w:sz="8" w:space="0" w:color="auto"/>
            </w:tcBorders>
            <w:noWrap/>
          </w:tcPr>
          <w:p w:rsidR="00404DAE" w:rsidRPr="00F8337D" w:rsidRDefault="00404DAE" w:rsidP="00B73AB5">
            <w:r w:rsidRPr="00F8337D">
              <w:rPr>
                <w:color w:val="000000"/>
                <w:sz w:val="18"/>
                <w:szCs w:val="18"/>
              </w:rPr>
              <w:t>10</w:t>
            </w:r>
            <w:r>
              <w:rPr>
                <w:color w:val="000000"/>
                <w:sz w:val="18"/>
                <w:szCs w:val="18"/>
              </w:rPr>
              <w:t>0</w:t>
            </w:r>
          </w:p>
        </w:tc>
      </w:tr>
    </w:tbl>
    <w:p w:rsidR="00404DAE" w:rsidRDefault="00404DAE"/>
    <w:p w:rsidR="00404DAE" w:rsidRDefault="00404DAE" w:rsidP="009E1CBC"/>
    <w:p w:rsidR="00404DAE" w:rsidRDefault="00404DAE" w:rsidP="009E1CBC"/>
    <w:p w:rsidR="00404DAE" w:rsidRDefault="00404DAE" w:rsidP="009E1CBC">
      <w:pPr>
        <w:spacing w:after="200" w:line="276" w:lineRule="auto"/>
        <w:rPr>
          <w:b/>
          <w:bCs/>
        </w:rPr>
      </w:pPr>
      <w:r>
        <w:rPr>
          <w:b/>
          <w:bCs/>
        </w:rPr>
        <w:br w:type="page"/>
      </w:r>
    </w:p>
    <w:p w:rsidR="00404DAE" w:rsidRDefault="00404DAE" w:rsidP="009E1CBC">
      <w:r>
        <w:rPr>
          <w:b/>
          <w:bCs/>
        </w:rPr>
        <w:t>Форма 2.</w:t>
      </w:r>
      <w:hyperlink r:id="rId6" w:history="1">
        <w:r>
          <w:rPr>
            <w:rStyle w:val="Hyperlink"/>
            <w:color w:val="auto"/>
          </w:rPr>
          <w:t>Отчет</w:t>
        </w:r>
      </w:hyperlink>
      <w:r>
        <w:t xml:space="preserve"> о расходах на реализацию целей муниципальной программы за счет всех источников финансирования </w:t>
      </w:r>
    </w:p>
    <w:tbl>
      <w:tblPr>
        <w:tblW w:w="14757" w:type="dxa"/>
        <w:tblInd w:w="-106" w:type="dxa"/>
        <w:tblLook w:val="00A0"/>
      </w:tblPr>
      <w:tblGrid>
        <w:gridCol w:w="778"/>
        <w:gridCol w:w="621"/>
        <w:gridCol w:w="3578"/>
        <w:gridCol w:w="5103"/>
        <w:gridCol w:w="1701"/>
        <w:gridCol w:w="1417"/>
        <w:gridCol w:w="1559"/>
      </w:tblGrid>
      <w:tr w:rsidR="00404DAE">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404DAE">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tcPr>
          <w:p w:rsidR="00404DAE" w:rsidRDefault="00404DAE">
            <w:pPr>
              <w:rPr>
                <w:color w:val="000000"/>
                <w:sz w:val="18"/>
                <w:szCs w:val="18"/>
              </w:rPr>
            </w:pPr>
          </w:p>
        </w:tc>
      </w:tr>
      <w:tr w:rsidR="00404DAE">
        <w:trPr>
          <w:trHeight w:val="360"/>
          <w:tblHeader/>
        </w:trPr>
        <w:tc>
          <w:tcPr>
            <w:tcW w:w="778" w:type="dxa"/>
            <w:tcBorders>
              <w:top w:val="nil"/>
              <w:left w:val="single" w:sz="8" w:space="0" w:color="auto"/>
              <w:bottom w:val="single" w:sz="8"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Пп</w:t>
            </w: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404DAE" w:rsidRDefault="00404DAE">
            <w:pPr>
              <w:rPr>
                <w:color w:val="000000"/>
                <w:sz w:val="18"/>
                <w:szCs w:val="18"/>
              </w:rPr>
            </w:pPr>
          </w:p>
        </w:tc>
      </w:tr>
      <w:tr w:rsidR="00404DAE">
        <w:trPr>
          <w:trHeight w:val="345"/>
        </w:trPr>
        <w:tc>
          <w:tcPr>
            <w:tcW w:w="778" w:type="dxa"/>
            <w:vMerge w:val="restart"/>
            <w:tcBorders>
              <w:top w:val="nil"/>
              <w:left w:val="single" w:sz="8" w:space="0" w:color="auto"/>
              <w:bottom w:val="single" w:sz="8" w:space="0" w:color="000000"/>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хх</w:t>
            </w:r>
          </w:p>
        </w:tc>
        <w:tc>
          <w:tcPr>
            <w:tcW w:w="621" w:type="dxa"/>
            <w:vMerge w:val="restart"/>
            <w:tcBorders>
              <w:top w:val="nil"/>
              <w:left w:val="single" w:sz="4" w:space="0" w:color="auto"/>
              <w:bottom w:val="single" w:sz="8" w:space="0" w:color="000000"/>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 </w:t>
            </w:r>
          </w:p>
        </w:tc>
        <w:tc>
          <w:tcPr>
            <w:tcW w:w="3578" w:type="dxa"/>
            <w:vMerge w:val="restart"/>
            <w:tcBorders>
              <w:top w:val="nil"/>
              <w:left w:val="single" w:sz="4" w:space="0" w:color="auto"/>
              <w:bottom w:val="single" w:sz="8" w:space="0" w:color="000000"/>
              <w:right w:val="single" w:sz="4" w:space="0" w:color="auto"/>
            </w:tcBorders>
            <w:vAlign w:val="center"/>
          </w:tcPr>
          <w:p w:rsidR="00404DAE" w:rsidRPr="00F05EC3" w:rsidRDefault="00404DAE" w:rsidP="000837B9">
            <w:pPr>
              <w:spacing w:before="40" w:after="40" w:line="276" w:lineRule="auto"/>
              <w:jc w:val="both"/>
              <w:rPr>
                <w:b/>
                <w:bCs/>
                <w:color w:val="000000"/>
                <w:sz w:val="18"/>
                <w:szCs w:val="18"/>
              </w:rPr>
            </w:pPr>
            <w:r w:rsidRPr="00F05EC3">
              <w:rPr>
                <w:b/>
                <w:bCs/>
                <w:color w:val="000000"/>
                <w:sz w:val="18"/>
                <w:szCs w:val="18"/>
              </w:rPr>
              <w:t>Программа «Безопасность»</w:t>
            </w:r>
          </w:p>
          <w:p w:rsidR="00404DAE" w:rsidRDefault="00404DAE" w:rsidP="000837B9">
            <w:pPr>
              <w:spacing w:before="40" w:after="40" w:line="276" w:lineRule="auto"/>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698,8</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698,8</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tcPr>
          <w:p w:rsidR="00404DAE" w:rsidRPr="001914AA" w:rsidRDefault="00404DAE" w:rsidP="001914AA">
            <w:pPr>
              <w:spacing w:before="40" w:after="40" w:line="276" w:lineRule="auto"/>
              <w:rPr>
                <w:color w:val="000000"/>
                <w:sz w:val="18"/>
                <w:szCs w:val="18"/>
              </w:rPr>
            </w:pPr>
            <w:r w:rsidRPr="001914AA">
              <w:rPr>
                <w:color w:val="000000"/>
                <w:sz w:val="18"/>
                <w:szCs w:val="18"/>
              </w:rPr>
              <w:t>40,0</w:t>
            </w:r>
          </w:p>
        </w:tc>
        <w:tc>
          <w:tcPr>
            <w:tcW w:w="1417" w:type="dxa"/>
            <w:tcBorders>
              <w:top w:val="nil"/>
              <w:left w:val="nil"/>
              <w:bottom w:val="single" w:sz="4" w:space="0" w:color="auto"/>
              <w:right w:val="single" w:sz="4" w:space="0" w:color="auto"/>
            </w:tcBorders>
            <w:noWrap/>
          </w:tcPr>
          <w:p w:rsidR="00404DAE" w:rsidRPr="001914AA" w:rsidRDefault="00404DAE" w:rsidP="001914AA">
            <w:pPr>
              <w:spacing w:before="40" w:after="40" w:line="276" w:lineRule="auto"/>
              <w:rPr>
                <w:color w:val="000000"/>
                <w:sz w:val="18"/>
                <w:szCs w:val="18"/>
              </w:rPr>
            </w:pPr>
            <w:r w:rsidRPr="001914AA">
              <w:rPr>
                <w:color w:val="000000"/>
                <w:sz w:val="18"/>
                <w:szCs w:val="18"/>
              </w:rPr>
              <w:t>40,0</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315"/>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658,8</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658,8</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559"/>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259"/>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259"/>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282"/>
        </w:trPr>
        <w:tc>
          <w:tcPr>
            <w:tcW w:w="778" w:type="dxa"/>
            <w:vMerge w:val="restart"/>
            <w:tcBorders>
              <w:top w:val="nil"/>
              <w:left w:val="single" w:sz="8" w:space="0" w:color="auto"/>
              <w:bottom w:val="single" w:sz="8" w:space="0" w:color="000000"/>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06</w:t>
            </w:r>
          </w:p>
        </w:tc>
        <w:tc>
          <w:tcPr>
            <w:tcW w:w="621" w:type="dxa"/>
            <w:vMerge w:val="restart"/>
            <w:tcBorders>
              <w:top w:val="nil"/>
              <w:left w:val="single" w:sz="4" w:space="0" w:color="auto"/>
              <w:bottom w:val="single" w:sz="8" w:space="0" w:color="000000"/>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1</w:t>
            </w:r>
          </w:p>
        </w:tc>
        <w:tc>
          <w:tcPr>
            <w:tcW w:w="3578" w:type="dxa"/>
            <w:vMerge w:val="restart"/>
            <w:tcBorders>
              <w:top w:val="nil"/>
              <w:left w:val="single" w:sz="4" w:space="0" w:color="auto"/>
              <w:bottom w:val="single" w:sz="8" w:space="0" w:color="000000"/>
              <w:right w:val="single" w:sz="4" w:space="0" w:color="auto"/>
            </w:tcBorders>
            <w:vAlign w:val="center"/>
          </w:tcPr>
          <w:p w:rsidR="00404DAE" w:rsidRPr="00F05EC3" w:rsidRDefault="00404DAE" w:rsidP="000837B9">
            <w:pPr>
              <w:spacing w:before="40" w:after="40" w:line="276" w:lineRule="auto"/>
              <w:jc w:val="both"/>
              <w:rPr>
                <w:b/>
                <w:bCs/>
                <w:color w:val="000000"/>
                <w:sz w:val="18"/>
                <w:szCs w:val="18"/>
              </w:rPr>
            </w:pPr>
            <w:r w:rsidRPr="00F05EC3">
              <w:rPr>
                <w:b/>
                <w:bCs/>
                <w:sz w:val="18"/>
                <w:szCs w:val="18"/>
              </w:rPr>
              <w:t>Подпрограмма «Предупреждение и ликвидация последствий чрезвычайных ситуаций, реализация мер пожарной безопасности»</w:t>
            </w: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658,8</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658,8</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10,0</w:t>
            </w:r>
          </w:p>
        </w:tc>
        <w:tc>
          <w:tcPr>
            <w:tcW w:w="1417"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10,0</w:t>
            </w:r>
          </w:p>
        </w:tc>
        <w:tc>
          <w:tcPr>
            <w:tcW w:w="1559" w:type="dxa"/>
            <w:tcBorders>
              <w:top w:val="nil"/>
              <w:left w:val="nil"/>
              <w:bottom w:val="single" w:sz="4" w:space="0" w:color="auto"/>
              <w:right w:val="single" w:sz="8" w:space="0" w:color="auto"/>
            </w:tcBorders>
            <w:noWrap/>
            <w:vAlign w:val="bottom"/>
          </w:tcPr>
          <w:p w:rsidR="00404DAE" w:rsidRDefault="00404DAE" w:rsidP="002A5AAB">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559"/>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404DAE" w:rsidRDefault="00404DAE">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404DAE" w:rsidRDefault="00404DAE">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404DAE" w:rsidRDefault="00404DAE">
            <w:pPr>
              <w:spacing w:before="40" w:after="40" w:line="276" w:lineRule="auto"/>
              <w:jc w:val="center"/>
              <w:rPr>
                <w:rFonts w:ascii="Calibri" w:hAnsi="Calibri" w:cs="Calibri"/>
                <w:color w:val="000000"/>
                <w:sz w:val="18"/>
                <w:szCs w:val="18"/>
              </w:rPr>
            </w:pPr>
          </w:p>
        </w:tc>
      </w:tr>
      <w:tr w:rsidR="00404DAE">
        <w:trPr>
          <w:trHeight w:val="360"/>
          <w:tblHeader/>
        </w:trPr>
        <w:tc>
          <w:tcPr>
            <w:tcW w:w="778" w:type="dxa"/>
            <w:tcBorders>
              <w:top w:val="nil"/>
              <w:left w:val="single" w:sz="8" w:space="0" w:color="auto"/>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Пп</w:t>
            </w: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nil"/>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nil"/>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778" w:type="dxa"/>
            <w:vMerge w:val="restart"/>
            <w:tcBorders>
              <w:top w:val="nil"/>
              <w:left w:val="single" w:sz="8"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621" w:type="dxa"/>
            <w:vMerge w:val="restart"/>
            <w:tcBorders>
              <w:top w:val="nil"/>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2 </w:t>
            </w:r>
          </w:p>
        </w:tc>
        <w:tc>
          <w:tcPr>
            <w:tcW w:w="3578" w:type="dxa"/>
            <w:vMerge w:val="restart"/>
            <w:tcBorders>
              <w:top w:val="nil"/>
              <w:left w:val="single" w:sz="4" w:space="0" w:color="auto"/>
              <w:bottom w:val="single" w:sz="8" w:space="0" w:color="000000"/>
              <w:right w:val="single" w:sz="4" w:space="0" w:color="auto"/>
            </w:tcBorders>
            <w:vAlign w:val="center"/>
          </w:tcPr>
          <w:p w:rsidR="00404DAE" w:rsidRDefault="00404DAE" w:rsidP="00C169E3">
            <w:pPr>
              <w:spacing w:before="40" w:after="40" w:line="276" w:lineRule="auto"/>
              <w:rPr>
                <w:b/>
                <w:bCs/>
                <w:color w:val="000000"/>
                <w:sz w:val="18"/>
                <w:szCs w:val="18"/>
              </w:rPr>
            </w:pPr>
            <w:r>
              <w:rPr>
                <w:b/>
                <w:bCs/>
                <w:color w:val="000000"/>
                <w:sz w:val="18"/>
                <w:szCs w:val="18"/>
              </w:rPr>
              <w:t> </w:t>
            </w:r>
            <w:r w:rsidRPr="004E1F94">
              <w:rPr>
                <w:b/>
                <w:bCs/>
                <w:sz w:val="20"/>
                <w:szCs w:val="20"/>
              </w:rPr>
              <w:t>Подпрограмма «Профилактика правонарушений»</w:t>
            </w: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C169E3">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30,0</w:t>
            </w:r>
          </w:p>
        </w:tc>
        <w:tc>
          <w:tcPr>
            <w:tcW w:w="1417" w:type="dxa"/>
            <w:tcBorders>
              <w:top w:val="nil"/>
              <w:left w:val="nil"/>
              <w:bottom w:val="single" w:sz="4" w:space="0" w:color="auto"/>
              <w:right w:val="single" w:sz="4" w:space="0" w:color="auto"/>
            </w:tcBorders>
            <w:noWrap/>
          </w:tcPr>
          <w:p w:rsidR="00404DAE" w:rsidRDefault="00404DAE">
            <w:r w:rsidRPr="004A70BD">
              <w:rPr>
                <w:color w:val="000000"/>
                <w:sz w:val="18"/>
                <w:szCs w:val="18"/>
              </w:rPr>
              <w:t>30,0</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C169E3">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30,0</w:t>
            </w:r>
          </w:p>
        </w:tc>
        <w:tc>
          <w:tcPr>
            <w:tcW w:w="1417" w:type="dxa"/>
            <w:tcBorders>
              <w:top w:val="nil"/>
              <w:left w:val="nil"/>
              <w:bottom w:val="single" w:sz="4" w:space="0" w:color="auto"/>
              <w:right w:val="single" w:sz="4" w:space="0" w:color="auto"/>
            </w:tcBorders>
            <w:noWrap/>
          </w:tcPr>
          <w:p w:rsidR="00404DAE" w:rsidRDefault="00404DAE">
            <w:r w:rsidRPr="004A70BD">
              <w:rPr>
                <w:color w:val="000000"/>
                <w:sz w:val="18"/>
                <w:szCs w:val="18"/>
              </w:rPr>
              <w:t>30,0</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315"/>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shd w:val="clear" w:color="auto" w:fill="FFFFFF"/>
            <w:noWrap/>
            <w:vAlign w:val="bottom"/>
          </w:tcPr>
          <w:p w:rsidR="00404DAE" w:rsidRPr="00857A53" w:rsidRDefault="00404DAE" w:rsidP="00C169E3">
            <w:pPr>
              <w:spacing w:before="40" w:after="40" w:line="276" w:lineRule="auto"/>
              <w:rPr>
                <w:color w:val="FF0000"/>
                <w:sz w:val="18"/>
                <w:szCs w:val="18"/>
              </w:rPr>
            </w:pPr>
            <w:r>
              <w:rPr>
                <w:color w:val="FF0000"/>
                <w:sz w:val="18"/>
                <w:szCs w:val="18"/>
              </w:rPr>
              <w:t>-</w:t>
            </w:r>
          </w:p>
        </w:tc>
        <w:tc>
          <w:tcPr>
            <w:tcW w:w="1417" w:type="dxa"/>
            <w:tcBorders>
              <w:top w:val="nil"/>
              <w:left w:val="nil"/>
              <w:bottom w:val="single" w:sz="4" w:space="0" w:color="auto"/>
              <w:right w:val="single" w:sz="4" w:space="0" w:color="auto"/>
            </w:tcBorders>
            <w:shd w:val="clear" w:color="auto" w:fill="FFFFFF"/>
            <w:noWrap/>
            <w:vAlign w:val="bottom"/>
          </w:tcPr>
          <w:p w:rsidR="00404DAE" w:rsidRPr="00857A53" w:rsidRDefault="00404DAE" w:rsidP="00C169E3">
            <w:pPr>
              <w:spacing w:before="40" w:after="40" w:line="276" w:lineRule="auto"/>
              <w:rPr>
                <w:color w:val="FF0000"/>
                <w:sz w:val="18"/>
                <w:szCs w:val="18"/>
              </w:rPr>
            </w:pPr>
            <w:r>
              <w:rPr>
                <w:color w:val="FF0000"/>
                <w:sz w:val="18"/>
                <w:szCs w:val="18"/>
              </w:rPr>
              <w:t>-</w:t>
            </w:r>
          </w:p>
        </w:tc>
        <w:tc>
          <w:tcPr>
            <w:tcW w:w="1559" w:type="dxa"/>
            <w:tcBorders>
              <w:top w:val="nil"/>
              <w:left w:val="nil"/>
              <w:bottom w:val="single" w:sz="4" w:space="0" w:color="auto"/>
              <w:right w:val="single" w:sz="8" w:space="0" w:color="auto"/>
            </w:tcBorders>
            <w:shd w:val="clear" w:color="auto" w:fill="FFFFFF"/>
            <w:noWrap/>
            <w:vAlign w:val="bottom"/>
          </w:tcPr>
          <w:p w:rsidR="00404DAE" w:rsidRPr="00857A53" w:rsidRDefault="00404DAE" w:rsidP="00C169E3">
            <w:pPr>
              <w:spacing w:before="40" w:after="40" w:line="276" w:lineRule="auto"/>
              <w:jc w:val="center"/>
              <w:rPr>
                <w:rFonts w:ascii="Calibri" w:hAnsi="Calibri" w:cs="Calibri"/>
                <w:color w:val="FF0000"/>
                <w:sz w:val="18"/>
                <w:szCs w:val="18"/>
              </w:rPr>
            </w:pPr>
            <w:r>
              <w:rPr>
                <w:rFonts w:ascii="Calibri" w:hAnsi="Calibri" w:cs="Calibri"/>
                <w:color w:val="FF0000"/>
                <w:sz w:val="18"/>
                <w:szCs w:val="18"/>
              </w:rPr>
              <w:t>-</w:t>
            </w:r>
          </w:p>
        </w:tc>
      </w:tr>
      <w:tr w:rsidR="00404DAE">
        <w:trPr>
          <w:trHeight w:val="360"/>
          <w:tblHeader/>
        </w:trPr>
        <w:tc>
          <w:tcPr>
            <w:tcW w:w="778" w:type="dxa"/>
            <w:tcBorders>
              <w:top w:val="nil"/>
              <w:left w:val="single" w:sz="8" w:space="0" w:color="auto"/>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tcPr>
          <w:p w:rsidR="00404DAE" w:rsidRDefault="00404DAE" w:rsidP="00C169E3">
            <w:pPr>
              <w:spacing w:before="40" w:after="40" w:line="276" w:lineRule="auto"/>
              <w:jc w:val="center"/>
              <w:rPr>
                <w:color w:val="000000"/>
                <w:sz w:val="18"/>
                <w:szCs w:val="18"/>
              </w:rPr>
            </w:pPr>
            <w:r>
              <w:rPr>
                <w:color w:val="000000"/>
                <w:sz w:val="18"/>
                <w:szCs w:val="18"/>
              </w:rPr>
              <w:t>Пп</w:t>
            </w: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nil"/>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nil"/>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778" w:type="dxa"/>
            <w:vMerge w:val="restart"/>
            <w:tcBorders>
              <w:top w:val="nil"/>
              <w:left w:val="single" w:sz="8"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621" w:type="dxa"/>
            <w:vMerge w:val="restart"/>
            <w:tcBorders>
              <w:top w:val="nil"/>
              <w:left w:val="single" w:sz="4" w:space="0" w:color="auto"/>
              <w:bottom w:val="single" w:sz="8" w:space="0" w:color="000000"/>
              <w:right w:val="single" w:sz="4" w:space="0" w:color="auto"/>
            </w:tcBorders>
            <w:noWrap/>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3 </w:t>
            </w:r>
          </w:p>
        </w:tc>
        <w:tc>
          <w:tcPr>
            <w:tcW w:w="3578" w:type="dxa"/>
            <w:vMerge w:val="restart"/>
            <w:tcBorders>
              <w:top w:val="nil"/>
              <w:left w:val="single" w:sz="4" w:space="0" w:color="auto"/>
              <w:bottom w:val="single" w:sz="8" w:space="0" w:color="000000"/>
              <w:right w:val="single" w:sz="4" w:space="0" w:color="auto"/>
            </w:tcBorders>
            <w:vAlign w:val="center"/>
          </w:tcPr>
          <w:p w:rsidR="00404DAE" w:rsidRDefault="00404DAE" w:rsidP="00C169E3">
            <w:pPr>
              <w:spacing w:before="40" w:after="40" w:line="276" w:lineRule="auto"/>
              <w:rPr>
                <w:b/>
                <w:bCs/>
                <w:color w:val="000000"/>
                <w:sz w:val="18"/>
                <w:szCs w:val="18"/>
              </w:rPr>
            </w:pPr>
            <w:r w:rsidRPr="0064585B">
              <w:rPr>
                <w:b/>
                <w:bCs/>
                <w:color w:val="000000"/>
                <w:sz w:val="18"/>
                <w:szCs w:val="18"/>
              </w:rPr>
              <w:t>Подпрограмма «Гармонизация межэтнических отношений и участие в профилактике экстремизма муниципального образования «Красногорский район» на 2015 – 2020 годы»</w:t>
            </w: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C169E3">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10,0</w:t>
            </w:r>
          </w:p>
        </w:tc>
        <w:tc>
          <w:tcPr>
            <w:tcW w:w="1417" w:type="dxa"/>
            <w:tcBorders>
              <w:top w:val="nil"/>
              <w:left w:val="nil"/>
              <w:bottom w:val="single" w:sz="4" w:space="0" w:color="auto"/>
              <w:right w:val="single" w:sz="4" w:space="0" w:color="auto"/>
            </w:tcBorders>
            <w:noWrap/>
          </w:tcPr>
          <w:p w:rsidR="00404DAE" w:rsidRDefault="00404DAE">
            <w:r w:rsidRPr="004F7C8D">
              <w:rPr>
                <w:color w:val="000000"/>
                <w:sz w:val="18"/>
                <w:szCs w:val="18"/>
              </w:rPr>
              <w:t>10,0</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C169E3">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10,0</w:t>
            </w:r>
          </w:p>
        </w:tc>
        <w:tc>
          <w:tcPr>
            <w:tcW w:w="1417" w:type="dxa"/>
            <w:tcBorders>
              <w:top w:val="nil"/>
              <w:left w:val="nil"/>
              <w:bottom w:val="single" w:sz="4" w:space="0" w:color="auto"/>
              <w:right w:val="single" w:sz="4" w:space="0" w:color="auto"/>
            </w:tcBorders>
            <w:noWrap/>
          </w:tcPr>
          <w:p w:rsidR="00404DAE" w:rsidRDefault="00404DAE">
            <w:r w:rsidRPr="004F7C8D">
              <w:rPr>
                <w:color w:val="000000"/>
                <w:sz w:val="18"/>
                <w:szCs w:val="18"/>
              </w:rPr>
              <w:t>10,0</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100</w:t>
            </w:r>
          </w:p>
        </w:tc>
      </w:tr>
      <w:tr w:rsidR="00404DAE">
        <w:trPr>
          <w:trHeight w:val="315"/>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p>
        </w:tc>
      </w:tr>
      <w:tr w:rsidR="00404DAE">
        <w:trPr>
          <w:trHeight w:val="282"/>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404DAE">
            <w:pPr>
              <w:spacing w:before="40" w:after="40" w:line="276" w:lineRule="auto"/>
              <w:ind w:firstLineChars="100" w:firstLine="316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p>
        </w:tc>
      </w:tr>
      <w:tr w:rsidR="00404DAE">
        <w:trPr>
          <w:trHeight w:val="559"/>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C169E3">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p>
        </w:tc>
      </w:tr>
      <w:tr w:rsidR="00404DAE">
        <w:trPr>
          <w:trHeight w:val="259"/>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404DAE" w:rsidRDefault="00404DAE" w:rsidP="00C169E3">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404DAE" w:rsidRDefault="00404DAE" w:rsidP="00C169E3">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p>
        </w:tc>
      </w:tr>
      <w:tr w:rsidR="00404DAE">
        <w:trPr>
          <w:trHeight w:val="259"/>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404DAE" w:rsidRDefault="00404DAE" w:rsidP="00C169E3">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tcPr>
          <w:p w:rsidR="00404DAE" w:rsidRDefault="00404DAE"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404DAE" w:rsidRDefault="00404DAE" w:rsidP="00C169E3">
            <w:pPr>
              <w:spacing w:before="40" w:after="40" w:line="276" w:lineRule="auto"/>
              <w:jc w:val="center"/>
              <w:rPr>
                <w:rFonts w:ascii="Calibri" w:hAnsi="Calibri" w:cs="Calibri"/>
                <w:color w:val="000000"/>
                <w:sz w:val="18"/>
                <w:szCs w:val="18"/>
              </w:rPr>
            </w:pPr>
          </w:p>
        </w:tc>
      </w:tr>
    </w:tbl>
    <w:p w:rsidR="00404DAE" w:rsidRDefault="00404DAE"/>
    <w:p w:rsidR="00404DAE" w:rsidRDefault="00404DAE" w:rsidP="009E1CBC"/>
    <w:p w:rsidR="00404DAE" w:rsidRDefault="00404DAE" w:rsidP="009E1CBC">
      <w:pPr>
        <w:spacing w:after="200" w:line="276" w:lineRule="auto"/>
        <w:rPr>
          <w:b/>
          <w:bCs/>
        </w:rPr>
      </w:pPr>
      <w:r>
        <w:rPr>
          <w:b/>
          <w:bCs/>
        </w:rPr>
        <w:br w:type="page"/>
      </w:r>
    </w:p>
    <w:p w:rsidR="00404DAE" w:rsidRDefault="00404DAE" w:rsidP="009E1CBC">
      <w:r>
        <w:rPr>
          <w:b/>
          <w:bCs/>
        </w:rPr>
        <w:t xml:space="preserve">Форма 3. </w:t>
      </w:r>
      <w:hyperlink r:id="rId7" w:history="1">
        <w:r>
          <w:rPr>
            <w:rStyle w:val="Hyperlink"/>
            <w:color w:val="auto"/>
          </w:rPr>
          <w:t>Отчет</w:t>
        </w:r>
      </w:hyperlink>
      <w:r>
        <w:t xml:space="preserve"> о выполнении основных мероприятий муниципальной программы </w:t>
      </w:r>
    </w:p>
    <w:p w:rsidR="00404DAE" w:rsidRDefault="00404DAE" w:rsidP="009E1CBC"/>
    <w:tbl>
      <w:tblPr>
        <w:tblW w:w="15083" w:type="dxa"/>
        <w:tblInd w:w="-106" w:type="dxa"/>
        <w:tblLook w:val="00A0"/>
      </w:tblPr>
      <w:tblGrid>
        <w:gridCol w:w="474"/>
        <w:gridCol w:w="418"/>
        <w:gridCol w:w="474"/>
        <w:gridCol w:w="385"/>
        <w:gridCol w:w="2051"/>
        <w:gridCol w:w="1599"/>
        <w:gridCol w:w="1150"/>
        <w:gridCol w:w="1356"/>
        <w:gridCol w:w="1895"/>
        <w:gridCol w:w="3329"/>
        <w:gridCol w:w="1952"/>
      </w:tblGrid>
      <w:tr w:rsidR="00404DAE">
        <w:trPr>
          <w:trHeight w:val="945"/>
        </w:trPr>
        <w:tc>
          <w:tcPr>
            <w:tcW w:w="1751" w:type="dxa"/>
            <w:gridSpan w:val="4"/>
            <w:tcBorders>
              <w:top w:val="single" w:sz="8" w:space="0" w:color="auto"/>
              <w:left w:val="single" w:sz="8" w:space="0" w:color="auto"/>
              <w:bottom w:val="single" w:sz="4" w:space="0" w:color="auto"/>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051"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599"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356"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Срок выполнения фактический</w:t>
            </w:r>
          </w:p>
        </w:tc>
        <w:tc>
          <w:tcPr>
            <w:tcW w:w="1895"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3329"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Достигнутый результат</w:t>
            </w:r>
          </w:p>
        </w:tc>
        <w:tc>
          <w:tcPr>
            <w:tcW w:w="1952" w:type="dxa"/>
            <w:vMerge w:val="restart"/>
            <w:tcBorders>
              <w:top w:val="single" w:sz="8" w:space="0" w:color="auto"/>
              <w:left w:val="single" w:sz="4" w:space="0" w:color="auto"/>
              <w:bottom w:val="single" w:sz="8" w:space="0" w:color="000000"/>
              <w:right w:val="single" w:sz="8" w:space="0" w:color="auto"/>
            </w:tcBorders>
            <w:vAlign w:val="center"/>
          </w:tcPr>
          <w:p w:rsidR="00404DAE" w:rsidRDefault="00404DAE">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tcPr>
          <w:p w:rsidR="00404DAE" w:rsidRDefault="00404DAE">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8" w:space="0" w:color="auto"/>
              <w:right w:val="single" w:sz="4" w:space="0" w:color="auto"/>
            </w:tcBorders>
            <w:vAlign w:val="center"/>
          </w:tcPr>
          <w:p w:rsidR="00404DAE" w:rsidRDefault="00404DAE">
            <w:pPr>
              <w:spacing w:before="40" w:after="40" w:line="276" w:lineRule="auto"/>
              <w:jc w:val="center"/>
              <w:rPr>
                <w:color w:val="000000"/>
                <w:sz w:val="16"/>
                <w:szCs w:val="16"/>
              </w:rPr>
            </w:pPr>
            <w:r>
              <w:rPr>
                <w:color w:val="000000"/>
                <w:sz w:val="16"/>
                <w:szCs w:val="16"/>
              </w:rPr>
              <w:t>ОМ</w:t>
            </w:r>
          </w:p>
        </w:tc>
        <w:tc>
          <w:tcPr>
            <w:tcW w:w="385" w:type="dxa"/>
            <w:tcBorders>
              <w:top w:val="nil"/>
              <w:left w:val="nil"/>
              <w:bottom w:val="single" w:sz="8" w:space="0" w:color="auto"/>
              <w:right w:val="single" w:sz="4" w:space="0" w:color="auto"/>
            </w:tcBorders>
            <w:vAlign w:val="center"/>
          </w:tcPr>
          <w:p w:rsidR="00404DAE" w:rsidRDefault="00404DAE">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1599"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1150" w:type="dxa"/>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404DAE" w:rsidRDefault="00404DAE">
            <w:pPr>
              <w:rPr>
                <w:color w:val="000000"/>
                <w:sz w:val="18"/>
                <w:szCs w:val="18"/>
              </w:rPr>
            </w:pPr>
          </w:p>
        </w:tc>
      </w:tr>
      <w:tr w:rsidR="00404DAE">
        <w:trPr>
          <w:trHeight w:val="282"/>
        </w:trPr>
        <w:tc>
          <w:tcPr>
            <w:tcW w:w="474" w:type="dxa"/>
            <w:tcBorders>
              <w:top w:val="nil"/>
              <w:left w:val="single" w:sz="8" w:space="0" w:color="auto"/>
              <w:bottom w:val="single" w:sz="4" w:space="0" w:color="auto"/>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b/>
                <w:bCs/>
                <w:color w:val="000000"/>
                <w:sz w:val="18"/>
                <w:szCs w:val="18"/>
              </w:rPr>
            </w:pPr>
            <w:r>
              <w:rPr>
                <w:b/>
                <w:bCs/>
                <w:color w:val="000000"/>
                <w:sz w:val="18"/>
                <w:szCs w:val="18"/>
              </w:rPr>
              <w:t>1</w:t>
            </w:r>
          </w:p>
        </w:tc>
        <w:tc>
          <w:tcPr>
            <w:tcW w:w="474" w:type="dxa"/>
            <w:tcBorders>
              <w:top w:val="nil"/>
              <w:left w:val="nil"/>
              <w:bottom w:val="single" w:sz="4" w:space="0" w:color="auto"/>
              <w:right w:val="single" w:sz="4" w:space="0" w:color="auto"/>
            </w:tcBorders>
            <w:noWrap/>
            <w:vAlign w:val="center"/>
          </w:tcPr>
          <w:p w:rsidR="00404DAE" w:rsidRDefault="00404DAE">
            <w:pPr>
              <w:spacing w:line="276" w:lineRule="auto"/>
              <w:rPr>
                <w:rFonts w:ascii="Calibri" w:hAnsi="Calibri" w:cs="Calibri"/>
                <w:lang w:eastAsia="en-US"/>
              </w:rPr>
            </w:pPr>
            <w:r>
              <w:rPr>
                <w:rFonts w:ascii="Calibri" w:hAnsi="Calibri" w:cs="Calibri"/>
                <w:sz w:val="22"/>
                <w:szCs w:val="22"/>
                <w:lang w:eastAsia="en-US"/>
              </w:rPr>
              <w:t>01</w:t>
            </w:r>
          </w:p>
        </w:tc>
        <w:tc>
          <w:tcPr>
            <w:tcW w:w="385" w:type="dxa"/>
            <w:tcBorders>
              <w:top w:val="nil"/>
              <w:left w:val="nil"/>
              <w:bottom w:val="single" w:sz="4" w:space="0" w:color="auto"/>
              <w:right w:val="single" w:sz="4" w:space="0" w:color="auto"/>
            </w:tcBorders>
            <w:noWrap/>
            <w:vAlign w:val="center"/>
          </w:tcPr>
          <w:p w:rsidR="00404DAE" w:rsidRDefault="00404DAE">
            <w:pPr>
              <w:spacing w:line="276" w:lineRule="auto"/>
              <w:rPr>
                <w:rFonts w:ascii="Calibri" w:hAnsi="Calibri" w:cs="Calibri"/>
                <w:lang w:eastAsia="en-US"/>
              </w:rPr>
            </w:pPr>
          </w:p>
        </w:tc>
        <w:tc>
          <w:tcPr>
            <w:tcW w:w="2051" w:type="dxa"/>
            <w:tcBorders>
              <w:top w:val="nil"/>
              <w:left w:val="nil"/>
              <w:bottom w:val="single" w:sz="4" w:space="0" w:color="auto"/>
              <w:right w:val="single" w:sz="4" w:space="0" w:color="auto"/>
            </w:tcBorders>
            <w:noWrap/>
            <w:vAlign w:val="center"/>
          </w:tcPr>
          <w:p w:rsidR="00404DAE" w:rsidRPr="00873FC0" w:rsidRDefault="00404DAE" w:rsidP="007010C8">
            <w:pPr>
              <w:spacing w:before="40" w:after="40" w:line="276" w:lineRule="auto"/>
              <w:jc w:val="both"/>
              <w:rPr>
                <w:b/>
                <w:bCs/>
                <w:color w:val="000000"/>
                <w:sz w:val="18"/>
                <w:szCs w:val="18"/>
              </w:rPr>
            </w:pPr>
            <w:r w:rsidRPr="00873FC0">
              <w:rPr>
                <w:b/>
                <w:bCs/>
                <w:sz w:val="18"/>
                <w:szCs w:val="18"/>
              </w:rPr>
              <w:t>Подпрограмма «Предупреждение и ликвидация последствий чрезвычайных ситуаций, реализация мер пожарной безопасности»</w:t>
            </w:r>
          </w:p>
        </w:tc>
        <w:tc>
          <w:tcPr>
            <w:tcW w:w="1599" w:type="dxa"/>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color w:val="000000"/>
                <w:sz w:val="18"/>
                <w:szCs w:val="18"/>
              </w:rPr>
            </w:pPr>
            <w:r>
              <w:rPr>
                <w:color w:val="000000"/>
                <w:sz w:val="18"/>
                <w:szCs w:val="18"/>
              </w:rPr>
              <w:t>Администрация муниципального образования «Красногорский район»</w:t>
            </w:r>
          </w:p>
        </w:tc>
        <w:tc>
          <w:tcPr>
            <w:tcW w:w="1150" w:type="dxa"/>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color w:val="000000"/>
                <w:sz w:val="18"/>
                <w:szCs w:val="18"/>
              </w:rPr>
            </w:pPr>
            <w:r>
              <w:rPr>
                <w:color w:val="000000"/>
                <w:sz w:val="18"/>
                <w:szCs w:val="18"/>
              </w:rPr>
              <w:t> 2015-2020 гг.</w:t>
            </w:r>
          </w:p>
        </w:tc>
        <w:tc>
          <w:tcPr>
            <w:tcW w:w="1356" w:type="dxa"/>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color w:val="000000"/>
                <w:sz w:val="18"/>
                <w:szCs w:val="18"/>
              </w:rPr>
            </w:pPr>
            <w:r>
              <w:rPr>
                <w:color w:val="000000"/>
                <w:sz w:val="18"/>
                <w:szCs w:val="18"/>
              </w:rPr>
              <w:t>2016 г </w:t>
            </w:r>
          </w:p>
        </w:tc>
        <w:tc>
          <w:tcPr>
            <w:tcW w:w="1895" w:type="dxa"/>
            <w:tcBorders>
              <w:top w:val="nil"/>
              <w:left w:val="nil"/>
              <w:bottom w:val="single" w:sz="4" w:space="0" w:color="auto"/>
              <w:right w:val="single" w:sz="4" w:space="0" w:color="auto"/>
            </w:tcBorders>
            <w:noWrap/>
            <w:vAlign w:val="bottom"/>
          </w:tcPr>
          <w:p w:rsidR="00404DAE" w:rsidRDefault="00404DAE">
            <w:pPr>
              <w:spacing w:before="40" w:after="40" w:line="276" w:lineRule="auto"/>
              <w:jc w:val="center"/>
              <w:rPr>
                <w:color w:val="000000"/>
                <w:sz w:val="18"/>
                <w:szCs w:val="18"/>
              </w:rPr>
            </w:pPr>
            <w:r>
              <w:rPr>
                <w:color w:val="000000"/>
                <w:sz w:val="18"/>
                <w:szCs w:val="18"/>
              </w:rPr>
              <w:t> </w:t>
            </w:r>
          </w:p>
        </w:tc>
        <w:tc>
          <w:tcPr>
            <w:tcW w:w="3329"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c>
          <w:tcPr>
            <w:tcW w:w="1952" w:type="dxa"/>
            <w:tcBorders>
              <w:top w:val="nil"/>
              <w:left w:val="nil"/>
              <w:bottom w:val="single" w:sz="4" w:space="0" w:color="auto"/>
              <w:right w:val="single" w:sz="8"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r>
      <w:tr w:rsidR="00404DAE">
        <w:trPr>
          <w:trHeight w:val="282"/>
        </w:trPr>
        <w:tc>
          <w:tcPr>
            <w:tcW w:w="474" w:type="dxa"/>
            <w:tcBorders>
              <w:top w:val="nil"/>
              <w:left w:val="single" w:sz="8" w:space="0" w:color="auto"/>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404DAE" w:rsidRDefault="00404DAE">
            <w:pPr>
              <w:spacing w:line="276" w:lineRule="auto"/>
              <w:rPr>
                <w:rFonts w:ascii="Calibri" w:hAnsi="Calibri" w:cs="Calibri"/>
                <w:lang w:eastAsia="en-US"/>
              </w:rPr>
            </w:pPr>
            <w:r>
              <w:rPr>
                <w:rFonts w:ascii="Calibri" w:hAnsi="Calibri" w:cs="Calibri"/>
                <w:sz w:val="22"/>
                <w:szCs w:val="22"/>
                <w:lang w:eastAsia="en-US"/>
              </w:rPr>
              <w:t>1</w:t>
            </w:r>
          </w:p>
        </w:tc>
        <w:tc>
          <w:tcPr>
            <w:tcW w:w="2051" w:type="dxa"/>
            <w:tcBorders>
              <w:top w:val="nil"/>
              <w:left w:val="nil"/>
              <w:bottom w:val="single" w:sz="4" w:space="0" w:color="auto"/>
              <w:right w:val="single" w:sz="4" w:space="0" w:color="auto"/>
            </w:tcBorders>
            <w:noWrap/>
            <w:vAlign w:val="center"/>
          </w:tcPr>
          <w:p w:rsidR="00404DAE" w:rsidRDefault="00404DAE">
            <w:pPr>
              <w:spacing w:before="40" w:after="40" w:line="276" w:lineRule="auto"/>
              <w:rPr>
                <w:color w:val="000000"/>
                <w:sz w:val="18"/>
                <w:szCs w:val="18"/>
              </w:rPr>
            </w:pPr>
            <w:r w:rsidRPr="00092494">
              <w:rPr>
                <w:color w:val="000000"/>
                <w:sz w:val="18"/>
                <w:szCs w:val="18"/>
              </w:rPr>
              <w:t>Совершенствования и развития единой дежурно-диспетчерской службы района</w:t>
            </w:r>
          </w:p>
        </w:tc>
        <w:tc>
          <w:tcPr>
            <w:tcW w:w="1599"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r w:rsidRPr="00092494">
              <w:rPr>
                <w:color w:val="000000"/>
                <w:sz w:val="18"/>
                <w:szCs w:val="18"/>
              </w:rPr>
              <w:t>Сектор по делам ГО и ЧС</w:t>
            </w:r>
          </w:p>
        </w:tc>
        <w:tc>
          <w:tcPr>
            <w:tcW w:w="1150"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2015-2020 гг.</w:t>
            </w:r>
          </w:p>
        </w:tc>
        <w:tc>
          <w:tcPr>
            <w:tcW w:w="1356"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2016 г </w:t>
            </w:r>
          </w:p>
        </w:tc>
        <w:tc>
          <w:tcPr>
            <w:tcW w:w="1895"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r w:rsidRPr="00092494">
              <w:rPr>
                <w:color w:val="000000"/>
                <w:sz w:val="18"/>
                <w:szCs w:val="18"/>
              </w:rPr>
              <w:t>Повышение защищенности населения Красногорского района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c>
          <w:tcPr>
            <w:tcW w:w="3329" w:type="dxa"/>
            <w:tcBorders>
              <w:top w:val="nil"/>
              <w:left w:val="nil"/>
              <w:bottom w:val="single" w:sz="4" w:space="0" w:color="auto"/>
              <w:right w:val="single" w:sz="4" w:space="0" w:color="auto"/>
            </w:tcBorders>
            <w:noWrap/>
            <w:vAlign w:val="bottom"/>
          </w:tcPr>
          <w:p w:rsidR="00404DAE" w:rsidRDefault="00404DAE" w:rsidP="006A33E2">
            <w:pPr>
              <w:spacing w:before="40" w:after="40" w:line="276" w:lineRule="auto"/>
              <w:rPr>
                <w:color w:val="000000"/>
                <w:sz w:val="18"/>
                <w:szCs w:val="18"/>
              </w:rPr>
            </w:pPr>
            <w:r w:rsidRPr="00092494">
              <w:rPr>
                <w:color w:val="000000"/>
                <w:sz w:val="18"/>
                <w:szCs w:val="18"/>
              </w:rPr>
              <w:t>Опасностей, возникающих в результате чрезвычайных ситуаций природного и техногенного характера, нарушающих необходимые условия безопасной жизнедеятельности и устойчивого социально-экономического развития района не допущено</w:t>
            </w:r>
          </w:p>
        </w:tc>
        <w:tc>
          <w:tcPr>
            <w:tcW w:w="1952" w:type="dxa"/>
            <w:tcBorders>
              <w:top w:val="nil"/>
              <w:left w:val="nil"/>
              <w:bottom w:val="single" w:sz="4" w:space="0" w:color="auto"/>
              <w:right w:val="single" w:sz="8"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r>
      <w:tr w:rsidR="00404DAE">
        <w:trPr>
          <w:trHeight w:val="282"/>
        </w:trPr>
        <w:tc>
          <w:tcPr>
            <w:tcW w:w="474" w:type="dxa"/>
            <w:tcBorders>
              <w:top w:val="nil"/>
              <w:left w:val="single" w:sz="8" w:space="0" w:color="auto"/>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404DAE" w:rsidRDefault="00404DAE"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404DAE" w:rsidRDefault="00404DAE">
            <w:pPr>
              <w:spacing w:line="276" w:lineRule="auto"/>
              <w:rPr>
                <w:rFonts w:ascii="Calibri" w:hAnsi="Calibri" w:cs="Calibri"/>
                <w:lang w:eastAsia="en-US"/>
              </w:rPr>
            </w:pPr>
            <w:r>
              <w:rPr>
                <w:rFonts w:ascii="Calibri" w:hAnsi="Calibri" w:cs="Calibri"/>
                <w:sz w:val="22"/>
                <w:szCs w:val="22"/>
                <w:lang w:eastAsia="en-US"/>
              </w:rPr>
              <w:t>2</w:t>
            </w:r>
          </w:p>
        </w:tc>
        <w:tc>
          <w:tcPr>
            <w:tcW w:w="2051" w:type="dxa"/>
            <w:tcBorders>
              <w:top w:val="nil"/>
              <w:left w:val="nil"/>
              <w:bottom w:val="single" w:sz="4" w:space="0" w:color="auto"/>
              <w:right w:val="single" w:sz="4" w:space="0" w:color="auto"/>
            </w:tcBorders>
            <w:noWrap/>
            <w:vAlign w:val="center"/>
          </w:tcPr>
          <w:p w:rsidR="00404DAE" w:rsidRDefault="00404DAE">
            <w:pPr>
              <w:spacing w:before="40" w:after="40" w:line="276" w:lineRule="auto"/>
              <w:rPr>
                <w:color w:val="000000"/>
                <w:sz w:val="18"/>
                <w:szCs w:val="18"/>
              </w:rPr>
            </w:pPr>
            <w:r w:rsidRPr="00092494">
              <w:rPr>
                <w:color w:val="000000"/>
                <w:sz w:val="18"/>
                <w:szCs w:val="18"/>
              </w:rPr>
              <w:t xml:space="preserve">Развитие систем оповещения и информирования населения района при пожарах и чрезвычайных ситуациях природного и техногенного характера    </w:t>
            </w:r>
          </w:p>
        </w:tc>
        <w:tc>
          <w:tcPr>
            <w:tcW w:w="1599"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r w:rsidRPr="00092494">
              <w:rPr>
                <w:color w:val="000000"/>
                <w:sz w:val="18"/>
                <w:szCs w:val="18"/>
              </w:rPr>
              <w:t>Сектор по делам ГО и ЧС</w:t>
            </w:r>
          </w:p>
        </w:tc>
        <w:tc>
          <w:tcPr>
            <w:tcW w:w="1150"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2015-2020 гг.</w:t>
            </w:r>
          </w:p>
        </w:tc>
        <w:tc>
          <w:tcPr>
            <w:tcW w:w="1356"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 2016 г </w:t>
            </w:r>
          </w:p>
        </w:tc>
        <w:tc>
          <w:tcPr>
            <w:tcW w:w="1895"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r w:rsidRPr="00092494">
              <w:rPr>
                <w:color w:val="000000"/>
                <w:sz w:val="18"/>
                <w:szCs w:val="18"/>
              </w:rPr>
              <w:t>Обеспечение своевременного оповещения людей о пожаре или чрезвычайных ситуациях природного и техногенного характера</w:t>
            </w:r>
          </w:p>
        </w:tc>
        <w:tc>
          <w:tcPr>
            <w:tcW w:w="3329" w:type="dxa"/>
            <w:tcBorders>
              <w:top w:val="nil"/>
              <w:left w:val="nil"/>
              <w:bottom w:val="single" w:sz="4" w:space="0" w:color="auto"/>
              <w:right w:val="single" w:sz="4" w:space="0" w:color="auto"/>
            </w:tcBorders>
            <w:noWrap/>
            <w:vAlign w:val="bottom"/>
          </w:tcPr>
          <w:p w:rsidR="00404DAE" w:rsidRDefault="00404DAE" w:rsidP="006A33E2">
            <w:pPr>
              <w:spacing w:before="40" w:after="40" w:line="276" w:lineRule="auto"/>
              <w:rPr>
                <w:color w:val="000000"/>
                <w:sz w:val="18"/>
                <w:szCs w:val="18"/>
              </w:rPr>
            </w:pPr>
            <w:r>
              <w:rPr>
                <w:color w:val="000000"/>
                <w:sz w:val="18"/>
                <w:szCs w:val="18"/>
              </w:rPr>
              <w:t>Работоспособность системы о</w:t>
            </w:r>
            <w:r w:rsidRPr="00092494">
              <w:rPr>
                <w:color w:val="000000"/>
                <w:sz w:val="18"/>
                <w:szCs w:val="18"/>
              </w:rPr>
              <w:t>беспечения своевременного оповещения людей о пожаре или чрезвычайных ситуациях природного и техногенного характера проверяется ежеквартально</w:t>
            </w:r>
          </w:p>
        </w:tc>
        <w:tc>
          <w:tcPr>
            <w:tcW w:w="1952" w:type="dxa"/>
            <w:tcBorders>
              <w:top w:val="nil"/>
              <w:left w:val="nil"/>
              <w:bottom w:val="single" w:sz="4" w:space="0" w:color="auto"/>
              <w:right w:val="single" w:sz="8" w:space="0" w:color="auto"/>
            </w:tcBorders>
            <w:noWrap/>
            <w:vAlign w:val="bottom"/>
          </w:tcPr>
          <w:p w:rsidR="00404DAE" w:rsidRDefault="00404DAE">
            <w:pPr>
              <w:spacing w:before="40" w:after="40" w:line="276" w:lineRule="auto"/>
              <w:rPr>
                <w:color w:val="000000"/>
                <w:sz w:val="18"/>
                <w:szCs w:val="18"/>
              </w:rPr>
            </w:pPr>
            <w:r>
              <w:rPr>
                <w:color w:val="000000"/>
                <w:sz w:val="18"/>
                <w:szCs w:val="18"/>
              </w:rPr>
              <w:t> </w:t>
            </w:r>
          </w:p>
        </w:tc>
      </w:tr>
      <w:tr w:rsidR="00404DAE">
        <w:trPr>
          <w:trHeight w:val="282"/>
        </w:trPr>
        <w:tc>
          <w:tcPr>
            <w:tcW w:w="474" w:type="dxa"/>
            <w:tcBorders>
              <w:top w:val="nil"/>
              <w:left w:val="single" w:sz="8" w:space="0" w:color="auto"/>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404DAE" w:rsidRDefault="00404DAE"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404DAE" w:rsidRDefault="00404DAE">
            <w:pPr>
              <w:spacing w:line="276" w:lineRule="auto"/>
              <w:rPr>
                <w:rFonts w:ascii="Calibri" w:hAnsi="Calibri" w:cs="Calibri"/>
                <w:lang w:eastAsia="en-US"/>
              </w:rPr>
            </w:pPr>
            <w:r>
              <w:rPr>
                <w:rFonts w:ascii="Calibri" w:hAnsi="Calibri" w:cs="Calibri"/>
                <w:sz w:val="22"/>
                <w:szCs w:val="22"/>
                <w:lang w:eastAsia="en-US"/>
              </w:rPr>
              <w:t>3</w:t>
            </w:r>
          </w:p>
        </w:tc>
        <w:tc>
          <w:tcPr>
            <w:tcW w:w="2051" w:type="dxa"/>
            <w:tcBorders>
              <w:top w:val="nil"/>
              <w:left w:val="nil"/>
              <w:bottom w:val="single" w:sz="4" w:space="0" w:color="auto"/>
              <w:right w:val="single" w:sz="4" w:space="0" w:color="auto"/>
            </w:tcBorders>
            <w:noWrap/>
            <w:vAlign w:val="center"/>
          </w:tcPr>
          <w:p w:rsidR="00404DAE" w:rsidRPr="00092494" w:rsidRDefault="00404DAE" w:rsidP="006A33E2">
            <w:pPr>
              <w:spacing w:before="40" w:after="40" w:line="276" w:lineRule="auto"/>
              <w:jc w:val="both"/>
              <w:rPr>
                <w:color w:val="000000"/>
                <w:sz w:val="18"/>
                <w:szCs w:val="18"/>
              </w:rPr>
            </w:pPr>
            <w:r w:rsidRPr="00092494">
              <w:rPr>
                <w:color w:val="000000"/>
                <w:sz w:val="18"/>
                <w:szCs w:val="18"/>
              </w:rPr>
              <w:t>Оснащения 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w:t>
            </w:r>
          </w:p>
        </w:tc>
        <w:tc>
          <w:tcPr>
            <w:tcW w:w="1599"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sidRPr="00092494">
              <w:rPr>
                <w:color w:val="000000"/>
                <w:sz w:val="18"/>
                <w:szCs w:val="18"/>
              </w:rPr>
              <w:t>Главы муниципальных образований сельских поселений</w:t>
            </w:r>
          </w:p>
        </w:tc>
        <w:tc>
          <w:tcPr>
            <w:tcW w:w="1150"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2015-2020 гг.</w:t>
            </w:r>
          </w:p>
        </w:tc>
        <w:tc>
          <w:tcPr>
            <w:tcW w:w="1356"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 2016 г </w:t>
            </w:r>
          </w:p>
        </w:tc>
        <w:tc>
          <w:tcPr>
            <w:tcW w:w="1895" w:type="dxa"/>
            <w:tcBorders>
              <w:top w:val="nil"/>
              <w:left w:val="nil"/>
              <w:bottom w:val="single" w:sz="4" w:space="0" w:color="auto"/>
              <w:right w:val="single" w:sz="4" w:space="0" w:color="auto"/>
            </w:tcBorders>
            <w:noWrap/>
            <w:vAlign w:val="bottom"/>
          </w:tcPr>
          <w:p w:rsidR="00404DAE" w:rsidRDefault="00404DAE">
            <w:pPr>
              <w:spacing w:before="40" w:after="40" w:line="276" w:lineRule="auto"/>
              <w:rPr>
                <w:color w:val="000000"/>
                <w:sz w:val="18"/>
                <w:szCs w:val="18"/>
              </w:rPr>
            </w:pPr>
            <w:r w:rsidRPr="00092494">
              <w:rPr>
                <w:color w:val="000000"/>
                <w:sz w:val="18"/>
                <w:szCs w:val="18"/>
              </w:rPr>
              <w:t>Эффективное выполнение установленных полномочий (функций), отнесенных к вопросам местного значения сельских поселений</w:t>
            </w:r>
          </w:p>
        </w:tc>
        <w:tc>
          <w:tcPr>
            <w:tcW w:w="3329" w:type="dxa"/>
            <w:tcBorders>
              <w:top w:val="nil"/>
              <w:left w:val="nil"/>
              <w:bottom w:val="single" w:sz="4" w:space="0" w:color="auto"/>
              <w:right w:val="single" w:sz="4" w:space="0" w:color="auto"/>
            </w:tcBorders>
            <w:noWrap/>
            <w:vAlign w:val="bottom"/>
          </w:tcPr>
          <w:p w:rsidR="00404DAE" w:rsidRDefault="00404DAE" w:rsidP="0019234C">
            <w:pPr>
              <w:spacing w:before="40" w:after="40" w:line="276" w:lineRule="auto"/>
              <w:jc w:val="both"/>
              <w:rPr>
                <w:color w:val="000000"/>
                <w:sz w:val="18"/>
                <w:szCs w:val="18"/>
              </w:rPr>
            </w:pPr>
            <w:r>
              <w:rPr>
                <w:color w:val="000000"/>
                <w:sz w:val="18"/>
                <w:szCs w:val="18"/>
              </w:rPr>
              <w:t>Добровольные пожарные команды готовы к выполнению задач по предназначению</w:t>
            </w:r>
          </w:p>
        </w:tc>
        <w:tc>
          <w:tcPr>
            <w:tcW w:w="1952" w:type="dxa"/>
            <w:tcBorders>
              <w:top w:val="nil"/>
              <w:left w:val="nil"/>
              <w:bottom w:val="single" w:sz="4" w:space="0" w:color="auto"/>
              <w:right w:val="single" w:sz="8" w:space="0" w:color="auto"/>
            </w:tcBorders>
            <w:noWrap/>
            <w:vAlign w:val="bottom"/>
          </w:tcPr>
          <w:p w:rsidR="00404DAE" w:rsidRDefault="00404DAE">
            <w:pPr>
              <w:spacing w:before="40" w:after="40" w:line="276" w:lineRule="auto"/>
              <w:rPr>
                <w:color w:val="000000"/>
                <w:sz w:val="18"/>
                <w:szCs w:val="18"/>
              </w:rPr>
            </w:pPr>
          </w:p>
        </w:tc>
      </w:tr>
      <w:tr w:rsidR="00404DAE">
        <w:trPr>
          <w:trHeight w:val="282"/>
        </w:trPr>
        <w:tc>
          <w:tcPr>
            <w:tcW w:w="474" w:type="dxa"/>
            <w:tcBorders>
              <w:top w:val="nil"/>
              <w:left w:val="single" w:sz="8" w:space="0" w:color="auto"/>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404DAE" w:rsidRDefault="00404DAE"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404DAE" w:rsidRDefault="00404DAE">
            <w:pPr>
              <w:spacing w:line="276" w:lineRule="auto"/>
              <w:rPr>
                <w:rFonts w:ascii="Calibri" w:hAnsi="Calibri" w:cs="Calibri"/>
                <w:lang w:eastAsia="en-US"/>
              </w:rPr>
            </w:pPr>
            <w:r>
              <w:rPr>
                <w:rFonts w:ascii="Calibri" w:hAnsi="Calibri" w:cs="Calibri"/>
                <w:sz w:val="22"/>
                <w:szCs w:val="22"/>
                <w:lang w:eastAsia="en-US"/>
              </w:rPr>
              <w:t>4</w:t>
            </w:r>
          </w:p>
        </w:tc>
        <w:tc>
          <w:tcPr>
            <w:tcW w:w="2051" w:type="dxa"/>
            <w:tcBorders>
              <w:top w:val="nil"/>
              <w:left w:val="nil"/>
              <w:bottom w:val="single" w:sz="4" w:space="0" w:color="auto"/>
              <w:right w:val="single" w:sz="4" w:space="0" w:color="auto"/>
            </w:tcBorders>
            <w:noWrap/>
            <w:vAlign w:val="center"/>
          </w:tcPr>
          <w:p w:rsidR="00404DAE" w:rsidRPr="00092494" w:rsidRDefault="00404DAE" w:rsidP="006A33E2">
            <w:pPr>
              <w:spacing w:before="40" w:after="40" w:line="276" w:lineRule="auto"/>
              <w:jc w:val="both"/>
              <w:rPr>
                <w:color w:val="000000"/>
                <w:sz w:val="18"/>
                <w:szCs w:val="18"/>
              </w:rPr>
            </w:pPr>
            <w:r w:rsidRPr="00092494">
              <w:rPr>
                <w:color w:val="000000"/>
                <w:sz w:val="18"/>
                <w:szCs w:val="18"/>
              </w:rPr>
              <w:t>Повышение эффективности сил и средств районного звена УТП РСЧС, привлекаемых для ликвидации пожаров и чрезвычайных ситуаций.</w:t>
            </w:r>
          </w:p>
        </w:tc>
        <w:tc>
          <w:tcPr>
            <w:tcW w:w="1599" w:type="dxa"/>
            <w:tcBorders>
              <w:top w:val="nil"/>
              <w:left w:val="nil"/>
              <w:bottom w:val="single" w:sz="4" w:space="0" w:color="auto"/>
              <w:right w:val="single" w:sz="4" w:space="0" w:color="auto"/>
            </w:tcBorders>
            <w:noWrap/>
            <w:vAlign w:val="bottom"/>
          </w:tcPr>
          <w:p w:rsidR="00404DAE" w:rsidRPr="00092494" w:rsidRDefault="00404DAE">
            <w:pPr>
              <w:spacing w:before="40" w:after="40" w:line="276" w:lineRule="auto"/>
              <w:rPr>
                <w:color w:val="000000"/>
                <w:sz w:val="18"/>
                <w:szCs w:val="18"/>
              </w:rPr>
            </w:pPr>
            <w:r w:rsidRPr="00092494">
              <w:rPr>
                <w:color w:val="000000"/>
                <w:sz w:val="18"/>
                <w:szCs w:val="18"/>
              </w:rPr>
              <w:t>Сектор по делам ГО и ЧС</w:t>
            </w:r>
          </w:p>
        </w:tc>
        <w:tc>
          <w:tcPr>
            <w:tcW w:w="1150"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2015-2020 гг.</w:t>
            </w:r>
          </w:p>
        </w:tc>
        <w:tc>
          <w:tcPr>
            <w:tcW w:w="1356"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 2016 г </w:t>
            </w:r>
          </w:p>
        </w:tc>
        <w:tc>
          <w:tcPr>
            <w:tcW w:w="1895" w:type="dxa"/>
            <w:tcBorders>
              <w:top w:val="nil"/>
              <w:left w:val="nil"/>
              <w:bottom w:val="single" w:sz="4" w:space="0" w:color="auto"/>
              <w:right w:val="single" w:sz="4" w:space="0" w:color="auto"/>
            </w:tcBorders>
            <w:noWrap/>
            <w:vAlign w:val="bottom"/>
          </w:tcPr>
          <w:p w:rsidR="00404DAE" w:rsidRPr="00092494" w:rsidRDefault="00404DAE" w:rsidP="0019234C">
            <w:pPr>
              <w:spacing w:before="40" w:after="40" w:line="276" w:lineRule="auto"/>
              <w:jc w:val="both"/>
              <w:rPr>
                <w:color w:val="000000"/>
                <w:sz w:val="18"/>
                <w:szCs w:val="18"/>
              </w:rPr>
            </w:pPr>
            <w:r w:rsidRPr="00092494">
              <w:rPr>
                <w:color w:val="000000"/>
                <w:sz w:val="18"/>
                <w:szCs w:val="18"/>
              </w:rPr>
              <w:t>Повышение защищенности населения Красногорского района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p w:rsidR="00404DAE" w:rsidRPr="00092494" w:rsidRDefault="00404DAE">
            <w:pPr>
              <w:spacing w:before="40" w:after="40" w:line="276" w:lineRule="auto"/>
              <w:rPr>
                <w:color w:val="000000"/>
                <w:sz w:val="18"/>
                <w:szCs w:val="18"/>
              </w:rPr>
            </w:pPr>
          </w:p>
        </w:tc>
        <w:tc>
          <w:tcPr>
            <w:tcW w:w="3329" w:type="dxa"/>
            <w:tcBorders>
              <w:top w:val="nil"/>
              <w:left w:val="nil"/>
              <w:bottom w:val="single" w:sz="4" w:space="0" w:color="auto"/>
              <w:right w:val="single" w:sz="4" w:space="0" w:color="auto"/>
            </w:tcBorders>
            <w:noWrap/>
            <w:vAlign w:val="bottom"/>
          </w:tcPr>
          <w:p w:rsidR="00404DAE" w:rsidRPr="00092494" w:rsidRDefault="00404DAE" w:rsidP="0019234C">
            <w:pPr>
              <w:spacing w:before="40" w:after="40" w:line="276" w:lineRule="auto"/>
              <w:jc w:val="both"/>
              <w:rPr>
                <w:color w:val="000000"/>
                <w:sz w:val="18"/>
                <w:szCs w:val="18"/>
              </w:rPr>
            </w:pPr>
            <w:r>
              <w:rPr>
                <w:color w:val="000000"/>
                <w:sz w:val="18"/>
                <w:szCs w:val="18"/>
              </w:rPr>
              <w:t xml:space="preserve">Со службами Красногорского звена УТП РСЧС проводятся ежемесячные тренировки по повышению по повышению знаний и практических навыков при </w:t>
            </w:r>
            <w:r w:rsidRPr="00092494">
              <w:rPr>
                <w:color w:val="000000"/>
                <w:sz w:val="18"/>
                <w:szCs w:val="18"/>
              </w:rPr>
              <w:t>ликвидации пожаров и чрезвычайных ситуаций.</w:t>
            </w:r>
          </w:p>
          <w:p w:rsidR="00404DAE" w:rsidRPr="00092494" w:rsidRDefault="00404DAE" w:rsidP="0019234C">
            <w:pPr>
              <w:spacing w:before="40" w:after="40" w:line="276" w:lineRule="auto"/>
              <w:jc w:val="both"/>
              <w:rPr>
                <w:color w:val="000000"/>
                <w:sz w:val="18"/>
                <w:szCs w:val="18"/>
              </w:rPr>
            </w:pPr>
            <w:r w:rsidRPr="00092494">
              <w:rPr>
                <w:color w:val="000000"/>
                <w:sz w:val="18"/>
                <w:szCs w:val="18"/>
              </w:rPr>
              <w:t>Службы готовы к выполнению задач по предназначению</w:t>
            </w:r>
          </w:p>
          <w:p w:rsidR="00404DAE" w:rsidRDefault="00404DAE" w:rsidP="0019234C">
            <w:pPr>
              <w:spacing w:before="40" w:after="40" w:line="276" w:lineRule="auto"/>
              <w:jc w:val="both"/>
              <w:rPr>
                <w:color w:val="000000"/>
                <w:sz w:val="18"/>
                <w:szCs w:val="18"/>
              </w:rPr>
            </w:pPr>
          </w:p>
        </w:tc>
        <w:tc>
          <w:tcPr>
            <w:tcW w:w="1952" w:type="dxa"/>
            <w:tcBorders>
              <w:top w:val="nil"/>
              <w:left w:val="nil"/>
              <w:bottom w:val="single" w:sz="4" w:space="0" w:color="auto"/>
              <w:right w:val="single" w:sz="8" w:space="0" w:color="auto"/>
            </w:tcBorders>
            <w:noWrap/>
            <w:vAlign w:val="bottom"/>
          </w:tcPr>
          <w:p w:rsidR="00404DAE" w:rsidRDefault="00404DAE">
            <w:pPr>
              <w:spacing w:before="40" w:after="40" w:line="276" w:lineRule="auto"/>
              <w:rPr>
                <w:color w:val="000000"/>
                <w:sz w:val="18"/>
                <w:szCs w:val="18"/>
              </w:rPr>
            </w:pPr>
          </w:p>
        </w:tc>
      </w:tr>
      <w:tr w:rsidR="00404DAE">
        <w:trPr>
          <w:trHeight w:val="282"/>
        </w:trPr>
        <w:tc>
          <w:tcPr>
            <w:tcW w:w="474" w:type="dxa"/>
            <w:tcBorders>
              <w:top w:val="nil"/>
              <w:left w:val="single" w:sz="8" w:space="0" w:color="auto"/>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404DAE" w:rsidRDefault="00404DAE">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404DAE" w:rsidRDefault="00404DAE"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404DAE" w:rsidRDefault="00404DAE">
            <w:pPr>
              <w:spacing w:line="276" w:lineRule="auto"/>
              <w:rPr>
                <w:rFonts w:ascii="Calibri" w:hAnsi="Calibri" w:cs="Calibri"/>
                <w:lang w:eastAsia="en-US"/>
              </w:rPr>
            </w:pPr>
            <w:r>
              <w:rPr>
                <w:rFonts w:ascii="Calibri" w:hAnsi="Calibri" w:cs="Calibri"/>
                <w:sz w:val="22"/>
                <w:szCs w:val="22"/>
                <w:lang w:eastAsia="en-US"/>
              </w:rPr>
              <w:t>5</w:t>
            </w:r>
          </w:p>
        </w:tc>
        <w:tc>
          <w:tcPr>
            <w:tcW w:w="2051" w:type="dxa"/>
            <w:tcBorders>
              <w:top w:val="nil"/>
              <w:left w:val="nil"/>
              <w:bottom w:val="single" w:sz="4" w:space="0" w:color="auto"/>
              <w:right w:val="single" w:sz="4" w:space="0" w:color="auto"/>
            </w:tcBorders>
            <w:noWrap/>
            <w:vAlign w:val="center"/>
          </w:tcPr>
          <w:p w:rsidR="00404DAE" w:rsidRPr="00092494" w:rsidRDefault="00404DAE" w:rsidP="006A33E2">
            <w:pPr>
              <w:spacing w:before="40" w:after="40" w:line="276" w:lineRule="auto"/>
              <w:jc w:val="both"/>
              <w:rPr>
                <w:color w:val="000000"/>
                <w:sz w:val="18"/>
                <w:szCs w:val="18"/>
              </w:rPr>
            </w:pPr>
            <w:r w:rsidRPr="00092494">
              <w:rPr>
                <w:color w:val="000000"/>
                <w:sz w:val="18"/>
                <w:szCs w:val="18"/>
              </w:rPr>
              <w:t>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w:t>
            </w:r>
          </w:p>
        </w:tc>
        <w:tc>
          <w:tcPr>
            <w:tcW w:w="1599" w:type="dxa"/>
            <w:tcBorders>
              <w:top w:val="nil"/>
              <w:left w:val="nil"/>
              <w:bottom w:val="single" w:sz="4" w:space="0" w:color="auto"/>
              <w:right w:val="single" w:sz="4" w:space="0" w:color="auto"/>
            </w:tcBorders>
            <w:noWrap/>
            <w:vAlign w:val="bottom"/>
          </w:tcPr>
          <w:p w:rsidR="00404DAE" w:rsidRPr="00092494" w:rsidRDefault="00404DAE">
            <w:pPr>
              <w:spacing w:before="40" w:after="40" w:line="276" w:lineRule="auto"/>
              <w:rPr>
                <w:color w:val="000000"/>
                <w:sz w:val="18"/>
                <w:szCs w:val="18"/>
              </w:rPr>
            </w:pPr>
            <w:r w:rsidRPr="00092494">
              <w:rPr>
                <w:color w:val="000000"/>
                <w:sz w:val="18"/>
                <w:szCs w:val="18"/>
              </w:rPr>
              <w:t>Сектор по делам ГО и ЧС</w:t>
            </w:r>
          </w:p>
        </w:tc>
        <w:tc>
          <w:tcPr>
            <w:tcW w:w="1150"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2015-2020 гг.</w:t>
            </w:r>
          </w:p>
        </w:tc>
        <w:tc>
          <w:tcPr>
            <w:tcW w:w="1356" w:type="dxa"/>
            <w:tcBorders>
              <w:top w:val="nil"/>
              <w:left w:val="nil"/>
              <w:bottom w:val="single" w:sz="4" w:space="0" w:color="auto"/>
              <w:right w:val="single" w:sz="4" w:space="0" w:color="auto"/>
            </w:tcBorders>
            <w:noWrap/>
            <w:vAlign w:val="bottom"/>
          </w:tcPr>
          <w:p w:rsidR="00404DAE" w:rsidRDefault="00404DAE" w:rsidP="002A5AAB">
            <w:pPr>
              <w:spacing w:before="40" w:after="40" w:line="276" w:lineRule="auto"/>
              <w:rPr>
                <w:color w:val="000000"/>
                <w:sz w:val="18"/>
                <w:szCs w:val="18"/>
              </w:rPr>
            </w:pPr>
            <w:r>
              <w:rPr>
                <w:color w:val="000000"/>
                <w:sz w:val="18"/>
                <w:szCs w:val="18"/>
              </w:rPr>
              <w:t> 2016 г </w:t>
            </w:r>
          </w:p>
        </w:tc>
        <w:tc>
          <w:tcPr>
            <w:tcW w:w="1895" w:type="dxa"/>
            <w:tcBorders>
              <w:top w:val="nil"/>
              <w:left w:val="nil"/>
              <w:bottom w:val="single" w:sz="4" w:space="0" w:color="auto"/>
              <w:right w:val="single" w:sz="4" w:space="0" w:color="auto"/>
            </w:tcBorders>
            <w:noWrap/>
            <w:vAlign w:val="bottom"/>
          </w:tcPr>
          <w:p w:rsidR="00404DAE" w:rsidRPr="00092494" w:rsidRDefault="00404DAE" w:rsidP="0019234C">
            <w:pPr>
              <w:spacing w:before="40" w:after="40" w:line="276" w:lineRule="auto"/>
              <w:jc w:val="both"/>
              <w:rPr>
                <w:color w:val="000000"/>
                <w:sz w:val="18"/>
                <w:szCs w:val="18"/>
              </w:rPr>
            </w:pPr>
            <w:r w:rsidRPr="00092494">
              <w:rPr>
                <w:color w:val="000000"/>
                <w:sz w:val="18"/>
                <w:szCs w:val="18"/>
              </w:rPr>
              <w:t>Распространение пожарно-технических знаний среди населения, совершенствование уровня пожарно-технических знаний, повышение защищенности персонала муниципальных объектов с круглосуточным пребыванием людей.</w:t>
            </w:r>
          </w:p>
        </w:tc>
        <w:tc>
          <w:tcPr>
            <w:tcW w:w="3329" w:type="dxa"/>
            <w:tcBorders>
              <w:top w:val="nil"/>
              <w:left w:val="nil"/>
              <w:bottom w:val="single" w:sz="4" w:space="0" w:color="auto"/>
              <w:right w:val="single" w:sz="4" w:space="0" w:color="auto"/>
            </w:tcBorders>
            <w:noWrap/>
            <w:vAlign w:val="bottom"/>
          </w:tcPr>
          <w:p w:rsidR="00404DAE" w:rsidRDefault="00404DAE" w:rsidP="0019234C">
            <w:pPr>
              <w:spacing w:before="40" w:after="40" w:line="276" w:lineRule="auto"/>
              <w:jc w:val="both"/>
              <w:rPr>
                <w:color w:val="000000"/>
                <w:sz w:val="18"/>
                <w:szCs w:val="18"/>
              </w:rPr>
            </w:pPr>
            <w:r>
              <w:rPr>
                <w:color w:val="000000"/>
                <w:sz w:val="18"/>
                <w:szCs w:val="18"/>
              </w:rPr>
              <w:t xml:space="preserve">С руководителями и сотрудниками </w:t>
            </w:r>
            <w:r w:rsidRPr="00092494">
              <w:rPr>
                <w:color w:val="000000"/>
                <w:sz w:val="18"/>
                <w:szCs w:val="18"/>
              </w:rPr>
              <w:t>объектов с круглосуточным пребыванием людей проведены инструктажи и РПТЗ согласно плана мероприятий ПСЧ-36. 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 осуществляется по средствам проведения сходов, распространения памяток, публикации информации на официальном сайте муниципального образования «Красногорский район» и в районных СМИ.</w:t>
            </w:r>
          </w:p>
        </w:tc>
        <w:tc>
          <w:tcPr>
            <w:tcW w:w="1952" w:type="dxa"/>
            <w:tcBorders>
              <w:top w:val="nil"/>
              <w:left w:val="nil"/>
              <w:bottom w:val="single" w:sz="4" w:space="0" w:color="auto"/>
              <w:right w:val="single" w:sz="8" w:space="0" w:color="auto"/>
            </w:tcBorders>
            <w:noWrap/>
            <w:vAlign w:val="bottom"/>
          </w:tcPr>
          <w:p w:rsidR="00404DAE" w:rsidRDefault="00404DAE">
            <w:pPr>
              <w:spacing w:before="40" w:after="40" w:line="276" w:lineRule="auto"/>
              <w:rPr>
                <w:color w:val="000000"/>
                <w:sz w:val="18"/>
                <w:szCs w:val="18"/>
              </w:rPr>
            </w:pPr>
          </w:p>
          <w:p w:rsidR="00404DAE" w:rsidRDefault="00404DAE">
            <w:pPr>
              <w:spacing w:before="40" w:after="40" w:line="276" w:lineRule="auto"/>
              <w:rPr>
                <w:color w:val="000000"/>
                <w:sz w:val="18"/>
                <w:szCs w:val="18"/>
              </w:rPr>
            </w:pPr>
          </w:p>
          <w:p w:rsidR="00404DAE" w:rsidRDefault="00404DAE">
            <w:pPr>
              <w:spacing w:before="40" w:after="40" w:line="276" w:lineRule="auto"/>
              <w:rPr>
                <w:color w:val="000000"/>
                <w:sz w:val="18"/>
                <w:szCs w:val="18"/>
              </w:rPr>
            </w:pPr>
          </w:p>
          <w:p w:rsidR="00404DAE" w:rsidRDefault="00404DAE">
            <w:pPr>
              <w:spacing w:before="40" w:after="40" w:line="276" w:lineRule="auto"/>
              <w:rPr>
                <w:color w:val="000000"/>
                <w:sz w:val="18"/>
                <w:szCs w:val="18"/>
              </w:rPr>
            </w:pPr>
          </w:p>
        </w:tc>
      </w:tr>
    </w:tbl>
    <w:p w:rsidR="00404DAE" w:rsidRDefault="00404DAE"/>
    <w:p w:rsidR="00404DAE" w:rsidRDefault="00404DAE"/>
    <w:p w:rsidR="00404DAE" w:rsidRDefault="00404DAE"/>
    <w:tbl>
      <w:tblPr>
        <w:tblW w:w="15083" w:type="dxa"/>
        <w:tblInd w:w="-106" w:type="dxa"/>
        <w:tblLook w:val="00A0"/>
      </w:tblPr>
      <w:tblGrid>
        <w:gridCol w:w="474"/>
        <w:gridCol w:w="418"/>
        <w:gridCol w:w="474"/>
        <w:gridCol w:w="385"/>
        <w:gridCol w:w="2051"/>
        <w:gridCol w:w="123"/>
        <w:gridCol w:w="1476"/>
        <w:gridCol w:w="1150"/>
        <w:gridCol w:w="1356"/>
        <w:gridCol w:w="1895"/>
        <w:gridCol w:w="3329"/>
        <w:gridCol w:w="8"/>
        <w:gridCol w:w="1944"/>
      </w:tblGrid>
      <w:tr w:rsidR="00404DAE">
        <w:trPr>
          <w:trHeight w:val="945"/>
        </w:trPr>
        <w:tc>
          <w:tcPr>
            <w:tcW w:w="1751" w:type="dxa"/>
            <w:gridSpan w:val="4"/>
            <w:tcBorders>
              <w:top w:val="single" w:sz="8" w:space="0" w:color="auto"/>
              <w:left w:val="single" w:sz="8" w:space="0" w:color="auto"/>
              <w:bottom w:val="single" w:sz="4" w:space="0" w:color="auto"/>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051"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599" w:type="dxa"/>
            <w:gridSpan w:val="2"/>
            <w:vMerge w:val="restart"/>
            <w:tcBorders>
              <w:top w:val="single" w:sz="8" w:space="0" w:color="auto"/>
              <w:left w:val="single" w:sz="4" w:space="0" w:color="auto"/>
              <w:bottom w:val="single" w:sz="8" w:space="0" w:color="000000"/>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356"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Срок выполнения фактический</w:t>
            </w:r>
          </w:p>
        </w:tc>
        <w:tc>
          <w:tcPr>
            <w:tcW w:w="1895"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3329"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Достигнутый результат</w:t>
            </w:r>
          </w:p>
        </w:tc>
        <w:tc>
          <w:tcPr>
            <w:tcW w:w="1952" w:type="dxa"/>
            <w:gridSpan w:val="2"/>
            <w:vMerge w:val="restart"/>
            <w:tcBorders>
              <w:top w:val="single" w:sz="8" w:space="0" w:color="auto"/>
              <w:left w:val="single" w:sz="4" w:space="0" w:color="auto"/>
              <w:bottom w:val="single" w:sz="8" w:space="0" w:color="000000"/>
              <w:right w:val="single" w:sz="8" w:space="0" w:color="auto"/>
            </w:tcBorders>
            <w:vAlign w:val="center"/>
          </w:tcPr>
          <w:p w:rsidR="00404DAE" w:rsidRDefault="00404DAE" w:rsidP="00C169E3">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404DAE">
        <w:trPr>
          <w:trHeight w:val="1178"/>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r>
              <w:rPr>
                <w:color w:val="000000"/>
                <w:sz w:val="16"/>
                <w:szCs w:val="16"/>
              </w:rPr>
              <w:t>ОМ</w:t>
            </w: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1599" w:type="dxa"/>
            <w:gridSpan w:val="2"/>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1150" w:type="dxa"/>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sidRPr="004E1F94">
              <w:rPr>
                <w:b/>
                <w:bCs/>
                <w:sz w:val="20"/>
                <w:szCs w:val="20"/>
              </w:rPr>
              <w:t>Подпрограмма «Профилактика правонарушений»</w:t>
            </w:r>
          </w:p>
        </w:tc>
        <w:tc>
          <w:tcPr>
            <w:tcW w:w="1476" w:type="dxa"/>
            <w:vMerge w:val="restart"/>
            <w:tcBorders>
              <w:top w:val="single" w:sz="8" w:space="0" w:color="auto"/>
              <w:left w:val="single" w:sz="4" w:space="0" w:color="auto"/>
              <w:right w:val="single" w:sz="4" w:space="0" w:color="auto"/>
            </w:tcBorders>
          </w:tcPr>
          <w:p w:rsidR="00404DAE" w:rsidRDefault="00404DAE">
            <w:r>
              <w:rPr>
                <w:color w:val="000000"/>
                <w:sz w:val="18"/>
                <w:szCs w:val="18"/>
              </w:rPr>
              <w:t>Администрация МО «Красногорский район»</w:t>
            </w:r>
          </w:p>
        </w:tc>
        <w:tc>
          <w:tcPr>
            <w:tcW w:w="1150" w:type="dxa"/>
            <w:vMerge w:val="restart"/>
            <w:tcBorders>
              <w:top w:val="single" w:sz="8" w:space="0" w:color="auto"/>
              <w:left w:val="single" w:sz="4" w:space="0" w:color="auto"/>
              <w:right w:val="single" w:sz="4" w:space="0" w:color="auto"/>
            </w:tcBorders>
            <w:vAlign w:val="center"/>
          </w:tcPr>
          <w:p w:rsidR="00404DAE" w:rsidRDefault="00404DAE" w:rsidP="00C169E3">
            <w:pPr>
              <w:rPr>
                <w:color w:val="000000"/>
                <w:sz w:val="18"/>
                <w:szCs w:val="18"/>
              </w:rPr>
            </w:pPr>
            <w:r>
              <w:rPr>
                <w:color w:val="000000"/>
                <w:sz w:val="18"/>
                <w:szCs w:val="18"/>
              </w:rPr>
              <w:t>2015-2020 гг.</w:t>
            </w:r>
          </w:p>
        </w:tc>
        <w:tc>
          <w:tcPr>
            <w:tcW w:w="1356" w:type="dxa"/>
            <w:vMerge w:val="restart"/>
            <w:tcBorders>
              <w:top w:val="single" w:sz="8" w:space="0" w:color="auto"/>
              <w:left w:val="single" w:sz="4" w:space="0" w:color="auto"/>
              <w:right w:val="single" w:sz="4" w:space="0" w:color="auto"/>
            </w:tcBorders>
            <w:vAlign w:val="center"/>
          </w:tcPr>
          <w:p w:rsidR="00404DAE" w:rsidRDefault="00404DAE" w:rsidP="00C169E3">
            <w:pPr>
              <w:rPr>
                <w:color w:val="000000"/>
                <w:sz w:val="18"/>
                <w:szCs w:val="18"/>
              </w:rPr>
            </w:pPr>
            <w:r>
              <w:rPr>
                <w:color w:val="000000"/>
                <w:sz w:val="18"/>
                <w:szCs w:val="18"/>
              </w:rPr>
              <w:t>2016 г </w:t>
            </w:r>
          </w:p>
        </w:tc>
        <w:tc>
          <w:tcPr>
            <w:tcW w:w="1895" w:type="dxa"/>
            <w:vMerge w:val="restart"/>
            <w:tcBorders>
              <w:top w:val="single" w:sz="8" w:space="0" w:color="auto"/>
              <w:left w:val="single" w:sz="4" w:space="0" w:color="auto"/>
              <w:right w:val="single" w:sz="4" w:space="0" w:color="auto"/>
            </w:tcBorders>
            <w:vAlign w:val="center"/>
          </w:tcPr>
          <w:p w:rsidR="00404DAE" w:rsidRDefault="00404DAE" w:rsidP="00C169E3">
            <w:pPr>
              <w:rPr>
                <w:color w:val="000000"/>
                <w:sz w:val="18"/>
                <w:szCs w:val="18"/>
              </w:rPr>
            </w:pPr>
            <w:r>
              <w:rPr>
                <w:color w:val="000000"/>
                <w:sz w:val="18"/>
                <w:szCs w:val="18"/>
              </w:rPr>
              <w:t>Создание штаба и отряда ДНЛД на территории МО «Красногорский район»</w:t>
            </w:r>
          </w:p>
        </w:tc>
        <w:tc>
          <w:tcPr>
            <w:tcW w:w="3337" w:type="dxa"/>
            <w:gridSpan w:val="2"/>
            <w:vMerge w:val="restart"/>
            <w:tcBorders>
              <w:top w:val="single" w:sz="8" w:space="0" w:color="auto"/>
              <w:left w:val="single" w:sz="4" w:space="0" w:color="auto"/>
              <w:right w:val="single" w:sz="4" w:space="0" w:color="auto"/>
            </w:tcBorders>
            <w:vAlign w:val="center"/>
          </w:tcPr>
          <w:p w:rsidR="00404DAE" w:rsidRDefault="00404DAE" w:rsidP="00C169E3">
            <w:pPr>
              <w:rPr>
                <w:color w:val="000000"/>
                <w:sz w:val="18"/>
                <w:szCs w:val="18"/>
              </w:rPr>
            </w:pPr>
            <w:r>
              <w:rPr>
                <w:color w:val="000000"/>
                <w:sz w:val="18"/>
                <w:szCs w:val="18"/>
              </w:rPr>
              <w:t>Создан штаб и отряд ДНД, приобретена форма и техническое оснащение для организации ДНД, страхование жизни и здоровья сотрудников ДНД.</w:t>
            </w:r>
          </w:p>
        </w:tc>
        <w:tc>
          <w:tcPr>
            <w:tcW w:w="0" w:type="auto"/>
            <w:vMerge w:val="restart"/>
            <w:tcBorders>
              <w:top w:val="single" w:sz="8" w:space="0" w:color="auto"/>
              <w:left w:val="single" w:sz="4" w:space="0" w:color="auto"/>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873FC0">
            <w:pPr>
              <w:spacing w:before="40" w:after="40" w:line="276" w:lineRule="auto"/>
              <w:jc w:val="both"/>
              <w:rPr>
                <w:color w:val="000000"/>
                <w:sz w:val="18"/>
                <w:szCs w:val="18"/>
              </w:rPr>
            </w:pPr>
            <w:r w:rsidRPr="00094918">
              <w:rPr>
                <w:sz w:val="18"/>
                <w:szCs w:val="18"/>
              </w:rPr>
              <w:t xml:space="preserve">Организация </w:t>
            </w:r>
            <w:r>
              <w:rPr>
                <w:sz w:val="18"/>
                <w:szCs w:val="18"/>
              </w:rPr>
              <w:t>деятельности Добровольных народных дружин</w:t>
            </w:r>
            <w:r>
              <w:rPr>
                <w:color w:val="000000"/>
                <w:sz w:val="18"/>
                <w:szCs w:val="18"/>
              </w:rPr>
              <w:t> </w:t>
            </w:r>
          </w:p>
          <w:p w:rsidR="00404DAE" w:rsidRDefault="00404DAE" w:rsidP="00C169E3">
            <w:pPr>
              <w:rPr>
                <w:color w:val="000000"/>
                <w:sz w:val="18"/>
                <w:szCs w:val="18"/>
              </w:rPr>
            </w:pPr>
          </w:p>
        </w:tc>
        <w:tc>
          <w:tcPr>
            <w:tcW w:w="1476" w:type="dxa"/>
            <w:vMerge/>
            <w:tcBorders>
              <w:left w:val="single" w:sz="4" w:space="0" w:color="auto"/>
              <w:right w:val="single" w:sz="4" w:space="0" w:color="auto"/>
            </w:tcBorders>
          </w:tcPr>
          <w:p w:rsidR="00404DAE" w:rsidRDefault="00404DAE"/>
        </w:tc>
        <w:tc>
          <w:tcPr>
            <w:tcW w:w="1150"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356"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895" w:type="dxa"/>
            <w:vMerge/>
            <w:tcBorders>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3337" w:type="dxa"/>
            <w:gridSpan w:val="2"/>
            <w:vMerge/>
            <w:tcBorders>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0" w:type="auto"/>
            <w:vMerge/>
            <w:tcBorders>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sidRPr="001E36BD">
              <w:rPr>
                <w:sz w:val="18"/>
                <w:szCs w:val="18"/>
              </w:rPr>
              <w:t>Проведение конкурса по организации межведомственно взаимодействия на территории муниципальных образований Красногорского района</w:t>
            </w:r>
          </w:p>
        </w:tc>
        <w:tc>
          <w:tcPr>
            <w:tcW w:w="1476" w:type="dxa"/>
            <w:vMerge/>
            <w:tcBorders>
              <w:left w:val="single" w:sz="4" w:space="0" w:color="auto"/>
              <w:right w:val="single" w:sz="4" w:space="0" w:color="auto"/>
            </w:tcBorders>
          </w:tcPr>
          <w:p w:rsidR="00404DAE" w:rsidRDefault="00404DAE"/>
        </w:tc>
        <w:tc>
          <w:tcPr>
            <w:tcW w:w="1150"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356"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895" w:type="dxa"/>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Активизация работы общественных комиссий поселений и межведомственного взаимодействия субъектов профилактики</w:t>
            </w:r>
          </w:p>
        </w:tc>
        <w:tc>
          <w:tcPr>
            <w:tcW w:w="3337"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 xml:space="preserve">Активизировалась работа общественных комиссий, увеличилось количество рейдовых мероприятий. В декабре подведены итоги конкурса, отмечены победители. Анализ работы проведен на круглом столе по профилактике правонарушений. </w:t>
            </w: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873FC0">
            <w:pPr>
              <w:spacing w:before="40" w:after="40" w:line="276" w:lineRule="auto"/>
              <w:jc w:val="both"/>
              <w:rPr>
                <w:sz w:val="18"/>
                <w:szCs w:val="18"/>
              </w:rPr>
            </w:pPr>
            <w:r w:rsidRPr="00920F11">
              <w:rPr>
                <w:sz w:val="18"/>
                <w:szCs w:val="18"/>
              </w:rPr>
              <w:t>Проведение встреч с семьями социального риска</w:t>
            </w:r>
          </w:p>
          <w:p w:rsidR="00404DAE" w:rsidRDefault="00404DAE" w:rsidP="00C169E3">
            <w:pPr>
              <w:rPr>
                <w:color w:val="000000"/>
                <w:sz w:val="18"/>
                <w:szCs w:val="18"/>
              </w:rPr>
            </w:pPr>
          </w:p>
        </w:tc>
        <w:tc>
          <w:tcPr>
            <w:tcW w:w="1476" w:type="dxa"/>
            <w:vMerge/>
            <w:tcBorders>
              <w:left w:val="single" w:sz="4" w:space="0" w:color="auto"/>
              <w:right w:val="single" w:sz="4" w:space="0" w:color="auto"/>
            </w:tcBorders>
          </w:tcPr>
          <w:p w:rsidR="00404DAE" w:rsidRDefault="00404DAE"/>
        </w:tc>
        <w:tc>
          <w:tcPr>
            <w:tcW w:w="1150"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356"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895" w:type="dxa"/>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Информирование, консультирование семей социального риска, организация досуговой деятельности, вовлечение в активную общественную жизнь.</w:t>
            </w:r>
          </w:p>
        </w:tc>
        <w:tc>
          <w:tcPr>
            <w:tcW w:w="3337"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Раз в квартал проводились встречи с многодетными, малообеспеченными семьями, с опекунами, семьями находящимися в СОП. Организовано два вечера для семей социального риска, «горячая телефонная линия», 2 собрания с опекунами</w:t>
            </w: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873FC0">
            <w:pPr>
              <w:spacing w:before="40" w:after="40" w:line="276" w:lineRule="auto"/>
              <w:jc w:val="both"/>
              <w:rPr>
                <w:sz w:val="18"/>
                <w:szCs w:val="18"/>
              </w:rPr>
            </w:pPr>
            <w:r w:rsidRPr="00094918">
              <w:rPr>
                <w:sz w:val="18"/>
                <w:szCs w:val="18"/>
              </w:rPr>
              <w:t>Проведение ежегодной республиканской акции охраны прав детства</w:t>
            </w:r>
          </w:p>
          <w:p w:rsidR="00404DAE" w:rsidRDefault="00404DAE" w:rsidP="00C169E3">
            <w:pPr>
              <w:rPr>
                <w:color w:val="000000"/>
                <w:sz w:val="18"/>
                <w:szCs w:val="18"/>
              </w:rPr>
            </w:pPr>
          </w:p>
        </w:tc>
        <w:tc>
          <w:tcPr>
            <w:tcW w:w="1476" w:type="dxa"/>
            <w:vMerge/>
            <w:tcBorders>
              <w:left w:val="single" w:sz="4" w:space="0" w:color="auto"/>
              <w:right w:val="single" w:sz="4" w:space="0" w:color="auto"/>
            </w:tcBorders>
          </w:tcPr>
          <w:p w:rsidR="00404DAE" w:rsidRDefault="00404DAE"/>
        </w:tc>
        <w:tc>
          <w:tcPr>
            <w:tcW w:w="1150"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356"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895" w:type="dxa"/>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Привлечение общественности к проблемам охраны прав детства, работа с семьями социального риска</w:t>
            </w:r>
          </w:p>
        </w:tc>
        <w:tc>
          <w:tcPr>
            <w:tcW w:w="3337"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Все запланированные мероприятия в рамках акции выполнены.</w:t>
            </w: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sidRPr="00094918">
              <w:rPr>
                <w:sz w:val="18"/>
                <w:szCs w:val="18"/>
              </w:rPr>
              <w:t>Организация профильной лагерной смены «Найди себя»</w:t>
            </w:r>
          </w:p>
        </w:tc>
        <w:tc>
          <w:tcPr>
            <w:tcW w:w="1476" w:type="dxa"/>
            <w:vMerge/>
            <w:tcBorders>
              <w:left w:val="single" w:sz="4" w:space="0" w:color="auto"/>
              <w:right w:val="single" w:sz="4" w:space="0" w:color="auto"/>
            </w:tcBorders>
          </w:tcPr>
          <w:p w:rsidR="00404DAE" w:rsidRDefault="00404DAE"/>
        </w:tc>
        <w:tc>
          <w:tcPr>
            <w:tcW w:w="1150"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356" w:type="dxa"/>
            <w:vMerge/>
            <w:tcBorders>
              <w:left w:val="single" w:sz="4" w:space="0" w:color="auto"/>
              <w:right w:val="single" w:sz="4" w:space="0" w:color="auto"/>
            </w:tcBorders>
            <w:vAlign w:val="center"/>
          </w:tcPr>
          <w:p w:rsidR="00404DAE" w:rsidRDefault="00404DAE" w:rsidP="00C169E3">
            <w:pPr>
              <w:rPr>
                <w:color w:val="000000"/>
                <w:sz w:val="18"/>
                <w:szCs w:val="18"/>
              </w:rPr>
            </w:pPr>
          </w:p>
        </w:tc>
        <w:tc>
          <w:tcPr>
            <w:tcW w:w="1895" w:type="dxa"/>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Организация летнего отдыха детей группы риска</w:t>
            </w:r>
          </w:p>
        </w:tc>
        <w:tc>
          <w:tcPr>
            <w:tcW w:w="3337"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В августе проведена профильная смена, в которой приняли участие 25 подростков из семей социального риска.</w:t>
            </w: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r>
              <w:rPr>
                <w:b/>
                <w:bCs/>
                <w:color w:val="000000"/>
                <w:sz w:val="18"/>
                <w:szCs w:val="18"/>
              </w:rPr>
              <w:t>2</w:t>
            </w: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873FC0">
            <w:pPr>
              <w:spacing w:before="40" w:after="40" w:line="276" w:lineRule="auto"/>
              <w:jc w:val="both"/>
              <w:rPr>
                <w:sz w:val="18"/>
                <w:szCs w:val="18"/>
              </w:rPr>
            </w:pPr>
          </w:p>
          <w:p w:rsidR="00404DAE" w:rsidRDefault="00404DAE" w:rsidP="00873FC0">
            <w:pPr>
              <w:rPr>
                <w:color w:val="000000"/>
                <w:sz w:val="18"/>
                <w:szCs w:val="18"/>
              </w:rPr>
            </w:pPr>
            <w:r>
              <w:rPr>
                <w:sz w:val="18"/>
                <w:szCs w:val="18"/>
              </w:rPr>
              <w:t>6.</w:t>
            </w:r>
            <w:r w:rsidRPr="00094918">
              <w:rPr>
                <w:sz w:val="18"/>
                <w:szCs w:val="18"/>
              </w:rPr>
              <w:t xml:space="preserve"> Организация районного конкурса на лучшую постановку работы по профилактике преступлений, правонарушений, алкоголизма, наркомании, табакокурения среди несовершеннолетних в сельских учреждениях образования и  культуры.</w:t>
            </w:r>
          </w:p>
        </w:tc>
        <w:tc>
          <w:tcPr>
            <w:tcW w:w="1476" w:type="dxa"/>
            <w:vMerge/>
            <w:tcBorders>
              <w:left w:val="single" w:sz="4" w:space="0" w:color="auto"/>
              <w:bottom w:val="single" w:sz="8" w:space="0" w:color="000000"/>
              <w:right w:val="single" w:sz="4" w:space="0" w:color="auto"/>
            </w:tcBorders>
          </w:tcPr>
          <w:p w:rsidR="00404DAE" w:rsidRDefault="00404DAE"/>
        </w:tc>
        <w:tc>
          <w:tcPr>
            <w:tcW w:w="1150" w:type="dxa"/>
            <w:vMerge/>
            <w:tcBorders>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1356" w:type="dxa"/>
            <w:vMerge/>
            <w:tcBorders>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1895" w:type="dxa"/>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Активизация и систематизация  работы субъектов профилактики</w:t>
            </w:r>
          </w:p>
        </w:tc>
        <w:tc>
          <w:tcPr>
            <w:tcW w:w="3337"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В конкурсе приняли все учреждения культуры и образования. Лучший опыт работы был обобщен на заседании круглого стола по вопросам профилактики</w:t>
            </w: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r w:rsidR="00404DAE">
        <w:trPr>
          <w:trHeight w:val="345"/>
        </w:trPr>
        <w:tc>
          <w:tcPr>
            <w:tcW w:w="474" w:type="dxa"/>
            <w:tcBorders>
              <w:top w:val="nil"/>
              <w:left w:val="single" w:sz="8" w:space="0" w:color="auto"/>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p>
        </w:tc>
        <w:tc>
          <w:tcPr>
            <w:tcW w:w="418"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b/>
                <w:bCs/>
                <w:color w:val="000000"/>
                <w:sz w:val="18"/>
                <w:szCs w:val="18"/>
              </w:rPr>
            </w:pPr>
          </w:p>
        </w:tc>
        <w:tc>
          <w:tcPr>
            <w:tcW w:w="474"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385" w:type="dxa"/>
            <w:tcBorders>
              <w:top w:val="nil"/>
              <w:left w:val="nil"/>
              <w:bottom w:val="single" w:sz="8" w:space="0" w:color="auto"/>
              <w:right w:val="single" w:sz="4" w:space="0" w:color="auto"/>
            </w:tcBorders>
            <w:vAlign w:val="center"/>
          </w:tcPr>
          <w:p w:rsidR="00404DAE" w:rsidRDefault="00404DAE" w:rsidP="00C169E3">
            <w:pPr>
              <w:spacing w:before="40" w:after="40" w:line="276" w:lineRule="auto"/>
              <w:jc w:val="center"/>
              <w:rPr>
                <w:color w:val="000000"/>
                <w:sz w:val="16"/>
                <w:szCs w:val="16"/>
              </w:rPr>
            </w:pPr>
          </w:p>
        </w:tc>
        <w:tc>
          <w:tcPr>
            <w:tcW w:w="2174"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873FC0">
            <w:pPr>
              <w:spacing w:before="40" w:after="40" w:line="276" w:lineRule="auto"/>
              <w:jc w:val="both"/>
              <w:rPr>
                <w:sz w:val="18"/>
                <w:szCs w:val="18"/>
              </w:rPr>
            </w:pPr>
            <w:r w:rsidRPr="00094918">
              <w:rPr>
                <w:sz w:val="18"/>
                <w:szCs w:val="18"/>
              </w:rPr>
              <w:t xml:space="preserve">Изготовление памяток (буклетов), проспектов для детей, родителей, по вопросам профилактики </w:t>
            </w:r>
            <w:r>
              <w:rPr>
                <w:sz w:val="18"/>
                <w:szCs w:val="18"/>
              </w:rPr>
              <w:t>бе</w:t>
            </w:r>
            <w:r w:rsidRPr="00094918">
              <w:rPr>
                <w:sz w:val="18"/>
                <w:szCs w:val="18"/>
              </w:rPr>
              <w:t>безнадзорности и правонарушений</w:t>
            </w:r>
          </w:p>
        </w:tc>
        <w:tc>
          <w:tcPr>
            <w:tcW w:w="1476" w:type="dxa"/>
            <w:tcBorders>
              <w:left w:val="single" w:sz="4" w:space="0" w:color="auto"/>
              <w:bottom w:val="single" w:sz="8" w:space="0" w:color="000000"/>
              <w:right w:val="single" w:sz="4" w:space="0" w:color="auto"/>
            </w:tcBorders>
          </w:tcPr>
          <w:p w:rsidR="00404DAE" w:rsidRDefault="00404DAE"/>
        </w:tc>
        <w:tc>
          <w:tcPr>
            <w:tcW w:w="1150" w:type="dxa"/>
            <w:tcBorders>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1356" w:type="dxa"/>
            <w:tcBorders>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p>
        </w:tc>
        <w:tc>
          <w:tcPr>
            <w:tcW w:w="1895" w:type="dxa"/>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Расширение просветительской и информационной работы среди подростков и родителей.</w:t>
            </w:r>
          </w:p>
        </w:tc>
        <w:tc>
          <w:tcPr>
            <w:tcW w:w="3337" w:type="dxa"/>
            <w:gridSpan w:val="2"/>
            <w:tcBorders>
              <w:top w:val="single" w:sz="8" w:space="0" w:color="auto"/>
              <w:left w:val="single" w:sz="4" w:space="0" w:color="auto"/>
              <w:bottom w:val="single" w:sz="8" w:space="0" w:color="000000"/>
              <w:right w:val="single" w:sz="4" w:space="0" w:color="auto"/>
            </w:tcBorders>
            <w:vAlign w:val="center"/>
          </w:tcPr>
          <w:p w:rsidR="00404DAE" w:rsidRDefault="00404DAE" w:rsidP="00C169E3">
            <w:pPr>
              <w:rPr>
                <w:color w:val="000000"/>
                <w:sz w:val="18"/>
                <w:szCs w:val="18"/>
              </w:rPr>
            </w:pPr>
            <w:r>
              <w:rPr>
                <w:color w:val="000000"/>
                <w:sz w:val="18"/>
                <w:szCs w:val="18"/>
              </w:rPr>
              <w:t>Изготовлено и распространено более 1000 буклетов по вопросам профилактики</w:t>
            </w:r>
          </w:p>
        </w:tc>
        <w:tc>
          <w:tcPr>
            <w:tcW w:w="0" w:type="auto"/>
            <w:tcBorders>
              <w:top w:val="single" w:sz="8" w:space="0" w:color="auto"/>
              <w:left w:val="single" w:sz="4" w:space="0" w:color="auto"/>
              <w:bottom w:val="single" w:sz="8" w:space="0" w:color="000000"/>
              <w:right w:val="single" w:sz="8" w:space="0" w:color="auto"/>
            </w:tcBorders>
            <w:vAlign w:val="center"/>
          </w:tcPr>
          <w:p w:rsidR="00404DAE" w:rsidRDefault="00404DAE" w:rsidP="00C169E3">
            <w:pPr>
              <w:rPr>
                <w:color w:val="000000"/>
                <w:sz w:val="18"/>
                <w:szCs w:val="18"/>
              </w:rPr>
            </w:pPr>
          </w:p>
        </w:tc>
      </w:tr>
    </w:tbl>
    <w:p w:rsidR="00404DAE" w:rsidRDefault="00404DAE" w:rsidP="009E1CBC">
      <w:pPr>
        <w:spacing w:after="200" w:line="276" w:lineRule="auto"/>
        <w:rPr>
          <w:b/>
          <w:bCs/>
        </w:rPr>
      </w:pPr>
    </w:p>
    <w:tbl>
      <w:tblPr>
        <w:tblW w:w="31680" w:type="dxa"/>
        <w:tblInd w:w="-106" w:type="dxa"/>
        <w:tblLayout w:type="fixed"/>
        <w:tblLook w:val="0000"/>
      </w:tblPr>
      <w:tblGrid>
        <w:gridCol w:w="407"/>
        <w:gridCol w:w="372"/>
        <w:gridCol w:w="437"/>
        <w:gridCol w:w="356"/>
        <w:gridCol w:w="2505"/>
        <w:gridCol w:w="1545"/>
        <w:gridCol w:w="969"/>
        <w:gridCol w:w="6"/>
        <w:gridCol w:w="1021"/>
        <w:gridCol w:w="30"/>
        <w:gridCol w:w="2552"/>
        <w:gridCol w:w="283"/>
        <w:gridCol w:w="2285"/>
        <w:gridCol w:w="267"/>
        <w:gridCol w:w="1920"/>
        <w:gridCol w:w="22"/>
        <w:gridCol w:w="11"/>
        <w:gridCol w:w="4160"/>
        <w:gridCol w:w="4170"/>
        <w:gridCol w:w="4170"/>
        <w:gridCol w:w="4192"/>
      </w:tblGrid>
      <w:tr w:rsidR="00404DAE">
        <w:trPr>
          <w:gridAfter w:val="6"/>
          <w:wAfter w:w="16725" w:type="dxa"/>
          <w:trHeight w:val="282"/>
        </w:trPr>
        <w:tc>
          <w:tcPr>
            <w:tcW w:w="14955" w:type="dxa"/>
            <w:gridSpan w:val="15"/>
            <w:vAlign w:val="bottom"/>
          </w:tcPr>
          <w:p w:rsidR="00404DAE" w:rsidRDefault="00404DAE" w:rsidP="00092494"/>
        </w:tc>
      </w:tr>
      <w:tr w:rsidR="00404DAE">
        <w:trPr>
          <w:gridAfter w:val="6"/>
          <w:wAfter w:w="16725" w:type="dxa"/>
          <w:trHeight w:val="282"/>
        </w:trPr>
        <w:tc>
          <w:tcPr>
            <w:tcW w:w="407" w:type="dxa"/>
            <w:vAlign w:val="bottom"/>
          </w:tcPr>
          <w:p w:rsidR="00404DAE" w:rsidRDefault="00404DAE" w:rsidP="00C576B2">
            <w:pPr>
              <w:snapToGrid w:val="0"/>
            </w:pPr>
          </w:p>
        </w:tc>
        <w:tc>
          <w:tcPr>
            <w:tcW w:w="372" w:type="dxa"/>
            <w:vAlign w:val="bottom"/>
          </w:tcPr>
          <w:p w:rsidR="00404DAE" w:rsidRDefault="00404DAE" w:rsidP="00C576B2">
            <w:pPr>
              <w:snapToGrid w:val="0"/>
            </w:pPr>
          </w:p>
        </w:tc>
        <w:tc>
          <w:tcPr>
            <w:tcW w:w="437" w:type="dxa"/>
            <w:vAlign w:val="bottom"/>
          </w:tcPr>
          <w:p w:rsidR="00404DAE" w:rsidRDefault="00404DAE" w:rsidP="00C576B2">
            <w:pPr>
              <w:snapToGrid w:val="0"/>
            </w:pPr>
          </w:p>
        </w:tc>
        <w:tc>
          <w:tcPr>
            <w:tcW w:w="356" w:type="dxa"/>
            <w:vAlign w:val="bottom"/>
          </w:tcPr>
          <w:p w:rsidR="00404DAE" w:rsidRDefault="00404DAE" w:rsidP="00C576B2">
            <w:pPr>
              <w:snapToGrid w:val="0"/>
              <w:jc w:val="center"/>
              <w:rPr>
                <w:b/>
                <w:bCs/>
              </w:rPr>
            </w:pPr>
          </w:p>
        </w:tc>
        <w:tc>
          <w:tcPr>
            <w:tcW w:w="2505" w:type="dxa"/>
            <w:vAlign w:val="bottom"/>
          </w:tcPr>
          <w:p w:rsidR="00404DAE" w:rsidRDefault="00404DAE" w:rsidP="00C576B2">
            <w:pPr>
              <w:snapToGrid w:val="0"/>
              <w:jc w:val="center"/>
              <w:rPr>
                <w:b/>
                <w:bCs/>
              </w:rPr>
            </w:pPr>
          </w:p>
        </w:tc>
        <w:tc>
          <w:tcPr>
            <w:tcW w:w="1545" w:type="dxa"/>
            <w:vAlign w:val="bottom"/>
          </w:tcPr>
          <w:p w:rsidR="00404DAE" w:rsidRDefault="00404DAE" w:rsidP="00C576B2">
            <w:pPr>
              <w:snapToGrid w:val="0"/>
              <w:jc w:val="center"/>
              <w:rPr>
                <w:b/>
                <w:bCs/>
              </w:rPr>
            </w:pPr>
          </w:p>
        </w:tc>
        <w:tc>
          <w:tcPr>
            <w:tcW w:w="969" w:type="dxa"/>
            <w:vAlign w:val="bottom"/>
          </w:tcPr>
          <w:p w:rsidR="00404DAE" w:rsidRDefault="00404DAE" w:rsidP="00C576B2">
            <w:pPr>
              <w:snapToGrid w:val="0"/>
              <w:jc w:val="center"/>
              <w:rPr>
                <w:b/>
                <w:bCs/>
              </w:rPr>
            </w:pPr>
          </w:p>
        </w:tc>
        <w:tc>
          <w:tcPr>
            <w:tcW w:w="6444" w:type="dxa"/>
            <w:gridSpan w:val="7"/>
            <w:vAlign w:val="bottom"/>
          </w:tcPr>
          <w:p w:rsidR="00404DAE" w:rsidRDefault="00404DAE" w:rsidP="00C576B2">
            <w:pPr>
              <w:snapToGrid w:val="0"/>
              <w:jc w:val="center"/>
              <w:rPr>
                <w:b/>
                <w:bCs/>
              </w:rPr>
            </w:pPr>
          </w:p>
        </w:tc>
        <w:tc>
          <w:tcPr>
            <w:tcW w:w="1920" w:type="dxa"/>
            <w:vAlign w:val="bottom"/>
          </w:tcPr>
          <w:p w:rsidR="00404DAE" w:rsidRDefault="00404DAE" w:rsidP="00C576B2">
            <w:pPr>
              <w:snapToGrid w:val="0"/>
              <w:jc w:val="center"/>
              <w:rPr>
                <w:b/>
                <w:bCs/>
              </w:rPr>
            </w:pPr>
          </w:p>
        </w:tc>
      </w:tr>
      <w:tr w:rsidR="00404DAE">
        <w:trPr>
          <w:gridAfter w:val="5"/>
          <w:wAfter w:w="16703" w:type="dxa"/>
          <w:trHeight w:val="945"/>
        </w:trPr>
        <w:tc>
          <w:tcPr>
            <w:tcW w:w="1572" w:type="dxa"/>
            <w:gridSpan w:val="4"/>
            <w:tcBorders>
              <w:top w:val="single" w:sz="4" w:space="0" w:color="000000"/>
              <w:left w:val="single" w:sz="4" w:space="0" w:color="000000"/>
              <w:bottom w:val="single" w:sz="4" w:space="0" w:color="000000"/>
            </w:tcBorders>
            <w:vAlign w:val="center"/>
          </w:tcPr>
          <w:p w:rsidR="00404DAE" w:rsidRPr="006427C7" w:rsidRDefault="00404DAE" w:rsidP="00C576B2">
            <w:pPr>
              <w:jc w:val="center"/>
              <w:rPr>
                <w:sz w:val="18"/>
                <w:szCs w:val="18"/>
              </w:rPr>
            </w:pPr>
            <w:r w:rsidRPr="006427C7">
              <w:rPr>
                <w:sz w:val="18"/>
                <w:szCs w:val="18"/>
              </w:rPr>
              <w:t>Код аналитической программной классификации</w:t>
            </w:r>
          </w:p>
        </w:tc>
        <w:tc>
          <w:tcPr>
            <w:tcW w:w="2505" w:type="dxa"/>
            <w:vMerge w:val="restart"/>
            <w:tcBorders>
              <w:top w:val="single" w:sz="4" w:space="0" w:color="000000"/>
              <w:left w:val="single" w:sz="4" w:space="0" w:color="000000"/>
              <w:bottom w:val="single" w:sz="4" w:space="0" w:color="000000"/>
            </w:tcBorders>
            <w:vAlign w:val="center"/>
          </w:tcPr>
          <w:p w:rsidR="00404DAE" w:rsidRPr="006427C7" w:rsidRDefault="00404DAE" w:rsidP="00C576B2">
            <w:pPr>
              <w:jc w:val="center"/>
              <w:rPr>
                <w:sz w:val="18"/>
                <w:szCs w:val="18"/>
              </w:rPr>
            </w:pPr>
            <w:r w:rsidRPr="006427C7">
              <w:rPr>
                <w:sz w:val="18"/>
                <w:szCs w:val="18"/>
              </w:rPr>
              <w:t>Наименование подпрограммы, основного мероприятия, мероприятия</w:t>
            </w:r>
          </w:p>
        </w:tc>
        <w:tc>
          <w:tcPr>
            <w:tcW w:w="1545" w:type="dxa"/>
            <w:vMerge w:val="restart"/>
            <w:tcBorders>
              <w:top w:val="single" w:sz="4" w:space="0" w:color="000000"/>
              <w:left w:val="single" w:sz="4" w:space="0" w:color="000000"/>
              <w:bottom w:val="single" w:sz="4" w:space="0" w:color="000000"/>
            </w:tcBorders>
            <w:vAlign w:val="center"/>
          </w:tcPr>
          <w:p w:rsidR="00404DAE" w:rsidRPr="006427C7" w:rsidRDefault="00404DAE" w:rsidP="00C576B2">
            <w:pPr>
              <w:jc w:val="center"/>
              <w:rPr>
                <w:sz w:val="18"/>
                <w:szCs w:val="18"/>
              </w:rPr>
            </w:pPr>
            <w:r w:rsidRPr="006427C7">
              <w:rPr>
                <w:sz w:val="18"/>
                <w:szCs w:val="18"/>
              </w:rPr>
              <w:t>Исполнитель, соисполнитель</w:t>
            </w:r>
          </w:p>
        </w:tc>
        <w:tc>
          <w:tcPr>
            <w:tcW w:w="969" w:type="dxa"/>
            <w:vMerge w:val="restart"/>
            <w:tcBorders>
              <w:top w:val="single" w:sz="4" w:space="0" w:color="000000"/>
              <w:left w:val="single" w:sz="4" w:space="0" w:color="000000"/>
              <w:bottom w:val="single" w:sz="4" w:space="0" w:color="000000"/>
            </w:tcBorders>
            <w:vAlign w:val="center"/>
          </w:tcPr>
          <w:p w:rsidR="00404DAE" w:rsidRDefault="00404DAE" w:rsidP="00C576B2">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057" w:type="dxa"/>
            <w:gridSpan w:val="3"/>
            <w:vMerge w:val="restart"/>
            <w:tcBorders>
              <w:top w:val="single" w:sz="4" w:space="0" w:color="000000"/>
              <w:left w:val="single" w:sz="4" w:space="0" w:color="000000"/>
              <w:bottom w:val="single" w:sz="4" w:space="0" w:color="000000"/>
              <w:right w:val="single" w:sz="4" w:space="0" w:color="auto"/>
            </w:tcBorders>
            <w:vAlign w:val="center"/>
          </w:tcPr>
          <w:p w:rsidR="00404DAE" w:rsidRDefault="00404DAE" w:rsidP="00C576B2">
            <w:pPr>
              <w:spacing w:before="40" w:after="40" w:line="276" w:lineRule="auto"/>
              <w:jc w:val="center"/>
              <w:rPr>
                <w:color w:val="000000"/>
                <w:sz w:val="18"/>
                <w:szCs w:val="18"/>
              </w:rPr>
            </w:pPr>
            <w:r>
              <w:rPr>
                <w:color w:val="000000"/>
                <w:sz w:val="18"/>
                <w:szCs w:val="18"/>
              </w:rPr>
              <w:t>Срок выполнения фактический</w:t>
            </w:r>
          </w:p>
        </w:tc>
        <w:tc>
          <w:tcPr>
            <w:tcW w:w="2835" w:type="dxa"/>
            <w:gridSpan w:val="2"/>
            <w:vMerge w:val="restart"/>
            <w:tcBorders>
              <w:top w:val="single" w:sz="4" w:space="0" w:color="000000"/>
              <w:left w:val="single" w:sz="4" w:space="0" w:color="auto"/>
              <w:bottom w:val="single" w:sz="4" w:space="0" w:color="000000"/>
            </w:tcBorders>
            <w:vAlign w:val="center"/>
          </w:tcPr>
          <w:p w:rsidR="00404DAE" w:rsidRPr="006427C7" w:rsidRDefault="00404DAE" w:rsidP="00C576B2">
            <w:pPr>
              <w:jc w:val="center"/>
              <w:rPr>
                <w:sz w:val="18"/>
                <w:szCs w:val="18"/>
              </w:rPr>
            </w:pPr>
            <w:r w:rsidRPr="006427C7">
              <w:rPr>
                <w:sz w:val="18"/>
                <w:szCs w:val="18"/>
              </w:rPr>
              <w:t>Ожидаемый непосредственный результат</w:t>
            </w:r>
          </w:p>
        </w:tc>
        <w:tc>
          <w:tcPr>
            <w:tcW w:w="2552" w:type="dxa"/>
            <w:gridSpan w:val="2"/>
            <w:vMerge w:val="restart"/>
            <w:tcBorders>
              <w:top w:val="single" w:sz="4" w:space="0" w:color="000000"/>
              <w:left w:val="single" w:sz="4" w:space="0" w:color="auto"/>
              <w:bottom w:val="single" w:sz="4" w:space="0" w:color="000000"/>
            </w:tcBorders>
            <w:vAlign w:val="center"/>
          </w:tcPr>
          <w:p w:rsidR="00404DAE" w:rsidRDefault="00404DAE" w:rsidP="00C576B2">
            <w:pPr>
              <w:spacing w:before="40" w:after="40" w:line="276" w:lineRule="auto"/>
              <w:jc w:val="center"/>
              <w:rPr>
                <w:color w:val="000000"/>
                <w:sz w:val="18"/>
                <w:szCs w:val="18"/>
              </w:rPr>
            </w:pPr>
            <w:r>
              <w:rPr>
                <w:color w:val="000000"/>
                <w:sz w:val="18"/>
                <w:szCs w:val="18"/>
              </w:rPr>
              <w:t>Достигнутый результат</w:t>
            </w:r>
          </w:p>
        </w:tc>
        <w:tc>
          <w:tcPr>
            <w:tcW w:w="1942" w:type="dxa"/>
            <w:gridSpan w:val="2"/>
            <w:vMerge w:val="restart"/>
            <w:tcBorders>
              <w:top w:val="single" w:sz="4" w:space="0" w:color="000000"/>
              <w:left w:val="single" w:sz="4" w:space="0" w:color="000000"/>
              <w:bottom w:val="single" w:sz="4" w:space="0" w:color="000000"/>
              <w:right w:val="single" w:sz="4" w:space="0" w:color="000000"/>
            </w:tcBorders>
            <w:vAlign w:val="center"/>
          </w:tcPr>
          <w:p w:rsidR="00404DAE" w:rsidRDefault="00404DAE" w:rsidP="00C576B2">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404DAE">
        <w:trPr>
          <w:gridAfter w:val="5"/>
          <w:wAfter w:w="16703" w:type="dxa"/>
          <w:trHeight w:val="315"/>
        </w:trPr>
        <w:tc>
          <w:tcPr>
            <w:tcW w:w="407" w:type="dxa"/>
            <w:tcBorders>
              <w:left w:val="single" w:sz="4" w:space="0" w:color="000000"/>
              <w:bottom w:val="single" w:sz="4" w:space="0" w:color="000000"/>
            </w:tcBorders>
            <w:vAlign w:val="center"/>
          </w:tcPr>
          <w:p w:rsidR="00404DAE" w:rsidRDefault="00404DAE" w:rsidP="00C576B2">
            <w:pPr>
              <w:jc w:val="center"/>
            </w:pPr>
            <w:r>
              <w:rPr>
                <w:sz w:val="22"/>
                <w:szCs w:val="22"/>
              </w:rPr>
              <w:t>МП</w:t>
            </w:r>
          </w:p>
        </w:tc>
        <w:tc>
          <w:tcPr>
            <w:tcW w:w="372" w:type="dxa"/>
            <w:tcBorders>
              <w:left w:val="single" w:sz="4" w:space="0" w:color="000000"/>
              <w:bottom w:val="single" w:sz="4" w:space="0" w:color="000000"/>
            </w:tcBorders>
            <w:vAlign w:val="center"/>
          </w:tcPr>
          <w:p w:rsidR="00404DAE" w:rsidRDefault="00404DAE" w:rsidP="00C576B2">
            <w:pPr>
              <w:jc w:val="center"/>
            </w:pPr>
            <w:r>
              <w:rPr>
                <w:sz w:val="22"/>
                <w:szCs w:val="22"/>
              </w:rPr>
              <w:t>Пп</w:t>
            </w:r>
          </w:p>
        </w:tc>
        <w:tc>
          <w:tcPr>
            <w:tcW w:w="437" w:type="dxa"/>
            <w:tcBorders>
              <w:left w:val="single" w:sz="4" w:space="0" w:color="000000"/>
              <w:bottom w:val="single" w:sz="4" w:space="0" w:color="000000"/>
            </w:tcBorders>
            <w:vAlign w:val="center"/>
          </w:tcPr>
          <w:p w:rsidR="00404DAE" w:rsidRDefault="00404DAE" w:rsidP="00C576B2">
            <w:pPr>
              <w:jc w:val="center"/>
            </w:pPr>
            <w:r>
              <w:rPr>
                <w:sz w:val="22"/>
                <w:szCs w:val="22"/>
              </w:rPr>
              <w:t>ОМ</w:t>
            </w:r>
          </w:p>
        </w:tc>
        <w:tc>
          <w:tcPr>
            <w:tcW w:w="356" w:type="dxa"/>
            <w:tcBorders>
              <w:left w:val="single" w:sz="4" w:space="0" w:color="000000"/>
              <w:bottom w:val="single" w:sz="4" w:space="0" w:color="000000"/>
            </w:tcBorders>
            <w:vAlign w:val="center"/>
          </w:tcPr>
          <w:p w:rsidR="00404DAE" w:rsidRDefault="00404DAE" w:rsidP="00C576B2">
            <w:pPr>
              <w:jc w:val="center"/>
            </w:pPr>
            <w:r>
              <w:rPr>
                <w:sz w:val="22"/>
                <w:szCs w:val="22"/>
              </w:rPr>
              <w:t>М</w:t>
            </w:r>
          </w:p>
        </w:tc>
        <w:tc>
          <w:tcPr>
            <w:tcW w:w="2505" w:type="dxa"/>
            <w:vMerge/>
            <w:tcBorders>
              <w:top w:val="single" w:sz="4" w:space="0" w:color="000000"/>
              <w:left w:val="single" w:sz="4" w:space="0" w:color="000000"/>
              <w:bottom w:val="single" w:sz="4" w:space="0" w:color="000000"/>
            </w:tcBorders>
            <w:vAlign w:val="center"/>
          </w:tcPr>
          <w:p w:rsidR="00404DAE" w:rsidRDefault="00404DAE" w:rsidP="00C576B2">
            <w:pPr>
              <w:snapToGrid w:val="0"/>
            </w:pPr>
          </w:p>
        </w:tc>
        <w:tc>
          <w:tcPr>
            <w:tcW w:w="1545" w:type="dxa"/>
            <w:vMerge/>
            <w:tcBorders>
              <w:top w:val="single" w:sz="4" w:space="0" w:color="000000"/>
              <w:left w:val="single" w:sz="4" w:space="0" w:color="000000"/>
              <w:bottom w:val="single" w:sz="4" w:space="0" w:color="000000"/>
            </w:tcBorders>
            <w:vAlign w:val="center"/>
          </w:tcPr>
          <w:p w:rsidR="00404DAE" w:rsidRDefault="00404DAE" w:rsidP="00C576B2">
            <w:pPr>
              <w:snapToGrid w:val="0"/>
            </w:pPr>
          </w:p>
        </w:tc>
        <w:tc>
          <w:tcPr>
            <w:tcW w:w="969" w:type="dxa"/>
            <w:vMerge/>
            <w:tcBorders>
              <w:top w:val="single" w:sz="4" w:space="0" w:color="000000"/>
              <w:left w:val="single" w:sz="4" w:space="0" w:color="000000"/>
              <w:bottom w:val="single" w:sz="4" w:space="0" w:color="000000"/>
            </w:tcBorders>
            <w:vAlign w:val="center"/>
          </w:tcPr>
          <w:p w:rsidR="00404DAE" w:rsidRDefault="00404DAE" w:rsidP="00C576B2">
            <w:pPr>
              <w:snapToGrid w:val="0"/>
            </w:pPr>
          </w:p>
        </w:tc>
        <w:tc>
          <w:tcPr>
            <w:tcW w:w="1057" w:type="dxa"/>
            <w:gridSpan w:val="3"/>
            <w:vMerge/>
            <w:tcBorders>
              <w:top w:val="single" w:sz="4" w:space="0" w:color="000000"/>
              <w:left w:val="single" w:sz="4" w:space="0" w:color="000000"/>
              <w:bottom w:val="single" w:sz="4" w:space="0" w:color="000000"/>
              <w:right w:val="single" w:sz="4" w:space="0" w:color="auto"/>
            </w:tcBorders>
            <w:vAlign w:val="center"/>
          </w:tcPr>
          <w:p w:rsidR="00404DAE" w:rsidRDefault="00404DAE" w:rsidP="00C576B2">
            <w:pPr>
              <w:snapToGrid w:val="0"/>
            </w:pPr>
          </w:p>
        </w:tc>
        <w:tc>
          <w:tcPr>
            <w:tcW w:w="2835" w:type="dxa"/>
            <w:gridSpan w:val="2"/>
            <w:vMerge/>
            <w:tcBorders>
              <w:top w:val="single" w:sz="4" w:space="0" w:color="000000"/>
              <w:left w:val="single" w:sz="4" w:space="0" w:color="auto"/>
              <w:bottom w:val="single" w:sz="4" w:space="0" w:color="000000"/>
            </w:tcBorders>
            <w:vAlign w:val="center"/>
          </w:tcPr>
          <w:p w:rsidR="00404DAE" w:rsidRDefault="00404DAE" w:rsidP="00C576B2">
            <w:pPr>
              <w:snapToGrid w:val="0"/>
            </w:pPr>
          </w:p>
        </w:tc>
        <w:tc>
          <w:tcPr>
            <w:tcW w:w="2552" w:type="dxa"/>
            <w:gridSpan w:val="2"/>
            <w:vMerge/>
            <w:tcBorders>
              <w:top w:val="single" w:sz="4" w:space="0" w:color="000000"/>
              <w:left w:val="single" w:sz="4" w:space="0" w:color="auto"/>
              <w:bottom w:val="single" w:sz="4" w:space="0" w:color="000000"/>
            </w:tcBorders>
            <w:vAlign w:val="center"/>
          </w:tcPr>
          <w:p w:rsidR="00404DAE" w:rsidRDefault="00404DAE" w:rsidP="00C576B2">
            <w:pPr>
              <w:snapToGrid w:val="0"/>
            </w:pPr>
          </w:p>
        </w:tc>
        <w:tc>
          <w:tcPr>
            <w:tcW w:w="1942" w:type="dxa"/>
            <w:gridSpan w:val="2"/>
            <w:vMerge/>
            <w:tcBorders>
              <w:top w:val="single" w:sz="4" w:space="0" w:color="000000"/>
              <w:left w:val="single" w:sz="4" w:space="0" w:color="000000"/>
              <w:bottom w:val="single" w:sz="4" w:space="0" w:color="000000"/>
              <w:right w:val="single" w:sz="4" w:space="0" w:color="000000"/>
            </w:tcBorders>
            <w:vAlign w:val="center"/>
          </w:tcPr>
          <w:p w:rsidR="00404DAE" w:rsidRDefault="00404DAE" w:rsidP="00C576B2">
            <w:pPr>
              <w:snapToGrid w:val="0"/>
            </w:pPr>
          </w:p>
        </w:tc>
      </w:tr>
      <w:tr w:rsidR="00404DAE" w:rsidRPr="00092494">
        <w:trPr>
          <w:gridAfter w:val="5"/>
          <w:wAfter w:w="16703" w:type="dxa"/>
          <w:trHeight w:val="345"/>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13405" w:type="dxa"/>
            <w:gridSpan w:val="12"/>
            <w:tcBorders>
              <w:left w:val="single" w:sz="4" w:space="0" w:color="000000"/>
              <w:bottom w:val="single" w:sz="4" w:space="0" w:color="000000"/>
              <w:right w:val="single" w:sz="4" w:space="0" w:color="000000"/>
            </w:tcBorders>
          </w:tcPr>
          <w:p w:rsidR="00404DAE" w:rsidRPr="00092494" w:rsidRDefault="00404DAE" w:rsidP="00C576B2">
            <w:pPr>
              <w:jc w:val="center"/>
              <w:rPr>
                <w:b/>
                <w:bCs/>
                <w:sz w:val="18"/>
                <w:szCs w:val="18"/>
              </w:rPr>
            </w:pPr>
            <w:r w:rsidRPr="00092494">
              <w:rPr>
                <w:b/>
                <w:bCs/>
                <w:sz w:val="18"/>
                <w:szCs w:val="18"/>
              </w:rPr>
              <w:t>Подпрограмма 3 "Гармонизация межэтнических отношений и участие в профилактике экстремизма в муниципальном образовании "Красногорский район" на 2015 - 2020 годы"</w:t>
            </w:r>
          </w:p>
          <w:p w:rsidR="00404DAE" w:rsidRPr="00092494" w:rsidRDefault="00404DAE" w:rsidP="00C576B2">
            <w:pPr>
              <w:jc w:val="center"/>
              <w:rPr>
                <w:sz w:val="18"/>
                <w:szCs w:val="18"/>
              </w:rPr>
            </w:pPr>
            <w:r w:rsidRPr="00092494">
              <w:rPr>
                <w:sz w:val="18"/>
                <w:szCs w:val="18"/>
              </w:rPr>
              <w:t>Раздел 1. Организационные мероприятия</w:t>
            </w:r>
          </w:p>
        </w:tc>
      </w:tr>
      <w:tr w:rsidR="00404DAE" w:rsidRPr="00092494">
        <w:trPr>
          <w:gridAfter w:val="5"/>
          <w:wAfter w:w="16703" w:type="dxa"/>
          <w:trHeight w:val="1057"/>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01</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Организация взаимодействия с местными отделениями политических партий, действующих в районе, национальными, религиозными, профсоюзными, ветеранскими и иными общественными объединениями и организациями района в целях гармонизации межэтнических отношений и профилактики экстремизма (проведение "круглых столов", бесед, дискуссий, встреч с интересными людьми и т.п.)</w:t>
            </w:r>
          </w:p>
        </w:tc>
        <w:tc>
          <w:tcPr>
            <w:tcW w:w="1545" w:type="dxa"/>
            <w:tcBorders>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 Отдел образования, Отдел по делам семьи и охраны прав детства, Общественный совет</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865" w:type="dxa"/>
            <w:gridSpan w:val="3"/>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Совершенствование форм и методов гармонизации межнациональных отношений и профилактики экстремизма, усиление роли населения в профилактических мероприятиях, повышение взаимодействия общественных и гражданских институтов с исполнительными органами власти</w:t>
            </w:r>
          </w:p>
        </w:tc>
        <w:tc>
          <w:tcPr>
            <w:tcW w:w="255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За отчётный период проводились познавательные часы «Мир без террора» с просмотром фильмов, конкурсы рисунков «Пусть всегда будет мир», часы правового просвещения «Безопасная жизнь», беседы «Мир против войны», урок права «Закон на нашей земле», тематические дискотеки, оформлялись выставки «Нам не надо взрывов и бомбёжек», акция «Права, обязанность и ответственность несовершеннолетних», классный час «Поговорим о толерантности», выставка « Мы за жизнь»</w:t>
            </w:r>
          </w:p>
        </w:tc>
        <w:tc>
          <w:tcPr>
            <w:tcW w:w="1942" w:type="dxa"/>
            <w:gridSpan w:val="2"/>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4378"/>
        </w:trPr>
        <w:tc>
          <w:tcPr>
            <w:tcW w:w="407"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02</w:t>
            </w:r>
          </w:p>
        </w:tc>
        <w:tc>
          <w:tcPr>
            <w:tcW w:w="356"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 </w:t>
            </w:r>
          </w:p>
        </w:tc>
        <w:tc>
          <w:tcPr>
            <w:tcW w:w="250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Организация учебно-методических семинаров для учителей, библиотекарей района по вопросам профилактики экстремистских проявлений, взаимодействия с национально-культурными объединениями</w:t>
            </w:r>
          </w:p>
        </w:tc>
        <w:tc>
          <w:tcPr>
            <w:tcW w:w="154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 Отдел образования</w:t>
            </w:r>
          </w:p>
        </w:tc>
        <w:tc>
          <w:tcPr>
            <w:tcW w:w="969"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2015-2020 годы</w:t>
            </w:r>
          </w:p>
        </w:tc>
        <w:tc>
          <w:tcPr>
            <w:tcW w:w="1027" w:type="dxa"/>
            <w:gridSpan w:val="2"/>
            <w:tcBorders>
              <w:top w:val="single" w:sz="4" w:space="0" w:color="auto"/>
              <w:left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год</w:t>
            </w:r>
          </w:p>
        </w:tc>
        <w:tc>
          <w:tcPr>
            <w:tcW w:w="2865" w:type="dxa"/>
            <w:gridSpan w:val="3"/>
            <w:tcBorders>
              <w:top w:val="single" w:sz="4" w:space="0" w:color="auto"/>
              <w:left w:val="single" w:sz="4" w:space="0" w:color="auto"/>
            </w:tcBorders>
          </w:tcPr>
          <w:p w:rsidR="00404DAE" w:rsidRPr="00092494" w:rsidRDefault="00404DAE" w:rsidP="00092494">
            <w:pPr>
              <w:jc w:val="center"/>
              <w:rPr>
                <w:sz w:val="18"/>
                <w:szCs w:val="18"/>
              </w:rPr>
            </w:pPr>
            <w:r w:rsidRPr="00092494">
              <w:rPr>
                <w:sz w:val="18"/>
                <w:szCs w:val="18"/>
              </w:rPr>
              <w:t>Совершенствование форм и методов гармонизации межнациональных отношений и профилактики экстремизма, усиление роли населения в профилактических мероприятиях, повышение взаимодействия общественных и гражданских институтов с исполнительными органами власти</w:t>
            </w:r>
          </w:p>
        </w:tc>
        <w:tc>
          <w:tcPr>
            <w:tcW w:w="2552" w:type="dxa"/>
            <w:gridSpan w:val="2"/>
            <w:tcBorders>
              <w:top w:val="single" w:sz="4" w:space="0" w:color="auto"/>
              <w:left w:val="single" w:sz="4" w:space="0" w:color="auto"/>
            </w:tcBorders>
          </w:tcPr>
          <w:p w:rsidR="00404DAE" w:rsidRPr="00092494" w:rsidRDefault="00404DAE" w:rsidP="00092494">
            <w:pPr>
              <w:jc w:val="center"/>
              <w:rPr>
                <w:sz w:val="18"/>
                <w:szCs w:val="18"/>
              </w:rPr>
            </w:pPr>
            <w:r w:rsidRPr="00092494">
              <w:rPr>
                <w:sz w:val="18"/>
                <w:szCs w:val="18"/>
              </w:rPr>
              <w:t>Не проводилисиь</w:t>
            </w:r>
          </w:p>
        </w:tc>
        <w:tc>
          <w:tcPr>
            <w:tcW w:w="1942" w:type="dxa"/>
            <w:gridSpan w:val="2"/>
            <w:tcBorders>
              <w:top w:val="single" w:sz="4" w:space="0" w:color="auto"/>
              <w:left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4496"/>
        </w:trPr>
        <w:tc>
          <w:tcPr>
            <w:tcW w:w="407"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03</w:t>
            </w:r>
          </w:p>
        </w:tc>
        <w:tc>
          <w:tcPr>
            <w:tcW w:w="356"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p>
        </w:tc>
        <w:tc>
          <w:tcPr>
            <w:tcW w:w="2505" w:type="dxa"/>
            <w:tcBorders>
              <w:top w:val="single" w:sz="4" w:space="0" w:color="auto"/>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Организация выпуска сборников методических рекомендаций по противодействию экстремизму для педагогов, родителей учащихся, тематических вкладышей по вопросам межэтнических отношений в районных средствах массовой информации</w:t>
            </w:r>
          </w:p>
        </w:tc>
        <w:tc>
          <w:tcPr>
            <w:tcW w:w="154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 Отдел образования, Отдел по делам семьи и охране прав детства, Общественный совет</w:t>
            </w:r>
          </w:p>
        </w:tc>
        <w:tc>
          <w:tcPr>
            <w:tcW w:w="969"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top w:val="single" w:sz="4" w:space="0" w:color="auto"/>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865" w:type="dxa"/>
            <w:gridSpan w:val="3"/>
            <w:tcBorders>
              <w:top w:val="single" w:sz="4" w:space="0" w:color="auto"/>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Формирование сознания, основанного на понимании и принятии культурных отличий</w:t>
            </w:r>
          </w:p>
        </w:tc>
        <w:tc>
          <w:tcPr>
            <w:tcW w:w="2552" w:type="dxa"/>
            <w:gridSpan w:val="2"/>
            <w:tcBorders>
              <w:top w:val="single" w:sz="4" w:space="0" w:color="auto"/>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Выпущены памятки: 1. «Как вести себя при террористических актах»,</w:t>
            </w:r>
          </w:p>
          <w:p w:rsidR="00404DAE" w:rsidRPr="00092494" w:rsidRDefault="00404DAE" w:rsidP="00092494">
            <w:pPr>
              <w:jc w:val="center"/>
              <w:rPr>
                <w:sz w:val="18"/>
                <w:szCs w:val="18"/>
              </w:rPr>
            </w:pPr>
            <w:r w:rsidRPr="00092494">
              <w:rPr>
                <w:sz w:val="18"/>
                <w:szCs w:val="18"/>
              </w:rPr>
              <w:t xml:space="preserve">2.О правилах пожарной безопасности в жилых домах, общежитиях и в объектах культуры и образования. </w:t>
            </w:r>
          </w:p>
          <w:p w:rsidR="00404DAE" w:rsidRPr="00092494" w:rsidRDefault="00404DAE" w:rsidP="00092494">
            <w:pPr>
              <w:jc w:val="center"/>
              <w:rPr>
                <w:sz w:val="18"/>
                <w:szCs w:val="18"/>
              </w:rPr>
            </w:pPr>
            <w:r w:rsidRPr="00092494">
              <w:rPr>
                <w:sz w:val="18"/>
                <w:szCs w:val="18"/>
              </w:rPr>
              <w:t>3. Если вашим детям угрожает опасность</w:t>
            </w:r>
          </w:p>
        </w:tc>
        <w:tc>
          <w:tcPr>
            <w:tcW w:w="1942" w:type="dxa"/>
            <w:gridSpan w:val="2"/>
            <w:tcBorders>
              <w:top w:val="single" w:sz="4" w:space="0" w:color="auto"/>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4"/>
          <w:wAfter w:w="16692" w:type="dxa"/>
          <w:trHeight w:val="2818"/>
        </w:trPr>
        <w:tc>
          <w:tcPr>
            <w:tcW w:w="407" w:type="dxa"/>
            <w:vMerge w:val="restart"/>
            <w:tcBorders>
              <w:left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vMerge w:val="restart"/>
            <w:tcBorders>
              <w:left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vMerge w:val="restart"/>
            <w:tcBorders>
              <w:left w:val="single" w:sz="4" w:space="0" w:color="000000"/>
            </w:tcBorders>
          </w:tcPr>
          <w:p w:rsidR="00404DAE" w:rsidRPr="00092494" w:rsidRDefault="00404DAE" w:rsidP="00C576B2">
            <w:pPr>
              <w:jc w:val="center"/>
              <w:rPr>
                <w:sz w:val="18"/>
                <w:szCs w:val="18"/>
              </w:rPr>
            </w:pPr>
            <w:r w:rsidRPr="00092494">
              <w:rPr>
                <w:sz w:val="18"/>
                <w:szCs w:val="18"/>
              </w:rPr>
              <w:t>04</w:t>
            </w:r>
          </w:p>
        </w:tc>
        <w:tc>
          <w:tcPr>
            <w:tcW w:w="356" w:type="dxa"/>
            <w:vMerge w:val="restart"/>
            <w:tcBorders>
              <w:left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vMerge w:val="restart"/>
            <w:tcBorders>
              <w:left w:val="single" w:sz="4" w:space="0" w:color="000000"/>
            </w:tcBorders>
          </w:tcPr>
          <w:p w:rsidR="00404DAE" w:rsidRPr="00092494" w:rsidRDefault="00404DAE" w:rsidP="00092494">
            <w:pPr>
              <w:jc w:val="center"/>
              <w:rPr>
                <w:sz w:val="18"/>
                <w:szCs w:val="18"/>
              </w:rPr>
            </w:pPr>
            <w:r w:rsidRPr="00092494">
              <w:rPr>
                <w:sz w:val="18"/>
                <w:szCs w:val="18"/>
              </w:rPr>
              <w:t>Установка в сельских филиалах Централизованной библиотечной системы, имеющих компьютеры с доступом в Интернет, контент - фильтров или программ ограниченного веб-доступа</w:t>
            </w:r>
          </w:p>
        </w:tc>
        <w:tc>
          <w:tcPr>
            <w:tcW w:w="1545" w:type="dxa"/>
            <w:vMerge w:val="restart"/>
            <w:tcBorders>
              <w:top w:val="single" w:sz="4" w:space="0" w:color="auto"/>
              <w:left w:val="single" w:sz="4" w:space="0" w:color="000000"/>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w:t>
            </w:r>
          </w:p>
        </w:tc>
        <w:tc>
          <w:tcPr>
            <w:tcW w:w="969"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2015-</w:t>
            </w:r>
          </w:p>
        </w:tc>
        <w:tc>
          <w:tcPr>
            <w:tcW w:w="1027" w:type="dxa"/>
            <w:gridSpan w:val="2"/>
            <w:vMerge w:val="restart"/>
            <w:tcBorders>
              <w:left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865" w:type="dxa"/>
            <w:gridSpan w:val="3"/>
            <w:vMerge w:val="restart"/>
            <w:tcBorders>
              <w:left w:val="single" w:sz="4" w:space="0" w:color="auto"/>
            </w:tcBorders>
          </w:tcPr>
          <w:p w:rsidR="00404DAE" w:rsidRPr="00092494" w:rsidRDefault="00404DAE" w:rsidP="00092494">
            <w:pPr>
              <w:jc w:val="center"/>
              <w:rPr>
                <w:sz w:val="18"/>
                <w:szCs w:val="18"/>
              </w:rPr>
            </w:pPr>
            <w:r w:rsidRPr="00092494">
              <w:rPr>
                <w:sz w:val="18"/>
                <w:szCs w:val="18"/>
              </w:rPr>
              <w:t>Установка в сельских филиалах Централизованной библиотечной системы, имеющих компьютеры с доступом в Интернет, контент - фильтров или программ ограниченного веб-доступа</w:t>
            </w:r>
          </w:p>
        </w:tc>
        <w:tc>
          <w:tcPr>
            <w:tcW w:w="2552" w:type="dxa"/>
            <w:gridSpan w:val="2"/>
            <w:vMerge w:val="restart"/>
            <w:tcBorders>
              <w:left w:val="single" w:sz="4" w:space="0" w:color="auto"/>
            </w:tcBorders>
          </w:tcPr>
          <w:p w:rsidR="00404DAE" w:rsidRPr="00092494" w:rsidRDefault="00404DAE" w:rsidP="00092494">
            <w:pPr>
              <w:jc w:val="center"/>
              <w:rPr>
                <w:sz w:val="18"/>
                <w:szCs w:val="18"/>
              </w:rPr>
            </w:pPr>
            <w:r w:rsidRPr="00092494">
              <w:rPr>
                <w:sz w:val="18"/>
                <w:szCs w:val="18"/>
              </w:rPr>
              <w:t>В сельских филиалах Централизованной библиотечной системы, имеющих компьютеры с доступом в Интернет, контент - фильтров или программ ограниченного веб-доступа установлены.</w:t>
            </w:r>
          </w:p>
        </w:tc>
        <w:tc>
          <w:tcPr>
            <w:tcW w:w="1953" w:type="dxa"/>
            <w:gridSpan w:val="3"/>
            <w:vMerge w:val="restart"/>
            <w:tcBorders>
              <w:left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4"/>
          <w:wAfter w:w="16692" w:type="dxa"/>
          <w:trHeight w:val="149"/>
        </w:trPr>
        <w:tc>
          <w:tcPr>
            <w:tcW w:w="407" w:type="dxa"/>
            <w:vMerge/>
            <w:tcBorders>
              <w:left w:val="single" w:sz="4" w:space="0" w:color="000000"/>
              <w:bottom w:val="single" w:sz="4" w:space="0" w:color="000000"/>
            </w:tcBorders>
          </w:tcPr>
          <w:p w:rsidR="00404DAE" w:rsidRPr="00092494" w:rsidRDefault="00404DAE" w:rsidP="00C576B2">
            <w:pPr>
              <w:jc w:val="center"/>
              <w:rPr>
                <w:sz w:val="18"/>
                <w:szCs w:val="18"/>
              </w:rPr>
            </w:pPr>
          </w:p>
        </w:tc>
        <w:tc>
          <w:tcPr>
            <w:tcW w:w="372" w:type="dxa"/>
            <w:vMerge/>
            <w:tcBorders>
              <w:left w:val="single" w:sz="4" w:space="0" w:color="000000"/>
              <w:bottom w:val="single" w:sz="4" w:space="0" w:color="000000"/>
            </w:tcBorders>
          </w:tcPr>
          <w:p w:rsidR="00404DAE" w:rsidRPr="00092494" w:rsidRDefault="00404DAE" w:rsidP="00C576B2">
            <w:pPr>
              <w:jc w:val="center"/>
              <w:rPr>
                <w:sz w:val="18"/>
                <w:szCs w:val="18"/>
              </w:rPr>
            </w:pPr>
          </w:p>
        </w:tc>
        <w:tc>
          <w:tcPr>
            <w:tcW w:w="437" w:type="dxa"/>
            <w:vMerge/>
            <w:tcBorders>
              <w:left w:val="single" w:sz="4" w:space="0" w:color="000000"/>
              <w:bottom w:val="single" w:sz="4" w:space="0" w:color="000000"/>
            </w:tcBorders>
          </w:tcPr>
          <w:p w:rsidR="00404DAE" w:rsidRPr="00092494" w:rsidRDefault="00404DAE" w:rsidP="00C576B2">
            <w:pPr>
              <w:jc w:val="center"/>
              <w:rPr>
                <w:sz w:val="18"/>
                <w:szCs w:val="18"/>
              </w:rPr>
            </w:pPr>
          </w:p>
        </w:tc>
        <w:tc>
          <w:tcPr>
            <w:tcW w:w="356" w:type="dxa"/>
            <w:vMerge/>
            <w:tcBorders>
              <w:left w:val="single" w:sz="4" w:space="0" w:color="000000"/>
              <w:bottom w:val="single" w:sz="4" w:space="0" w:color="000000"/>
            </w:tcBorders>
          </w:tcPr>
          <w:p w:rsidR="00404DAE" w:rsidRPr="00092494" w:rsidRDefault="00404DAE" w:rsidP="00C576B2">
            <w:pPr>
              <w:jc w:val="center"/>
              <w:rPr>
                <w:sz w:val="18"/>
                <w:szCs w:val="18"/>
              </w:rPr>
            </w:pPr>
          </w:p>
        </w:tc>
        <w:tc>
          <w:tcPr>
            <w:tcW w:w="2505" w:type="dxa"/>
            <w:vMerge/>
            <w:tcBorders>
              <w:left w:val="single" w:sz="4" w:space="0" w:color="000000"/>
              <w:bottom w:val="single" w:sz="4" w:space="0" w:color="000000"/>
            </w:tcBorders>
          </w:tcPr>
          <w:p w:rsidR="00404DAE" w:rsidRPr="00092494" w:rsidRDefault="00404DAE" w:rsidP="00092494">
            <w:pPr>
              <w:jc w:val="center"/>
              <w:rPr>
                <w:sz w:val="18"/>
                <w:szCs w:val="18"/>
              </w:rPr>
            </w:pPr>
          </w:p>
        </w:tc>
        <w:tc>
          <w:tcPr>
            <w:tcW w:w="1545" w:type="dxa"/>
            <w:vMerge/>
            <w:tcBorders>
              <w:left w:val="single" w:sz="4" w:space="0" w:color="000000"/>
              <w:bottom w:val="single" w:sz="4" w:space="0" w:color="000000"/>
            </w:tcBorders>
          </w:tcPr>
          <w:p w:rsidR="00404DAE" w:rsidRPr="00092494" w:rsidRDefault="00404DAE" w:rsidP="00092494">
            <w:pPr>
              <w:jc w:val="center"/>
              <w:rPr>
                <w:sz w:val="18"/>
                <w:szCs w:val="18"/>
              </w:rPr>
            </w:pPr>
          </w:p>
        </w:tc>
        <w:tc>
          <w:tcPr>
            <w:tcW w:w="969"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2020 годы</w:t>
            </w:r>
          </w:p>
        </w:tc>
        <w:tc>
          <w:tcPr>
            <w:tcW w:w="1027" w:type="dxa"/>
            <w:gridSpan w:val="2"/>
            <w:vMerge/>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p>
        </w:tc>
        <w:tc>
          <w:tcPr>
            <w:tcW w:w="2865" w:type="dxa"/>
            <w:gridSpan w:val="3"/>
            <w:vMerge/>
            <w:tcBorders>
              <w:left w:val="single" w:sz="4" w:space="0" w:color="auto"/>
              <w:bottom w:val="single" w:sz="4" w:space="0" w:color="000000"/>
            </w:tcBorders>
          </w:tcPr>
          <w:p w:rsidR="00404DAE" w:rsidRPr="00092494" w:rsidRDefault="00404DAE" w:rsidP="00092494">
            <w:pPr>
              <w:jc w:val="center"/>
              <w:rPr>
                <w:sz w:val="18"/>
                <w:szCs w:val="18"/>
              </w:rPr>
            </w:pPr>
          </w:p>
        </w:tc>
        <w:tc>
          <w:tcPr>
            <w:tcW w:w="2552" w:type="dxa"/>
            <w:gridSpan w:val="2"/>
            <w:vMerge/>
            <w:tcBorders>
              <w:left w:val="single" w:sz="4" w:space="0" w:color="auto"/>
              <w:bottom w:val="single" w:sz="4" w:space="0" w:color="000000"/>
            </w:tcBorders>
          </w:tcPr>
          <w:p w:rsidR="00404DAE" w:rsidRPr="00092494" w:rsidRDefault="00404DAE" w:rsidP="00092494">
            <w:pPr>
              <w:jc w:val="center"/>
              <w:rPr>
                <w:sz w:val="18"/>
                <w:szCs w:val="18"/>
              </w:rPr>
            </w:pPr>
          </w:p>
        </w:tc>
        <w:tc>
          <w:tcPr>
            <w:tcW w:w="1953" w:type="dxa"/>
            <w:gridSpan w:val="3"/>
            <w:vMerge/>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706"/>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05</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w:t>
            </w:r>
          </w:p>
        </w:tc>
        <w:tc>
          <w:tcPr>
            <w:tcW w:w="1545"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Отдел культуры, спорта и молодёжной политики Отдел образования</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 </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865" w:type="dxa"/>
            <w:gridSpan w:val="3"/>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w:t>
            </w:r>
          </w:p>
        </w:tc>
        <w:tc>
          <w:tcPr>
            <w:tcW w:w="255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Ведётся работа с федеральным списком экстремистских материалов в целях выявления и изъятия литературы экстремистского характера в фондах библиотек</w:t>
            </w:r>
          </w:p>
        </w:tc>
        <w:tc>
          <w:tcPr>
            <w:tcW w:w="1942" w:type="dxa"/>
            <w:gridSpan w:val="2"/>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525"/>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p>
        </w:tc>
        <w:tc>
          <w:tcPr>
            <w:tcW w:w="356" w:type="dxa"/>
            <w:tcBorders>
              <w:left w:val="single" w:sz="4" w:space="0" w:color="000000"/>
              <w:bottom w:val="single" w:sz="4" w:space="0" w:color="000000"/>
            </w:tcBorders>
          </w:tcPr>
          <w:p w:rsidR="00404DAE" w:rsidRPr="00092494" w:rsidRDefault="00404DAE" w:rsidP="00092494">
            <w:pPr>
              <w:jc w:val="center"/>
              <w:rPr>
                <w:sz w:val="18"/>
                <w:szCs w:val="18"/>
              </w:rPr>
            </w:pPr>
          </w:p>
        </w:tc>
        <w:tc>
          <w:tcPr>
            <w:tcW w:w="13405" w:type="dxa"/>
            <w:gridSpan w:val="12"/>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r w:rsidRPr="00092494">
              <w:rPr>
                <w:sz w:val="18"/>
                <w:szCs w:val="18"/>
              </w:rPr>
              <w:t>Раздел 2. Мероприятия, направленные на гармонизацию межнациональных отношений и профилактику проявлений экстремизма, в том числе в молодежной среде</w:t>
            </w:r>
          </w:p>
        </w:tc>
      </w:tr>
      <w:tr w:rsidR="00404DAE" w:rsidRPr="00092494">
        <w:trPr>
          <w:gridAfter w:val="5"/>
          <w:wAfter w:w="16703" w:type="dxa"/>
          <w:trHeight w:val="510"/>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56" w:type="dxa"/>
            <w:tcBorders>
              <w:left w:val="single" w:sz="4" w:space="0" w:color="000000"/>
              <w:bottom w:val="single" w:sz="4" w:space="0" w:color="000000"/>
            </w:tcBorders>
          </w:tcPr>
          <w:p w:rsidR="00404DAE" w:rsidRPr="00092494" w:rsidRDefault="00404DAE" w:rsidP="00092494">
            <w:pPr>
              <w:jc w:val="center"/>
              <w:rPr>
                <w:sz w:val="18"/>
                <w:szCs w:val="18"/>
              </w:rPr>
            </w:pP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Проведение в учебных заведениях классных часов "Мы разные, но мы вместе", "Урок толерантности".</w:t>
            </w:r>
          </w:p>
        </w:tc>
        <w:tc>
          <w:tcPr>
            <w:tcW w:w="154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образования</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Улучшение духовно-нравственного климата в обществе, развитие системы социального партнертсва, распространение культуры интернационализма, согласия, национальной и религиозной терпимости учащихся</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В течении года проводились в учебных заведениях классные часы "Мы разные, но мы вместе", "Урок толерантности"</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495"/>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07</w:t>
            </w:r>
          </w:p>
        </w:tc>
        <w:tc>
          <w:tcPr>
            <w:tcW w:w="356" w:type="dxa"/>
            <w:tcBorders>
              <w:left w:val="single" w:sz="4" w:space="0" w:color="000000"/>
              <w:bottom w:val="single" w:sz="4" w:space="0" w:color="000000"/>
            </w:tcBorders>
          </w:tcPr>
          <w:p w:rsidR="00404DAE" w:rsidRPr="00092494" w:rsidRDefault="00404DAE" w:rsidP="00092494">
            <w:pPr>
              <w:jc w:val="center"/>
              <w:rPr>
                <w:sz w:val="18"/>
                <w:szCs w:val="18"/>
              </w:rPr>
            </w:pPr>
          </w:p>
        </w:tc>
        <w:tc>
          <w:tcPr>
            <w:tcW w:w="2505" w:type="dxa"/>
            <w:tcBorders>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Проведение конкурсов рисунков, плакатов, акций, направленных на гармонизацию межэтнических отношений, профилактику экстремизма, преступлений против личности, общества, государства</w:t>
            </w:r>
          </w:p>
        </w:tc>
        <w:tc>
          <w:tcPr>
            <w:tcW w:w="154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 Отдел образования,Отдел по делам семьи и охраны прав детства</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Формирование сознания, основанного на понимании и принятии культурных отличий</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Большое внимание было уделено проведению Дня солидарности в борьбе с терроризмом 3 сентября 2016 года, в этот день во всех учреждениях культуры проводились различные мероприятия: в с.Красногорское-Митинг «Память на все времена», открытие памятника погибшим участникам локальных войн,  запуск белых гелевых шаров, как символа сопричастности с общим горем и консолидации усилий за мирное небо над головой, в центральной районнойбиблиотеке оформлена выставка  «И в мирном мире жить…», Памятка «Как вести себя при террористических актах», в учреждениях культуры района проводились беседы о бесланской трагедии поматериалам кинодокументалистов, корреспондентов «В гранях времени», «Последний звонок в Беслане. И не забуду и не прощу»,Патриотический час «Погибшим в террористических актах посвящается…», «Терроризм - угроза обществу», «Террору – нет!», урок памяти «Эхо Бесланской трагедии», выставка «Спасите детские жизни», знакомство с памяткой: 1.О правилах пожарной безопасности в жилых домах, общежитиях и в объектах культуры и образования. 2.Если вашим детям угрожает опасность,выступление нарадио к «Дню солидарности в борьбе с терроризмом и памяти жертв Беслана», всего в рамках этой Акции было проведено 36 мероприятий, которые посетило  2771 человек.</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992"/>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08</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Организация и проведение массовых мероприятий ко Дню Защитников Отечества, Дню Победы, Дню Памяти и Скорби, Дню Государственности УР</w:t>
            </w:r>
          </w:p>
        </w:tc>
        <w:tc>
          <w:tcPr>
            <w:tcW w:w="1545" w:type="dxa"/>
            <w:tcBorders>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 Отдел образования,  Отдел по делам семьи и охраны прав детства</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Распространение культуры патриотизма, согласия, национальной и религиозной терпимости среди жителей Красногорского района</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 xml:space="preserve">Во всех учреждениях культуры и учреждениях образования прошли мероприятия, посвященные празднованию Дня Победы в Великой Отечественной войне. </w:t>
            </w:r>
          </w:p>
          <w:p w:rsidR="00404DAE" w:rsidRPr="00092494" w:rsidRDefault="00404DAE" w:rsidP="00092494">
            <w:pPr>
              <w:jc w:val="center"/>
              <w:rPr>
                <w:sz w:val="18"/>
                <w:szCs w:val="18"/>
              </w:rPr>
            </w:pPr>
            <w:r w:rsidRPr="00092494">
              <w:rPr>
                <w:sz w:val="18"/>
                <w:szCs w:val="18"/>
              </w:rPr>
              <w:t>9 мая на Центральной площади села состоялся театрализованный митинг «Нашей памяти вечный огонь», акция «Бессмертный полк». Накануне празднования 9 мая во всех поселениях были проведены работы по реставрации и ремонту памятных сооружений, а так же во всех поселениях проведены массовые митинги ко Дню Победы (10 мероприятий, посетителей 3486 человек), митинги ко Дню Памяти и Скорби (10 мероприятий, посетителей 510 человек).</w:t>
            </w:r>
          </w:p>
          <w:p w:rsidR="00404DAE" w:rsidRPr="00092494" w:rsidRDefault="00404DAE" w:rsidP="00092494">
            <w:pPr>
              <w:jc w:val="center"/>
              <w:rPr>
                <w:sz w:val="18"/>
                <w:szCs w:val="18"/>
              </w:rPr>
            </w:pPr>
            <w:r w:rsidRPr="00092494">
              <w:rPr>
                <w:sz w:val="18"/>
                <w:szCs w:val="18"/>
              </w:rPr>
              <w:t>В преддверии Дня Государственности Удмуртской Республики в рамках месячника удмуртской культуры проведены торжественные мероприятия и концерты, «Битва хоров» среди организаций с.Красногорского.В августе прошел открытый межрайонный фестиваль народного творчества «Купанчатугоко» в рамках встречи одноименных коллективов «Купанча» Удмуртской Республики.В рамках 5летия районного общества татарской культуры «Умырзая» и месячника татарской культуры, в доме трех культур «Венок» 18 ноября прошёл межрайонный фестиваль татарской культуры «Ах, галоши хороши».</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960"/>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09</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Организация и проведение массовых мероприятий в рамках Благотворительной акции "Весенняя Неделя Добра"</w:t>
            </w:r>
          </w:p>
        </w:tc>
        <w:tc>
          <w:tcPr>
            <w:tcW w:w="1545"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Отдел культуры, спорта и молодёжной политики, Отдел образования, Отдел по делам семьи и охраны прав детства</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распространение культуры патриотизма, согласия, национальной и религиозной терпимости среди жителей Красногорского района</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С 14.04. по 20.04. прошла Неделя добрых дел в рамках Весенней Недели  Добра</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267"/>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10</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Организация массовых мероприятий ко Дню государственного флага РФ</w:t>
            </w:r>
          </w:p>
        </w:tc>
        <w:tc>
          <w:tcPr>
            <w:tcW w:w="154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 Отдел образования</w:t>
            </w:r>
          </w:p>
        </w:tc>
        <w:tc>
          <w:tcPr>
            <w:tcW w:w="969" w:type="dxa"/>
            <w:tcBorders>
              <w:top w:val="single" w:sz="4" w:space="0" w:color="auto"/>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Распространение культуры патриотизма, согласия, национальной и религиозной терпимости среди жителей Красногорского района</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Проведено 20 мероприятий.</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1071"/>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11</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Проведение Дня молодого избирателя</w:t>
            </w:r>
          </w:p>
        </w:tc>
        <w:tc>
          <w:tcPr>
            <w:tcW w:w="154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Отдел культуры, спорта и молодёжной политики, Отдел образования</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 </w:t>
            </w:r>
          </w:p>
        </w:tc>
        <w:tc>
          <w:tcPr>
            <w:tcW w:w="1027" w:type="dxa"/>
            <w:gridSpan w:val="2"/>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Создание условий для участия молодых граждан в общественно-политической жизни, деятельности общественных организаций</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Достаточно активно в районе работает система молодежного самоуправления. С целью привлечения молодежи к активному участию в общественной жизни в организациях и на предприятиях района создано 24 Совета работающей молодежи. Продолжает свою работу Молодежный Парламент Красногорского района.</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908"/>
        </w:trPr>
        <w:tc>
          <w:tcPr>
            <w:tcW w:w="407"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auto"/>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auto"/>
            </w:tcBorders>
          </w:tcPr>
          <w:p w:rsidR="00404DAE" w:rsidRPr="00092494" w:rsidRDefault="00404DAE" w:rsidP="00C576B2">
            <w:pPr>
              <w:jc w:val="center"/>
              <w:rPr>
                <w:sz w:val="18"/>
                <w:szCs w:val="18"/>
              </w:rPr>
            </w:pPr>
          </w:p>
        </w:tc>
        <w:tc>
          <w:tcPr>
            <w:tcW w:w="356" w:type="dxa"/>
            <w:tcBorders>
              <w:left w:val="single" w:sz="4" w:space="0" w:color="000000"/>
              <w:bottom w:val="single" w:sz="4" w:space="0" w:color="auto"/>
            </w:tcBorders>
          </w:tcPr>
          <w:p w:rsidR="00404DAE" w:rsidRPr="00092494" w:rsidRDefault="00404DAE" w:rsidP="00092494">
            <w:pPr>
              <w:jc w:val="center"/>
              <w:rPr>
                <w:sz w:val="18"/>
                <w:szCs w:val="18"/>
              </w:rPr>
            </w:pPr>
          </w:p>
        </w:tc>
        <w:tc>
          <w:tcPr>
            <w:tcW w:w="13405" w:type="dxa"/>
            <w:gridSpan w:val="12"/>
            <w:tcBorders>
              <w:left w:val="single" w:sz="4" w:space="0" w:color="000000"/>
              <w:bottom w:val="single" w:sz="4" w:space="0" w:color="auto"/>
              <w:right w:val="single" w:sz="4" w:space="0" w:color="auto"/>
            </w:tcBorders>
          </w:tcPr>
          <w:p w:rsidR="00404DAE" w:rsidRPr="00092494" w:rsidRDefault="00404DAE" w:rsidP="00092494">
            <w:pPr>
              <w:jc w:val="center"/>
              <w:rPr>
                <w:sz w:val="18"/>
                <w:szCs w:val="18"/>
              </w:rPr>
            </w:pPr>
            <w:r w:rsidRPr="00092494">
              <w:rPr>
                <w:sz w:val="18"/>
                <w:szCs w:val="18"/>
              </w:rPr>
              <w:t>Раздел 3. Мероприятия, направленные на сохранение и развитие национальных культур, с целью профилактики экстремизма на национальной почве.</w:t>
            </w:r>
          </w:p>
        </w:tc>
      </w:tr>
      <w:tr w:rsidR="00404DAE" w:rsidRPr="00092494">
        <w:trPr>
          <w:gridAfter w:val="5"/>
          <w:wAfter w:w="16703" w:type="dxa"/>
          <w:trHeight w:val="1605"/>
        </w:trPr>
        <w:tc>
          <w:tcPr>
            <w:tcW w:w="407" w:type="dxa"/>
            <w:tcBorders>
              <w:top w:val="single" w:sz="4" w:space="0" w:color="auto"/>
              <w:left w:val="single" w:sz="4" w:space="0" w:color="000000"/>
            </w:tcBorders>
          </w:tcPr>
          <w:p w:rsidR="00404DAE" w:rsidRPr="00092494" w:rsidRDefault="00404DAE" w:rsidP="00C576B2">
            <w:pPr>
              <w:jc w:val="center"/>
              <w:rPr>
                <w:sz w:val="18"/>
                <w:szCs w:val="18"/>
              </w:rPr>
            </w:pPr>
          </w:p>
        </w:tc>
        <w:tc>
          <w:tcPr>
            <w:tcW w:w="372" w:type="dxa"/>
            <w:tcBorders>
              <w:top w:val="single" w:sz="4" w:space="0" w:color="auto"/>
              <w:left w:val="single" w:sz="4" w:space="0" w:color="000000"/>
            </w:tcBorders>
          </w:tcPr>
          <w:p w:rsidR="00404DAE" w:rsidRPr="00092494" w:rsidRDefault="00404DAE" w:rsidP="00C576B2">
            <w:pPr>
              <w:jc w:val="center"/>
              <w:rPr>
                <w:sz w:val="18"/>
                <w:szCs w:val="18"/>
              </w:rPr>
            </w:pPr>
          </w:p>
        </w:tc>
        <w:tc>
          <w:tcPr>
            <w:tcW w:w="437" w:type="dxa"/>
            <w:tcBorders>
              <w:top w:val="single" w:sz="4" w:space="0" w:color="auto"/>
              <w:left w:val="single" w:sz="4" w:space="0" w:color="000000"/>
            </w:tcBorders>
          </w:tcPr>
          <w:p w:rsidR="00404DAE" w:rsidRPr="00092494" w:rsidRDefault="00404DAE" w:rsidP="00C576B2">
            <w:pPr>
              <w:jc w:val="center"/>
              <w:rPr>
                <w:sz w:val="18"/>
                <w:szCs w:val="18"/>
              </w:rPr>
            </w:pPr>
            <w:r w:rsidRPr="00092494">
              <w:rPr>
                <w:sz w:val="18"/>
                <w:szCs w:val="18"/>
              </w:rPr>
              <w:t>12</w:t>
            </w:r>
          </w:p>
        </w:tc>
        <w:tc>
          <w:tcPr>
            <w:tcW w:w="356" w:type="dxa"/>
            <w:tcBorders>
              <w:top w:val="single" w:sz="4" w:space="0" w:color="auto"/>
              <w:left w:val="single" w:sz="4" w:space="0" w:color="000000"/>
            </w:tcBorders>
          </w:tcPr>
          <w:p w:rsidR="00404DAE" w:rsidRPr="00092494" w:rsidRDefault="00404DAE" w:rsidP="00092494">
            <w:pPr>
              <w:jc w:val="center"/>
              <w:rPr>
                <w:sz w:val="18"/>
                <w:szCs w:val="18"/>
              </w:rPr>
            </w:pPr>
          </w:p>
        </w:tc>
        <w:tc>
          <w:tcPr>
            <w:tcW w:w="2505" w:type="dxa"/>
            <w:tcBorders>
              <w:top w:val="single" w:sz="4" w:space="0" w:color="auto"/>
              <w:left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Организация мероприятий, проводимых в рамках работы Красногорского отделения Общества русской культуры  Удмуртской Республики (в соответствии с планом)</w:t>
            </w:r>
          </w:p>
        </w:tc>
        <w:tc>
          <w:tcPr>
            <w:tcW w:w="1545" w:type="dxa"/>
            <w:tcBorders>
              <w:top w:val="single" w:sz="4" w:space="0" w:color="auto"/>
              <w:left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Админстрация Красногорского района, Отдел культуры, спорта и молодёжной политики</w:t>
            </w:r>
          </w:p>
        </w:tc>
        <w:tc>
          <w:tcPr>
            <w:tcW w:w="975" w:type="dxa"/>
            <w:gridSpan w:val="2"/>
            <w:tcBorders>
              <w:top w:val="single" w:sz="4" w:space="0" w:color="auto"/>
              <w:left w:val="single" w:sz="4" w:space="0" w:color="000000"/>
              <w:right w:val="single" w:sz="4" w:space="0" w:color="auto"/>
            </w:tcBorders>
          </w:tcPr>
          <w:p w:rsidR="00404DAE" w:rsidRPr="00092494" w:rsidRDefault="00404DAE" w:rsidP="00C576B2">
            <w:pPr>
              <w:jc w:val="center"/>
              <w:rPr>
                <w:sz w:val="18"/>
                <w:szCs w:val="18"/>
              </w:rPr>
            </w:pPr>
            <w:r w:rsidRPr="00092494">
              <w:rPr>
                <w:sz w:val="18"/>
                <w:szCs w:val="18"/>
              </w:rPr>
              <w:t>2015-2020 годы </w:t>
            </w:r>
          </w:p>
        </w:tc>
        <w:tc>
          <w:tcPr>
            <w:tcW w:w="1051" w:type="dxa"/>
            <w:gridSpan w:val="2"/>
            <w:tcBorders>
              <w:top w:val="single" w:sz="4" w:space="0" w:color="auto"/>
              <w:left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52" w:type="dxa"/>
            <w:tcBorders>
              <w:top w:val="single" w:sz="4" w:space="0" w:color="auto"/>
              <w:left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Знакомство с достижениями и неповторимостью культурных традиций народностей</w:t>
            </w:r>
          </w:p>
        </w:tc>
        <w:tc>
          <w:tcPr>
            <w:tcW w:w="2568" w:type="dxa"/>
            <w:gridSpan w:val="2"/>
            <w:tcBorders>
              <w:top w:val="single" w:sz="4" w:space="0" w:color="auto"/>
              <w:left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В Доме русской культуры «Русский двор» с. Курья прошла районная конференция Общества русской культуры Красногорского района и районное театрализованное масленичное гуляние «Небылицы в лицах», возрождён фольклорный праздник «Берегиня-покосница», приуроченный Петрову дню. В июне прошел традиционный VII районный фестиваль народного творчества «Венок дружбы» и районный праздник «Березка»,</w:t>
            </w:r>
          </w:p>
        </w:tc>
        <w:tc>
          <w:tcPr>
            <w:tcW w:w="2209" w:type="dxa"/>
            <w:gridSpan w:val="3"/>
            <w:tcBorders>
              <w:top w:val="single" w:sz="4" w:space="0" w:color="auto"/>
              <w:left w:val="single" w:sz="4" w:space="0" w:color="000000"/>
              <w:right w:val="single" w:sz="4" w:space="0" w:color="auto"/>
            </w:tcBorders>
          </w:tcPr>
          <w:p w:rsidR="00404DAE" w:rsidRPr="00092494" w:rsidRDefault="00404DAE" w:rsidP="00092494">
            <w:pPr>
              <w:jc w:val="center"/>
              <w:rPr>
                <w:sz w:val="18"/>
                <w:szCs w:val="18"/>
              </w:rPr>
            </w:pPr>
          </w:p>
        </w:tc>
      </w:tr>
      <w:tr w:rsidR="00404DAE" w:rsidRPr="00092494">
        <w:trPr>
          <w:gridAfter w:val="5"/>
          <w:wAfter w:w="16703" w:type="dxa"/>
          <w:trHeight w:val="80"/>
        </w:trPr>
        <w:tc>
          <w:tcPr>
            <w:tcW w:w="407" w:type="dxa"/>
            <w:tcBorders>
              <w:left w:val="single" w:sz="4" w:space="0" w:color="000000"/>
              <w:bottom w:val="single" w:sz="4" w:space="0" w:color="000000"/>
            </w:tcBorders>
          </w:tcPr>
          <w:p w:rsidR="00404DAE" w:rsidRPr="00092494" w:rsidRDefault="00404DAE" w:rsidP="00092494">
            <w:pPr>
              <w:jc w:val="center"/>
              <w:rPr>
                <w:sz w:val="18"/>
                <w:szCs w:val="18"/>
              </w:rPr>
            </w:pP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p>
        </w:tc>
        <w:tc>
          <w:tcPr>
            <w:tcW w:w="356" w:type="dxa"/>
            <w:tcBorders>
              <w:left w:val="single" w:sz="4" w:space="0" w:color="000000"/>
              <w:bottom w:val="single" w:sz="4" w:space="0" w:color="000000"/>
            </w:tcBorders>
          </w:tcPr>
          <w:p w:rsidR="00404DAE" w:rsidRPr="00092494" w:rsidRDefault="00404DAE" w:rsidP="00092494">
            <w:pPr>
              <w:jc w:val="center"/>
              <w:rPr>
                <w:sz w:val="18"/>
                <w:szCs w:val="18"/>
              </w:rPr>
            </w:pPr>
          </w:p>
        </w:tc>
        <w:tc>
          <w:tcPr>
            <w:tcW w:w="2505" w:type="dxa"/>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p>
        </w:tc>
        <w:tc>
          <w:tcPr>
            <w:tcW w:w="1545" w:type="dxa"/>
            <w:tcBorders>
              <w:left w:val="single" w:sz="4" w:space="0" w:color="auto"/>
              <w:bottom w:val="single" w:sz="4" w:space="0" w:color="auto"/>
              <w:right w:val="single" w:sz="4" w:space="0" w:color="auto"/>
            </w:tcBorders>
          </w:tcPr>
          <w:p w:rsidR="00404DAE" w:rsidRPr="00092494" w:rsidRDefault="00404DAE" w:rsidP="00C576B2">
            <w:pPr>
              <w:jc w:val="center"/>
              <w:rPr>
                <w:sz w:val="18"/>
                <w:szCs w:val="18"/>
              </w:rPr>
            </w:pPr>
          </w:p>
        </w:tc>
        <w:tc>
          <w:tcPr>
            <w:tcW w:w="969" w:type="dxa"/>
            <w:tcBorders>
              <w:left w:val="single" w:sz="4" w:space="0" w:color="auto"/>
              <w:bottom w:val="single" w:sz="4" w:space="0" w:color="000000"/>
              <w:right w:val="single" w:sz="4" w:space="0" w:color="auto"/>
            </w:tcBorders>
          </w:tcPr>
          <w:p w:rsidR="00404DAE" w:rsidRPr="00092494" w:rsidRDefault="00404DAE" w:rsidP="00C576B2">
            <w:pPr>
              <w:jc w:val="center"/>
              <w:rPr>
                <w:sz w:val="18"/>
                <w:szCs w:val="18"/>
              </w:rPr>
            </w:pPr>
          </w:p>
        </w:tc>
        <w:tc>
          <w:tcPr>
            <w:tcW w:w="1057" w:type="dxa"/>
            <w:gridSpan w:val="3"/>
            <w:tcBorders>
              <w:left w:val="single" w:sz="4" w:space="0" w:color="auto"/>
              <w:bottom w:val="single" w:sz="4" w:space="0" w:color="000000"/>
              <w:right w:val="single" w:sz="4" w:space="0" w:color="auto"/>
            </w:tcBorders>
          </w:tcPr>
          <w:p w:rsidR="00404DAE" w:rsidRPr="00092494" w:rsidRDefault="00404DAE" w:rsidP="00092494">
            <w:pPr>
              <w:jc w:val="center"/>
              <w:rPr>
                <w:sz w:val="18"/>
                <w:szCs w:val="18"/>
              </w:rPr>
            </w:pPr>
          </w:p>
        </w:tc>
        <w:tc>
          <w:tcPr>
            <w:tcW w:w="2552" w:type="dxa"/>
            <w:tcBorders>
              <w:left w:val="single" w:sz="4" w:space="0" w:color="auto"/>
              <w:bottom w:val="single" w:sz="4" w:space="0" w:color="000000"/>
            </w:tcBorders>
          </w:tcPr>
          <w:p w:rsidR="00404DAE" w:rsidRPr="00092494" w:rsidRDefault="00404DAE" w:rsidP="00092494">
            <w:pPr>
              <w:jc w:val="center"/>
              <w:rPr>
                <w:sz w:val="18"/>
                <w:szCs w:val="18"/>
              </w:rPr>
            </w:pPr>
          </w:p>
        </w:tc>
        <w:tc>
          <w:tcPr>
            <w:tcW w:w="2568" w:type="dxa"/>
            <w:gridSpan w:val="2"/>
            <w:tcBorders>
              <w:left w:val="single" w:sz="4" w:space="0" w:color="auto"/>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Приняли активное участие в празднике Дня села Красногорское «Люблю тебя, моя сторонка!». А так же 24 апреля была предоставлена большая программа в Республиканском социально-культурном проекте «В кругу друзей» Республиканского Общества русской культуры в г.Ижевске.</w:t>
            </w:r>
          </w:p>
        </w:tc>
        <w:tc>
          <w:tcPr>
            <w:tcW w:w="2209" w:type="dxa"/>
            <w:gridSpan w:val="3"/>
            <w:tcBorders>
              <w:left w:val="single" w:sz="4" w:space="0" w:color="auto"/>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1005"/>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13</w:t>
            </w:r>
          </w:p>
        </w:tc>
        <w:tc>
          <w:tcPr>
            <w:tcW w:w="356" w:type="dxa"/>
            <w:tcBorders>
              <w:left w:val="single" w:sz="4" w:space="0" w:color="000000"/>
              <w:bottom w:val="single" w:sz="4" w:space="0" w:color="000000"/>
            </w:tcBorders>
          </w:tcPr>
          <w:p w:rsidR="00404DAE" w:rsidRPr="00092494" w:rsidRDefault="00404DAE" w:rsidP="00092494">
            <w:pPr>
              <w:jc w:val="center"/>
              <w:rPr>
                <w:sz w:val="18"/>
                <w:szCs w:val="18"/>
              </w:rPr>
            </w:pP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Организация мероприятий, проводимых в рамкахудмуртской общественной организации Красногорского района "Ошмес" (в соответствии с планом)</w:t>
            </w:r>
          </w:p>
        </w:tc>
        <w:tc>
          <w:tcPr>
            <w:tcW w:w="1545" w:type="dxa"/>
            <w:tcBorders>
              <w:top w:val="single" w:sz="4" w:space="0" w:color="auto"/>
              <w:left w:val="single" w:sz="4" w:space="0" w:color="000000"/>
              <w:bottom w:val="single" w:sz="4" w:space="0" w:color="auto"/>
            </w:tcBorders>
          </w:tcPr>
          <w:p w:rsidR="00404DAE" w:rsidRPr="00092494" w:rsidRDefault="00404DAE" w:rsidP="00092494">
            <w:pPr>
              <w:jc w:val="center"/>
              <w:rPr>
                <w:sz w:val="18"/>
                <w:szCs w:val="18"/>
              </w:rPr>
            </w:pPr>
            <w:r w:rsidRPr="00092494">
              <w:rPr>
                <w:sz w:val="18"/>
                <w:szCs w:val="18"/>
              </w:rPr>
              <w:t>Админстрация Красногорского района, Отдел  культуры, спорта и молодёжной политики</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 </w:t>
            </w:r>
          </w:p>
        </w:tc>
        <w:tc>
          <w:tcPr>
            <w:tcW w:w="1057" w:type="dxa"/>
            <w:gridSpan w:val="3"/>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52" w:type="dxa"/>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Знакомство с достижениями и неповторимостью культурных традиций народностей</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В августе прошел открытый межрайонный фестиваль народного творчества «Купанчатугоко» в рамках встречи одноименных коллективов «Купанча» Удмуртской, Районный конкурс чтецов по произведения удмуртских поэтов «Зечкылэнсюрескапчи»(С хорошим словом дорога легче), конкурс детского творчества «Чеберьёс но батырьёс». В честь 25-летия общества удмуртской культуры члены районного общества приняли участие в республиканских мероприятиях и провели «Круглый стол»</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gridAfter w:val="5"/>
          <w:wAfter w:w="16703" w:type="dxa"/>
          <w:trHeight w:val="1185"/>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14</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Организация мероприятий, проводимых в рамках Общества татарской культуры  Красногорского района " Умырзая" (в соответствии с планом)</w:t>
            </w:r>
          </w:p>
        </w:tc>
        <w:tc>
          <w:tcPr>
            <w:tcW w:w="1545" w:type="dxa"/>
            <w:tcBorders>
              <w:top w:val="single" w:sz="4" w:space="0" w:color="auto"/>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Админстрация Красногорского района, Отдел  культуры, спорта и молодёжной политики</w:t>
            </w:r>
          </w:p>
        </w:tc>
        <w:tc>
          <w:tcPr>
            <w:tcW w:w="969" w:type="dxa"/>
            <w:tcBorders>
              <w:left w:val="single" w:sz="4" w:space="0" w:color="auto"/>
              <w:bottom w:val="single" w:sz="4" w:space="0" w:color="000000"/>
            </w:tcBorders>
          </w:tcPr>
          <w:p w:rsidR="00404DAE" w:rsidRPr="00092494" w:rsidRDefault="00404DAE" w:rsidP="00C576B2">
            <w:pPr>
              <w:jc w:val="center"/>
              <w:rPr>
                <w:sz w:val="18"/>
                <w:szCs w:val="18"/>
              </w:rPr>
            </w:pPr>
            <w:r w:rsidRPr="00092494">
              <w:rPr>
                <w:sz w:val="18"/>
                <w:szCs w:val="18"/>
              </w:rPr>
              <w:t>2015-2020 годы </w:t>
            </w:r>
          </w:p>
        </w:tc>
        <w:tc>
          <w:tcPr>
            <w:tcW w:w="1057" w:type="dxa"/>
            <w:gridSpan w:val="3"/>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52" w:type="dxa"/>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Знакомство с достижениями и неповторимостью культурных традиций народностей</w:t>
            </w:r>
          </w:p>
        </w:tc>
        <w:tc>
          <w:tcPr>
            <w:tcW w:w="2568" w:type="dxa"/>
            <w:gridSpan w:val="2"/>
            <w:tcBorders>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В рамках 5 летия районного общества татарской культуры «Умырзая» и месячника татарской культуры, в доме трех культур «Венок» 18 ноября   прошёл межрайонный фестиваль татарской культуры «Ах, галоши хороши».</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r w:rsidR="00404DAE" w:rsidRPr="00092494">
        <w:trPr>
          <w:trHeight w:val="510"/>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15</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Организация музейных экспозиций, посвященных национальным культурам, поживающих в республике этносов</w:t>
            </w:r>
          </w:p>
        </w:tc>
        <w:tc>
          <w:tcPr>
            <w:tcW w:w="1545" w:type="dxa"/>
            <w:tcBorders>
              <w:left w:val="single" w:sz="4" w:space="0" w:color="auto"/>
              <w:bottom w:val="single" w:sz="4" w:space="0" w:color="000000"/>
              <w:right w:val="single" w:sz="4" w:space="0" w:color="auto"/>
            </w:tcBorders>
          </w:tcPr>
          <w:p w:rsidR="00404DAE" w:rsidRPr="00092494" w:rsidRDefault="00404DAE" w:rsidP="00C576B2">
            <w:pPr>
              <w:jc w:val="center"/>
              <w:rPr>
                <w:sz w:val="18"/>
                <w:szCs w:val="18"/>
              </w:rPr>
            </w:pPr>
            <w:r w:rsidRPr="00092494">
              <w:rPr>
                <w:sz w:val="18"/>
                <w:szCs w:val="18"/>
              </w:rPr>
              <w:t>Отдел культуры, спорта и молодёжной политики, Отдел образования</w:t>
            </w:r>
          </w:p>
        </w:tc>
        <w:tc>
          <w:tcPr>
            <w:tcW w:w="975" w:type="dxa"/>
            <w:gridSpan w:val="2"/>
            <w:tcBorders>
              <w:left w:val="single" w:sz="4" w:space="0" w:color="auto"/>
              <w:bottom w:val="single" w:sz="4" w:space="0" w:color="000000"/>
              <w:right w:val="single" w:sz="4" w:space="0" w:color="auto"/>
            </w:tcBorders>
          </w:tcPr>
          <w:p w:rsidR="00404DAE" w:rsidRPr="00092494" w:rsidRDefault="00404DAE" w:rsidP="00C576B2">
            <w:pPr>
              <w:jc w:val="center"/>
              <w:rPr>
                <w:sz w:val="18"/>
                <w:szCs w:val="18"/>
              </w:rPr>
            </w:pPr>
            <w:r w:rsidRPr="00092494">
              <w:rPr>
                <w:sz w:val="18"/>
                <w:szCs w:val="18"/>
              </w:rPr>
              <w:t>2015-2020 годы </w:t>
            </w:r>
          </w:p>
        </w:tc>
        <w:tc>
          <w:tcPr>
            <w:tcW w:w="1021" w:type="dxa"/>
            <w:tcBorders>
              <w:left w:val="single" w:sz="4" w:space="0" w:color="auto"/>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left w:val="single" w:sz="4" w:space="0" w:color="auto"/>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Сохранение добрососедства и уважения между этносами, населяющими Красногорский район</w:t>
            </w:r>
          </w:p>
        </w:tc>
        <w:tc>
          <w:tcPr>
            <w:tcW w:w="2568" w:type="dxa"/>
            <w:gridSpan w:val="2"/>
            <w:tcBorders>
              <w:left w:val="single" w:sz="4" w:space="0" w:color="auto"/>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Выставки:</w:t>
            </w:r>
          </w:p>
          <w:p w:rsidR="00404DAE" w:rsidRPr="00092494" w:rsidRDefault="00404DAE" w:rsidP="00092494">
            <w:pPr>
              <w:jc w:val="center"/>
              <w:rPr>
                <w:sz w:val="18"/>
                <w:szCs w:val="18"/>
              </w:rPr>
            </w:pPr>
            <w:r w:rsidRPr="00092494">
              <w:rPr>
                <w:sz w:val="18"/>
                <w:szCs w:val="18"/>
              </w:rPr>
              <w:t>«Село начинается с храма»</w:t>
            </w:r>
          </w:p>
          <w:p w:rsidR="00404DAE" w:rsidRPr="00092494" w:rsidRDefault="00404DAE" w:rsidP="00092494">
            <w:pPr>
              <w:jc w:val="center"/>
              <w:rPr>
                <w:sz w:val="18"/>
                <w:szCs w:val="18"/>
              </w:rPr>
            </w:pPr>
            <w:r w:rsidRPr="00092494">
              <w:rPr>
                <w:sz w:val="18"/>
                <w:szCs w:val="18"/>
              </w:rPr>
              <w:t>«Музею передано в дар»</w:t>
            </w:r>
          </w:p>
          <w:p w:rsidR="00404DAE" w:rsidRPr="00092494" w:rsidRDefault="00404DAE" w:rsidP="00092494">
            <w:pPr>
              <w:jc w:val="center"/>
              <w:rPr>
                <w:sz w:val="18"/>
                <w:szCs w:val="18"/>
              </w:rPr>
            </w:pPr>
            <w:r w:rsidRPr="00092494">
              <w:rPr>
                <w:sz w:val="18"/>
                <w:szCs w:val="18"/>
              </w:rPr>
              <w:t>«Посудная лавка»</w:t>
            </w:r>
          </w:p>
          <w:p w:rsidR="00404DAE" w:rsidRPr="00092494" w:rsidRDefault="00404DAE" w:rsidP="00092494">
            <w:pPr>
              <w:jc w:val="center"/>
              <w:rPr>
                <w:sz w:val="18"/>
                <w:szCs w:val="18"/>
              </w:rPr>
            </w:pPr>
            <w:r w:rsidRPr="00092494">
              <w:rPr>
                <w:sz w:val="18"/>
                <w:szCs w:val="18"/>
              </w:rPr>
              <w:t>Выставки, организованные вне музея</w:t>
            </w:r>
          </w:p>
          <w:p w:rsidR="00404DAE" w:rsidRPr="00092494" w:rsidRDefault="00404DAE" w:rsidP="00092494">
            <w:pPr>
              <w:jc w:val="center"/>
              <w:rPr>
                <w:sz w:val="18"/>
                <w:szCs w:val="18"/>
              </w:rPr>
            </w:pPr>
            <w:r w:rsidRPr="00092494">
              <w:rPr>
                <w:sz w:val="18"/>
                <w:szCs w:val="18"/>
              </w:rPr>
              <w:t>«Русские узоры»</w:t>
            </w:r>
          </w:p>
          <w:p w:rsidR="00404DAE" w:rsidRPr="00092494" w:rsidRDefault="00404DAE" w:rsidP="00092494">
            <w:pPr>
              <w:jc w:val="center"/>
              <w:rPr>
                <w:sz w:val="18"/>
                <w:szCs w:val="18"/>
              </w:rPr>
            </w:pPr>
            <w:r w:rsidRPr="00092494">
              <w:rPr>
                <w:sz w:val="18"/>
                <w:szCs w:val="18"/>
              </w:rPr>
              <w:t xml:space="preserve">«Русский характер» Работы фотографа </w:t>
            </w:r>
          </w:p>
          <w:p w:rsidR="00404DAE" w:rsidRPr="00092494" w:rsidRDefault="00404DAE" w:rsidP="00092494">
            <w:pPr>
              <w:jc w:val="center"/>
              <w:rPr>
                <w:sz w:val="18"/>
                <w:szCs w:val="18"/>
              </w:rPr>
            </w:pPr>
            <w:r w:rsidRPr="00092494">
              <w:rPr>
                <w:sz w:val="18"/>
                <w:szCs w:val="18"/>
              </w:rPr>
              <w:t>Щербакова А.А..</w:t>
            </w:r>
          </w:p>
          <w:p w:rsidR="00404DAE" w:rsidRPr="00092494" w:rsidRDefault="00404DAE" w:rsidP="00092494">
            <w:pPr>
              <w:jc w:val="center"/>
              <w:rPr>
                <w:sz w:val="18"/>
                <w:szCs w:val="18"/>
              </w:rPr>
            </w:pPr>
            <w:r w:rsidRPr="00092494">
              <w:rPr>
                <w:sz w:val="18"/>
                <w:szCs w:val="18"/>
              </w:rPr>
              <w:t>Передвижные выставки музея</w:t>
            </w:r>
          </w:p>
          <w:p w:rsidR="00404DAE" w:rsidRPr="00092494" w:rsidRDefault="00404DAE" w:rsidP="00092494">
            <w:pPr>
              <w:jc w:val="center"/>
              <w:rPr>
                <w:sz w:val="18"/>
                <w:szCs w:val="18"/>
              </w:rPr>
            </w:pPr>
            <w:r w:rsidRPr="00092494">
              <w:rPr>
                <w:sz w:val="18"/>
                <w:szCs w:val="18"/>
              </w:rPr>
              <w:t>«Льняница».</w:t>
            </w:r>
          </w:p>
          <w:p w:rsidR="00404DAE" w:rsidRPr="00092494" w:rsidRDefault="00404DAE" w:rsidP="00092494">
            <w:pPr>
              <w:jc w:val="center"/>
              <w:rPr>
                <w:sz w:val="18"/>
                <w:szCs w:val="18"/>
              </w:rPr>
            </w:pPr>
            <w:r w:rsidRPr="00092494">
              <w:rPr>
                <w:sz w:val="18"/>
                <w:szCs w:val="18"/>
              </w:rPr>
              <w:t>«Рисунки из прошлого».МБУК «Глазовский краеведческий музей»</w:t>
            </w:r>
          </w:p>
          <w:p w:rsidR="00404DAE" w:rsidRPr="00092494" w:rsidRDefault="00404DAE" w:rsidP="00092494">
            <w:pPr>
              <w:jc w:val="center"/>
              <w:rPr>
                <w:sz w:val="18"/>
                <w:szCs w:val="18"/>
              </w:rPr>
            </w:pPr>
            <w:r w:rsidRPr="00092494">
              <w:rPr>
                <w:sz w:val="18"/>
                <w:szCs w:val="18"/>
              </w:rPr>
              <w:t>«Занавес открывается» МБУК «Игринский районный центр декоративно-прикладного искусства и ремёсел»</w:t>
            </w:r>
          </w:p>
          <w:p w:rsidR="00404DAE" w:rsidRPr="00092494" w:rsidRDefault="00404DAE" w:rsidP="00092494">
            <w:pPr>
              <w:jc w:val="center"/>
              <w:rPr>
                <w:sz w:val="18"/>
                <w:szCs w:val="18"/>
              </w:rPr>
            </w:pPr>
            <w:r w:rsidRPr="00092494">
              <w:rPr>
                <w:sz w:val="18"/>
                <w:szCs w:val="18"/>
              </w:rPr>
              <w:t>«Самовар.ru» МБУК «Юкаменский краеведческий музей»</w:t>
            </w:r>
          </w:p>
        </w:tc>
        <w:tc>
          <w:tcPr>
            <w:tcW w:w="2209" w:type="dxa"/>
            <w:gridSpan w:val="3"/>
            <w:tcBorders>
              <w:left w:val="single" w:sz="4" w:space="0" w:color="auto"/>
              <w:bottom w:val="single" w:sz="4" w:space="0" w:color="000000"/>
              <w:right w:val="single" w:sz="4" w:space="0" w:color="000000"/>
            </w:tcBorders>
          </w:tcPr>
          <w:p w:rsidR="00404DAE" w:rsidRPr="00092494" w:rsidRDefault="00404DAE" w:rsidP="00C576B2">
            <w:pPr>
              <w:jc w:val="center"/>
              <w:rPr>
                <w:sz w:val="18"/>
                <w:szCs w:val="18"/>
              </w:rPr>
            </w:pPr>
          </w:p>
        </w:tc>
        <w:tc>
          <w:tcPr>
            <w:tcW w:w="4171" w:type="dxa"/>
            <w:gridSpan w:val="2"/>
          </w:tcPr>
          <w:p w:rsidR="00404DAE" w:rsidRPr="00092494" w:rsidRDefault="00404DAE" w:rsidP="00092494">
            <w:pPr>
              <w:jc w:val="center"/>
              <w:rPr>
                <w:sz w:val="18"/>
                <w:szCs w:val="18"/>
              </w:rPr>
            </w:pPr>
          </w:p>
        </w:tc>
        <w:tc>
          <w:tcPr>
            <w:tcW w:w="4170" w:type="dxa"/>
          </w:tcPr>
          <w:p w:rsidR="00404DAE" w:rsidRPr="00092494" w:rsidRDefault="00404DAE" w:rsidP="00092494">
            <w:pPr>
              <w:jc w:val="center"/>
              <w:rPr>
                <w:sz w:val="18"/>
                <w:szCs w:val="18"/>
              </w:rPr>
            </w:pPr>
          </w:p>
        </w:tc>
        <w:tc>
          <w:tcPr>
            <w:tcW w:w="4170" w:type="dxa"/>
          </w:tcPr>
          <w:p w:rsidR="00404DAE" w:rsidRPr="00092494" w:rsidRDefault="00404DAE" w:rsidP="00092494">
            <w:pPr>
              <w:jc w:val="center"/>
              <w:rPr>
                <w:sz w:val="18"/>
                <w:szCs w:val="18"/>
              </w:rPr>
            </w:pPr>
          </w:p>
        </w:tc>
        <w:tc>
          <w:tcPr>
            <w:tcW w:w="4192" w:type="dxa"/>
          </w:tcPr>
          <w:p w:rsidR="00404DAE" w:rsidRPr="00092494" w:rsidRDefault="00404DAE" w:rsidP="00C576B2">
            <w:pPr>
              <w:jc w:val="center"/>
              <w:rPr>
                <w:sz w:val="18"/>
                <w:szCs w:val="18"/>
              </w:rPr>
            </w:pPr>
            <w:r w:rsidRPr="00092494">
              <w:rPr>
                <w:sz w:val="18"/>
                <w:szCs w:val="18"/>
              </w:rPr>
              <w:t>Организация досуга и предоставление услуг организаций культуры и доступа к музейным фондам</w:t>
            </w:r>
          </w:p>
        </w:tc>
      </w:tr>
      <w:tr w:rsidR="00404DAE" w:rsidRPr="00092494">
        <w:trPr>
          <w:gridAfter w:val="5"/>
          <w:wAfter w:w="16703" w:type="dxa"/>
          <w:trHeight w:val="274"/>
        </w:trPr>
        <w:tc>
          <w:tcPr>
            <w:tcW w:w="40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06</w:t>
            </w:r>
          </w:p>
        </w:tc>
        <w:tc>
          <w:tcPr>
            <w:tcW w:w="372"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3</w:t>
            </w:r>
          </w:p>
        </w:tc>
        <w:tc>
          <w:tcPr>
            <w:tcW w:w="437"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16</w:t>
            </w:r>
          </w:p>
        </w:tc>
        <w:tc>
          <w:tcPr>
            <w:tcW w:w="356"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 </w:t>
            </w:r>
          </w:p>
        </w:tc>
        <w:tc>
          <w:tcPr>
            <w:tcW w:w="2505" w:type="dxa"/>
            <w:tcBorders>
              <w:left w:val="single" w:sz="4" w:space="0" w:color="000000"/>
              <w:bottom w:val="single" w:sz="4" w:space="0" w:color="000000"/>
            </w:tcBorders>
          </w:tcPr>
          <w:p w:rsidR="00404DAE" w:rsidRPr="00092494" w:rsidRDefault="00404DAE" w:rsidP="00092494">
            <w:pPr>
              <w:jc w:val="center"/>
              <w:rPr>
                <w:sz w:val="18"/>
                <w:szCs w:val="18"/>
              </w:rPr>
            </w:pPr>
            <w:r w:rsidRPr="00092494">
              <w:rPr>
                <w:sz w:val="18"/>
                <w:szCs w:val="18"/>
              </w:rPr>
              <w:t>Организация книжно-иллюстрированных выставок, знакомящих читателей библиотек с культурой и традициями народов, проживающих в Красногорском районе</w:t>
            </w:r>
          </w:p>
        </w:tc>
        <w:tc>
          <w:tcPr>
            <w:tcW w:w="1545"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Отдел культуры, спорта и молодёжной политики</w:t>
            </w:r>
          </w:p>
        </w:tc>
        <w:tc>
          <w:tcPr>
            <w:tcW w:w="969" w:type="dxa"/>
            <w:tcBorders>
              <w:left w:val="single" w:sz="4" w:space="0" w:color="000000"/>
              <w:bottom w:val="single" w:sz="4" w:space="0" w:color="000000"/>
            </w:tcBorders>
          </w:tcPr>
          <w:p w:rsidR="00404DAE" w:rsidRPr="00092494" w:rsidRDefault="00404DAE" w:rsidP="00C576B2">
            <w:pPr>
              <w:jc w:val="center"/>
              <w:rPr>
                <w:sz w:val="18"/>
                <w:szCs w:val="18"/>
              </w:rPr>
            </w:pPr>
            <w:r w:rsidRPr="00092494">
              <w:rPr>
                <w:sz w:val="18"/>
                <w:szCs w:val="18"/>
              </w:rPr>
              <w:t>2015-2020 годы</w:t>
            </w:r>
          </w:p>
        </w:tc>
        <w:tc>
          <w:tcPr>
            <w:tcW w:w="1027" w:type="dxa"/>
            <w:gridSpan w:val="2"/>
            <w:tcBorders>
              <w:top w:val="single" w:sz="4" w:space="0" w:color="auto"/>
              <w:left w:val="single" w:sz="4" w:space="0" w:color="000000"/>
              <w:bottom w:val="single" w:sz="4" w:space="0" w:color="000000"/>
              <w:right w:val="single" w:sz="4" w:space="0" w:color="auto"/>
            </w:tcBorders>
          </w:tcPr>
          <w:p w:rsidR="00404DAE" w:rsidRPr="00092494" w:rsidRDefault="00404DAE" w:rsidP="00092494">
            <w:pPr>
              <w:jc w:val="center"/>
              <w:rPr>
                <w:sz w:val="18"/>
                <w:szCs w:val="18"/>
              </w:rPr>
            </w:pPr>
            <w:r w:rsidRPr="00092494">
              <w:rPr>
                <w:sz w:val="18"/>
                <w:szCs w:val="18"/>
              </w:rPr>
              <w:t>2016 г.</w:t>
            </w:r>
          </w:p>
        </w:tc>
        <w:tc>
          <w:tcPr>
            <w:tcW w:w="2582" w:type="dxa"/>
            <w:gridSpan w:val="2"/>
            <w:tcBorders>
              <w:top w:val="single" w:sz="4" w:space="0" w:color="auto"/>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Сохранение добрососедства и уважения между этносами, населяющими Красногорский район</w:t>
            </w:r>
          </w:p>
        </w:tc>
        <w:tc>
          <w:tcPr>
            <w:tcW w:w="2568" w:type="dxa"/>
            <w:gridSpan w:val="2"/>
            <w:tcBorders>
              <w:top w:val="single" w:sz="4" w:space="0" w:color="auto"/>
              <w:left w:val="single" w:sz="4" w:space="0" w:color="auto"/>
              <w:bottom w:val="single" w:sz="4" w:space="0" w:color="000000"/>
            </w:tcBorders>
          </w:tcPr>
          <w:p w:rsidR="00404DAE" w:rsidRPr="00092494" w:rsidRDefault="00404DAE" w:rsidP="00092494">
            <w:pPr>
              <w:jc w:val="center"/>
              <w:rPr>
                <w:sz w:val="18"/>
                <w:szCs w:val="18"/>
              </w:rPr>
            </w:pPr>
            <w:r w:rsidRPr="00092494">
              <w:rPr>
                <w:sz w:val="18"/>
                <w:szCs w:val="18"/>
              </w:rPr>
              <w:t>Организовано 12 выставок</w:t>
            </w:r>
          </w:p>
        </w:tc>
        <w:tc>
          <w:tcPr>
            <w:tcW w:w="2209" w:type="dxa"/>
            <w:gridSpan w:val="3"/>
            <w:tcBorders>
              <w:left w:val="single" w:sz="4" w:space="0" w:color="000000"/>
              <w:bottom w:val="single" w:sz="4" w:space="0" w:color="000000"/>
              <w:right w:val="single" w:sz="4" w:space="0" w:color="000000"/>
            </w:tcBorders>
          </w:tcPr>
          <w:p w:rsidR="00404DAE" w:rsidRPr="00092494" w:rsidRDefault="00404DAE" w:rsidP="00C576B2">
            <w:pPr>
              <w:jc w:val="center"/>
              <w:rPr>
                <w:sz w:val="18"/>
                <w:szCs w:val="18"/>
              </w:rPr>
            </w:pPr>
          </w:p>
        </w:tc>
      </w:tr>
    </w:tbl>
    <w:p w:rsidR="00404DAE" w:rsidRPr="00092494" w:rsidRDefault="00404DAE" w:rsidP="00092494">
      <w:pPr>
        <w:jc w:val="center"/>
        <w:rPr>
          <w:sz w:val="18"/>
          <w:szCs w:val="18"/>
        </w:rPr>
      </w:pPr>
    </w:p>
    <w:p w:rsidR="00404DAE" w:rsidRDefault="00404DAE"/>
    <w:p w:rsidR="00404DAE" w:rsidRDefault="00404DAE" w:rsidP="009E1CBC">
      <w:pPr>
        <w:spacing w:after="200" w:line="276" w:lineRule="auto"/>
        <w:rPr>
          <w:b/>
          <w:bCs/>
        </w:rPr>
      </w:pPr>
      <w:r>
        <w:rPr>
          <w:b/>
          <w:bCs/>
        </w:rPr>
        <w:br w:type="page"/>
      </w:r>
    </w:p>
    <w:p w:rsidR="00404DAE" w:rsidRDefault="00404DAE" w:rsidP="009E1CBC">
      <w:r>
        <w:rPr>
          <w:b/>
          <w:bCs/>
        </w:rPr>
        <w:t xml:space="preserve">Форма 5. </w:t>
      </w:r>
      <w:hyperlink r:id="rId8" w:history="1">
        <w:r>
          <w:rPr>
            <w:rStyle w:val="Hyperlink"/>
            <w:color w:val="auto"/>
          </w:rPr>
          <w:t>Отчет</w:t>
        </w:r>
      </w:hyperlink>
      <w:r>
        <w:t xml:space="preserve"> о достигнутых значениях целевых показателей (индикаторов) муниципальной программы </w:t>
      </w:r>
    </w:p>
    <w:p w:rsidR="00404DAE" w:rsidRDefault="00404DAE" w:rsidP="009E1CBC"/>
    <w:tbl>
      <w:tblPr>
        <w:tblW w:w="14848" w:type="dxa"/>
        <w:tblInd w:w="-106" w:type="dxa"/>
        <w:tblLook w:val="00A0"/>
      </w:tblPr>
      <w:tblGrid>
        <w:gridCol w:w="703"/>
        <w:gridCol w:w="566"/>
        <w:gridCol w:w="432"/>
        <w:gridCol w:w="2000"/>
        <w:gridCol w:w="1000"/>
        <w:gridCol w:w="1240"/>
        <w:gridCol w:w="1240"/>
        <w:gridCol w:w="1240"/>
        <w:gridCol w:w="1240"/>
        <w:gridCol w:w="1255"/>
        <w:gridCol w:w="1240"/>
        <w:gridCol w:w="2692"/>
      </w:tblGrid>
      <w:tr w:rsidR="00404DAE">
        <w:trPr>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 п/п</w:t>
            </w:r>
          </w:p>
        </w:tc>
        <w:tc>
          <w:tcPr>
            <w:tcW w:w="2000"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tcPr>
          <w:p w:rsidR="00404DAE" w:rsidRDefault="00404DAE">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Темп роста к уровню прошлого года, %</w:t>
            </w:r>
          </w:p>
        </w:tc>
        <w:tc>
          <w:tcPr>
            <w:tcW w:w="2692" w:type="dxa"/>
            <w:vMerge w:val="restart"/>
            <w:tcBorders>
              <w:top w:val="single" w:sz="8" w:space="0" w:color="auto"/>
              <w:left w:val="single" w:sz="4" w:space="0" w:color="auto"/>
              <w:bottom w:val="single" w:sz="8" w:space="0" w:color="000000"/>
              <w:right w:val="single" w:sz="8" w:space="0" w:color="auto"/>
            </w:tcBorders>
            <w:vAlign w:val="center"/>
          </w:tcPr>
          <w:p w:rsidR="00404DAE" w:rsidRDefault="00404DAE">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404DAE">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vAlign w:val="center"/>
          </w:tcPr>
          <w:p w:rsidR="00404DAE" w:rsidRDefault="00404DAE">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404DAE" w:rsidRDefault="00404DAE">
            <w:pPr>
              <w:rPr>
                <w:color w:val="000000"/>
                <w:sz w:val="16"/>
                <w:szCs w:val="16"/>
              </w:rPr>
            </w:pPr>
          </w:p>
        </w:tc>
      </w:tr>
      <w:tr w:rsidR="00404DAE">
        <w:trPr>
          <w:trHeight w:val="585"/>
        </w:trPr>
        <w:tc>
          <w:tcPr>
            <w:tcW w:w="703" w:type="dxa"/>
            <w:tcBorders>
              <w:top w:val="nil"/>
              <w:left w:val="single" w:sz="8" w:space="0" w:color="auto"/>
              <w:bottom w:val="single" w:sz="8" w:space="0" w:color="auto"/>
              <w:right w:val="single" w:sz="4" w:space="0" w:color="auto"/>
            </w:tcBorders>
            <w:noWrap/>
            <w:vAlign w:val="center"/>
          </w:tcPr>
          <w:p w:rsidR="00404DAE" w:rsidRDefault="00404DAE">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tcPr>
          <w:p w:rsidR="00404DAE" w:rsidRDefault="00404DAE">
            <w:pPr>
              <w:spacing w:line="276" w:lineRule="auto"/>
              <w:jc w:val="center"/>
              <w:rPr>
                <w:color w:val="000000"/>
                <w:sz w:val="16"/>
                <w:szCs w:val="16"/>
              </w:rPr>
            </w:pPr>
            <w:r>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04DAE" w:rsidRDefault="00404DAE">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404DAE" w:rsidRDefault="00404DAE">
            <w:pPr>
              <w:rPr>
                <w:color w:val="000000"/>
                <w:sz w:val="16"/>
                <w:szCs w:val="16"/>
              </w:rPr>
            </w:pPr>
          </w:p>
        </w:tc>
      </w:tr>
      <w:tr w:rsidR="00404DAE">
        <w:trPr>
          <w:trHeight w:val="300"/>
        </w:trPr>
        <w:tc>
          <w:tcPr>
            <w:tcW w:w="703" w:type="dxa"/>
            <w:vMerge w:val="restart"/>
            <w:tcBorders>
              <w:top w:val="nil"/>
              <w:left w:val="single" w:sz="8" w:space="0" w:color="auto"/>
              <w:bottom w:val="single" w:sz="8" w:space="0" w:color="000000"/>
              <w:right w:val="single" w:sz="4" w:space="0" w:color="auto"/>
            </w:tcBorders>
            <w:noWrap/>
            <w:vAlign w:val="center"/>
          </w:tcPr>
          <w:p w:rsidR="00404DAE" w:rsidRDefault="00404DAE">
            <w:pPr>
              <w:spacing w:line="276" w:lineRule="auto"/>
              <w:jc w:val="center"/>
              <w:rPr>
                <w:b/>
                <w:bCs/>
                <w:color w:val="000000"/>
                <w:sz w:val="16"/>
                <w:szCs w:val="16"/>
              </w:rPr>
            </w:pPr>
            <w:r>
              <w:rPr>
                <w:b/>
                <w:bCs/>
                <w:color w:val="000000"/>
                <w:sz w:val="16"/>
                <w:szCs w:val="16"/>
              </w:rPr>
              <w:t>06</w:t>
            </w:r>
          </w:p>
        </w:tc>
        <w:tc>
          <w:tcPr>
            <w:tcW w:w="566" w:type="dxa"/>
            <w:vMerge w:val="restart"/>
            <w:tcBorders>
              <w:top w:val="nil"/>
              <w:left w:val="single" w:sz="4" w:space="0" w:color="auto"/>
              <w:bottom w:val="single" w:sz="8" w:space="0" w:color="000000"/>
              <w:right w:val="single" w:sz="4" w:space="0" w:color="auto"/>
            </w:tcBorders>
            <w:noWrap/>
            <w:vAlign w:val="center"/>
          </w:tcPr>
          <w:p w:rsidR="00404DAE" w:rsidRDefault="00404DAE">
            <w:pPr>
              <w:spacing w:line="276" w:lineRule="auto"/>
              <w:jc w:val="center"/>
              <w:rPr>
                <w:b/>
                <w:bCs/>
                <w:color w:val="000000"/>
                <w:sz w:val="16"/>
                <w:szCs w:val="16"/>
              </w:rPr>
            </w:pPr>
            <w:r>
              <w:rPr>
                <w:b/>
                <w:bCs/>
                <w:color w:val="000000"/>
                <w:sz w:val="16"/>
                <w:szCs w:val="16"/>
              </w:rPr>
              <w:t>1</w:t>
            </w:r>
          </w:p>
        </w:tc>
        <w:tc>
          <w:tcPr>
            <w:tcW w:w="432" w:type="dxa"/>
            <w:tcBorders>
              <w:top w:val="nil"/>
              <w:left w:val="nil"/>
              <w:bottom w:val="single" w:sz="4" w:space="0" w:color="auto"/>
              <w:right w:val="single" w:sz="4" w:space="0" w:color="auto"/>
            </w:tcBorders>
            <w:noWrap/>
            <w:vAlign w:val="center"/>
          </w:tcPr>
          <w:p w:rsidR="00404DAE" w:rsidRDefault="00404DAE">
            <w:pPr>
              <w:spacing w:line="276" w:lineRule="auto"/>
              <w:jc w:val="center"/>
              <w:rPr>
                <w:color w:val="000000"/>
                <w:sz w:val="16"/>
                <w:szCs w:val="16"/>
              </w:rPr>
            </w:pPr>
            <w:r>
              <w:rPr>
                <w:color w:val="000000"/>
                <w:sz w:val="16"/>
                <w:szCs w:val="16"/>
              </w:rPr>
              <w:t> </w:t>
            </w:r>
          </w:p>
        </w:tc>
        <w:tc>
          <w:tcPr>
            <w:tcW w:w="13147" w:type="dxa"/>
            <w:gridSpan w:val="9"/>
            <w:tcBorders>
              <w:top w:val="nil"/>
              <w:left w:val="nil"/>
              <w:bottom w:val="single" w:sz="4" w:space="0" w:color="auto"/>
              <w:right w:val="single" w:sz="8" w:space="0" w:color="000000"/>
            </w:tcBorders>
            <w:noWrap/>
            <w:vAlign w:val="center"/>
          </w:tcPr>
          <w:p w:rsidR="00404DAE" w:rsidRPr="00092494" w:rsidRDefault="00404DAE">
            <w:pPr>
              <w:spacing w:line="276" w:lineRule="auto"/>
              <w:jc w:val="center"/>
              <w:rPr>
                <w:b/>
                <w:bCs/>
                <w:color w:val="000000"/>
                <w:sz w:val="16"/>
                <w:szCs w:val="16"/>
              </w:rPr>
            </w:pPr>
            <w:r w:rsidRPr="00092494">
              <w:rPr>
                <w:b/>
                <w:bCs/>
                <w:sz w:val="18"/>
                <w:szCs w:val="18"/>
              </w:rPr>
              <w:t>Подпрограмма «Предупреждение и ликвидация последствий чрезвычайных ситуаций, реализация мер пожарной безопасности»</w:t>
            </w:r>
          </w:p>
        </w:tc>
      </w:tr>
      <w:tr w:rsidR="00404DAE">
        <w:trPr>
          <w:trHeight w:val="465"/>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6"/>
                <w:szCs w:val="16"/>
              </w:rPr>
            </w:pPr>
          </w:p>
        </w:tc>
        <w:tc>
          <w:tcPr>
            <w:tcW w:w="432" w:type="dxa"/>
            <w:tcBorders>
              <w:top w:val="nil"/>
              <w:left w:val="nil"/>
              <w:bottom w:val="single" w:sz="4" w:space="0" w:color="auto"/>
              <w:right w:val="single" w:sz="4" w:space="0" w:color="auto"/>
            </w:tcBorders>
            <w:noWrap/>
            <w:vAlign w:val="center"/>
          </w:tcPr>
          <w:p w:rsidR="00404DAE" w:rsidRDefault="00404DAE">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center"/>
          </w:tcPr>
          <w:p w:rsidR="00404DAE" w:rsidRDefault="00404DAE" w:rsidP="00B84562">
            <w:pPr>
              <w:spacing w:line="276" w:lineRule="auto"/>
              <w:jc w:val="both"/>
              <w:rPr>
                <w:color w:val="000000"/>
                <w:sz w:val="16"/>
                <w:szCs w:val="16"/>
              </w:rPr>
            </w:pPr>
            <w:r w:rsidRPr="00280FED">
              <w:rPr>
                <w:sz w:val="18"/>
                <w:szCs w:val="18"/>
              </w:rPr>
              <w:t>Снижение количества гибели людей при пожарах</w:t>
            </w:r>
          </w:p>
        </w:tc>
        <w:tc>
          <w:tcPr>
            <w:tcW w:w="100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ед.</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1</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2</w:t>
            </w:r>
          </w:p>
        </w:tc>
        <w:tc>
          <w:tcPr>
            <w:tcW w:w="1240"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1</w:t>
            </w:r>
          </w:p>
        </w:tc>
        <w:tc>
          <w:tcPr>
            <w:tcW w:w="1255"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50</w:t>
            </w:r>
          </w:p>
        </w:tc>
        <w:tc>
          <w:tcPr>
            <w:tcW w:w="1240" w:type="dxa"/>
            <w:tcBorders>
              <w:top w:val="nil"/>
              <w:left w:val="nil"/>
              <w:bottom w:val="single" w:sz="4" w:space="0" w:color="auto"/>
              <w:right w:val="nil"/>
            </w:tcBorders>
            <w:noWrap/>
            <w:vAlign w:val="center"/>
          </w:tcPr>
          <w:p w:rsidR="00404DAE" w:rsidRPr="00A16CE1" w:rsidRDefault="00404DAE">
            <w:pPr>
              <w:spacing w:line="276" w:lineRule="auto"/>
              <w:jc w:val="right"/>
              <w:rPr>
                <w:color w:val="000000"/>
                <w:sz w:val="20"/>
                <w:szCs w:val="20"/>
              </w:rPr>
            </w:pPr>
          </w:p>
        </w:tc>
        <w:tc>
          <w:tcPr>
            <w:tcW w:w="2692" w:type="dxa"/>
            <w:tcBorders>
              <w:top w:val="nil"/>
              <w:left w:val="single" w:sz="4" w:space="0" w:color="auto"/>
              <w:bottom w:val="single" w:sz="4" w:space="0" w:color="auto"/>
              <w:right w:val="single" w:sz="8"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w:t>
            </w:r>
          </w:p>
        </w:tc>
      </w:tr>
      <w:tr w:rsidR="00404DAE">
        <w:trPr>
          <w:trHeight w:val="465"/>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6"/>
                <w:szCs w:val="16"/>
              </w:rPr>
            </w:pPr>
          </w:p>
        </w:tc>
        <w:tc>
          <w:tcPr>
            <w:tcW w:w="432" w:type="dxa"/>
            <w:tcBorders>
              <w:top w:val="nil"/>
              <w:left w:val="nil"/>
              <w:bottom w:val="single" w:sz="4" w:space="0" w:color="auto"/>
              <w:right w:val="single" w:sz="4" w:space="0" w:color="auto"/>
            </w:tcBorders>
            <w:noWrap/>
            <w:vAlign w:val="center"/>
          </w:tcPr>
          <w:p w:rsidR="00404DAE" w:rsidRDefault="00404DAE">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tcPr>
          <w:p w:rsidR="00404DAE" w:rsidRPr="00280FED" w:rsidRDefault="00404DAE" w:rsidP="002A5AAB">
            <w:pPr>
              <w:rPr>
                <w:sz w:val="18"/>
                <w:szCs w:val="18"/>
              </w:rPr>
            </w:pPr>
            <w:r w:rsidRPr="00280FED">
              <w:rPr>
                <w:sz w:val="18"/>
                <w:szCs w:val="18"/>
              </w:rPr>
              <w:t>Количество зарегистрированных чрезвычайных ситуаций</w:t>
            </w:r>
          </w:p>
        </w:tc>
        <w:tc>
          <w:tcPr>
            <w:tcW w:w="1000" w:type="dxa"/>
            <w:tcBorders>
              <w:top w:val="nil"/>
              <w:left w:val="nil"/>
              <w:bottom w:val="single" w:sz="4" w:space="0" w:color="auto"/>
              <w:right w:val="single" w:sz="4" w:space="0" w:color="auto"/>
            </w:tcBorders>
            <w:noWrap/>
          </w:tcPr>
          <w:p w:rsidR="00404DAE" w:rsidRPr="00A16CE1" w:rsidRDefault="00404DAE">
            <w:pPr>
              <w:rPr>
                <w:sz w:val="20"/>
                <w:szCs w:val="20"/>
              </w:rPr>
            </w:pPr>
            <w:r w:rsidRPr="00A16CE1">
              <w:rPr>
                <w:color w:val="000000"/>
                <w:sz w:val="20"/>
                <w:szCs w:val="20"/>
              </w:rPr>
              <w:t>ед.</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1</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0 </w:t>
            </w:r>
            <w:bookmarkStart w:id="0" w:name="_GoBack"/>
            <w:bookmarkEnd w:id="0"/>
          </w:p>
        </w:tc>
        <w:tc>
          <w:tcPr>
            <w:tcW w:w="1240"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1</w:t>
            </w:r>
          </w:p>
        </w:tc>
        <w:tc>
          <w:tcPr>
            <w:tcW w:w="1255"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- 50</w:t>
            </w:r>
          </w:p>
        </w:tc>
        <w:tc>
          <w:tcPr>
            <w:tcW w:w="1240" w:type="dxa"/>
            <w:tcBorders>
              <w:top w:val="nil"/>
              <w:left w:val="nil"/>
              <w:bottom w:val="single" w:sz="4" w:space="0" w:color="auto"/>
              <w:right w:val="nil"/>
            </w:tcBorders>
            <w:noWrap/>
            <w:vAlign w:val="center"/>
          </w:tcPr>
          <w:p w:rsidR="00404DAE" w:rsidRPr="00A16CE1" w:rsidRDefault="00404DAE">
            <w:pPr>
              <w:spacing w:line="276" w:lineRule="auto"/>
              <w:jc w:val="right"/>
              <w:rPr>
                <w:color w:val="000000"/>
                <w:sz w:val="20"/>
                <w:szCs w:val="20"/>
              </w:rPr>
            </w:pPr>
          </w:p>
        </w:tc>
        <w:tc>
          <w:tcPr>
            <w:tcW w:w="2692" w:type="dxa"/>
            <w:tcBorders>
              <w:top w:val="nil"/>
              <w:left w:val="single" w:sz="4" w:space="0" w:color="auto"/>
              <w:bottom w:val="single" w:sz="4" w:space="0" w:color="auto"/>
              <w:right w:val="single" w:sz="8"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w:t>
            </w:r>
          </w:p>
        </w:tc>
      </w:tr>
      <w:tr w:rsidR="00404DAE">
        <w:trPr>
          <w:trHeight w:val="465"/>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6"/>
                <w:szCs w:val="16"/>
              </w:rPr>
            </w:pPr>
          </w:p>
        </w:tc>
        <w:tc>
          <w:tcPr>
            <w:tcW w:w="432" w:type="dxa"/>
            <w:tcBorders>
              <w:top w:val="nil"/>
              <w:left w:val="nil"/>
              <w:bottom w:val="single" w:sz="4" w:space="0" w:color="auto"/>
              <w:right w:val="single" w:sz="4" w:space="0" w:color="auto"/>
            </w:tcBorders>
            <w:noWrap/>
            <w:vAlign w:val="center"/>
          </w:tcPr>
          <w:p w:rsidR="00404DAE" w:rsidRDefault="00404DAE">
            <w:pPr>
              <w:spacing w:line="276" w:lineRule="auto"/>
              <w:jc w:val="center"/>
              <w:rPr>
                <w:color w:val="000000"/>
                <w:sz w:val="16"/>
                <w:szCs w:val="16"/>
              </w:rPr>
            </w:pPr>
            <w:r>
              <w:rPr>
                <w:color w:val="000000"/>
                <w:sz w:val="16"/>
                <w:szCs w:val="16"/>
              </w:rPr>
              <w:t>3</w:t>
            </w:r>
          </w:p>
        </w:tc>
        <w:tc>
          <w:tcPr>
            <w:tcW w:w="2000" w:type="dxa"/>
            <w:tcBorders>
              <w:top w:val="nil"/>
              <w:left w:val="nil"/>
              <w:bottom w:val="single" w:sz="4" w:space="0" w:color="auto"/>
              <w:right w:val="single" w:sz="4" w:space="0" w:color="auto"/>
            </w:tcBorders>
          </w:tcPr>
          <w:p w:rsidR="00404DAE" w:rsidRPr="00280FED" w:rsidRDefault="00404DAE" w:rsidP="002A5AAB">
            <w:pPr>
              <w:rPr>
                <w:sz w:val="18"/>
                <w:szCs w:val="18"/>
              </w:rPr>
            </w:pPr>
            <w:r w:rsidRPr="00280FED">
              <w:rPr>
                <w:sz w:val="18"/>
                <w:szCs w:val="18"/>
              </w:rPr>
              <w:t>Уничтожено строений</w:t>
            </w:r>
          </w:p>
        </w:tc>
        <w:tc>
          <w:tcPr>
            <w:tcW w:w="1000" w:type="dxa"/>
            <w:tcBorders>
              <w:top w:val="nil"/>
              <w:left w:val="nil"/>
              <w:bottom w:val="single" w:sz="4" w:space="0" w:color="auto"/>
              <w:right w:val="single" w:sz="4" w:space="0" w:color="auto"/>
            </w:tcBorders>
            <w:noWrap/>
          </w:tcPr>
          <w:p w:rsidR="00404DAE" w:rsidRPr="00A16CE1" w:rsidRDefault="00404DAE">
            <w:pPr>
              <w:rPr>
                <w:sz w:val="20"/>
                <w:szCs w:val="20"/>
              </w:rPr>
            </w:pPr>
            <w:r w:rsidRPr="00A16CE1">
              <w:rPr>
                <w:color w:val="000000"/>
                <w:sz w:val="20"/>
                <w:szCs w:val="20"/>
              </w:rPr>
              <w:t>ед.</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7</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17</w:t>
            </w:r>
          </w:p>
        </w:tc>
        <w:tc>
          <w:tcPr>
            <w:tcW w:w="1240"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10</w:t>
            </w:r>
          </w:p>
        </w:tc>
        <w:tc>
          <w:tcPr>
            <w:tcW w:w="1255"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240</w:t>
            </w:r>
          </w:p>
        </w:tc>
        <w:tc>
          <w:tcPr>
            <w:tcW w:w="1240" w:type="dxa"/>
            <w:tcBorders>
              <w:top w:val="nil"/>
              <w:left w:val="nil"/>
              <w:bottom w:val="single" w:sz="4" w:space="0" w:color="auto"/>
              <w:right w:val="nil"/>
            </w:tcBorders>
            <w:noWrap/>
            <w:vAlign w:val="center"/>
          </w:tcPr>
          <w:p w:rsidR="00404DAE" w:rsidRPr="00A16CE1" w:rsidRDefault="00404DAE">
            <w:pPr>
              <w:spacing w:line="276" w:lineRule="auto"/>
              <w:jc w:val="right"/>
              <w:rPr>
                <w:color w:val="000000"/>
                <w:sz w:val="20"/>
                <w:szCs w:val="20"/>
              </w:rPr>
            </w:pPr>
          </w:p>
        </w:tc>
        <w:tc>
          <w:tcPr>
            <w:tcW w:w="2692" w:type="dxa"/>
            <w:tcBorders>
              <w:top w:val="nil"/>
              <w:left w:val="single" w:sz="4" w:space="0" w:color="auto"/>
              <w:bottom w:val="single" w:sz="4" w:space="0" w:color="auto"/>
              <w:right w:val="single" w:sz="8" w:space="0" w:color="auto"/>
            </w:tcBorders>
            <w:noWrap/>
            <w:vAlign w:val="bottom"/>
          </w:tcPr>
          <w:p w:rsidR="00404DAE" w:rsidRPr="00A16CE1" w:rsidRDefault="00404DAE">
            <w:pPr>
              <w:spacing w:line="276" w:lineRule="auto"/>
              <w:rPr>
                <w:color w:val="000000"/>
                <w:sz w:val="20"/>
                <w:szCs w:val="20"/>
              </w:rPr>
            </w:pPr>
          </w:p>
        </w:tc>
      </w:tr>
      <w:tr w:rsidR="00404DAE">
        <w:trPr>
          <w:trHeight w:val="465"/>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6"/>
                <w:szCs w:val="16"/>
              </w:rPr>
            </w:pPr>
          </w:p>
        </w:tc>
        <w:tc>
          <w:tcPr>
            <w:tcW w:w="432" w:type="dxa"/>
            <w:tcBorders>
              <w:top w:val="nil"/>
              <w:left w:val="nil"/>
              <w:bottom w:val="single" w:sz="4" w:space="0" w:color="auto"/>
              <w:right w:val="single" w:sz="4" w:space="0" w:color="auto"/>
            </w:tcBorders>
            <w:noWrap/>
            <w:vAlign w:val="center"/>
          </w:tcPr>
          <w:p w:rsidR="00404DAE" w:rsidRDefault="00404DAE">
            <w:pPr>
              <w:spacing w:line="276" w:lineRule="auto"/>
              <w:jc w:val="center"/>
              <w:rPr>
                <w:color w:val="000000"/>
                <w:sz w:val="16"/>
                <w:szCs w:val="16"/>
              </w:rPr>
            </w:pPr>
            <w:r>
              <w:rPr>
                <w:color w:val="000000"/>
                <w:sz w:val="16"/>
                <w:szCs w:val="16"/>
              </w:rPr>
              <w:t>4</w:t>
            </w:r>
          </w:p>
        </w:tc>
        <w:tc>
          <w:tcPr>
            <w:tcW w:w="2000" w:type="dxa"/>
            <w:tcBorders>
              <w:top w:val="nil"/>
              <w:left w:val="nil"/>
              <w:bottom w:val="single" w:sz="4" w:space="0" w:color="auto"/>
              <w:right w:val="single" w:sz="4" w:space="0" w:color="auto"/>
            </w:tcBorders>
          </w:tcPr>
          <w:p w:rsidR="00404DAE" w:rsidRPr="00280FED" w:rsidRDefault="00404DAE" w:rsidP="002A5AAB">
            <w:pPr>
              <w:rPr>
                <w:sz w:val="18"/>
                <w:szCs w:val="18"/>
              </w:rPr>
            </w:pPr>
            <w:r w:rsidRPr="00280FED">
              <w:rPr>
                <w:sz w:val="18"/>
                <w:szCs w:val="18"/>
              </w:rPr>
              <w:t>Снижение количества гибели людей на водных объектах</w:t>
            </w:r>
          </w:p>
        </w:tc>
        <w:tc>
          <w:tcPr>
            <w:tcW w:w="1000" w:type="dxa"/>
            <w:tcBorders>
              <w:top w:val="nil"/>
              <w:left w:val="nil"/>
              <w:bottom w:val="single" w:sz="4" w:space="0" w:color="auto"/>
              <w:right w:val="single" w:sz="4" w:space="0" w:color="auto"/>
            </w:tcBorders>
            <w:noWrap/>
          </w:tcPr>
          <w:p w:rsidR="00404DAE" w:rsidRPr="00A16CE1" w:rsidRDefault="00404DAE">
            <w:pPr>
              <w:rPr>
                <w:sz w:val="20"/>
                <w:szCs w:val="20"/>
              </w:rPr>
            </w:pPr>
            <w:r w:rsidRPr="00A16CE1">
              <w:rPr>
                <w:color w:val="000000"/>
                <w:sz w:val="20"/>
                <w:szCs w:val="20"/>
              </w:rPr>
              <w:t>ед.</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2</w:t>
            </w:r>
          </w:p>
        </w:tc>
        <w:tc>
          <w:tcPr>
            <w:tcW w:w="1240" w:type="dxa"/>
            <w:tcBorders>
              <w:top w:val="nil"/>
              <w:left w:val="nil"/>
              <w:bottom w:val="single" w:sz="4"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2</w:t>
            </w:r>
          </w:p>
        </w:tc>
        <w:tc>
          <w:tcPr>
            <w:tcW w:w="1240"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0</w:t>
            </w:r>
          </w:p>
        </w:tc>
        <w:tc>
          <w:tcPr>
            <w:tcW w:w="1255" w:type="dxa"/>
            <w:tcBorders>
              <w:top w:val="nil"/>
              <w:left w:val="nil"/>
              <w:bottom w:val="single" w:sz="4" w:space="0" w:color="auto"/>
              <w:right w:val="single" w:sz="4" w:space="0" w:color="auto"/>
            </w:tcBorders>
            <w:noWrap/>
            <w:vAlign w:val="center"/>
          </w:tcPr>
          <w:p w:rsidR="00404DAE" w:rsidRPr="00A16CE1" w:rsidRDefault="00404DAE">
            <w:pPr>
              <w:spacing w:line="276" w:lineRule="auto"/>
              <w:jc w:val="right"/>
              <w:rPr>
                <w:color w:val="000000"/>
                <w:sz w:val="20"/>
                <w:szCs w:val="20"/>
              </w:rPr>
            </w:pPr>
            <w:r>
              <w:rPr>
                <w:color w:val="000000"/>
                <w:sz w:val="20"/>
                <w:szCs w:val="20"/>
              </w:rPr>
              <w:t>0</w:t>
            </w:r>
          </w:p>
        </w:tc>
        <w:tc>
          <w:tcPr>
            <w:tcW w:w="1240" w:type="dxa"/>
            <w:tcBorders>
              <w:top w:val="nil"/>
              <w:left w:val="nil"/>
              <w:bottom w:val="single" w:sz="4" w:space="0" w:color="auto"/>
              <w:right w:val="nil"/>
            </w:tcBorders>
            <w:noWrap/>
            <w:vAlign w:val="center"/>
          </w:tcPr>
          <w:p w:rsidR="00404DAE" w:rsidRPr="00A16CE1" w:rsidRDefault="00404DAE">
            <w:pPr>
              <w:spacing w:line="276" w:lineRule="auto"/>
              <w:jc w:val="right"/>
              <w:rPr>
                <w:color w:val="000000"/>
                <w:sz w:val="20"/>
                <w:szCs w:val="20"/>
              </w:rPr>
            </w:pPr>
          </w:p>
        </w:tc>
        <w:tc>
          <w:tcPr>
            <w:tcW w:w="2692" w:type="dxa"/>
            <w:tcBorders>
              <w:top w:val="nil"/>
              <w:left w:val="single" w:sz="4" w:space="0" w:color="auto"/>
              <w:bottom w:val="single" w:sz="4" w:space="0" w:color="auto"/>
              <w:right w:val="single" w:sz="8" w:space="0" w:color="auto"/>
            </w:tcBorders>
            <w:noWrap/>
            <w:vAlign w:val="bottom"/>
          </w:tcPr>
          <w:p w:rsidR="00404DAE" w:rsidRPr="00A16CE1" w:rsidRDefault="00404DAE">
            <w:pPr>
              <w:spacing w:line="276" w:lineRule="auto"/>
              <w:rPr>
                <w:color w:val="000000"/>
                <w:sz w:val="20"/>
                <w:szCs w:val="20"/>
              </w:rPr>
            </w:pPr>
          </w:p>
        </w:tc>
      </w:tr>
      <w:tr w:rsidR="00404DAE">
        <w:trPr>
          <w:trHeight w:val="315"/>
        </w:trPr>
        <w:tc>
          <w:tcPr>
            <w:tcW w:w="0" w:type="auto"/>
            <w:vMerge/>
            <w:tcBorders>
              <w:top w:val="nil"/>
              <w:left w:val="single" w:sz="8" w:space="0" w:color="auto"/>
              <w:bottom w:val="single" w:sz="8" w:space="0" w:color="000000"/>
              <w:right w:val="single" w:sz="4" w:space="0" w:color="auto"/>
            </w:tcBorders>
            <w:vAlign w:val="center"/>
          </w:tcPr>
          <w:p w:rsidR="00404DAE" w:rsidRDefault="00404DA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04DAE" w:rsidRDefault="00404DAE" w:rsidP="00A97751">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404DAE" w:rsidRPr="00280FED" w:rsidRDefault="00404DAE" w:rsidP="002A5AAB">
            <w:pPr>
              <w:rPr>
                <w:sz w:val="18"/>
                <w:szCs w:val="18"/>
              </w:rPr>
            </w:pPr>
            <w:r w:rsidRPr="00280FED">
              <w:rPr>
                <w:sz w:val="18"/>
                <w:szCs w:val="18"/>
              </w:rPr>
              <w:t>Сокращение числа получивших травмы в результате пожаров</w:t>
            </w:r>
          </w:p>
        </w:tc>
        <w:tc>
          <w:tcPr>
            <w:tcW w:w="1000" w:type="dxa"/>
            <w:tcBorders>
              <w:top w:val="nil"/>
              <w:left w:val="nil"/>
              <w:bottom w:val="single" w:sz="8" w:space="0" w:color="auto"/>
              <w:right w:val="single" w:sz="4" w:space="0" w:color="auto"/>
            </w:tcBorders>
            <w:noWrap/>
          </w:tcPr>
          <w:p w:rsidR="00404DAE" w:rsidRPr="00A16CE1" w:rsidRDefault="00404DAE">
            <w:pPr>
              <w:rPr>
                <w:sz w:val="20"/>
                <w:szCs w:val="20"/>
              </w:rPr>
            </w:pPr>
            <w:r w:rsidRPr="00A16CE1">
              <w:rPr>
                <w:color w:val="000000"/>
                <w:sz w:val="20"/>
                <w:szCs w:val="20"/>
              </w:rPr>
              <w:t>ед.</w:t>
            </w:r>
          </w:p>
        </w:tc>
        <w:tc>
          <w:tcPr>
            <w:tcW w:w="1240" w:type="dxa"/>
            <w:tcBorders>
              <w:top w:val="nil"/>
              <w:left w:val="nil"/>
              <w:bottom w:val="single" w:sz="8"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w:t>
            </w:r>
          </w:p>
        </w:tc>
        <w:tc>
          <w:tcPr>
            <w:tcW w:w="1240" w:type="dxa"/>
            <w:tcBorders>
              <w:top w:val="nil"/>
              <w:left w:val="nil"/>
              <w:bottom w:val="single" w:sz="8"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3</w:t>
            </w:r>
          </w:p>
        </w:tc>
        <w:tc>
          <w:tcPr>
            <w:tcW w:w="1240" w:type="dxa"/>
            <w:tcBorders>
              <w:top w:val="nil"/>
              <w:left w:val="nil"/>
              <w:bottom w:val="single" w:sz="8" w:space="0" w:color="auto"/>
              <w:right w:val="single" w:sz="4"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2 </w:t>
            </w:r>
          </w:p>
        </w:tc>
        <w:tc>
          <w:tcPr>
            <w:tcW w:w="1240" w:type="dxa"/>
            <w:tcBorders>
              <w:top w:val="nil"/>
              <w:left w:val="nil"/>
              <w:bottom w:val="single" w:sz="8" w:space="0" w:color="auto"/>
              <w:right w:val="single" w:sz="4" w:space="0" w:color="auto"/>
            </w:tcBorders>
            <w:noWrap/>
            <w:vAlign w:val="bottom"/>
          </w:tcPr>
          <w:p w:rsidR="00404DAE" w:rsidRPr="00A16CE1" w:rsidRDefault="00404DAE" w:rsidP="00B20F5D">
            <w:pPr>
              <w:spacing w:line="276" w:lineRule="auto"/>
              <w:jc w:val="right"/>
              <w:rPr>
                <w:color w:val="000000"/>
                <w:sz w:val="20"/>
                <w:szCs w:val="20"/>
              </w:rPr>
            </w:pPr>
            <w:r w:rsidRPr="00A16CE1">
              <w:rPr>
                <w:color w:val="000000"/>
                <w:sz w:val="20"/>
                <w:szCs w:val="20"/>
              </w:rPr>
              <w:t> </w:t>
            </w:r>
            <w:r>
              <w:rPr>
                <w:color w:val="000000"/>
                <w:sz w:val="20"/>
                <w:szCs w:val="20"/>
              </w:rPr>
              <w:t>1</w:t>
            </w:r>
          </w:p>
        </w:tc>
        <w:tc>
          <w:tcPr>
            <w:tcW w:w="1255" w:type="dxa"/>
            <w:tcBorders>
              <w:top w:val="nil"/>
              <w:left w:val="nil"/>
              <w:bottom w:val="single" w:sz="8" w:space="0" w:color="auto"/>
              <w:right w:val="single" w:sz="4" w:space="0" w:color="auto"/>
            </w:tcBorders>
            <w:noWrap/>
            <w:vAlign w:val="bottom"/>
          </w:tcPr>
          <w:p w:rsidR="00404DAE" w:rsidRPr="00A16CE1" w:rsidRDefault="00404DAE" w:rsidP="00B20F5D">
            <w:pPr>
              <w:spacing w:line="276" w:lineRule="auto"/>
              <w:jc w:val="right"/>
              <w:rPr>
                <w:color w:val="000000"/>
                <w:sz w:val="20"/>
                <w:szCs w:val="20"/>
              </w:rPr>
            </w:pPr>
            <w:r>
              <w:rPr>
                <w:color w:val="000000"/>
                <w:sz w:val="20"/>
                <w:szCs w:val="20"/>
              </w:rPr>
              <w:t>- 33</w:t>
            </w:r>
            <w:r w:rsidRPr="00A16CE1">
              <w:rPr>
                <w:color w:val="000000"/>
                <w:sz w:val="20"/>
                <w:szCs w:val="20"/>
              </w:rPr>
              <w:t> </w:t>
            </w:r>
          </w:p>
        </w:tc>
        <w:tc>
          <w:tcPr>
            <w:tcW w:w="1240" w:type="dxa"/>
            <w:tcBorders>
              <w:top w:val="nil"/>
              <w:left w:val="nil"/>
              <w:bottom w:val="single" w:sz="8" w:space="0" w:color="auto"/>
              <w:right w:val="nil"/>
            </w:tcBorders>
            <w:noWrap/>
            <w:vAlign w:val="bottom"/>
          </w:tcPr>
          <w:p w:rsidR="00404DAE" w:rsidRPr="00A16CE1" w:rsidRDefault="00404DAE">
            <w:pPr>
              <w:spacing w:line="276" w:lineRule="auto"/>
              <w:rPr>
                <w:color w:val="000000"/>
                <w:sz w:val="20"/>
                <w:szCs w:val="20"/>
              </w:rPr>
            </w:pPr>
            <w:r w:rsidRPr="00A16CE1">
              <w:rPr>
                <w:color w:val="000000"/>
                <w:sz w:val="20"/>
                <w:szCs w:val="20"/>
              </w:rPr>
              <w:t> </w:t>
            </w:r>
          </w:p>
        </w:tc>
        <w:tc>
          <w:tcPr>
            <w:tcW w:w="2692" w:type="dxa"/>
            <w:tcBorders>
              <w:top w:val="nil"/>
              <w:left w:val="single" w:sz="4" w:space="0" w:color="auto"/>
              <w:bottom w:val="single" w:sz="8" w:space="0" w:color="auto"/>
              <w:right w:val="single" w:sz="8" w:space="0" w:color="auto"/>
            </w:tcBorders>
            <w:noWrap/>
            <w:vAlign w:val="bottom"/>
          </w:tcPr>
          <w:p w:rsidR="00404DAE" w:rsidRPr="00A16CE1" w:rsidRDefault="00404DAE">
            <w:pPr>
              <w:spacing w:line="276" w:lineRule="auto"/>
              <w:rPr>
                <w:color w:val="000000"/>
                <w:sz w:val="20"/>
                <w:szCs w:val="20"/>
              </w:rPr>
            </w:pPr>
            <w:r w:rsidRPr="00A16CE1">
              <w:rPr>
                <w:color w:val="000000"/>
                <w:sz w:val="20"/>
                <w:szCs w:val="20"/>
              </w:rPr>
              <w:t> </w:t>
            </w:r>
          </w:p>
        </w:tc>
      </w:tr>
      <w:tr w:rsidR="00404DAE">
        <w:trPr>
          <w:trHeight w:val="300"/>
        </w:trPr>
        <w:tc>
          <w:tcPr>
            <w:tcW w:w="703" w:type="dxa"/>
            <w:vMerge w:val="restart"/>
            <w:tcBorders>
              <w:top w:val="nil"/>
              <w:left w:val="single" w:sz="8" w:space="0" w:color="auto"/>
              <w:bottom w:val="single" w:sz="8" w:space="0" w:color="000000"/>
              <w:right w:val="single" w:sz="4" w:space="0" w:color="auto"/>
            </w:tcBorders>
            <w:noWrap/>
            <w:vAlign w:val="center"/>
          </w:tcPr>
          <w:p w:rsidR="00404DAE" w:rsidRDefault="00404DAE" w:rsidP="00C169E3">
            <w:pPr>
              <w:spacing w:line="276" w:lineRule="auto"/>
              <w:jc w:val="center"/>
              <w:rPr>
                <w:b/>
                <w:bCs/>
                <w:color w:val="000000"/>
                <w:sz w:val="16"/>
                <w:szCs w:val="16"/>
              </w:rPr>
            </w:pPr>
            <w:r>
              <w:rPr>
                <w:b/>
                <w:bCs/>
                <w:color w:val="000000"/>
                <w:sz w:val="16"/>
                <w:szCs w:val="16"/>
              </w:rPr>
              <w:t>06</w:t>
            </w:r>
          </w:p>
        </w:tc>
        <w:tc>
          <w:tcPr>
            <w:tcW w:w="566" w:type="dxa"/>
            <w:vMerge w:val="restart"/>
            <w:tcBorders>
              <w:top w:val="nil"/>
              <w:left w:val="single" w:sz="4" w:space="0" w:color="auto"/>
              <w:bottom w:val="single" w:sz="8" w:space="0" w:color="000000"/>
              <w:right w:val="single" w:sz="4" w:space="0" w:color="auto"/>
            </w:tcBorders>
            <w:noWrap/>
            <w:vAlign w:val="center"/>
          </w:tcPr>
          <w:p w:rsidR="00404DAE" w:rsidRDefault="00404DAE" w:rsidP="00C169E3">
            <w:pPr>
              <w:spacing w:line="276" w:lineRule="auto"/>
              <w:jc w:val="center"/>
              <w:rPr>
                <w:b/>
                <w:bCs/>
                <w:color w:val="000000"/>
                <w:sz w:val="16"/>
                <w:szCs w:val="16"/>
              </w:rPr>
            </w:pPr>
            <w:r>
              <w:rPr>
                <w:b/>
                <w:bCs/>
                <w:color w:val="000000"/>
                <w:sz w:val="16"/>
                <w:szCs w:val="16"/>
              </w:rPr>
              <w:t>2</w:t>
            </w:r>
          </w:p>
        </w:tc>
        <w:tc>
          <w:tcPr>
            <w:tcW w:w="432" w:type="dxa"/>
            <w:tcBorders>
              <w:top w:val="nil"/>
              <w:left w:val="nil"/>
              <w:bottom w:val="single" w:sz="4" w:space="0" w:color="auto"/>
              <w:right w:val="single" w:sz="4" w:space="0" w:color="auto"/>
            </w:tcBorders>
            <w:noWrap/>
            <w:vAlign w:val="center"/>
          </w:tcPr>
          <w:p w:rsidR="00404DAE" w:rsidRDefault="00404DAE" w:rsidP="00C169E3">
            <w:pPr>
              <w:spacing w:line="276" w:lineRule="auto"/>
              <w:jc w:val="center"/>
              <w:rPr>
                <w:color w:val="000000"/>
                <w:sz w:val="16"/>
                <w:szCs w:val="16"/>
              </w:rPr>
            </w:pPr>
            <w:r>
              <w:rPr>
                <w:color w:val="000000"/>
                <w:sz w:val="16"/>
                <w:szCs w:val="16"/>
              </w:rPr>
              <w:t> </w:t>
            </w:r>
          </w:p>
        </w:tc>
        <w:tc>
          <w:tcPr>
            <w:tcW w:w="13147" w:type="dxa"/>
            <w:gridSpan w:val="9"/>
            <w:tcBorders>
              <w:top w:val="nil"/>
              <w:left w:val="nil"/>
              <w:bottom w:val="single" w:sz="4" w:space="0" w:color="auto"/>
              <w:right w:val="single" w:sz="8" w:space="0" w:color="000000"/>
            </w:tcBorders>
            <w:noWrap/>
            <w:vAlign w:val="center"/>
          </w:tcPr>
          <w:p w:rsidR="00404DAE" w:rsidRDefault="00404DAE" w:rsidP="00C169E3">
            <w:pPr>
              <w:spacing w:line="276" w:lineRule="auto"/>
              <w:jc w:val="center"/>
              <w:rPr>
                <w:b/>
                <w:bCs/>
                <w:color w:val="000000"/>
                <w:sz w:val="16"/>
                <w:szCs w:val="16"/>
              </w:rPr>
            </w:pPr>
            <w:r>
              <w:rPr>
                <w:b/>
                <w:bCs/>
                <w:color w:val="000000"/>
                <w:sz w:val="18"/>
                <w:szCs w:val="18"/>
              </w:rPr>
              <w:t> </w:t>
            </w:r>
            <w:r w:rsidRPr="004E1F94">
              <w:rPr>
                <w:b/>
                <w:bCs/>
                <w:sz w:val="20"/>
                <w:szCs w:val="20"/>
              </w:rPr>
              <w:t>Подпрограмма «Профилактика правонарушений»</w:t>
            </w:r>
          </w:p>
        </w:tc>
      </w:tr>
      <w:tr w:rsidR="00404DAE">
        <w:trPr>
          <w:trHeight w:val="465"/>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6"/>
                <w:szCs w:val="16"/>
              </w:rPr>
            </w:pPr>
          </w:p>
        </w:tc>
        <w:tc>
          <w:tcPr>
            <w:tcW w:w="432" w:type="dxa"/>
            <w:tcBorders>
              <w:top w:val="nil"/>
              <w:left w:val="nil"/>
              <w:bottom w:val="single" w:sz="4" w:space="0" w:color="auto"/>
              <w:right w:val="single" w:sz="4" w:space="0" w:color="auto"/>
            </w:tcBorders>
            <w:noWrap/>
            <w:vAlign w:val="center"/>
          </w:tcPr>
          <w:p w:rsidR="00404DAE" w:rsidRDefault="00404DAE" w:rsidP="00C169E3">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shd w:val="clear" w:color="auto" w:fill="FFFFFF"/>
            <w:vAlign w:val="center"/>
          </w:tcPr>
          <w:p w:rsidR="00404DAE" w:rsidRPr="00427A3D" w:rsidRDefault="00404DAE" w:rsidP="00C169E3">
            <w:pPr>
              <w:spacing w:line="276" w:lineRule="auto"/>
              <w:rPr>
                <w:color w:val="000000"/>
                <w:sz w:val="18"/>
                <w:szCs w:val="18"/>
              </w:rPr>
            </w:pPr>
            <w:r w:rsidRPr="00427A3D">
              <w:rPr>
                <w:sz w:val="18"/>
                <w:szCs w:val="18"/>
              </w:rPr>
              <w:t>Количество несовершеннолетних, находящихся в социально опасном положении</w:t>
            </w:r>
          </w:p>
        </w:tc>
        <w:tc>
          <w:tcPr>
            <w:tcW w:w="1000" w:type="dxa"/>
            <w:tcBorders>
              <w:top w:val="nil"/>
              <w:left w:val="nil"/>
              <w:bottom w:val="single" w:sz="4" w:space="0" w:color="auto"/>
              <w:right w:val="single" w:sz="4" w:space="0" w:color="auto"/>
            </w:tcBorders>
            <w:noWrap/>
          </w:tcPr>
          <w:p w:rsidR="00404DAE" w:rsidRDefault="00404DAE" w:rsidP="00C169E3">
            <w:pPr>
              <w:spacing w:line="276" w:lineRule="auto"/>
              <w:rPr>
                <w:color w:val="000000"/>
                <w:sz w:val="16"/>
                <w:szCs w:val="16"/>
              </w:rPr>
            </w:pPr>
            <w:r>
              <w:rPr>
                <w:color w:val="000000"/>
                <w:sz w:val="16"/>
                <w:szCs w:val="16"/>
              </w:rPr>
              <w:t xml:space="preserve"> чел.</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 14</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15</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13</w:t>
            </w:r>
          </w:p>
        </w:tc>
        <w:tc>
          <w:tcPr>
            <w:tcW w:w="1240" w:type="dxa"/>
            <w:tcBorders>
              <w:top w:val="nil"/>
              <w:left w:val="nil"/>
              <w:bottom w:val="single" w:sz="4" w:space="0" w:color="auto"/>
              <w:right w:val="single" w:sz="4" w:space="0" w:color="auto"/>
            </w:tcBorders>
            <w:noWrap/>
            <w:vAlign w:val="center"/>
          </w:tcPr>
          <w:p w:rsidR="00404DAE" w:rsidRDefault="00404DAE" w:rsidP="00C576B2">
            <w:pPr>
              <w:spacing w:line="276" w:lineRule="auto"/>
              <w:jc w:val="right"/>
              <w:rPr>
                <w:color w:val="000000"/>
                <w:sz w:val="16"/>
                <w:szCs w:val="16"/>
              </w:rPr>
            </w:pPr>
            <w:r>
              <w:rPr>
                <w:color w:val="000000"/>
                <w:sz w:val="16"/>
                <w:szCs w:val="16"/>
              </w:rPr>
              <w:t>0,9</w:t>
            </w:r>
          </w:p>
        </w:tc>
        <w:tc>
          <w:tcPr>
            <w:tcW w:w="1255" w:type="dxa"/>
            <w:tcBorders>
              <w:top w:val="nil"/>
              <w:left w:val="nil"/>
              <w:bottom w:val="single" w:sz="4" w:space="0" w:color="auto"/>
              <w:right w:val="single" w:sz="4" w:space="0" w:color="auto"/>
            </w:tcBorders>
            <w:noWrap/>
            <w:vAlign w:val="center"/>
          </w:tcPr>
          <w:p w:rsidR="00404DAE" w:rsidRDefault="00404DAE" w:rsidP="00C576B2">
            <w:pPr>
              <w:spacing w:line="276" w:lineRule="auto"/>
              <w:jc w:val="right"/>
              <w:rPr>
                <w:color w:val="000000"/>
                <w:sz w:val="16"/>
                <w:szCs w:val="16"/>
              </w:rPr>
            </w:pPr>
            <w:r>
              <w:rPr>
                <w:color w:val="000000"/>
                <w:sz w:val="16"/>
                <w:szCs w:val="16"/>
              </w:rPr>
              <w:t>86,7</w:t>
            </w:r>
          </w:p>
        </w:tc>
        <w:tc>
          <w:tcPr>
            <w:tcW w:w="1240" w:type="dxa"/>
            <w:tcBorders>
              <w:top w:val="nil"/>
              <w:left w:val="nil"/>
              <w:bottom w:val="single" w:sz="4" w:space="0" w:color="auto"/>
              <w:right w:val="nil"/>
            </w:tcBorders>
            <w:noWrap/>
            <w:vAlign w:val="center"/>
          </w:tcPr>
          <w:p w:rsidR="00404DAE" w:rsidRDefault="00404DAE" w:rsidP="00C576B2">
            <w:pPr>
              <w:spacing w:line="276" w:lineRule="auto"/>
              <w:jc w:val="right"/>
              <w:rPr>
                <w:color w:val="000000"/>
                <w:sz w:val="16"/>
                <w:szCs w:val="16"/>
              </w:rPr>
            </w:pPr>
            <w:r>
              <w:rPr>
                <w:color w:val="000000"/>
                <w:sz w:val="16"/>
                <w:szCs w:val="16"/>
              </w:rPr>
              <w:t>92,9</w:t>
            </w:r>
          </w:p>
        </w:tc>
        <w:tc>
          <w:tcPr>
            <w:tcW w:w="2692" w:type="dxa"/>
            <w:tcBorders>
              <w:top w:val="nil"/>
              <w:left w:val="single" w:sz="4" w:space="0" w:color="auto"/>
              <w:bottom w:val="single" w:sz="4" w:space="0" w:color="auto"/>
              <w:right w:val="single" w:sz="8" w:space="0" w:color="auto"/>
            </w:tcBorders>
            <w:noWrap/>
            <w:vAlign w:val="bottom"/>
          </w:tcPr>
          <w:p w:rsidR="00404DAE" w:rsidRDefault="00404DAE" w:rsidP="00C169E3">
            <w:pPr>
              <w:spacing w:line="276" w:lineRule="auto"/>
              <w:rPr>
                <w:color w:val="000000"/>
                <w:sz w:val="16"/>
                <w:szCs w:val="16"/>
              </w:rPr>
            </w:pPr>
            <w:r>
              <w:rPr>
                <w:color w:val="000000"/>
                <w:sz w:val="16"/>
                <w:szCs w:val="16"/>
              </w:rPr>
              <w:t> </w:t>
            </w:r>
          </w:p>
        </w:tc>
      </w:tr>
      <w:tr w:rsidR="00404DAE">
        <w:trPr>
          <w:trHeight w:val="465"/>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6"/>
                <w:szCs w:val="16"/>
              </w:rPr>
            </w:pPr>
          </w:p>
        </w:tc>
        <w:tc>
          <w:tcPr>
            <w:tcW w:w="432" w:type="dxa"/>
            <w:tcBorders>
              <w:top w:val="nil"/>
              <w:left w:val="nil"/>
              <w:bottom w:val="single" w:sz="4" w:space="0" w:color="auto"/>
              <w:right w:val="single" w:sz="4" w:space="0" w:color="auto"/>
            </w:tcBorders>
            <w:noWrap/>
            <w:vAlign w:val="center"/>
          </w:tcPr>
          <w:p w:rsidR="00404DAE" w:rsidRDefault="00404DAE" w:rsidP="00C169E3">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shd w:val="clear" w:color="auto" w:fill="FFFFFF"/>
            <w:vAlign w:val="center"/>
          </w:tcPr>
          <w:p w:rsidR="00404DAE" w:rsidRPr="00427A3D" w:rsidRDefault="00404DAE" w:rsidP="00C169E3">
            <w:pPr>
              <w:spacing w:line="276" w:lineRule="auto"/>
              <w:rPr>
                <w:color w:val="000000"/>
                <w:sz w:val="18"/>
                <w:szCs w:val="18"/>
              </w:rPr>
            </w:pPr>
            <w:r w:rsidRPr="00427A3D">
              <w:rPr>
                <w:sz w:val="18"/>
                <w:szCs w:val="18"/>
              </w:rPr>
              <w:t>Количество семей находящихся в социально опасном положении</w:t>
            </w:r>
          </w:p>
        </w:tc>
        <w:tc>
          <w:tcPr>
            <w:tcW w:w="1000" w:type="dxa"/>
            <w:tcBorders>
              <w:top w:val="nil"/>
              <w:left w:val="nil"/>
              <w:bottom w:val="single" w:sz="4" w:space="0" w:color="auto"/>
              <w:right w:val="single" w:sz="4" w:space="0" w:color="auto"/>
            </w:tcBorders>
            <w:noWrap/>
          </w:tcPr>
          <w:p w:rsidR="00404DAE" w:rsidRDefault="00404DAE" w:rsidP="00C169E3">
            <w:pPr>
              <w:spacing w:line="276" w:lineRule="auto"/>
              <w:rPr>
                <w:color w:val="000000"/>
                <w:sz w:val="16"/>
                <w:szCs w:val="16"/>
              </w:rPr>
            </w:pPr>
            <w:r>
              <w:rPr>
                <w:color w:val="000000"/>
                <w:sz w:val="16"/>
                <w:szCs w:val="16"/>
              </w:rPr>
              <w:t xml:space="preserve"> чел.</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 7</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10</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 10</w:t>
            </w:r>
          </w:p>
        </w:tc>
        <w:tc>
          <w:tcPr>
            <w:tcW w:w="1240" w:type="dxa"/>
            <w:tcBorders>
              <w:top w:val="nil"/>
              <w:left w:val="nil"/>
              <w:bottom w:val="single" w:sz="4" w:space="0" w:color="auto"/>
              <w:right w:val="single" w:sz="4" w:space="0" w:color="auto"/>
            </w:tcBorders>
            <w:noWrap/>
            <w:vAlign w:val="center"/>
          </w:tcPr>
          <w:p w:rsidR="00404DAE" w:rsidRDefault="00404DAE" w:rsidP="00C576B2">
            <w:pPr>
              <w:spacing w:line="276" w:lineRule="auto"/>
              <w:jc w:val="right"/>
              <w:rPr>
                <w:color w:val="000000"/>
                <w:sz w:val="16"/>
                <w:szCs w:val="16"/>
              </w:rPr>
            </w:pPr>
            <w:r>
              <w:rPr>
                <w:color w:val="000000"/>
                <w:sz w:val="16"/>
                <w:szCs w:val="16"/>
              </w:rPr>
              <w:t>1</w:t>
            </w:r>
          </w:p>
        </w:tc>
        <w:tc>
          <w:tcPr>
            <w:tcW w:w="1255" w:type="dxa"/>
            <w:tcBorders>
              <w:top w:val="nil"/>
              <w:left w:val="nil"/>
              <w:bottom w:val="single" w:sz="4" w:space="0" w:color="auto"/>
              <w:right w:val="single" w:sz="4" w:space="0" w:color="auto"/>
            </w:tcBorders>
            <w:noWrap/>
            <w:vAlign w:val="center"/>
          </w:tcPr>
          <w:p w:rsidR="00404DAE" w:rsidRDefault="00404DAE" w:rsidP="00C576B2">
            <w:pPr>
              <w:spacing w:line="276" w:lineRule="auto"/>
              <w:jc w:val="right"/>
              <w:rPr>
                <w:color w:val="000000"/>
                <w:sz w:val="16"/>
                <w:szCs w:val="16"/>
              </w:rPr>
            </w:pPr>
            <w:r>
              <w:rPr>
                <w:color w:val="000000"/>
                <w:sz w:val="16"/>
                <w:szCs w:val="16"/>
              </w:rPr>
              <w:t>100</w:t>
            </w:r>
          </w:p>
        </w:tc>
        <w:tc>
          <w:tcPr>
            <w:tcW w:w="1240" w:type="dxa"/>
            <w:tcBorders>
              <w:top w:val="nil"/>
              <w:left w:val="nil"/>
              <w:bottom w:val="single" w:sz="4" w:space="0" w:color="auto"/>
              <w:right w:val="nil"/>
            </w:tcBorders>
            <w:noWrap/>
            <w:vAlign w:val="center"/>
          </w:tcPr>
          <w:p w:rsidR="00404DAE" w:rsidRDefault="00404DAE" w:rsidP="00C576B2">
            <w:pPr>
              <w:spacing w:line="276" w:lineRule="auto"/>
              <w:jc w:val="right"/>
              <w:rPr>
                <w:color w:val="000000"/>
                <w:sz w:val="16"/>
                <w:szCs w:val="16"/>
              </w:rPr>
            </w:pPr>
            <w:r>
              <w:rPr>
                <w:color w:val="000000"/>
                <w:sz w:val="16"/>
                <w:szCs w:val="16"/>
              </w:rPr>
              <w:t>142,9</w:t>
            </w:r>
          </w:p>
        </w:tc>
        <w:tc>
          <w:tcPr>
            <w:tcW w:w="2692" w:type="dxa"/>
            <w:tcBorders>
              <w:top w:val="nil"/>
              <w:left w:val="single" w:sz="4" w:space="0" w:color="auto"/>
              <w:bottom w:val="single" w:sz="4" w:space="0" w:color="auto"/>
              <w:right w:val="single" w:sz="8" w:space="0" w:color="auto"/>
            </w:tcBorders>
            <w:noWrap/>
            <w:vAlign w:val="bottom"/>
          </w:tcPr>
          <w:p w:rsidR="00404DAE" w:rsidRDefault="00404DAE" w:rsidP="00C169E3">
            <w:pPr>
              <w:spacing w:line="276" w:lineRule="auto"/>
              <w:rPr>
                <w:color w:val="000000"/>
                <w:sz w:val="16"/>
                <w:szCs w:val="16"/>
              </w:rPr>
            </w:pPr>
            <w:r>
              <w:rPr>
                <w:color w:val="000000"/>
                <w:sz w:val="16"/>
                <w:szCs w:val="16"/>
              </w:rPr>
              <w:t> </w:t>
            </w:r>
          </w:p>
        </w:tc>
      </w:tr>
      <w:tr w:rsidR="00404DAE">
        <w:trPr>
          <w:trHeight w:val="315"/>
        </w:trPr>
        <w:tc>
          <w:tcPr>
            <w:tcW w:w="0" w:type="auto"/>
            <w:vMerge/>
            <w:tcBorders>
              <w:top w:val="nil"/>
              <w:left w:val="single" w:sz="8" w:space="0" w:color="auto"/>
              <w:bottom w:val="single" w:sz="8" w:space="0" w:color="000000"/>
              <w:right w:val="single" w:sz="4" w:space="0" w:color="auto"/>
            </w:tcBorders>
            <w:vAlign w:val="center"/>
          </w:tcPr>
          <w:p w:rsidR="00404DAE" w:rsidRDefault="00404DAE" w:rsidP="00C169E3">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tcPr>
          <w:p w:rsidR="00404DAE" w:rsidRDefault="00404DAE" w:rsidP="00C169E3">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04DAE" w:rsidRDefault="00404DAE" w:rsidP="00C169E3">
            <w:pPr>
              <w:spacing w:line="276" w:lineRule="auto"/>
              <w:jc w:val="center"/>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center"/>
          </w:tcPr>
          <w:p w:rsidR="00404DAE" w:rsidRPr="00310182" w:rsidRDefault="00404DAE" w:rsidP="00C169E3">
            <w:pPr>
              <w:spacing w:line="276" w:lineRule="auto"/>
              <w:rPr>
                <w:color w:val="000000"/>
                <w:sz w:val="18"/>
                <w:szCs w:val="18"/>
              </w:rPr>
            </w:pPr>
            <w:r>
              <w:rPr>
                <w:color w:val="000000"/>
                <w:sz w:val="16"/>
                <w:szCs w:val="16"/>
              </w:rPr>
              <w:t> </w:t>
            </w:r>
            <w:r w:rsidRPr="00310182">
              <w:rPr>
                <w:sz w:val="18"/>
                <w:szCs w:val="18"/>
              </w:rPr>
              <w:t>Количество правонарушений, совершенных несовершеннолетними</w:t>
            </w:r>
          </w:p>
        </w:tc>
        <w:tc>
          <w:tcPr>
            <w:tcW w:w="1000" w:type="dxa"/>
            <w:tcBorders>
              <w:top w:val="nil"/>
              <w:left w:val="nil"/>
              <w:bottom w:val="single" w:sz="8" w:space="0" w:color="auto"/>
              <w:right w:val="single" w:sz="4" w:space="0" w:color="auto"/>
            </w:tcBorders>
            <w:noWrap/>
          </w:tcPr>
          <w:p w:rsidR="00404DAE" w:rsidRDefault="00404DAE" w:rsidP="00C169E3">
            <w:pPr>
              <w:spacing w:line="276" w:lineRule="auto"/>
              <w:rPr>
                <w:color w:val="000000"/>
                <w:sz w:val="16"/>
                <w:szCs w:val="16"/>
              </w:rPr>
            </w:pPr>
            <w:r>
              <w:rPr>
                <w:color w:val="000000"/>
                <w:sz w:val="16"/>
                <w:szCs w:val="16"/>
              </w:rPr>
              <w:t> чел.</w:t>
            </w:r>
          </w:p>
        </w:tc>
        <w:tc>
          <w:tcPr>
            <w:tcW w:w="1240" w:type="dxa"/>
            <w:tcBorders>
              <w:top w:val="nil"/>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 8</w:t>
            </w:r>
          </w:p>
        </w:tc>
        <w:tc>
          <w:tcPr>
            <w:tcW w:w="1240" w:type="dxa"/>
            <w:tcBorders>
              <w:top w:val="nil"/>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8</w:t>
            </w:r>
          </w:p>
        </w:tc>
        <w:tc>
          <w:tcPr>
            <w:tcW w:w="1240" w:type="dxa"/>
            <w:tcBorders>
              <w:top w:val="nil"/>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8</w:t>
            </w:r>
          </w:p>
        </w:tc>
        <w:tc>
          <w:tcPr>
            <w:tcW w:w="1240" w:type="dxa"/>
            <w:tcBorders>
              <w:top w:val="nil"/>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1</w:t>
            </w:r>
          </w:p>
        </w:tc>
        <w:tc>
          <w:tcPr>
            <w:tcW w:w="1255" w:type="dxa"/>
            <w:tcBorders>
              <w:top w:val="nil"/>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100</w:t>
            </w:r>
          </w:p>
        </w:tc>
        <w:tc>
          <w:tcPr>
            <w:tcW w:w="1240" w:type="dxa"/>
            <w:tcBorders>
              <w:top w:val="nil"/>
              <w:left w:val="nil"/>
              <w:bottom w:val="single" w:sz="8" w:space="0" w:color="auto"/>
              <w:right w:val="nil"/>
            </w:tcBorders>
            <w:noWrap/>
            <w:vAlign w:val="bottom"/>
          </w:tcPr>
          <w:p w:rsidR="00404DAE" w:rsidRDefault="00404DAE" w:rsidP="00C576B2">
            <w:pPr>
              <w:spacing w:line="276" w:lineRule="auto"/>
              <w:rPr>
                <w:color w:val="000000"/>
                <w:sz w:val="16"/>
                <w:szCs w:val="16"/>
              </w:rPr>
            </w:pPr>
            <w:r>
              <w:rPr>
                <w:color w:val="000000"/>
                <w:sz w:val="16"/>
                <w:szCs w:val="16"/>
              </w:rPr>
              <w:t>100</w:t>
            </w:r>
          </w:p>
        </w:tc>
        <w:tc>
          <w:tcPr>
            <w:tcW w:w="2692" w:type="dxa"/>
            <w:tcBorders>
              <w:top w:val="nil"/>
              <w:left w:val="single" w:sz="4" w:space="0" w:color="auto"/>
              <w:bottom w:val="single" w:sz="8" w:space="0" w:color="auto"/>
              <w:right w:val="single" w:sz="8" w:space="0" w:color="auto"/>
            </w:tcBorders>
            <w:noWrap/>
            <w:vAlign w:val="bottom"/>
          </w:tcPr>
          <w:p w:rsidR="00404DAE" w:rsidRDefault="00404DAE" w:rsidP="00C169E3">
            <w:pPr>
              <w:spacing w:line="276" w:lineRule="auto"/>
              <w:rPr>
                <w:color w:val="000000"/>
                <w:sz w:val="16"/>
                <w:szCs w:val="16"/>
              </w:rPr>
            </w:pPr>
            <w:r>
              <w:rPr>
                <w:color w:val="000000"/>
                <w:sz w:val="16"/>
                <w:szCs w:val="16"/>
              </w:rPr>
              <w:t> </w:t>
            </w:r>
          </w:p>
        </w:tc>
      </w:tr>
      <w:tr w:rsidR="00404DAE">
        <w:trPr>
          <w:trHeight w:val="315"/>
        </w:trPr>
        <w:tc>
          <w:tcPr>
            <w:tcW w:w="0" w:type="auto"/>
            <w:vMerge/>
            <w:tcBorders>
              <w:top w:val="single" w:sz="8" w:space="0" w:color="auto"/>
              <w:left w:val="single" w:sz="8" w:space="0" w:color="auto"/>
              <w:right w:val="single" w:sz="4" w:space="0" w:color="auto"/>
            </w:tcBorders>
            <w:vAlign w:val="center"/>
          </w:tcPr>
          <w:p w:rsidR="00404DAE" w:rsidRDefault="00404DAE" w:rsidP="00C169E3">
            <w:pPr>
              <w:rPr>
                <w:b/>
                <w:bCs/>
                <w:color w:val="000000"/>
                <w:sz w:val="16"/>
                <w:szCs w:val="16"/>
              </w:rPr>
            </w:pPr>
          </w:p>
        </w:tc>
        <w:tc>
          <w:tcPr>
            <w:tcW w:w="0" w:type="auto"/>
            <w:vMerge/>
            <w:tcBorders>
              <w:top w:val="single" w:sz="8" w:space="0" w:color="auto"/>
              <w:left w:val="single" w:sz="4" w:space="0" w:color="auto"/>
              <w:right w:val="single" w:sz="4" w:space="0" w:color="auto"/>
            </w:tcBorders>
            <w:vAlign w:val="center"/>
          </w:tcPr>
          <w:p w:rsidR="00404DAE" w:rsidRDefault="00404DAE" w:rsidP="00C169E3">
            <w:pPr>
              <w:rPr>
                <w:b/>
                <w:bCs/>
                <w:color w:val="000000"/>
                <w:sz w:val="16"/>
                <w:szCs w:val="16"/>
              </w:rPr>
            </w:pPr>
          </w:p>
        </w:tc>
        <w:tc>
          <w:tcPr>
            <w:tcW w:w="432" w:type="dxa"/>
            <w:tcBorders>
              <w:top w:val="nil"/>
              <w:left w:val="nil"/>
              <w:bottom w:val="single" w:sz="4" w:space="0" w:color="auto"/>
              <w:right w:val="single" w:sz="4" w:space="0" w:color="auto"/>
            </w:tcBorders>
            <w:noWrap/>
            <w:vAlign w:val="center"/>
          </w:tcPr>
          <w:p w:rsidR="00404DAE" w:rsidRDefault="00404DAE" w:rsidP="00C169E3">
            <w:pPr>
              <w:spacing w:line="276" w:lineRule="auto"/>
              <w:jc w:val="center"/>
              <w:rPr>
                <w:color w:val="000000"/>
                <w:sz w:val="16"/>
                <w:szCs w:val="16"/>
              </w:rPr>
            </w:pPr>
            <w:r>
              <w:rPr>
                <w:color w:val="000000"/>
                <w:sz w:val="16"/>
                <w:szCs w:val="16"/>
              </w:rPr>
              <w:t>4</w:t>
            </w:r>
          </w:p>
        </w:tc>
        <w:tc>
          <w:tcPr>
            <w:tcW w:w="2000" w:type="dxa"/>
            <w:tcBorders>
              <w:top w:val="nil"/>
              <w:left w:val="nil"/>
              <w:bottom w:val="single" w:sz="4" w:space="0" w:color="auto"/>
              <w:right w:val="single" w:sz="4" w:space="0" w:color="auto"/>
            </w:tcBorders>
            <w:noWrap/>
            <w:vAlign w:val="bottom"/>
          </w:tcPr>
          <w:p w:rsidR="00404DAE" w:rsidRPr="00310182" w:rsidRDefault="00404DAE" w:rsidP="00C169E3">
            <w:pPr>
              <w:spacing w:line="276" w:lineRule="auto"/>
              <w:rPr>
                <w:color w:val="000000"/>
                <w:sz w:val="18"/>
                <w:szCs w:val="18"/>
              </w:rPr>
            </w:pPr>
            <w:r w:rsidRPr="00310182">
              <w:rPr>
                <w:color w:val="000000"/>
                <w:sz w:val="18"/>
                <w:szCs w:val="18"/>
              </w:rPr>
              <w:t> </w:t>
            </w:r>
            <w:r w:rsidRPr="00310182">
              <w:rPr>
                <w:sz w:val="18"/>
                <w:szCs w:val="18"/>
              </w:rPr>
              <w:t>Количество несовершеннолетних, состоящих на учете в КДН, ПДН, занятых в летний период активным отдыхом, трудом и оздоровлением</w:t>
            </w:r>
          </w:p>
        </w:tc>
        <w:tc>
          <w:tcPr>
            <w:tcW w:w="1000" w:type="dxa"/>
            <w:tcBorders>
              <w:top w:val="nil"/>
              <w:left w:val="nil"/>
              <w:bottom w:val="single" w:sz="4" w:space="0" w:color="auto"/>
              <w:right w:val="single" w:sz="4" w:space="0" w:color="auto"/>
            </w:tcBorders>
            <w:noWrap/>
          </w:tcPr>
          <w:p w:rsidR="00404DAE" w:rsidRDefault="00404DAE" w:rsidP="00C169E3">
            <w:pPr>
              <w:spacing w:line="276" w:lineRule="auto"/>
              <w:rPr>
                <w:color w:val="000000"/>
                <w:sz w:val="16"/>
                <w:szCs w:val="16"/>
              </w:rPr>
            </w:pPr>
            <w:r>
              <w:rPr>
                <w:color w:val="000000"/>
                <w:sz w:val="16"/>
                <w:szCs w:val="16"/>
              </w:rPr>
              <w:t> чел.</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 19</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 17</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 19</w:t>
            </w:r>
          </w:p>
        </w:tc>
        <w:tc>
          <w:tcPr>
            <w:tcW w:w="1240"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1,1</w:t>
            </w:r>
          </w:p>
        </w:tc>
        <w:tc>
          <w:tcPr>
            <w:tcW w:w="1255" w:type="dxa"/>
            <w:tcBorders>
              <w:top w:val="nil"/>
              <w:left w:val="nil"/>
              <w:bottom w:val="single" w:sz="4"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111,8</w:t>
            </w:r>
          </w:p>
        </w:tc>
        <w:tc>
          <w:tcPr>
            <w:tcW w:w="1240" w:type="dxa"/>
            <w:tcBorders>
              <w:top w:val="nil"/>
              <w:left w:val="nil"/>
              <w:bottom w:val="single" w:sz="4" w:space="0" w:color="auto"/>
              <w:right w:val="nil"/>
            </w:tcBorders>
            <w:noWrap/>
            <w:vAlign w:val="bottom"/>
          </w:tcPr>
          <w:p w:rsidR="00404DAE" w:rsidRDefault="00404DAE" w:rsidP="00C576B2">
            <w:pPr>
              <w:spacing w:line="276" w:lineRule="auto"/>
              <w:rPr>
                <w:color w:val="000000"/>
                <w:sz w:val="16"/>
                <w:szCs w:val="16"/>
              </w:rPr>
            </w:pPr>
            <w:r>
              <w:rPr>
                <w:color w:val="000000"/>
                <w:sz w:val="16"/>
                <w:szCs w:val="16"/>
              </w:rPr>
              <w:t>100</w:t>
            </w:r>
          </w:p>
        </w:tc>
        <w:tc>
          <w:tcPr>
            <w:tcW w:w="2692" w:type="dxa"/>
            <w:tcBorders>
              <w:top w:val="nil"/>
              <w:left w:val="single" w:sz="4" w:space="0" w:color="auto"/>
              <w:bottom w:val="single" w:sz="4" w:space="0" w:color="auto"/>
              <w:right w:val="single" w:sz="8" w:space="0" w:color="auto"/>
            </w:tcBorders>
            <w:noWrap/>
            <w:vAlign w:val="bottom"/>
          </w:tcPr>
          <w:p w:rsidR="00404DAE" w:rsidRDefault="00404DAE" w:rsidP="00C169E3">
            <w:pPr>
              <w:spacing w:line="276" w:lineRule="auto"/>
              <w:rPr>
                <w:color w:val="000000"/>
                <w:sz w:val="16"/>
                <w:szCs w:val="16"/>
              </w:rPr>
            </w:pPr>
            <w:r>
              <w:rPr>
                <w:color w:val="000000"/>
                <w:sz w:val="16"/>
                <w:szCs w:val="16"/>
              </w:rPr>
              <w:t> </w:t>
            </w:r>
          </w:p>
        </w:tc>
      </w:tr>
      <w:tr w:rsidR="00404DAE">
        <w:trPr>
          <w:trHeight w:val="315"/>
        </w:trPr>
        <w:tc>
          <w:tcPr>
            <w:tcW w:w="0" w:type="auto"/>
            <w:tcBorders>
              <w:left w:val="single" w:sz="8" w:space="0" w:color="auto"/>
              <w:bottom w:val="single" w:sz="4" w:space="0" w:color="auto"/>
              <w:right w:val="single" w:sz="4" w:space="0" w:color="auto"/>
            </w:tcBorders>
            <w:vAlign w:val="center"/>
          </w:tcPr>
          <w:p w:rsidR="00404DAE" w:rsidRDefault="00404DAE" w:rsidP="00C169E3">
            <w:pPr>
              <w:rPr>
                <w:b/>
                <w:bCs/>
                <w:color w:val="000000"/>
                <w:sz w:val="16"/>
                <w:szCs w:val="16"/>
              </w:rPr>
            </w:pPr>
          </w:p>
        </w:tc>
        <w:tc>
          <w:tcPr>
            <w:tcW w:w="0" w:type="auto"/>
            <w:tcBorders>
              <w:left w:val="single" w:sz="4" w:space="0" w:color="auto"/>
              <w:bottom w:val="single" w:sz="4" w:space="0" w:color="auto"/>
              <w:right w:val="single" w:sz="4" w:space="0" w:color="auto"/>
            </w:tcBorders>
            <w:vAlign w:val="center"/>
          </w:tcPr>
          <w:p w:rsidR="00404DAE" w:rsidRDefault="00404DAE" w:rsidP="00C169E3">
            <w:pPr>
              <w:rPr>
                <w:b/>
                <w:bCs/>
                <w:color w:val="000000"/>
                <w:sz w:val="16"/>
                <w:szCs w:val="16"/>
              </w:rPr>
            </w:pPr>
          </w:p>
        </w:tc>
        <w:tc>
          <w:tcPr>
            <w:tcW w:w="432" w:type="dxa"/>
            <w:tcBorders>
              <w:top w:val="single" w:sz="4" w:space="0" w:color="auto"/>
              <w:left w:val="nil"/>
              <w:bottom w:val="single" w:sz="8" w:space="0" w:color="auto"/>
              <w:right w:val="single" w:sz="4" w:space="0" w:color="auto"/>
            </w:tcBorders>
            <w:noWrap/>
            <w:vAlign w:val="center"/>
          </w:tcPr>
          <w:p w:rsidR="00404DAE" w:rsidRDefault="00404DAE" w:rsidP="00C169E3">
            <w:pPr>
              <w:spacing w:line="276" w:lineRule="auto"/>
              <w:jc w:val="center"/>
              <w:rPr>
                <w:color w:val="000000"/>
                <w:sz w:val="16"/>
                <w:szCs w:val="16"/>
              </w:rPr>
            </w:pPr>
            <w:r>
              <w:rPr>
                <w:color w:val="000000"/>
                <w:sz w:val="16"/>
                <w:szCs w:val="16"/>
              </w:rPr>
              <w:t>5</w:t>
            </w:r>
          </w:p>
        </w:tc>
        <w:tc>
          <w:tcPr>
            <w:tcW w:w="2000" w:type="dxa"/>
            <w:tcBorders>
              <w:top w:val="single" w:sz="4" w:space="0" w:color="auto"/>
              <w:left w:val="nil"/>
              <w:bottom w:val="single" w:sz="8" w:space="0" w:color="auto"/>
              <w:right w:val="single" w:sz="4" w:space="0" w:color="auto"/>
            </w:tcBorders>
            <w:noWrap/>
            <w:vAlign w:val="bottom"/>
          </w:tcPr>
          <w:p w:rsidR="00404DAE" w:rsidRPr="008D3658" w:rsidRDefault="00404DAE" w:rsidP="00C169E3">
            <w:pPr>
              <w:spacing w:line="276" w:lineRule="auto"/>
              <w:rPr>
                <w:color w:val="000000"/>
                <w:sz w:val="18"/>
                <w:szCs w:val="18"/>
              </w:rPr>
            </w:pPr>
            <w:r w:rsidRPr="008D3658">
              <w:rPr>
                <w:sz w:val="18"/>
                <w:szCs w:val="18"/>
              </w:rPr>
              <w:t>Количество несовершеннолетних употребляющих спиртные напитки и наркотические вещества</w:t>
            </w:r>
          </w:p>
        </w:tc>
        <w:tc>
          <w:tcPr>
            <w:tcW w:w="1000" w:type="dxa"/>
            <w:tcBorders>
              <w:top w:val="single" w:sz="4" w:space="0" w:color="auto"/>
              <w:left w:val="nil"/>
              <w:bottom w:val="single" w:sz="8" w:space="0" w:color="auto"/>
              <w:right w:val="single" w:sz="4" w:space="0" w:color="auto"/>
            </w:tcBorders>
            <w:noWrap/>
          </w:tcPr>
          <w:p w:rsidR="00404DAE" w:rsidRDefault="00404DAE" w:rsidP="00C169E3">
            <w:pPr>
              <w:spacing w:line="276" w:lineRule="auto"/>
              <w:rPr>
                <w:color w:val="000000"/>
                <w:sz w:val="16"/>
                <w:szCs w:val="16"/>
              </w:rPr>
            </w:pPr>
            <w:r>
              <w:rPr>
                <w:color w:val="000000"/>
                <w:sz w:val="16"/>
                <w:szCs w:val="16"/>
              </w:rPr>
              <w:t>чел.</w:t>
            </w:r>
          </w:p>
        </w:tc>
        <w:tc>
          <w:tcPr>
            <w:tcW w:w="1240" w:type="dxa"/>
            <w:tcBorders>
              <w:top w:val="single" w:sz="4" w:space="0" w:color="auto"/>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7</w:t>
            </w:r>
          </w:p>
        </w:tc>
        <w:tc>
          <w:tcPr>
            <w:tcW w:w="1240" w:type="dxa"/>
            <w:tcBorders>
              <w:top w:val="single" w:sz="4" w:space="0" w:color="auto"/>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3</w:t>
            </w:r>
          </w:p>
        </w:tc>
        <w:tc>
          <w:tcPr>
            <w:tcW w:w="1240" w:type="dxa"/>
            <w:tcBorders>
              <w:top w:val="single" w:sz="4" w:space="0" w:color="auto"/>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7</w:t>
            </w:r>
          </w:p>
        </w:tc>
        <w:tc>
          <w:tcPr>
            <w:tcW w:w="1240" w:type="dxa"/>
            <w:tcBorders>
              <w:top w:val="single" w:sz="4" w:space="0" w:color="auto"/>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2,3</w:t>
            </w:r>
          </w:p>
        </w:tc>
        <w:tc>
          <w:tcPr>
            <w:tcW w:w="1255" w:type="dxa"/>
            <w:tcBorders>
              <w:top w:val="single" w:sz="4" w:space="0" w:color="auto"/>
              <w:left w:val="nil"/>
              <w:bottom w:val="single" w:sz="8" w:space="0" w:color="auto"/>
              <w:right w:val="single" w:sz="4" w:space="0" w:color="auto"/>
            </w:tcBorders>
            <w:noWrap/>
            <w:vAlign w:val="bottom"/>
          </w:tcPr>
          <w:p w:rsidR="00404DAE" w:rsidRDefault="00404DAE" w:rsidP="00C576B2">
            <w:pPr>
              <w:spacing w:line="276" w:lineRule="auto"/>
              <w:rPr>
                <w:color w:val="000000"/>
                <w:sz w:val="16"/>
                <w:szCs w:val="16"/>
              </w:rPr>
            </w:pPr>
            <w:r>
              <w:rPr>
                <w:color w:val="000000"/>
                <w:sz w:val="16"/>
                <w:szCs w:val="16"/>
              </w:rPr>
              <w:t>233,3</w:t>
            </w:r>
          </w:p>
        </w:tc>
        <w:tc>
          <w:tcPr>
            <w:tcW w:w="1240" w:type="dxa"/>
            <w:tcBorders>
              <w:top w:val="single" w:sz="4" w:space="0" w:color="auto"/>
              <w:left w:val="nil"/>
              <w:bottom w:val="single" w:sz="8" w:space="0" w:color="auto"/>
              <w:right w:val="nil"/>
            </w:tcBorders>
            <w:noWrap/>
            <w:vAlign w:val="bottom"/>
          </w:tcPr>
          <w:p w:rsidR="00404DAE" w:rsidRDefault="00404DAE" w:rsidP="00C576B2">
            <w:pPr>
              <w:spacing w:line="276" w:lineRule="auto"/>
              <w:rPr>
                <w:color w:val="000000"/>
                <w:sz w:val="16"/>
                <w:szCs w:val="16"/>
              </w:rPr>
            </w:pPr>
            <w:r>
              <w:rPr>
                <w:color w:val="000000"/>
                <w:sz w:val="16"/>
                <w:szCs w:val="16"/>
              </w:rPr>
              <w:t>100</w:t>
            </w:r>
          </w:p>
        </w:tc>
        <w:tc>
          <w:tcPr>
            <w:tcW w:w="2692" w:type="dxa"/>
            <w:tcBorders>
              <w:top w:val="single" w:sz="4" w:space="0" w:color="auto"/>
              <w:left w:val="single" w:sz="4" w:space="0" w:color="auto"/>
              <w:bottom w:val="single" w:sz="8" w:space="0" w:color="auto"/>
              <w:right w:val="single" w:sz="8" w:space="0" w:color="auto"/>
            </w:tcBorders>
            <w:noWrap/>
            <w:vAlign w:val="bottom"/>
          </w:tcPr>
          <w:p w:rsidR="00404DAE" w:rsidRDefault="00404DAE" w:rsidP="00C169E3">
            <w:pPr>
              <w:spacing w:line="276" w:lineRule="auto"/>
              <w:rPr>
                <w:color w:val="000000"/>
                <w:sz w:val="16"/>
                <w:szCs w:val="16"/>
              </w:rPr>
            </w:pPr>
          </w:p>
        </w:tc>
      </w:tr>
    </w:tbl>
    <w:p w:rsidR="00404DAE" w:rsidRDefault="00404DAE"/>
    <w:tbl>
      <w:tblPr>
        <w:tblW w:w="14929" w:type="dxa"/>
        <w:tblInd w:w="2" w:type="dxa"/>
        <w:tblLayout w:type="fixed"/>
        <w:tblCellMar>
          <w:left w:w="0" w:type="dxa"/>
          <w:right w:w="0" w:type="dxa"/>
        </w:tblCellMar>
        <w:tblLook w:val="0000"/>
      </w:tblPr>
      <w:tblGrid>
        <w:gridCol w:w="539"/>
        <w:gridCol w:w="540"/>
        <w:gridCol w:w="540"/>
        <w:gridCol w:w="1980"/>
        <w:gridCol w:w="893"/>
        <w:gridCol w:w="7"/>
        <w:gridCol w:w="1127"/>
        <w:gridCol w:w="993"/>
        <w:gridCol w:w="908"/>
        <w:gridCol w:w="94"/>
        <w:gridCol w:w="992"/>
        <w:gridCol w:w="1178"/>
        <w:gridCol w:w="1076"/>
        <w:gridCol w:w="3892"/>
        <w:gridCol w:w="170"/>
      </w:tblGrid>
      <w:tr w:rsidR="00404DAE" w:rsidRPr="00800264">
        <w:trPr>
          <w:trHeight w:val="270"/>
        </w:trPr>
        <w:tc>
          <w:tcPr>
            <w:tcW w:w="1079" w:type="dxa"/>
            <w:gridSpan w:val="2"/>
            <w:vMerge w:val="restart"/>
            <w:tcBorders>
              <w:top w:val="single" w:sz="4" w:space="0" w:color="000000"/>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Код аналитической программной классификации</w:t>
            </w:r>
          </w:p>
        </w:tc>
        <w:tc>
          <w:tcPr>
            <w:tcW w:w="540" w:type="dxa"/>
            <w:vMerge w:val="restart"/>
            <w:tcBorders>
              <w:top w:val="single" w:sz="4" w:space="0" w:color="000000"/>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 п/п</w:t>
            </w:r>
          </w:p>
        </w:tc>
        <w:tc>
          <w:tcPr>
            <w:tcW w:w="1980" w:type="dxa"/>
            <w:vMerge w:val="restart"/>
            <w:tcBorders>
              <w:top w:val="single" w:sz="4" w:space="0" w:color="000000"/>
              <w:left w:val="single" w:sz="4" w:space="0" w:color="000000"/>
              <w:bottom w:val="single" w:sz="4" w:space="0" w:color="000000"/>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Наименование целевого показателя (индикатора)</w:t>
            </w:r>
          </w:p>
        </w:tc>
        <w:tc>
          <w:tcPr>
            <w:tcW w:w="900" w:type="dxa"/>
            <w:gridSpan w:val="2"/>
            <w:vMerge w:val="restart"/>
            <w:tcBorders>
              <w:top w:val="single" w:sz="4" w:space="0" w:color="000000"/>
              <w:left w:val="single" w:sz="4" w:space="0" w:color="000000"/>
              <w:bottom w:val="single" w:sz="4" w:space="0" w:color="000000"/>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Единица измерения</w:t>
            </w:r>
          </w:p>
        </w:tc>
        <w:tc>
          <w:tcPr>
            <w:tcW w:w="3028" w:type="dxa"/>
            <w:gridSpan w:val="3"/>
            <w:tcBorders>
              <w:top w:val="single" w:sz="4" w:space="0" w:color="000000"/>
              <w:left w:val="single" w:sz="4" w:space="0" w:color="000000"/>
              <w:bottom w:val="single" w:sz="4" w:space="0" w:color="000000"/>
              <w:right w:val="single" w:sz="4" w:space="0" w:color="auto"/>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Значения целевых показателей (индикаторов)</w:t>
            </w:r>
          </w:p>
        </w:tc>
        <w:tc>
          <w:tcPr>
            <w:tcW w:w="1086" w:type="dxa"/>
            <w:gridSpan w:val="2"/>
            <w:tcBorders>
              <w:top w:val="single" w:sz="4" w:space="0" w:color="000000"/>
              <w:left w:val="single" w:sz="4" w:space="0" w:color="auto"/>
            </w:tcBorders>
            <w:vAlign w:val="center"/>
          </w:tcPr>
          <w:p w:rsidR="00404DAE" w:rsidRPr="00AE049B" w:rsidRDefault="00404DAE" w:rsidP="00AE049B">
            <w:pPr>
              <w:spacing w:line="276" w:lineRule="auto"/>
              <w:jc w:val="center"/>
              <w:rPr>
                <w:color w:val="000000"/>
                <w:sz w:val="16"/>
                <w:szCs w:val="16"/>
              </w:rPr>
            </w:pPr>
          </w:p>
        </w:tc>
        <w:tc>
          <w:tcPr>
            <w:tcW w:w="1178" w:type="dxa"/>
            <w:tcBorders>
              <w:top w:val="single" w:sz="4" w:space="0" w:color="000000"/>
              <w:left w:val="single" w:sz="4" w:space="0" w:color="auto"/>
            </w:tcBorders>
            <w:vAlign w:val="center"/>
          </w:tcPr>
          <w:p w:rsidR="00404DAE" w:rsidRPr="00AE049B" w:rsidRDefault="00404DAE" w:rsidP="00AE049B">
            <w:pPr>
              <w:spacing w:line="276" w:lineRule="auto"/>
              <w:jc w:val="center"/>
              <w:rPr>
                <w:color w:val="000000"/>
                <w:sz w:val="16"/>
                <w:szCs w:val="16"/>
              </w:rPr>
            </w:pPr>
          </w:p>
        </w:tc>
        <w:tc>
          <w:tcPr>
            <w:tcW w:w="1076" w:type="dxa"/>
            <w:tcBorders>
              <w:top w:val="single" w:sz="4" w:space="0" w:color="000000"/>
              <w:left w:val="single" w:sz="4" w:space="0" w:color="auto"/>
            </w:tcBorders>
            <w:vAlign w:val="center"/>
          </w:tcPr>
          <w:p w:rsidR="00404DAE" w:rsidRPr="00AE049B" w:rsidRDefault="00404DAE" w:rsidP="00AE049B">
            <w:pPr>
              <w:spacing w:line="276" w:lineRule="auto"/>
              <w:jc w:val="center"/>
              <w:rPr>
                <w:color w:val="000000"/>
                <w:sz w:val="16"/>
                <w:szCs w:val="16"/>
              </w:rPr>
            </w:pPr>
          </w:p>
        </w:tc>
        <w:tc>
          <w:tcPr>
            <w:tcW w:w="3892" w:type="dxa"/>
            <w:tcBorders>
              <w:top w:val="single" w:sz="4" w:space="0" w:color="000000"/>
              <w:left w:val="single" w:sz="4" w:space="0" w:color="auto"/>
            </w:tcBorders>
            <w:vAlign w:val="center"/>
          </w:tcPr>
          <w:p w:rsidR="00404DAE" w:rsidRPr="00AE049B" w:rsidRDefault="00404DAE" w:rsidP="00AE049B">
            <w:pPr>
              <w:spacing w:line="276" w:lineRule="auto"/>
              <w:jc w:val="center"/>
              <w:rPr>
                <w:color w:val="000000"/>
                <w:sz w:val="16"/>
                <w:szCs w:val="16"/>
              </w:rPr>
            </w:pP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660"/>
        </w:trPr>
        <w:tc>
          <w:tcPr>
            <w:tcW w:w="1079" w:type="dxa"/>
            <w:gridSpan w:val="2"/>
            <w:vMerge/>
            <w:tcBorders>
              <w:top w:val="single" w:sz="4" w:space="0" w:color="000000"/>
              <w:left w:val="single" w:sz="4" w:space="0" w:color="000000"/>
              <w:bottom w:val="single" w:sz="4" w:space="0" w:color="000000"/>
            </w:tcBorders>
            <w:vAlign w:val="center"/>
          </w:tcPr>
          <w:p w:rsidR="00404DAE" w:rsidRPr="00800264" w:rsidRDefault="00404DAE" w:rsidP="00C169E3">
            <w:pPr>
              <w:snapToGrid w:val="0"/>
              <w:rPr>
                <w:sz w:val="18"/>
                <w:szCs w:val="18"/>
              </w:rPr>
            </w:pPr>
          </w:p>
        </w:tc>
        <w:tc>
          <w:tcPr>
            <w:tcW w:w="540" w:type="dxa"/>
            <w:vMerge/>
            <w:tcBorders>
              <w:top w:val="single" w:sz="4" w:space="0" w:color="000000"/>
              <w:left w:val="single" w:sz="4" w:space="0" w:color="000000"/>
              <w:bottom w:val="single" w:sz="4" w:space="0" w:color="000000"/>
            </w:tcBorders>
            <w:vAlign w:val="center"/>
          </w:tcPr>
          <w:p w:rsidR="00404DAE" w:rsidRPr="00800264" w:rsidRDefault="00404DAE" w:rsidP="00C169E3">
            <w:pPr>
              <w:snapToGrid w:val="0"/>
              <w:rPr>
                <w:sz w:val="18"/>
                <w:szCs w:val="18"/>
              </w:rPr>
            </w:pPr>
          </w:p>
        </w:tc>
        <w:tc>
          <w:tcPr>
            <w:tcW w:w="1980" w:type="dxa"/>
            <w:vMerge/>
            <w:tcBorders>
              <w:top w:val="single" w:sz="4" w:space="0" w:color="000000"/>
              <w:left w:val="single" w:sz="4" w:space="0" w:color="000000"/>
              <w:bottom w:val="single" w:sz="4" w:space="0" w:color="000000"/>
            </w:tcBorders>
            <w:vAlign w:val="center"/>
          </w:tcPr>
          <w:p w:rsidR="00404DAE" w:rsidRPr="00AE049B" w:rsidRDefault="00404DAE" w:rsidP="00AE049B">
            <w:pPr>
              <w:spacing w:line="276" w:lineRule="auto"/>
              <w:jc w:val="center"/>
              <w:rPr>
                <w:color w:val="000000"/>
                <w:sz w:val="16"/>
                <w:szCs w:val="16"/>
              </w:rPr>
            </w:pPr>
          </w:p>
        </w:tc>
        <w:tc>
          <w:tcPr>
            <w:tcW w:w="900" w:type="dxa"/>
            <w:gridSpan w:val="2"/>
            <w:vMerge/>
            <w:tcBorders>
              <w:top w:val="single" w:sz="4" w:space="0" w:color="000000"/>
              <w:left w:val="single" w:sz="4" w:space="0" w:color="000000"/>
              <w:bottom w:val="single" w:sz="4" w:space="0" w:color="000000"/>
            </w:tcBorders>
            <w:vAlign w:val="center"/>
          </w:tcPr>
          <w:p w:rsidR="00404DAE" w:rsidRPr="00AE049B" w:rsidRDefault="00404DAE" w:rsidP="00AE049B">
            <w:pPr>
              <w:spacing w:line="276" w:lineRule="auto"/>
              <w:jc w:val="center"/>
              <w:rPr>
                <w:color w:val="000000"/>
                <w:sz w:val="16"/>
                <w:szCs w:val="16"/>
              </w:rPr>
            </w:pPr>
          </w:p>
        </w:tc>
        <w:tc>
          <w:tcPr>
            <w:tcW w:w="1127" w:type="dxa"/>
            <w:tcBorders>
              <w:left w:val="single" w:sz="4" w:space="0" w:color="000000"/>
              <w:bottom w:val="single" w:sz="4" w:space="0" w:color="000000"/>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факт на начало отчетного периода (за прошлый год)</w:t>
            </w:r>
          </w:p>
        </w:tc>
        <w:tc>
          <w:tcPr>
            <w:tcW w:w="993" w:type="dxa"/>
            <w:tcBorders>
              <w:left w:val="single" w:sz="4" w:space="0" w:color="000000"/>
              <w:bottom w:val="single" w:sz="4" w:space="0" w:color="000000"/>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план на конец отчетного (текущего) года</w:t>
            </w:r>
          </w:p>
        </w:tc>
        <w:tc>
          <w:tcPr>
            <w:tcW w:w="908" w:type="dxa"/>
            <w:tcBorders>
              <w:left w:val="single" w:sz="4" w:space="0" w:color="000000"/>
              <w:bottom w:val="single" w:sz="4" w:space="0" w:color="000000"/>
              <w:right w:val="single" w:sz="4" w:space="0" w:color="auto"/>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факт на конец отчетного периода</w:t>
            </w:r>
          </w:p>
        </w:tc>
        <w:tc>
          <w:tcPr>
            <w:tcW w:w="94" w:type="dxa"/>
            <w:tcBorders>
              <w:left w:val="single" w:sz="4" w:space="0" w:color="auto"/>
              <w:bottom w:val="single" w:sz="4" w:space="0" w:color="000000"/>
            </w:tcBorders>
            <w:vAlign w:val="center"/>
          </w:tcPr>
          <w:p w:rsidR="00404DAE" w:rsidRPr="00AE049B" w:rsidRDefault="00404DAE" w:rsidP="00AE049B">
            <w:pPr>
              <w:spacing w:line="276" w:lineRule="auto"/>
              <w:jc w:val="center"/>
              <w:rPr>
                <w:color w:val="000000"/>
                <w:sz w:val="16"/>
                <w:szCs w:val="16"/>
              </w:rPr>
            </w:pPr>
          </w:p>
        </w:tc>
        <w:tc>
          <w:tcPr>
            <w:tcW w:w="992" w:type="dxa"/>
            <w:tcBorders>
              <w:left w:val="single" w:sz="4" w:space="0" w:color="000000"/>
              <w:bottom w:val="single" w:sz="4" w:space="0" w:color="000000"/>
              <w:right w:val="single" w:sz="4" w:space="0" w:color="auto"/>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 xml:space="preserve">Абсолютное отклонение факта от плана </w:t>
            </w:r>
          </w:p>
        </w:tc>
        <w:tc>
          <w:tcPr>
            <w:tcW w:w="1178" w:type="dxa"/>
            <w:tcBorders>
              <w:left w:val="single" w:sz="4" w:space="0" w:color="auto"/>
              <w:bottom w:val="single" w:sz="4" w:space="0" w:color="000000"/>
              <w:right w:val="single" w:sz="4" w:space="0" w:color="auto"/>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Относительное отклонение факта от плана, в %</w:t>
            </w:r>
          </w:p>
        </w:tc>
        <w:tc>
          <w:tcPr>
            <w:tcW w:w="1076" w:type="dxa"/>
            <w:tcBorders>
              <w:left w:val="single" w:sz="4" w:space="0" w:color="auto"/>
              <w:bottom w:val="single" w:sz="4" w:space="0" w:color="000000"/>
              <w:right w:val="single" w:sz="4" w:space="0" w:color="auto"/>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Темп роста к уровню прошлого года, %</w:t>
            </w:r>
          </w:p>
        </w:tc>
        <w:tc>
          <w:tcPr>
            <w:tcW w:w="3892" w:type="dxa"/>
            <w:tcBorders>
              <w:left w:val="single" w:sz="4" w:space="0" w:color="auto"/>
              <w:bottom w:val="single" w:sz="4" w:space="0" w:color="000000"/>
            </w:tcBorders>
            <w:vAlign w:val="center"/>
          </w:tcPr>
          <w:p w:rsidR="00404DAE" w:rsidRPr="00AE049B" w:rsidRDefault="00404DAE" w:rsidP="00AE049B">
            <w:pPr>
              <w:spacing w:line="276" w:lineRule="auto"/>
              <w:jc w:val="center"/>
              <w:rPr>
                <w:color w:val="000000"/>
                <w:sz w:val="16"/>
                <w:szCs w:val="16"/>
              </w:rPr>
            </w:pPr>
            <w:r w:rsidRPr="00AE049B">
              <w:rPr>
                <w:color w:val="000000"/>
                <w:sz w:val="16"/>
                <w:szCs w:val="16"/>
              </w:rPr>
              <w:t>Обоснование отклонений значений целевого показателя (индикатора) на конец отчетного периода</w:t>
            </w: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360"/>
        </w:trPr>
        <w:tc>
          <w:tcPr>
            <w:tcW w:w="539" w:type="dxa"/>
            <w:tcBorders>
              <w:left w:val="single" w:sz="4" w:space="0" w:color="000000"/>
              <w:bottom w:val="single" w:sz="4" w:space="0" w:color="000000"/>
            </w:tcBorders>
            <w:vAlign w:val="center"/>
          </w:tcPr>
          <w:p w:rsidR="00404DAE" w:rsidRPr="00800264" w:rsidRDefault="00404DAE" w:rsidP="00C169E3">
            <w:pPr>
              <w:jc w:val="center"/>
              <w:rPr>
                <w:b/>
                <w:bCs/>
                <w:sz w:val="18"/>
                <w:szCs w:val="18"/>
              </w:rPr>
            </w:pPr>
            <w:r w:rsidRPr="00800264">
              <w:rPr>
                <w:b/>
                <w:bCs/>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b/>
                <w:bCs/>
                <w:sz w:val="18"/>
                <w:szCs w:val="18"/>
              </w:rPr>
            </w:pPr>
            <w:r w:rsidRPr="00800264">
              <w:rPr>
                <w:b/>
                <w:bCs/>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b/>
                <w:bCs/>
                <w:sz w:val="18"/>
                <w:szCs w:val="18"/>
              </w:rPr>
            </w:pPr>
            <w:r w:rsidRPr="00800264">
              <w:rPr>
                <w:b/>
                <w:bCs/>
                <w:sz w:val="18"/>
                <w:szCs w:val="18"/>
              </w:rPr>
              <w:t> </w:t>
            </w:r>
          </w:p>
        </w:tc>
        <w:tc>
          <w:tcPr>
            <w:tcW w:w="13140" w:type="dxa"/>
            <w:gridSpan w:val="11"/>
            <w:tcBorders>
              <w:top w:val="single" w:sz="4" w:space="0" w:color="000000"/>
              <w:left w:val="single" w:sz="4" w:space="0" w:color="000000"/>
              <w:bottom w:val="single" w:sz="4" w:space="0" w:color="000000"/>
            </w:tcBorders>
            <w:vAlign w:val="center"/>
          </w:tcPr>
          <w:p w:rsidR="00404DAE" w:rsidRPr="00092494" w:rsidRDefault="00404DAE" w:rsidP="00C169E3">
            <w:pPr>
              <w:jc w:val="center"/>
              <w:rPr>
                <w:b/>
                <w:bCs/>
                <w:sz w:val="18"/>
                <w:szCs w:val="18"/>
              </w:rPr>
            </w:pPr>
            <w:r w:rsidRPr="00092494">
              <w:rPr>
                <w:b/>
                <w:bCs/>
                <w:sz w:val="18"/>
                <w:szCs w:val="18"/>
              </w:rPr>
              <w:t>Подпрограмма 3 "Гармонизация межэтнических отношений и участие в профилактике экстремизма в муниципальном образовании "Красногорский  район" на 2015 - 2020 годы"</w:t>
            </w: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351"/>
        </w:trPr>
        <w:tc>
          <w:tcPr>
            <w:tcW w:w="539"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1</w:t>
            </w:r>
          </w:p>
        </w:tc>
        <w:tc>
          <w:tcPr>
            <w:tcW w:w="1980" w:type="dxa"/>
            <w:tcBorders>
              <w:left w:val="single" w:sz="4" w:space="0" w:color="000000"/>
              <w:bottom w:val="single" w:sz="4" w:space="0" w:color="000000"/>
            </w:tcBorders>
          </w:tcPr>
          <w:p w:rsidR="00404DAE" w:rsidRPr="00800264" w:rsidRDefault="00404DAE" w:rsidP="00C169E3">
            <w:pPr>
              <w:rPr>
                <w:sz w:val="18"/>
                <w:szCs w:val="18"/>
              </w:rPr>
            </w:pPr>
            <w:r w:rsidRPr="00800264">
              <w:rPr>
                <w:sz w:val="18"/>
                <w:szCs w:val="18"/>
              </w:rPr>
              <w:t>Количество организованных и проведенных мероприятий с целью профилактики терроризма и экстремизма с населением района</w:t>
            </w:r>
          </w:p>
        </w:tc>
        <w:tc>
          <w:tcPr>
            <w:tcW w:w="893"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единиц</w:t>
            </w:r>
          </w:p>
        </w:tc>
        <w:tc>
          <w:tcPr>
            <w:tcW w:w="1134"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35</w:t>
            </w:r>
          </w:p>
        </w:tc>
        <w:tc>
          <w:tcPr>
            <w:tcW w:w="993"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35</w:t>
            </w:r>
          </w:p>
        </w:tc>
        <w:tc>
          <w:tcPr>
            <w:tcW w:w="1002"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51</w:t>
            </w:r>
          </w:p>
        </w:tc>
        <w:tc>
          <w:tcPr>
            <w:tcW w:w="992"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16</w:t>
            </w:r>
          </w:p>
        </w:tc>
        <w:tc>
          <w:tcPr>
            <w:tcW w:w="1178"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45,7</w:t>
            </w:r>
          </w:p>
        </w:tc>
        <w:tc>
          <w:tcPr>
            <w:tcW w:w="1076"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145</w:t>
            </w:r>
          </w:p>
        </w:tc>
        <w:tc>
          <w:tcPr>
            <w:tcW w:w="3892" w:type="dxa"/>
            <w:tcBorders>
              <w:left w:val="single" w:sz="4" w:space="0" w:color="000000"/>
              <w:bottom w:val="single" w:sz="4" w:space="0" w:color="000000"/>
            </w:tcBorders>
            <w:vAlign w:val="center"/>
          </w:tcPr>
          <w:p w:rsidR="00404DAE" w:rsidRPr="00800264" w:rsidRDefault="00404DAE" w:rsidP="00C169E3">
            <w:pPr>
              <w:jc w:val="center"/>
              <w:rPr>
                <w:sz w:val="18"/>
                <w:szCs w:val="18"/>
              </w:rPr>
            </w:pP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373"/>
        </w:trPr>
        <w:tc>
          <w:tcPr>
            <w:tcW w:w="539"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2</w:t>
            </w:r>
          </w:p>
        </w:tc>
        <w:tc>
          <w:tcPr>
            <w:tcW w:w="1980" w:type="dxa"/>
            <w:tcBorders>
              <w:left w:val="single" w:sz="4" w:space="0" w:color="000000"/>
              <w:bottom w:val="single" w:sz="4" w:space="0" w:color="000000"/>
            </w:tcBorders>
          </w:tcPr>
          <w:p w:rsidR="00404DAE" w:rsidRPr="00800264" w:rsidRDefault="00404DAE" w:rsidP="00C169E3">
            <w:pPr>
              <w:rPr>
                <w:sz w:val="18"/>
                <w:szCs w:val="18"/>
              </w:rPr>
            </w:pPr>
            <w:r w:rsidRPr="00800264">
              <w:rPr>
                <w:sz w:val="18"/>
                <w:szCs w:val="18"/>
              </w:rPr>
              <w:t>Количество изданной печатной продукции (информационные листы, буклеты и т.п.) по гармонизации межэтнических отношений и профилактике экстремизма</w:t>
            </w:r>
          </w:p>
        </w:tc>
        <w:tc>
          <w:tcPr>
            <w:tcW w:w="893"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единиц</w:t>
            </w:r>
          </w:p>
        </w:tc>
        <w:tc>
          <w:tcPr>
            <w:tcW w:w="1134" w:type="dxa"/>
            <w:gridSpan w:val="2"/>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10</w:t>
            </w:r>
          </w:p>
        </w:tc>
        <w:tc>
          <w:tcPr>
            <w:tcW w:w="993"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10</w:t>
            </w:r>
          </w:p>
        </w:tc>
        <w:tc>
          <w:tcPr>
            <w:tcW w:w="1002" w:type="dxa"/>
            <w:gridSpan w:val="2"/>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10</w:t>
            </w:r>
          </w:p>
        </w:tc>
        <w:tc>
          <w:tcPr>
            <w:tcW w:w="992"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0</w:t>
            </w:r>
          </w:p>
        </w:tc>
        <w:tc>
          <w:tcPr>
            <w:tcW w:w="1178"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0</w:t>
            </w:r>
          </w:p>
        </w:tc>
        <w:tc>
          <w:tcPr>
            <w:tcW w:w="1076"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0</w:t>
            </w:r>
          </w:p>
        </w:tc>
        <w:tc>
          <w:tcPr>
            <w:tcW w:w="3892" w:type="dxa"/>
            <w:tcBorders>
              <w:left w:val="single" w:sz="4" w:space="0" w:color="000000"/>
              <w:bottom w:val="single" w:sz="4" w:space="0" w:color="000000"/>
            </w:tcBorders>
            <w:vAlign w:val="center"/>
          </w:tcPr>
          <w:p w:rsidR="00404DAE" w:rsidRPr="00800264" w:rsidRDefault="00404DAE" w:rsidP="00C169E3">
            <w:pPr>
              <w:jc w:val="center"/>
              <w:rPr>
                <w:sz w:val="18"/>
                <w:szCs w:val="18"/>
              </w:rPr>
            </w:pP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380"/>
        </w:trPr>
        <w:tc>
          <w:tcPr>
            <w:tcW w:w="539"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1980" w:type="dxa"/>
            <w:tcBorders>
              <w:left w:val="single" w:sz="4" w:space="0" w:color="000000"/>
              <w:bottom w:val="single" w:sz="4" w:space="0" w:color="000000"/>
            </w:tcBorders>
          </w:tcPr>
          <w:p w:rsidR="00404DAE" w:rsidRPr="00800264" w:rsidRDefault="00404DAE" w:rsidP="00C169E3">
            <w:pPr>
              <w:rPr>
                <w:sz w:val="18"/>
                <w:szCs w:val="18"/>
              </w:rPr>
            </w:pPr>
            <w:r w:rsidRPr="00800264">
              <w:rPr>
                <w:sz w:val="18"/>
                <w:szCs w:val="18"/>
              </w:rPr>
              <w:t>Количество музейных экспозиций, посвященных национальным культурам проживающих в республике этносов</w:t>
            </w:r>
          </w:p>
        </w:tc>
        <w:tc>
          <w:tcPr>
            <w:tcW w:w="893"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единиц</w:t>
            </w:r>
          </w:p>
        </w:tc>
        <w:tc>
          <w:tcPr>
            <w:tcW w:w="1134" w:type="dxa"/>
            <w:gridSpan w:val="2"/>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5</w:t>
            </w:r>
          </w:p>
        </w:tc>
        <w:tc>
          <w:tcPr>
            <w:tcW w:w="993"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5</w:t>
            </w:r>
          </w:p>
        </w:tc>
        <w:tc>
          <w:tcPr>
            <w:tcW w:w="1002" w:type="dxa"/>
            <w:gridSpan w:val="2"/>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9</w:t>
            </w:r>
          </w:p>
        </w:tc>
        <w:tc>
          <w:tcPr>
            <w:tcW w:w="992"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4</w:t>
            </w:r>
          </w:p>
        </w:tc>
        <w:tc>
          <w:tcPr>
            <w:tcW w:w="1178"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80</w:t>
            </w:r>
          </w:p>
        </w:tc>
        <w:tc>
          <w:tcPr>
            <w:tcW w:w="1076" w:type="dxa"/>
            <w:tcBorders>
              <w:left w:val="single" w:sz="4" w:space="0" w:color="000000"/>
              <w:bottom w:val="single" w:sz="4" w:space="0" w:color="000000"/>
            </w:tcBorders>
            <w:vAlign w:val="center"/>
          </w:tcPr>
          <w:p w:rsidR="00404DAE" w:rsidRPr="00092494" w:rsidRDefault="00404DAE" w:rsidP="00C576B2">
            <w:pPr>
              <w:pStyle w:val="NoSpacing"/>
              <w:jc w:val="center"/>
              <w:rPr>
                <w:sz w:val="18"/>
                <w:szCs w:val="18"/>
              </w:rPr>
            </w:pPr>
            <w:r w:rsidRPr="00092494">
              <w:rPr>
                <w:sz w:val="18"/>
                <w:szCs w:val="18"/>
              </w:rPr>
              <w:t>180</w:t>
            </w:r>
          </w:p>
        </w:tc>
        <w:tc>
          <w:tcPr>
            <w:tcW w:w="3892" w:type="dxa"/>
            <w:tcBorders>
              <w:left w:val="single" w:sz="4" w:space="0" w:color="000000"/>
              <w:bottom w:val="single" w:sz="4" w:space="0" w:color="000000"/>
            </w:tcBorders>
            <w:vAlign w:val="center"/>
          </w:tcPr>
          <w:p w:rsidR="00404DAE" w:rsidRPr="00800264" w:rsidRDefault="00404DAE" w:rsidP="00C169E3">
            <w:pPr>
              <w:jc w:val="center"/>
              <w:rPr>
                <w:sz w:val="18"/>
                <w:szCs w:val="18"/>
              </w:rPr>
            </w:pP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750"/>
        </w:trPr>
        <w:tc>
          <w:tcPr>
            <w:tcW w:w="539"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4</w:t>
            </w:r>
          </w:p>
        </w:tc>
        <w:tc>
          <w:tcPr>
            <w:tcW w:w="1980" w:type="dxa"/>
            <w:tcBorders>
              <w:left w:val="single" w:sz="4" w:space="0" w:color="000000"/>
              <w:bottom w:val="single" w:sz="4" w:space="0" w:color="000000"/>
            </w:tcBorders>
          </w:tcPr>
          <w:p w:rsidR="00404DAE" w:rsidRPr="00800264" w:rsidRDefault="00404DAE" w:rsidP="00C169E3">
            <w:pPr>
              <w:rPr>
                <w:sz w:val="18"/>
                <w:szCs w:val="18"/>
              </w:rPr>
            </w:pPr>
            <w:r w:rsidRPr="00800264">
              <w:rPr>
                <w:sz w:val="18"/>
                <w:szCs w:val="18"/>
              </w:rPr>
              <w:t>Увеличение доли молодежи - участников мероприятий, направленных на профилактику проявлений ксенофобии и экстремизма, от общей численности молодежи</w:t>
            </w:r>
          </w:p>
        </w:tc>
        <w:tc>
          <w:tcPr>
            <w:tcW w:w="893"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процентов</w:t>
            </w:r>
          </w:p>
        </w:tc>
        <w:tc>
          <w:tcPr>
            <w:tcW w:w="1134"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40</w:t>
            </w:r>
          </w:p>
        </w:tc>
        <w:tc>
          <w:tcPr>
            <w:tcW w:w="993"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40</w:t>
            </w:r>
          </w:p>
        </w:tc>
        <w:tc>
          <w:tcPr>
            <w:tcW w:w="1002"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40</w:t>
            </w:r>
          </w:p>
        </w:tc>
        <w:tc>
          <w:tcPr>
            <w:tcW w:w="992"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0</w:t>
            </w:r>
          </w:p>
        </w:tc>
        <w:tc>
          <w:tcPr>
            <w:tcW w:w="1178"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0</w:t>
            </w:r>
          </w:p>
        </w:tc>
        <w:tc>
          <w:tcPr>
            <w:tcW w:w="1076"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0</w:t>
            </w:r>
          </w:p>
        </w:tc>
        <w:tc>
          <w:tcPr>
            <w:tcW w:w="3892" w:type="dxa"/>
            <w:tcBorders>
              <w:left w:val="single" w:sz="4" w:space="0" w:color="000000"/>
              <w:bottom w:val="single" w:sz="4" w:space="0" w:color="000000"/>
            </w:tcBorders>
            <w:vAlign w:val="center"/>
          </w:tcPr>
          <w:p w:rsidR="00404DAE" w:rsidRPr="00800264" w:rsidRDefault="00404DAE" w:rsidP="00C169E3">
            <w:pPr>
              <w:jc w:val="center"/>
              <w:rPr>
                <w:sz w:val="18"/>
                <w:szCs w:val="18"/>
              </w:rPr>
            </w:pP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480"/>
        </w:trPr>
        <w:tc>
          <w:tcPr>
            <w:tcW w:w="539"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5</w:t>
            </w:r>
          </w:p>
        </w:tc>
        <w:tc>
          <w:tcPr>
            <w:tcW w:w="1980" w:type="dxa"/>
            <w:tcBorders>
              <w:left w:val="single" w:sz="4" w:space="0" w:color="000000"/>
              <w:bottom w:val="single" w:sz="4" w:space="0" w:color="000000"/>
            </w:tcBorders>
          </w:tcPr>
          <w:p w:rsidR="00404DAE" w:rsidRPr="00800264" w:rsidRDefault="00404DAE" w:rsidP="00C169E3">
            <w:pPr>
              <w:rPr>
                <w:sz w:val="18"/>
                <w:szCs w:val="18"/>
              </w:rPr>
            </w:pPr>
            <w:r w:rsidRPr="00800264">
              <w:rPr>
                <w:sz w:val="18"/>
                <w:szCs w:val="18"/>
              </w:rPr>
              <w:t>Количество художественной и учебной литературы на удмуртском или удмуртском и русском языках, доступной для пользователей через систему библиотек</w:t>
            </w:r>
          </w:p>
        </w:tc>
        <w:tc>
          <w:tcPr>
            <w:tcW w:w="893"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единиц</w:t>
            </w:r>
          </w:p>
        </w:tc>
        <w:tc>
          <w:tcPr>
            <w:tcW w:w="1134"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6906</w:t>
            </w:r>
          </w:p>
        </w:tc>
        <w:tc>
          <w:tcPr>
            <w:tcW w:w="993"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5919</w:t>
            </w:r>
          </w:p>
        </w:tc>
        <w:tc>
          <w:tcPr>
            <w:tcW w:w="1002"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7051</w:t>
            </w:r>
          </w:p>
        </w:tc>
        <w:tc>
          <w:tcPr>
            <w:tcW w:w="992"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1132</w:t>
            </w:r>
          </w:p>
        </w:tc>
        <w:tc>
          <w:tcPr>
            <w:tcW w:w="1178"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2,09</w:t>
            </w:r>
          </w:p>
        </w:tc>
        <w:tc>
          <w:tcPr>
            <w:tcW w:w="1076"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102,1</w:t>
            </w:r>
          </w:p>
        </w:tc>
        <w:tc>
          <w:tcPr>
            <w:tcW w:w="3892" w:type="dxa"/>
            <w:tcBorders>
              <w:left w:val="single" w:sz="4" w:space="0" w:color="000000"/>
              <w:bottom w:val="single" w:sz="4" w:space="0" w:color="000000"/>
            </w:tcBorders>
            <w:vAlign w:val="center"/>
          </w:tcPr>
          <w:p w:rsidR="00404DAE" w:rsidRPr="00800264" w:rsidRDefault="00404DAE" w:rsidP="00C169E3">
            <w:pPr>
              <w:jc w:val="center"/>
              <w:rPr>
                <w:sz w:val="18"/>
                <w:szCs w:val="18"/>
              </w:rPr>
            </w:pP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488"/>
        </w:trPr>
        <w:tc>
          <w:tcPr>
            <w:tcW w:w="539"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6</w:t>
            </w:r>
          </w:p>
        </w:tc>
        <w:tc>
          <w:tcPr>
            <w:tcW w:w="1980" w:type="dxa"/>
            <w:tcBorders>
              <w:left w:val="single" w:sz="4" w:space="0" w:color="000000"/>
              <w:bottom w:val="single" w:sz="4" w:space="0" w:color="000000"/>
            </w:tcBorders>
          </w:tcPr>
          <w:p w:rsidR="00404DAE" w:rsidRPr="00800264" w:rsidRDefault="00404DAE" w:rsidP="00C169E3">
            <w:pPr>
              <w:rPr>
                <w:sz w:val="18"/>
                <w:szCs w:val="18"/>
              </w:rPr>
            </w:pPr>
            <w:r w:rsidRPr="00800264">
              <w:rPr>
                <w:sz w:val="18"/>
                <w:szCs w:val="18"/>
              </w:rPr>
              <w:t>Количество публикаций в СМИ муниципального образования, направленных на формирование этнокультурной компетентности граждан и пропаганду ценностей добрососедства и толерантности</w:t>
            </w:r>
          </w:p>
        </w:tc>
        <w:tc>
          <w:tcPr>
            <w:tcW w:w="893"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единиц</w:t>
            </w:r>
          </w:p>
        </w:tc>
        <w:tc>
          <w:tcPr>
            <w:tcW w:w="1134"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40</w:t>
            </w:r>
          </w:p>
        </w:tc>
        <w:tc>
          <w:tcPr>
            <w:tcW w:w="993"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18</w:t>
            </w:r>
          </w:p>
        </w:tc>
        <w:tc>
          <w:tcPr>
            <w:tcW w:w="1002"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42</w:t>
            </w:r>
          </w:p>
        </w:tc>
        <w:tc>
          <w:tcPr>
            <w:tcW w:w="992"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24</w:t>
            </w:r>
          </w:p>
        </w:tc>
        <w:tc>
          <w:tcPr>
            <w:tcW w:w="1178"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133,2</w:t>
            </w:r>
          </w:p>
        </w:tc>
        <w:tc>
          <w:tcPr>
            <w:tcW w:w="1076"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105</w:t>
            </w:r>
          </w:p>
        </w:tc>
        <w:tc>
          <w:tcPr>
            <w:tcW w:w="3892" w:type="dxa"/>
            <w:tcBorders>
              <w:left w:val="single" w:sz="4" w:space="0" w:color="000000"/>
              <w:bottom w:val="single" w:sz="4" w:space="0" w:color="000000"/>
            </w:tcBorders>
            <w:vAlign w:val="center"/>
          </w:tcPr>
          <w:p w:rsidR="00404DAE" w:rsidRPr="00800264" w:rsidRDefault="00404DAE" w:rsidP="00C169E3">
            <w:pPr>
              <w:jc w:val="center"/>
              <w:rPr>
                <w:sz w:val="18"/>
                <w:szCs w:val="18"/>
              </w:rPr>
            </w:pPr>
          </w:p>
        </w:tc>
        <w:tc>
          <w:tcPr>
            <w:tcW w:w="170" w:type="dxa"/>
            <w:tcBorders>
              <w:left w:val="single" w:sz="4" w:space="0" w:color="000000"/>
            </w:tcBorders>
          </w:tcPr>
          <w:p w:rsidR="00404DAE" w:rsidRPr="00800264" w:rsidRDefault="00404DAE" w:rsidP="00C169E3">
            <w:pPr>
              <w:snapToGrid w:val="0"/>
              <w:rPr>
                <w:sz w:val="18"/>
                <w:szCs w:val="18"/>
              </w:rPr>
            </w:pPr>
          </w:p>
        </w:tc>
      </w:tr>
      <w:tr w:rsidR="00404DAE" w:rsidRPr="00800264">
        <w:trPr>
          <w:trHeight w:val="891"/>
        </w:trPr>
        <w:tc>
          <w:tcPr>
            <w:tcW w:w="539"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06</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3</w:t>
            </w:r>
          </w:p>
        </w:tc>
        <w:tc>
          <w:tcPr>
            <w:tcW w:w="540"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7</w:t>
            </w:r>
          </w:p>
        </w:tc>
        <w:tc>
          <w:tcPr>
            <w:tcW w:w="1980" w:type="dxa"/>
            <w:tcBorders>
              <w:left w:val="single" w:sz="4" w:space="0" w:color="000000"/>
              <w:bottom w:val="single" w:sz="4" w:space="0" w:color="000000"/>
            </w:tcBorders>
          </w:tcPr>
          <w:p w:rsidR="00404DAE" w:rsidRPr="00800264" w:rsidRDefault="00404DAE" w:rsidP="00C169E3">
            <w:pPr>
              <w:rPr>
                <w:sz w:val="18"/>
                <w:szCs w:val="18"/>
              </w:rPr>
            </w:pPr>
            <w:r w:rsidRPr="00800264">
              <w:rPr>
                <w:sz w:val="18"/>
                <w:szCs w:val="18"/>
              </w:rPr>
              <w:t>Количество учеников, изучающих удмуртский и иные миноритарные языки в школах муниципального образования</w:t>
            </w:r>
          </w:p>
        </w:tc>
        <w:tc>
          <w:tcPr>
            <w:tcW w:w="893" w:type="dxa"/>
            <w:tcBorders>
              <w:left w:val="single" w:sz="4" w:space="0" w:color="000000"/>
              <w:bottom w:val="single" w:sz="4" w:space="0" w:color="000000"/>
            </w:tcBorders>
            <w:vAlign w:val="center"/>
          </w:tcPr>
          <w:p w:rsidR="00404DAE" w:rsidRPr="00800264" w:rsidRDefault="00404DAE" w:rsidP="00C169E3">
            <w:pPr>
              <w:jc w:val="center"/>
              <w:rPr>
                <w:sz w:val="18"/>
                <w:szCs w:val="18"/>
              </w:rPr>
            </w:pPr>
            <w:r w:rsidRPr="00800264">
              <w:rPr>
                <w:sz w:val="18"/>
                <w:szCs w:val="18"/>
              </w:rPr>
              <w:t>единиц</w:t>
            </w:r>
          </w:p>
        </w:tc>
        <w:tc>
          <w:tcPr>
            <w:tcW w:w="1134"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50</w:t>
            </w:r>
          </w:p>
        </w:tc>
        <w:tc>
          <w:tcPr>
            <w:tcW w:w="993"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50</w:t>
            </w:r>
          </w:p>
        </w:tc>
        <w:tc>
          <w:tcPr>
            <w:tcW w:w="1002" w:type="dxa"/>
            <w:gridSpan w:val="2"/>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50</w:t>
            </w:r>
          </w:p>
        </w:tc>
        <w:tc>
          <w:tcPr>
            <w:tcW w:w="992"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0</w:t>
            </w:r>
          </w:p>
        </w:tc>
        <w:tc>
          <w:tcPr>
            <w:tcW w:w="1178"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0</w:t>
            </w:r>
          </w:p>
        </w:tc>
        <w:tc>
          <w:tcPr>
            <w:tcW w:w="1076" w:type="dxa"/>
            <w:tcBorders>
              <w:left w:val="single" w:sz="4" w:space="0" w:color="000000"/>
              <w:bottom w:val="single" w:sz="4" w:space="0" w:color="000000"/>
            </w:tcBorders>
            <w:vAlign w:val="center"/>
          </w:tcPr>
          <w:p w:rsidR="00404DAE" w:rsidRPr="00092494" w:rsidRDefault="00404DAE" w:rsidP="00C576B2">
            <w:pPr>
              <w:jc w:val="center"/>
              <w:rPr>
                <w:sz w:val="18"/>
                <w:szCs w:val="18"/>
              </w:rPr>
            </w:pPr>
            <w:r w:rsidRPr="00092494">
              <w:rPr>
                <w:sz w:val="18"/>
                <w:szCs w:val="18"/>
              </w:rPr>
              <w:t>0</w:t>
            </w:r>
          </w:p>
        </w:tc>
        <w:tc>
          <w:tcPr>
            <w:tcW w:w="3892" w:type="dxa"/>
            <w:tcBorders>
              <w:left w:val="single" w:sz="4" w:space="0" w:color="000000"/>
              <w:bottom w:val="single" w:sz="4" w:space="0" w:color="000000"/>
            </w:tcBorders>
            <w:vAlign w:val="center"/>
          </w:tcPr>
          <w:p w:rsidR="00404DAE" w:rsidRPr="00800264" w:rsidRDefault="00404DAE" w:rsidP="00C169E3">
            <w:pPr>
              <w:jc w:val="center"/>
              <w:rPr>
                <w:sz w:val="18"/>
                <w:szCs w:val="18"/>
              </w:rPr>
            </w:pPr>
          </w:p>
        </w:tc>
        <w:tc>
          <w:tcPr>
            <w:tcW w:w="170" w:type="dxa"/>
            <w:tcBorders>
              <w:left w:val="single" w:sz="4" w:space="0" w:color="000000"/>
            </w:tcBorders>
          </w:tcPr>
          <w:p w:rsidR="00404DAE" w:rsidRPr="00800264" w:rsidRDefault="00404DAE" w:rsidP="00C169E3">
            <w:pPr>
              <w:snapToGrid w:val="0"/>
              <w:rPr>
                <w:sz w:val="18"/>
                <w:szCs w:val="18"/>
              </w:rPr>
            </w:pPr>
          </w:p>
        </w:tc>
      </w:tr>
    </w:tbl>
    <w:p w:rsidR="00404DAE" w:rsidRDefault="00404DAE"/>
    <w:p w:rsidR="00404DAE" w:rsidRDefault="00404DAE" w:rsidP="009E1CBC">
      <w:pPr>
        <w:sectPr w:rsidR="00404DAE">
          <w:pgSz w:w="16838" w:h="11906" w:orient="landscape"/>
          <w:pgMar w:top="567" w:right="1134" w:bottom="567" w:left="1134" w:header="709" w:footer="709" w:gutter="0"/>
          <w:cols w:space="720"/>
        </w:sectPr>
      </w:pPr>
    </w:p>
    <w:p w:rsidR="00404DAE" w:rsidRDefault="00404DAE" w:rsidP="00D861C2">
      <w:pPr>
        <w:pStyle w:val="NoSpacing"/>
        <w:jc w:val="center"/>
      </w:pPr>
      <w:r w:rsidRPr="00EA6EBB">
        <w:t>Доклад о реализации муниципальной программы (подпрограммы)</w:t>
      </w:r>
    </w:p>
    <w:p w:rsidR="00404DAE" w:rsidRPr="00D861C2" w:rsidRDefault="00404DAE" w:rsidP="00D861C2">
      <w:pPr>
        <w:pStyle w:val="NoSpacing"/>
        <w:jc w:val="center"/>
        <w:rPr>
          <w:b/>
          <w:bCs/>
        </w:rPr>
      </w:pPr>
      <w:r w:rsidRPr="00D861C2">
        <w:rPr>
          <w:b/>
          <w:bCs/>
        </w:rPr>
        <w:t>«Предупреждение и ликвидация последствий чрезвычайных ситуаций, реализация мер пожарной безопасности» за 2016 год</w:t>
      </w:r>
    </w:p>
    <w:p w:rsidR="00404DAE" w:rsidRPr="00D861C2" w:rsidRDefault="00404DAE" w:rsidP="00D861C2">
      <w:pPr>
        <w:pStyle w:val="NoSpacing"/>
        <w:jc w:val="center"/>
        <w:rPr>
          <w:b/>
          <w:bCs/>
        </w:rPr>
      </w:pPr>
    </w:p>
    <w:p w:rsidR="00404DAE" w:rsidRPr="00EA6EBB" w:rsidRDefault="00404DAE" w:rsidP="00D861C2">
      <w:pPr>
        <w:pStyle w:val="NoSpacing"/>
        <w:ind w:firstLine="708"/>
        <w:jc w:val="both"/>
      </w:pPr>
      <w:r>
        <w:t>Реализация муниципальной</w:t>
      </w:r>
      <w:r w:rsidRPr="00EA6EBB">
        <w:t xml:space="preserve"> программ</w:t>
      </w:r>
      <w:r>
        <w:t>ы (подпрограммы)</w:t>
      </w:r>
      <w:r w:rsidRPr="00EA6EBB">
        <w:t xml:space="preserve"> осуществлялась за счет средств </w:t>
      </w:r>
      <w:r>
        <w:t xml:space="preserve">местного </w:t>
      </w:r>
      <w:r w:rsidRPr="00EA6EBB">
        <w:t>бюджета</w:t>
      </w:r>
      <w:r>
        <w:t>.</w:t>
      </w:r>
    </w:p>
    <w:p w:rsidR="00404DAE" w:rsidRDefault="00404DAE" w:rsidP="00D861C2">
      <w:pPr>
        <w:pStyle w:val="NoSpacing"/>
        <w:ind w:firstLine="708"/>
        <w:jc w:val="both"/>
      </w:pPr>
      <w:r w:rsidRPr="00EA6EBB">
        <w:t>Общая сумма расход</w:t>
      </w:r>
      <w:r>
        <w:t>ов на реализацию муниципальной программы в 2016</w:t>
      </w:r>
      <w:r w:rsidRPr="00EA6EBB">
        <w:t xml:space="preserve"> году за счет средства</w:t>
      </w:r>
      <w:r>
        <w:t xml:space="preserve"> бюджета муниципального образования «Красногорский район 10 тыс. руб.</w:t>
      </w:r>
    </w:p>
    <w:p w:rsidR="00404DAE" w:rsidRPr="00EA6EBB" w:rsidRDefault="00404DAE" w:rsidP="00D861C2">
      <w:pPr>
        <w:pStyle w:val="NoSpacing"/>
        <w:ind w:firstLine="708"/>
        <w:jc w:val="both"/>
      </w:pPr>
      <w:r>
        <w:t>В 2016 году в рамках муниципальной</w:t>
      </w:r>
      <w:r w:rsidRPr="00EA6EBB">
        <w:t xml:space="preserve"> программ</w:t>
      </w:r>
      <w:r>
        <w:t>ы</w:t>
      </w:r>
      <w:r w:rsidRPr="00EA6EBB">
        <w:t xml:space="preserve"> б</w:t>
      </w:r>
      <w:r>
        <w:t>ыла запланирована реализация 5</w:t>
      </w:r>
      <w:r w:rsidRPr="00EA6EBB">
        <w:t xml:space="preserve"> основных мероп</w:t>
      </w:r>
      <w:r>
        <w:t>риятий, из которых выполнено 5 мероприятий, или 100 %. Не выполненных</w:t>
      </w:r>
      <w:r w:rsidRPr="00EA6EBB">
        <w:t xml:space="preserve"> меро</w:t>
      </w:r>
      <w:r>
        <w:t>приятий не осталось.</w:t>
      </w:r>
    </w:p>
    <w:p w:rsidR="00404DAE" w:rsidRDefault="00404DAE" w:rsidP="00D861C2">
      <w:pPr>
        <w:pStyle w:val="NoSpacing"/>
        <w:ind w:firstLine="708"/>
        <w:jc w:val="both"/>
      </w:pPr>
      <w:r w:rsidRPr="00EA6EBB">
        <w:t xml:space="preserve">Муниципальная программа (подпрограмма) имеет  </w:t>
      </w:r>
      <w:r>
        <w:t>5</w:t>
      </w:r>
      <w:r w:rsidRPr="00EA6EBB">
        <w:t xml:space="preserve"> целевых показателей (индикаторов), из них по </w:t>
      </w:r>
      <w:r>
        <w:t>5</w:t>
      </w:r>
      <w:r w:rsidRPr="00EA6EBB">
        <w:t xml:space="preserve"> достигнуты плановые значения</w:t>
      </w:r>
      <w:r>
        <w:t xml:space="preserve"> и по 5 целевые показатели выше плановых</w:t>
      </w:r>
      <w:r w:rsidRPr="00EA6EBB">
        <w:t xml:space="preserve">. </w:t>
      </w:r>
    </w:p>
    <w:p w:rsidR="00404DAE" w:rsidRPr="00EA6EBB" w:rsidRDefault="00404DAE" w:rsidP="00D861C2">
      <w:pPr>
        <w:pStyle w:val="NoSpacing"/>
        <w:ind w:firstLine="708"/>
        <w:jc w:val="both"/>
      </w:pPr>
      <w:r w:rsidRPr="00EA6EBB">
        <w:t xml:space="preserve">Плановые значения целевых показателей на 2017-2020 годы </w:t>
      </w:r>
      <w:r>
        <w:t xml:space="preserve">не </w:t>
      </w:r>
      <w:r w:rsidRPr="00EA6EBB">
        <w:t>требуют корректировки</w:t>
      </w:r>
      <w:r>
        <w:t>.</w:t>
      </w:r>
    </w:p>
    <w:p w:rsidR="00404DAE" w:rsidRDefault="00404DAE" w:rsidP="00C218EB">
      <w:pPr>
        <w:pStyle w:val="NoSpacing"/>
        <w:jc w:val="center"/>
      </w:pPr>
    </w:p>
    <w:p w:rsidR="00404DAE" w:rsidRPr="009C4CAD" w:rsidRDefault="00404DAE" w:rsidP="00C218EB">
      <w:pPr>
        <w:pStyle w:val="NoSpacing"/>
        <w:jc w:val="center"/>
      </w:pPr>
      <w:r w:rsidRPr="009C4CAD">
        <w:t>Доклад о реализации муниципальной подпрограммы</w:t>
      </w:r>
    </w:p>
    <w:p w:rsidR="00404DAE" w:rsidRPr="00D861C2" w:rsidRDefault="00404DAE" w:rsidP="00C218EB">
      <w:pPr>
        <w:pStyle w:val="10"/>
        <w:jc w:val="center"/>
        <w:rPr>
          <w:rFonts w:ascii="Times New Roman" w:hAnsi="Times New Roman" w:cs="Times New Roman"/>
          <w:b/>
          <w:bCs/>
        </w:rPr>
      </w:pPr>
      <w:r w:rsidRPr="00D861C2">
        <w:rPr>
          <w:rFonts w:ascii="Times New Roman" w:hAnsi="Times New Roman" w:cs="Times New Roman"/>
          <w:b/>
          <w:bCs/>
          <w:lang w:eastAsia="ru-RU"/>
        </w:rPr>
        <w:t xml:space="preserve">«Профилактика правонарушений </w:t>
      </w:r>
      <w:r w:rsidRPr="00D861C2">
        <w:rPr>
          <w:rFonts w:ascii="Times New Roman" w:hAnsi="Times New Roman" w:cs="Times New Roman"/>
          <w:b/>
          <w:bCs/>
        </w:rPr>
        <w:t>в Красногорском районе на 2016-2020 годы» за 2016 год</w:t>
      </w:r>
    </w:p>
    <w:p w:rsidR="00404DAE" w:rsidRPr="00D861C2" w:rsidRDefault="00404DAE" w:rsidP="00C218EB">
      <w:pPr>
        <w:pStyle w:val="NoSpacing"/>
        <w:jc w:val="center"/>
        <w:rPr>
          <w:b/>
          <w:bCs/>
        </w:rPr>
      </w:pPr>
    </w:p>
    <w:p w:rsidR="00404DAE" w:rsidRPr="009C4CAD" w:rsidRDefault="00404DAE" w:rsidP="00C218EB">
      <w:pPr>
        <w:pStyle w:val="10"/>
        <w:ind w:firstLine="708"/>
        <w:jc w:val="both"/>
        <w:rPr>
          <w:rFonts w:ascii="Times New Roman" w:hAnsi="Times New Roman" w:cs="Times New Roman"/>
          <w:lang w:eastAsia="ru-RU"/>
        </w:rPr>
      </w:pPr>
      <w:r w:rsidRPr="009C4CAD">
        <w:rPr>
          <w:rFonts w:ascii="Times New Roman" w:hAnsi="Times New Roman" w:cs="Times New Roman"/>
        </w:rPr>
        <w:t>Реализация муниципальной программы «</w:t>
      </w:r>
      <w:r>
        <w:rPr>
          <w:rFonts w:ascii="Times New Roman" w:hAnsi="Times New Roman" w:cs="Times New Roman"/>
          <w:lang w:eastAsia="ru-RU"/>
        </w:rPr>
        <w:t xml:space="preserve">Профилактика правонарушений </w:t>
      </w:r>
      <w:r w:rsidRPr="009C4CAD">
        <w:rPr>
          <w:rFonts w:ascii="Times New Roman" w:hAnsi="Times New Roman" w:cs="Times New Roman"/>
        </w:rPr>
        <w:t>в Красногорском районе на 2016-2020 годы»осуществлялась за счет средств местного бюджета.</w:t>
      </w:r>
    </w:p>
    <w:p w:rsidR="00404DAE" w:rsidRPr="009C4CAD" w:rsidRDefault="00404DAE" w:rsidP="00C218EB">
      <w:pPr>
        <w:pStyle w:val="NoSpacing"/>
        <w:ind w:firstLine="708"/>
        <w:jc w:val="both"/>
      </w:pPr>
      <w:r w:rsidRPr="009C4CAD">
        <w:t xml:space="preserve">Общая сумма расходов на реализацию муниципальной программы в 2016 году за счет </w:t>
      </w:r>
      <w:r>
        <w:t>средств бюджета муниципального образования «Красногорский район» составила 40,0</w:t>
      </w:r>
      <w:r w:rsidRPr="009C4CAD">
        <w:t xml:space="preserve"> тыс. рублей.</w:t>
      </w:r>
    </w:p>
    <w:p w:rsidR="00404DAE" w:rsidRPr="009C4CAD" w:rsidRDefault="00404DAE" w:rsidP="00C218EB">
      <w:pPr>
        <w:pStyle w:val="NoSpacing"/>
        <w:ind w:firstLine="709"/>
        <w:jc w:val="both"/>
      </w:pPr>
      <w:r w:rsidRPr="009C4CAD">
        <w:t xml:space="preserve">В 2016 году в рамках муниципальной программы была запланирована реализация </w:t>
      </w:r>
      <w:r>
        <w:t>14</w:t>
      </w:r>
      <w:r w:rsidRPr="009C4CAD">
        <w:t xml:space="preserve"> основных мероприятий, из которых </w:t>
      </w:r>
      <w:r>
        <w:t xml:space="preserve">все </w:t>
      </w:r>
      <w:r w:rsidRPr="009C4CAD">
        <w:t>мероприяти</w:t>
      </w:r>
      <w:r>
        <w:t>я исполнены</w:t>
      </w:r>
      <w:r w:rsidRPr="009C4CAD">
        <w:t xml:space="preserve">, </w:t>
      </w:r>
      <w:r>
        <w:t>что составляет</w:t>
      </w:r>
      <w:r w:rsidRPr="009C4CAD">
        <w:t xml:space="preserve"> 100 %. </w:t>
      </w:r>
    </w:p>
    <w:p w:rsidR="00404DAE" w:rsidRPr="003B0EA3" w:rsidRDefault="00404DAE" w:rsidP="00C218EB">
      <w:pPr>
        <w:pStyle w:val="NoSpacing"/>
        <w:ind w:firstLine="708"/>
        <w:jc w:val="both"/>
      </w:pPr>
      <w:r w:rsidRPr="009C4CAD">
        <w:t xml:space="preserve">Муниципальная подпрограмма имеет </w:t>
      </w:r>
      <w:r>
        <w:t>5</w:t>
      </w:r>
      <w:r w:rsidRPr="009C4CAD">
        <w:t xml:space="preserve"> целевых показателей (индикаторов), из них по </w:t>
      </w:r>
      <w:r>
        <w:t>2-м</w:t>
      </w:r>
      <w:r w:rsidRPr="009C4CAD">
        <w:t xml:space="preserve"> достигнуты плановые значения</w:t>
      </w:r>
      <w:r>
        <w:t xml:space="preserve">, по трем показателям абсолютное отклонение составляет от 1 до 2 процентов в связи с тем, что произошел только рост семей, находящихся в социально опасном положении, а остальные показатели остались на уровне </w:t>
      </w:r>
      <w:r w:rsidRPr="003B0EA3">
        <w:t>2015 года.</w:t>
      </w:r>
    </w:p>
    <w:p w:rsidR="00404DAE" w:rsidRPr="003B0EA3" w:rsidRDefault="00404DAE" w:rsidP="00C218EB">
      <w:pPr>
        <w:pStyle w:val="NoSpacing"/>
        <w:ind w:firstLine="708"/>
        <w:jc w:val="both"/>
      </w:pPr>
      <w:r w:rsidRPr="003B0EA3">
        <w:t>Планов</w:t>
      </w:r>
      <w:r>
        <w:t>ые значения целевых показателей (к</w:t>
      </w:r>
      <w:r w:rsidRPr="003B0EA3">
        <w:t xml:space="preserve">оличество несовершеннолетних, находящихся в социально опасном положении, </w:t>
      </w:r>
      <w:r>
        <w:t>к</w:t>
      </w:r>
      <w:r w:rsidRPr="003B0EA3">
        <w:t xml:space="preserve">оличество семей находящихся в социально опасном положении, </w:t>
      </w:r>
      <w:r>
        <w:t>к</w:t>
      </w:r>
      <w:r w:rsidRPr="003B0EA3">
        <w:t xml:space="preserve">оличество правонарушений, совершенных несовершеннолетними, </w:t>
      </w:r>
      <w:r>
        <w:t>к</w:t>
      </w:r>
      <w:r w:rsidRPr="003B0EA3">
        <w:t>оличество несовершеннолетних, состоящих на учете в КДН, ПДН, занятых в летний период активным от</w:t>
      </w:r>
      <w:r>
        <w:t>дыхом, трудом и оздоровлением, к</w:t>
      </w:r>
      <w:r w:rsidRPr="003B0EA3">
        <w:t>оличество несовершеннолетних употребляющих спиртные напитки и наркотические вещества</w:t>
      </w:r>
      <w:r>
        <w:t>) не требуют корректировки.</w:t>
      </w:r>
    </w:p>
    <w:p w:rsidR="00404DAE" w:rsidRDefault="00404DAE" w:rsidP="00092494">
      <w:pPr>
        <w:ind w:left="5954"/>
      </w:pPr>
    </w:p>
    <w:p w:rsidR="00404DAE" w:rsidRDefault="00404DAE" w:rsidP="00092494">
      <w:pPr>
        <w:ind w:left="5954"/>
      </w:pPr>
    </w:p>
    <w:p w:rsidR="00404DAE" w:rsidRDefault="00404DAE" w:rsidP="00092494">
      <w:pPr>
        <w:ind w:left="5954"/>
      </w:pPr>
    </w:p>
    <w:p w:rsidR="00404DAE" w:rsidRDefault="00404DAE" w:rsidP="00092494">
      <w:pPr>
        <w:ind w:left="5954"/>
      </w:pPr>
    </w:p>
    <w:p w:rsidR="00404DAE" w:rsidRDefault="00404DAE" w:rsidP="00D861C2">
      <w:pPr>
        <w:pStyle w:val="NoSpacing"/>
        <w:jc w:val="center"/>
      </w:pPr>
      <w:r w:rsidRPr="00EA6EBB">
        <w:t xml:space="preserve">Доклад о реализации муниципальной </w:t>
      </w:r>
      <w:r>
        <w:t>подпрограммы</w:t>
      </w:r>
    </w:p>
    <w:p w:rsidR="00404DAE" w:rsidRPr="00D861C2" w:rsidRDefault="00404DAE" w:rsidP="00D861C2">
      <w:pPr>
        <w:pStyle w:val="NoSpacing"/>
        <w:jc w:val="center"/>
        <w:rPr>
          <w:b/>
          <w:bCs/>
        </w:rPr>
      </w:pPr>
      <w:r w:rsidRPr="00D861C2">
        <w:rPr>
          <w:b/>
          <w:bCs/>
        </w:rPr>
        <w:t>«Гармонизация межэтнических отношений и участие в профилактике экстремизма муниципального образования «Красногорский район» на 2015 – 2020 годы» за 2016 год</w:t>
      </w:r>
    </w:p>
    <w:p w:rsidR="00404DAE" w:rsidRPr="00EA6EBB" w:rsidRDefault="00404DAE" w:rsidP="00D861C2">
      <w:pPr>
        <w:pStyle w:val="NoSpacing"/>
        <w:jc w:val="center"/>
      </w:pPr>
    </w:p>
    <w:p w:rsidR="00404DAE" w:rsidRPr="00EA6EBB" w:rsidRDefault="00404DAE" w:rsidP="00D861C2">
      <w:pPr>
        <w:pStyle w:val="NoSpacing"/>
        <w:ind w:firstLine="708"/>
        <w:jc w:val="both"/>
      </w:pPr>
      <w:r>
        <w:t xml:space="preserve">Реализация муниципальной подпрограммы </w:t>
      </w:r>
      <w:r w:rsidRPr="005213B2">
        <w:t>«Гармонизация межэтнических отношений и участие в профилактике экстремизма муниципального образования «Красногорский район» на 2015 – 2020 годы»</w:t>
      </w:r>
      <w:r w:rsidRPr="00EA6EBB">
        <w:t xml:space="preserve"> осуществлялась за счет средств </w:t>
      </w:r>
      <w:r>
        <w:t xml:space="preserve">местного </w:t>
      </w:r>
      <w:r w:rsidRPr="00EA6EBB">
        <w:t>бюджета</w:t>
      </w:r>
      <w:r>
        <w:t>.</w:t>
      </w:r>
    </w:p>
    <w:p w:rsidR="00404DAE" w:rsidRPr="00EA6EBB" w:rsidRDefault="00404DAE" w:rsidP="00D861C2">
      <w:pPr>
        <w:pStyle w:val="NoSpacing"/>
        <w:ind w:firstLine="708"/>
        <w:jc w:val="both"/>
      </w:pPr>
      <w:r w:rsidRPr="00EA6EBB">
        <w:t>Общая сумма расход</w:t>
      </w:r>
      <w:r>
        <w:t>ов на реализацию муниципальной программы в 2016</w:t>
      </w:r>
      <w:r w:rsidRPr="00EA6EBB">
        <w:t xml:space="preserve"> году за счет всех источнико</w:t>
      </w:r>
      <w:r>
        <w:t>в финансирования составила 5,0 тыс. рублей, из них 5,0 тыс</w:t>
      </w:r>
      <w:r w:rsidRPr="00EA6EBB">
        <w:t>. рублей – средства</w:t>
      </w:r>
      <w:r>
        <w:t xml:space="preserve"> бюджета муниципального образования «Красногорский район».</w:t>
      </w:r>
    </w:p>
    <w:p w:rsidR="00404DAE" w:rsidRPr="00EA6EBB" w:rsidRDefault="00404DAE" w:rsidP="00D861C2">
      <w:pPr>
        <w:pStyle w:val="NoSpacing"/>
        <w:ind w:firstLine="709"/>
        <w:jc w:val="both"/>
      </w:pPr>
      <w:r>
        <w:t>В 2016 году в рамках муниципальной</w:t>
      </w:r>
      <w:r w:rsidRPr="00EA6EBB">
        <w:t xml:space="preserve"> программ</w:t>
      </w:r>
      <w:r>
        <w:t>ы</w:t>
      </w:r>
      <w:r w:rsidRPr="00EA6EBB">
        <w:t xml:space="preserve"> б</w:t>
      </w:r>
      <w:r>
        <w:t>ыла запланирована реализация 16</w:t>
      </w:r>
      <w:r w:rsidRPr="00EA6EBB">
        <w:t xml:space="preserve"> основных мероп</w:t>
      </w:r>
      <w:r>
        <w:t>риятий, из которых выполнено 15 мероприятий, или 93,8%. 1</w:t>
      </w:r>
      <w:r w:rsidRPr="00EA6EBB">
        <w:t xml:space="preserve"> меро</w:t>
      </w:r>
      <w:r>
        <w:t>приятие осталось не выполненным</w:t>
      </w:r>
      <w:r w:rsidRPr="00EA6EBB">
        <w:t>.</w:t>
      </w:r>
    </w:p>
    <w:p w:rsidR="00404DAE" w:rsidRPr="00EA6EBB" w:rsidRDefault="00404DAE" w:rsidP="00D861C2">
      <w:pPr>
        <w:pStyle w:val="NoSpacing"/>
        <w:ind w:firstLine="708"/>
        <w:jc w:val="both"/>
      </w:pPr>
      <w:r w:rsidRPr="00EA6EBB">
        <w:t>Основными причинами невыполнения мероприят</w:t>
      </w:r>
      <w:r>
        <w:t>ий стало:</w:t>
      </w:r>
      <w:r w:rsidRPr="00EA6EBB">
        <w:t xml:space="preserve"> отсутствие финансирования</w:t>
      </w:r>
      <w:r>
        <w:t xml:space="preserve"> - 1 мероприятие</w:t>
      </w:r>
      <w:r w:rsidRPr="00EA6EBB">
        <w:t>.</w:t>
      </w:r>
    </w:p>
    <w:p w:rsidR="00404DAE" w:rsidRPr="00EA6EBB" w:rsidRDefault="00404DAE" w:rsidP="00D861C2">
      <w:pPr>
        <w:pStyle w:val="NoSpacing"/>
        <w:ind w:firstLine="708"/>
        <w:jc w:val="both"/>
      </w:pPr>
      <w:r w:rsidRPr="00EA6EBB">
        <w:t xml:space="preserve">Муниципальная </w:t>
      </w:r>
      <w:r>
        <w:t>подпрограмма имеет 7</w:t>
      </w:r>
      <w:r w:rsidRPr="00EA6EBB">
        <w:t xml:space="preserve"> целевых показате</w:t>
      </w:r>
      <w:r>
        <w:t>лей (индикаторов), из них по 7</w:t>
      </w:r>
      <w:r w:rsidRPr="00EA6EBB">
        <w:t xml:space="preserve"> достигнуты плановые значения.</w:t>
      </w:r>
    </w:p>
    <w:p w:rsidR="00404DAE" w:rsidRPr="00EA6EBB" w:rsidRDefault="00404DAE" w:rsidP="00D861C2">
      <w:pPr>
        <w:pStyle w:val="NoSpacing"/>
        <w:ind w:firstLine="708"/>
        <w:jc w:val="both"/>
      </w:pPr>
      <w:r w:rsidRPr="00EA6EBB">
        <w:t>Плановые значения целевых показателей</w:t>
      </w:r>
      <w:r>
        <w:t>: (к</w:t>
      </w:r>
      <w:r w:rsidRPr="00A13286">
        <w:t>оличество художественной и учебной литературы на удмуртском или удмуртском и русском языках, доступной для пользователей через систему библиотек</w:t>
      </w:r>
      <w:r>
        <w:t>, к</w:t>
      </w:r>
      <w:r w:rsidRPr="00BC6351">
        <w:t>оличество организованных и проведенных мероприятий с целью профилактики терроризма и экстремизма с населением района</w:t>
      </w:r>
      <w:r>
        <w:t>) не требуют корректировки.</w:t>
      </w:r>
    </w:p>
    <w:p w:rsidR="00404DAE" w:rsidRPr="00EA6EBB" w:rsidRDefault="00404DAE" w:rsidP="00D861C2">
      <w:pPr>
        <w:pStyle w:val="NoSpacing"/>
        <w:ind w:firstLine="708"/>
        <w:jc w:val="both"/>
      </w:pPr>
      <w:r w:rsidRPr="00EA6EBB">
        <w:t>При запланированном объем</w:t>
      </w:r>
      <w:r>
        <w:t>е финансирования муниципальной</w:t>
      </w:r>
      <w:r w:rsidRPr="00EA6EBB">
        <w:t xml:space="preserve"> программ</w:t>
      </w:r>
      <w:r>
        <w:t>ы</w:t>
      </w:r>
      <w:r w:rsidRPr="00EA6EBB">
        <w:t xml:space="preserve"> за счет средств бюджет</w:t>
      </w:r>
      <w:r>
        <w:t>а муниципального образования «Красногорский район» в размере 10,0 тыс</w:t>
      </w:r>
      <w:r w:rsidRPr="00EA6EBB">
        <w:t>. рублей фактическое фи</w:t>
      </w:r>
      <w:r>
        <w:t>нансирование составило 10,0 тыс. рублей</w:t>
      </w:r>
      <w:r w:rsidRPr="00EA6EBB">
        <w:t>.</w:t>
      </w:r>
    </w:p>
    <w:p w:rsidR="00404DAE" w:rsidRDefault="00404DAE" w:rsidP="00D861C2">
      <w:pPr>
        <w:pStyle w:val="NoSpacing"/>
        <w:jc w:val="both"/>
      </w:pPr>
    </w:p>
    <w:p w:rsidR="00404DAE" w:rsidRDefault="00404DAE" w:rsidP="00092494">
      <w:pPr>
        <w:ind w:left="5954"/>
      </w:pPr>
    </w:p>
    <w:sectPr w:rsidR="00404DAE" w:rsidSect="009E1CBC">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037EA"/>
    <w:multiLevelType w:val="hybridMultilevel"/>
    <w:tmpl w:val="94805EB8"/>
    <w:lvl w:ilvl="0" w:tplc="CCCAD568">
      <w:start w:val="1"/>
      <w:numFmt w:val="russianLower"/>
      <w:lvlText w:val="%1)"/>
      <w:lvlJc w:val="left"/>
      <w:pPr>
        <w:ind w:left="1429" w:hanging="360"/>
      </w:pPr>
      <w:rPr>
        <w:b w:val="0"/>
        <w:bCs w:val="0"/>
        <w:i w:val="0"/>
        <w:iCs w:val="0"/>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4C023FBF"/>
    <w:multiLevelType w:val="hybridMultilevel"/>
    <w:tmpl w:val="9828BBFA"/>
    <w:lvl w:ilvl="0" w:tplc="CCCAD568">
      <w:start w:val="1"/>
      <w:numFmt w:val="russianLower"/>
      <w:lvlText w:val="%1)"/>
      <w:lvlJc w:val="left"/>
      <w:pPr>
        <w:ind w:left="1429" w:hanging="360"/>
      </w:pPr>
      <w:rPr>
        <w:b w:val="0"/>
        <w:bCs w:val="0"/>
        <w:i w:val="0"/>
        <w:iCs w:val="0"/>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6B2F37F7"/>
    <w:multiLevelType w:val="hybridMultilevel"/>
    <w:tmpl w:val="DE18C580"/>
    <w:lvl w:ilvl="0" w:tplc="E96EB04A">
      <w:start w:val="1"/>
      <w:numFmt w:val="decimal"/>
      <w:lvlText w:val="%1."/>
      <w:lvlJc w:val="left"/>
      <w:pPr>
        <w:ind w:left="1429" w:hanging="360"/>
      </w:pPr>
      <w:rPr>
        <w:b w:val="0"/>
        <w:bCs w:val="0"/>
        <w:i w:val="0"/>
        <w:iCs w:val="0"/>
        <w:sz w:val="26"/>
        <w:szCs w:val="26"/>
      </w:rPr>
    </w:lvl>
    <w:lvl w:ilvl="1" w:tplc="04190019">
      <w:start w:val="1"/>
      <w:numFmt w:val="lowerLetter"/>
      <w:lvlText w:val="%2."/>
      <w:lvlJc w:val="left"/>
      <w:pPr>
        <w:ind w:left="2149" w:hanging="360"/>
      </w:pPr>
    </w:lvl>
    <w:lvl w:ilvl="2" w:tplc="9A68FA02">
      <w:start w:val="1"/>
      <w:numFmt w:val="decimal"/>
      <w:lvlText w:val="%3."/>
      <w:lvlJc w:val="right"/>
      <w:pPr>
        <w:ind w:left="2869" w:hanging="180"/>
      </w:pPr>
      <w:rPr>
        <w:b w:val="0"/>
        <w:bCs w:val="0"/>
        <w:i w:val="0"/>
        <w:iCs w:val="0"/>
        <w:sz w:val="26"/>
        <w:szCs w:val="26"/>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72045EA2"/>
    <w:multiLevelType w:val="hybridMultilevel"/>
    <w:tmpl w:val="94282650"/>
    <w:lvl w:ilvl="0" w:tplc="CCCAD568">
      <w:start w:val="1"/>
      <w:numFmt w:val="russianLower"/>
      <w:lvlText w:val="%1)"/>
      <w:lvlJc w:val="left"/>
      <w:pPr>
        <w:ind w:left="1429" w:hanging="360"/>
      </w:pPr>
      <w:rPr>
        <w:b w:val="0"/>
        <w:bCs w:val="0"/>
        <w:i w:val="0"/>
        <w:iCs w:val="0"/>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22EE"/>
    <w:rsid w:val="00012941"/>
    <w:rsid w:val="00045D47"/>
    <w:rsid w:val="00054A60"/>
    <w:rsid w:val="00070CFF"/>
    <w:rsid w:val="00075D3D"/>
    <w:rsid w:val="000837B9"/>
    <w:rsid w:val="00092494"/>
    <w:rsid w:val="00094918"/>
    <w:rsid w:val="000B7089"/>
    <w:rsid w:val="000C6BC7"/>
    <w:rsid w:val="000C7DD4"/>
    <w:rsid w:val="000D79BA"/>
    <w:rsid w:val="000E19D3"/>
    <w:rsid w:val="000F503E"/>
    <w:rsid w:val="000F533F"/>
    <w:rsid w:val="00104B27"/>
    <w:rsid w:val="00153392"/>
    <w:rsid w:val="001902C6"/>
    <w:rsid w:val="001906C9"/>
    <w:rsid w:val="001914AA"/>
    <w:rsid w:val="0019234C"/>
    <w:rsid w:val="001B3393"/>
    <w:rsid w:val="001D1AED"/>
    <w:rsid w:val="001D6969"/>
    <w:rsid w:val="001E36BD"/>
    <w:rsid w:val="00254EE3"/>
    <w:rsid w:val="00280FED"/>
    <w:rsid w:val="00293035"/>
    <w:rsid w:val="00295949"/>
    <w:rsid w:val="002A0595"/>
    <w:rsid w:val="002A5AAB"/>
    <w:rsid w:val="002C54F9"/>
    <w:rsid w:val="002F6274"/>
    <w:rsid w:val="0030544A"/>
    <w:rsid w:val="00310182"/>
    <w:rsid w:val="003106FE"/>
    <w:rsid w:val="00311444"/>
    <w:rsid w:val="00341F3F"/>
    <w:rsid w:val="00345D77"/>
    <w:rsid w:val="003962DA"/>
    <w:rsid w:val="00396544"/>
    <w:rsid w:val="003B0EA3"/>
    <w:rsid w:val="00404DAE"/>
    <w:rsid w:val="00420CD7"/>
    <w:rsid w:val="00427A3D"/>
    <w:rsid w:val="00434523"/>
    <w:rsid w:val="0046633F"/>
    <w:rsid w:val="00471E26"/>
    <w:rsid w:val="004A70BD"/>
    <w:rsid w:val="004B409D"/>
    <w:rsid w:val="004E1F94"/>
    <w:rsid w:val="004E68FD"/>
    <w:rsid w:val="004F7C8D"/>
    <w:rsid w:val="005213B2"/>
    <w:rsid w:val="005413A8"/>
    <w:rsid w:val="005522EE"/>
    <w:rsid w:val="0056528F"/>
    <w:rsid w:val="005724FA"/>
    <w:rsid w:val="0059123B"/>
    <w:rsid w:val="00597270"/>
    <w:rsid w:val="005A2D77"/>
    <w:rsid w:val="005F6CD0"/>
    <w:rsid w:val="00601415"/>
    <w:rsid w:val="00625414"/>
    <w:rsid w:val="006427C7"/>
    <w:rsid w:val="0064585B"/>
    <w:rsid w:val="006A33E2"/>
    <w:rsid w:val="006B4132"/>
    <w:rsid w:val="006D579E"/>
    <w:rsid w:val="006D7C5E"/>
    <w:rsid w:val="007010C8"/>
    <w:rsid w:val="007171D2"/>
    <w:rsid w:val="00765297"/>
    <w:rsid w:val="0079601B"/>
    <w:rsid w:val="007A7DA8"/>
    <w:rsid w:val="00800264"/>
    <w:rsid w:val="00821207"/>
    <w:rsid w:val="00857A53"/>
    <w:rsid w:val="00873FC0"/>
    <w:rsid w:val="008762FA"/>
    <w:rsid w:val="00895A18"/>
    <w:rsid w:val="008D22D0"/>
    <w:rsid w:val="008D3658"/>
    <w:rsid w:val="0090641A"/>
    <w:rsid w:val="00920F11"/>
    <w:rsid w:val="00980CB3"/>
    <w:rsid w:val="009C4CAD"/>
    <w:rsid w:val="009E1CBC"/>
    <w:rsid w:val="009F5628"/>
    <w:rsid w:val="00A13286"/>
    <w:rsid w:val="00A16CE1"/>
    <w:rsid w:val="00A26824"/>
    <w:rsid w:val="00A62AE5"/>
    <w:rsid w:val="00A97751"/>
    <w:rsid w:val="00A97F20"/>
    <w:rsid w:val="00AE049B"/>
    <w:rsid w:val="00AE15DF"/>
    <w:rsid w:val="00AF4B10"/>
    <w:rsid w:val="00B20F5D"/>
    <w:rsid w:val="00B73AB5"/>
    <w:rsid w:val="00B84562"/>
    <w:rsid w:val="00BC6351"/>
    <w:rsid w:val="00BD3D90"/>
    <w:rsid w:val="00C10434"/>
    <w:rsid w:val="00C169E3"/>
    <w:rsid w:val="00C218EB"/>
    <w:rsid w:val="00C34938"/>
    <w:rsid w:val="00C576B2"/>
    <w:rsid w:val="00C7198A"/>
    <w:rsid w:val="00CB0031"/>
    <w:rsid w:val="00CE333F"/>
    <w:rsid w:val="00CF187E"/>
    <w:rsid w:val="00D300DE"/>
    <w:rsid w:val="00D861C2"/>
    <w:rsid w:val="00DA303E"/>
    <w:rsid w:val="00DE5C6A"/>
    <w:rsid w:val="00E07C4F"/>
    <w:rsid w:val="00E1527D"/>
    <w:rsid w:val="00E46538"/>
    <w:rsid w:val="00E60C0E"/>
    <w:rsid w:val="00E9638C"/>
    <w:rsid w:val="00EA6EBB"/>
    <w:rsid w:val="00F05EC3"/>
    <w:rsid w:val="00F16B24"/>
    <w:rsid w:val="00F21171"/>
    <w:rsid w:val="00F8337D"/>
    <w:rsid w:val="00F929F8"/>
    <w:rsid w:val="00FE5C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E1CBC"/>
    <w:rPr>
      <w:rFonts w:ascii="Times New Roman" w:eastAsia="Times New Roman" w:hAnsi="Times New Roman"/>
      <w:sz w:val="24"/>
      <w:szCs w:val="24"/>
    </w:rPr>
  </w:style>
  <w:style w:type="paragraph" w:styleId="Heading1">
    <w:name w:val="heading 1"/>
    <w:basedOn w:val="Normal"/>
    <w:next w:val="Normal"/>
    <w:link w:val="Heading1Char"/>
    <w:uiPriority w:val="99"/>
    <w:qFormat/>
    <w:rsid w:val="009E1CBC"/>
    <w:pPr>
      <w:keepNext/>
      <w:keepLines/>
      <w:spacing w:before="480"/>
      <w:outlineLvl w:val="0"/>
    </w:pPr>
    <w:rPr>
      <w:rFonts w:ascii="Cambria" w:hAnsi="Cambria" w:cs="Cambria"/>
      <w:b/>
      <w:bCs/>
      <w:color w:val="365F91"/>
      <w:sz w:val="28"/>
      <w:szCs w:val="28"/>
    </w:rPr>
  </w:style>
  <w:style w:type="paragraph" w:styleId="Heading2">
    <w:name w:val="heading 2"/>
    <w:aliases w:val="Major,&quot;Изумруд&quot;,H2,Заголовок 2 Знак Знак Знак Знак Знак Знак Знак Знак Знак Знак Знак Знак,Заголовок раздела,Заголовок для  раздела"/>
    <w:basedOn w:val="Normal"/>
    <w:next w:val="Normal"/>
    <w:link w:val="Heading2Char"/>
    <w:uiPriority w:val="99"/>
    <w:qFormat/>
    <w:rsid w:val="009E1CBC"/>
    <w:pPr>
      <w:keepNext/>
      <w:tabs>
        <w:tab w:val="left" w:pos="1276"/>
      </w:tabs>
      <w:spacing w:before="240" w:after="360"/>
      <w:outlineLvl w:val="1"/>
    </w:pPr>
    <w:rPr>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1CBC"/>
    <w:rPr>
      <w:rFonts w:ascii="Cambria" w:hAnsi="Cambria" w:cs="Cambria"/>
      <w:b/>
      <w:bCs/>
      <w:color w:val="365F91"/>
      <w:sz w:val="28"/>
      <w:szCs w:val="28"/>
      <w:lang w:eastAsia="ru-RU"/>
    </w:rPr>
  </w:style>
  <w:style w:type="character" w:customStyle="1" w:styleId="Heading2Char">
    <w:name w:val="Heading 2 Char"/>
    <w:aliases w:val="Major Char,&quot;Изумруд&quot; Char,H2 Char,Заголовок 2 Знак Знак Знак Знак Знак Знак Знак Знак Знак Знак Знак Знак Char,Заголовок раздела Char,Заголовок для  раздела Char"/>
    <w:basedOn w:val="DefaultParagraphFont"/>
    <w:link w:val="Heading2"/>
    <w:uiPriority w:val="99"/>
    <w:semiHidden/>
    <w:locked/>
    <w:rsid w:val="009E1CBC"/>
    <w:rPr>
      <w:rFonts w:ascii="Times New Roman" w:hAnsi="Times New Roman" w:cs="Times New Roman"/>
      <w:b/>
      <w:bCs/>
      <w:sz w:val="26"/>
      <w:szCs w:val="26"/>
      <w:lang w:eastAsia="ru-RU"/>
    </w:rPr>
  </w:style>
  <w:style w:type="character" w:styleId="Hyperlink">
    <w:name w:val="Hyperlink"/>
    <w:basedOn w:val="DefaultParagraphFont"/>
    <w:uiPriority w:val="99"/>
    <w:semiHidden/>
    <w:rsid w:val="009E1CBC"/>
    <w:rPr>
      <w:rFonts w:ascii="Times New Roman" w:hAnsi="Times New Roman" w:cs="Times New Roman"/>
      <w:color w:val="0000FF"/>
      <w:u w:val="single"/>
    </w:rPr>
  </w:style>
  <w:style w:type="character" w:styleId="FollowedHyperlink">
    <w:name w:val="FollowedHyperlink"/>
    <w:basedOn w:val="DefaultParagraphFont"/>
    <w:uiPriority w:val="99"/>
    <w:semiHidden/>
    <w:rsid w:val="009E1CBC"/>
    <w:rPr>
      <w:color w:val="800080"/>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DefaultParagraphFont"/>
    <w:uiPriority w:val="99"/>
    <w:semiHidden/>
    <w:rsid w:val="009E1CBC"/>
    <w:rPr>
      <w:rFonts w:ascii="Cambria" w:hAnsi="Cambria" w:cs="Cambria"/>
      <w:b/>
      <w:bCs/>
      <w:color w:val="4F81BD"/>
      <w:sz w:val="26"/>
      <w:szCs w:val="26"/>
      <w:lang w:eastAsia="ru-RU"/>
    </w:rPr>
  </w:style>
  <w:style w:type="paragraph" w:styleId="NormalWeb">
    <w:name w:val="Normal (Web)"/>
    <w:basedOn w:val="Normal"/>
    <w:uiPriority w:val="99"/>
    <w:semiHidden/>
    <w:rsid w:val="009E1CBC"/>
    <w:pPr>
      <w:suppressAutoHyphens/>
    </w:pPr>
    <w:rPr>
      <w:lang w:eastAsia="ar-SA"/>
    </w:rPr>
  </w:style>
  <w:style w:type="paragraph" w:styleId="TOC1">
    <w:name w:val="toc 1"/>
    <w:basedOn w:val="Normal"/>
    <w:next w:val="Normal"/>
    <w:autoRedefine/>
    <w:uiPriority w:val="99"/>
    <w:semiHidden/>
    <w:rsid w:val="009E1CBC"/>
    <w:pPr>
      <w:spacing w:after="100"/>
    </w:pPr>
  </w:style>
  <w:style w:type="paragraph" w:styleId="TOC2">
    <w:name w:val="toc 2"/>
    <w:basedOn w:val="Normal"/>
    <w:next w:val="Normal"/>
    <w:autoRedefine/>
    <w:uiPriority w:val="99"/>
    <w:semiHidden/>
    <w:rsid w:val="009E1CBC"/>
    <w:pPr>
      <w:spacing w:after="100"/>
      <w:ind w:left="240"/>
    </w:pPr>
  </w:style>
  <w:style w:type="paragraph" w:styleId="FootnoteText">
    <w:name w:val="footnote text"/>
    <w:basedOn w:val="Normal"/>
    <w:link w:val="FootnoteTextChar"/>
    <w:uiPriority w:val="99"/>
    <w:semiHidden/>
    <w:rsid w:val="009E1CBC"/>
    <w:rPr>
      <w:sz w:val="20"/>
      <w:szCs w:val="20"/>
    </w:rPr>
  </w:style>
  <w:style w:type="character" w:customStyle="1" w:styleId="FootnoteTextChar">
    <w:name w:val="Footnote Text Char"/>
    <w:basedOn w:val="DefaultParagraphFont"/>
    <w:link w:val="FootnoteText"/>
    <w:uiPriority w:val="99"/>
    <w:semiHidden/>
    <w:locked/>
    <w:rsid w:val="009E1CBC"/>
    <w:rPr>
      <w:rFonts w:ascii="Times New Roman" w:hAnsi="Times New Roman" w:cs="Times New Roman"/>
      <w:sz w:val="20"/>
      <w:szCs w:val="20"/>
      <w:lang w:eastAsia="ru-RU"/>
    </w:rPr>
  </w:style>
  <w:style w:type="paragraph" w:styleId="Header">
    <w:name w:val="header"/>
    <w:basedOn w:val="Normal"/>
    <w:link w:val="HeaderChar"/>
    <w:uiPriority w:val="99"/>
    <w:semiHidden/>
    <w:rsid w:val="009E1CBC"/>
    <w:pPr>
      <w:tabs>
        <w:tab w:val="center" w:pos="4677"/>
        <w:tab w:val="right" w:pos="9355"/>
      </w:tabs>
    </w:pPr>
  </w:style>
  <w:style w:type="character" w:customStyle="1" w:styleId="HeaderChar">
    <w:name w:val="Header Char"/>
    <w:basedOn w:val="DefaultParagraphFont"/>
    <w:link w:val="Header"/>
    <w:uiPriority w:val="99"/>
    <w:semiHidden/>
    <w:locked/>
    <w:rsid w:val="009E1CBC"/>
    <w:rPr>
      <w:rFonts w:ascii="Times New Roman" w:hAnsi="Times New Roman" w:cs="Times New Roman"/>
      <w:sz w:val="24"/>
      <w:szCs w:val="24"/>
      <w:lang w:eastAsia="ru-RU"/>
    </w:rPr>
  </w:style>
  <w:style w:type="paragraph" w:styleId="Footer">
    <w:name w:val="footer"/>
    <w:basedOn w:val="Normal"/>
    <w:link w:val="FooterChar"/>
    <w:uiPriority w:val="99"/>
    <w:semiHidden/>
    <w:rsid w:val="009E1CBC"/>
    <w:pPr>
      <w:tabs>
        <w:tab w:val="center" w:pos="4677"/>
        <w:tab w:val="right" w:pos="9355"/>
      </w:tabs>
    </w:pPr>
  </w:style>
  <w:style w:type="character" w:customStyle="1" w:styleId="FooterChar">
    <w:name w:val="Footer Char"/>
    <w:basedOn w:val="DefaultParagraphFont"/>
    <w:link w:val="Footer"/>
    <w:uiPriority w:val="99"/>
    <w:semiHidden/>
    <w:locked/>
    <w:rsid w:val="009E1CBC"/>
    <w:rPr>
      <w:rFonts w:ascii="Times New Roman" w:hAnsi="Times New Roman" w:cs="Times New Roman"/>
      <w:sz w:val="24"/>
      <w:szCs w:val="24"/>
      <w:lang w:eastAsia="ru-RU"/>
    </w:rPr>
  </w:style>
  <w:style w:type="paragraph" w:styleId="Subtitle">
    <w:name w:val="Subtitle"/>
    <w:basedOn w:val="Normal"/>
    <w:next w:val="Normal"/>
    <w:link w:val="SubtitleChar"/>
    <w:uiPriority w:val="99"/>
    <w:qFormat/>
    <w:rsid w:val="009E1CBC"/>
    <w:rPr>
      <w:rFonts w:ascii="Cambria" w:hAnsi="Cambria" w:cs="Cambria"/>
      <w:i/>
      <w:iCs/>
      <w:color w:val="4F81BD"/>
      <w:spacing w:val="15"/>
    </w:rPr>
  </w:style>
  <w:style w:type="character" w:customStyle="1" w:styleId="SubtitleChar">
    <w:name w:val="Subtitle Char"/>
    <w:basedOn w:val="DefaultParagraphFont"/>
    <w:link w:val="Subtitle"/>
    <w:uiPriority w:val="99"/>
    <w:locked/>
    <w:rsid w:val="009E1CBC"/>
    <w:rPr>
      <w:rFonts w:ascii="Cambria" w:hAnsi="Cambria" w:cs="Cambria"/>
      <w:i/>
      <w:iCs/>
      <w:color w:val="4F81BD"/>
      <w:spacing w:val="15"/>
      <w:sz w:val="24"/>
      <w:szCs w:val="24"/>
      <w:lang w:eastAsia="ru-RU"/>
    </w:rPr>
  </w:style>
  <w:style w:type="paragraph" w:styleId="Title">
    <w:name w:val="Title"/>
    <w:basedOn w:val="Normal"/>
    <w:next w:val="Subtitle"/>
    <w:link w:val="TitleChar"/>
    <w:uiPriority w:val="99"/>
    <w:qFormat/>
    <w:rsid w:val="009E1CBC"/>
    <w:pPr>
      <w:suppressAutoHyphens/>
      <w:jc w:val="center"/>
    </w:pPr>
    <w:rPr>
      <w:b/>
      <w:bCs/>
      <w:sz w:val="22"/>
      <w:szCs w:val="22"/>
      <w:u w:val="single"/>
      <w:lang w:eastAsia="ar-SA"/>
    </w:rPr>
  </w:style>
  <w:style w:type="character" w:customStyle="1" w:styleId="TitleChar">
    <w:name w:val="Title Char"/>
    <w:basedOn w:val="DefaultParagraphFont"/>
    <w:link w:val="Title"/>
    <w:uiPriority w:val="99"/>
    <w:locked/>
    <w:rsid w:val="009E1CBC"/>
    <w:rPr>
      <w:rFonts w:ascii="Times New Roman" w:hAnsi="Times New Roman" w:cs="Times New Roman"/>
      <w:b/>
      <w:bCs/>
      <w:sz w:val="20"/>
      <w:szCs w:val="20"/>
      <w:u w:val="single"/>
      <w:lang w:eastAsia="ar-SA" w:bidi="ar-SA"/>
    </w:rPr>
  </w:style>
  <w:style w:type="character" w:customStyle="1" w:styleId="BodyTextChar">
    <w:name w:val="Body Text Char"/>
    <w:aliases w:val="Основной текст1 Char,Основной текст Знак Знак Char,bt Char"/>
    <w:basedOn w:val="DefaultParagraphFont"/>
    <w:link w:val="BodyText"/>
    <w:uiPriority w:val="99"/>
    <w:semiHidden/>
    <w:locked/>
    <w:rsid w:val="009E1CBC"/>
    <w:rPr>
      <w:rFonts w:ascii="Times New Roman" w:hAnsi="Times New Roman" w:cs="Times New Roman"/>
      <w:sz w:val="20"/>
      <w:szCs w:val="20"/>
      <w:lang w:eastAsia="ru-RU"/>
    </w:rPr>
  </w:style>
  <w:style w:type="paragraph" w:styleId="BodyText">
    <w:name w:val="Body Text"/>
    <w:aliases w:val="Основной текст1,Основной текст Знак Знак,bt"/>
    <w:basedOn w:val="Normal"/>
    <w:link w:val="BodyTextChar"/>
    <w:uiPriority w:val="99"/>
    <w:semiHidden/>
    <w:rsid w:val="009E1CBC"/>
    <w:pPr>
      <w:spacing w:after="120"/>
    </w:pPr>
  </w:style>
  <w:style w:type="character" w:customStyle="1" w:styleId="BodyTextChar1">
    <w:name w:val="Body Text Char1"/>
    <w:aliases w:val="Основной текст1 Char1,Основной текст Знак Знак Char1,bt Char1"/>
    <w:basedOn w:val="DefaultParagraphFont"/>
    <w:link w:val="BodyText"/>
    <w:uiPriority w:val="99"/>
    <w:semiHidden/>
    <w:locked/>
    <w:rsid w:val="00070CFF"/>
    <w:rPr>
      <w:rFonts w:ascii="Times New Roman" w:hAnsi="Times New Roman" w:cs="Times New Roman"/>
      <w:sz w:val="24"/>
      <w:szCs w:val="24"/>
    </w:rPr>
  </w:style>
  <w:style w:type="character" w:customStyle="1" w:styleId="1">
    <w:name w:val="Основной текст Знак1"/>
    <w:aliases w:val="Основной текст1 Знак1,Основной текст Знак Знак Знак1,bt Знак1"/>
    <w:basedOn w:val="DefaultParagraphFont"/>
    <w:uiPriority w:val="99"/>
    <w:semiHidden/>
    <w:rsid w:val="009E1CBC"/>
    <w:rPr>
      <w:rFonts w:ascii="Times New Roman" w:hAnsi="Times New Roman" w:cs="Times New Roman"/>
      <w:sz w:val="24"/>
      <w:szCs w:val="24"/>
      <w:lang w:eastAsia="ru-RU"/>
    </w:rPr>
  </w:style>
  <w:style w:type="paragraph" w:styleId="BodyText2">
    <w:name w:val="Body Text 2"/>
    <w:basedOn w:val="Normal"/>
    <w:link w:val="BodyText2Char"/>
    <w:uiPriority w:val="99"/>
    <w:semiHidden/>
    <w:rsid w:val="009E1CBC"/>
    <w:pPr>
      <w:ind w:firstLine="567"/>
      <w:jc w:val="both"/>
    </w:pPr>
  </w:style>
  <w:style w:type="character" w:customStyle="1" w:styleId="BodyText2Char">
    <w:name w:val="Body Text 2 Char"/>
    <w:basedOn w:val="DefaultParagraphFont"/>
    <w:link w:val="BodyText2"/>
    <w:uiPriority w:val="99"/>
    <w:semiHidden/>
    <w:locked/>
    <w:rsid w:val="009E1CBC"/>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9E1C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1CBC"/>
    <w:rPr>
      <w:rFonts w:ascii="Tahoma" w:hAnsi="Tahoma" w:cs="Tahoma"/>
      <w:sz w:val="16"/>
      <w:szCs w:val="16"/>
      <w:lang w:eastAsia="ru-RU"/>
    </w:rPr>
  </w:style>
  <w:style w:type="character" w:customStyle="1" w:styleId="ListParagraphChar">
    <w:name w:val="List Paragraph Char"/>
    <w:link w:val="ListParagraph"/>
    <w:uiPriority w:val="99"/>
    <w:locked/>
    <w:rsid w:val="009E1CBC"/>
    <w:rPr>
      <w:rFonts w:ascii="Times New Roman" w:hAnsi="Times New Roman" w:cs="Times New Roman"/>
      <w:sz w:val="24"/>
      <w:szCs w:val="24"/>
      <w:lang w:eastAsia="ru-RU"/>
    </w:rPr>
  </w:style>
  <w:style w:type="paragraph" w:styleId="ListParagraph">
    <w:name w:val="List Paragraph"/>
    <w:basedOn w:val="Normal"/>
    <w:link w:val="ListParagraphChar"/>
    <w:uiPriority w:val="99"/>
    <w:qFormat/>
    <w:rsid w:val="009E1CBC"/>
    <w:pPr>
      <w:ind w:left="720"/>
    </w:pPr>
    <w:rPr>
      <w:rFonts w:eastAsia="Calibri"/>
    </w:rPr>
  </w:style>
  <w:style w:type="paragraph" w:styleId="TOCHeading">
    <w:name w:val="TOC Heading"/>
    <w:basedOn w:val="Heading1"/>
    <w:next w:val="Normal"/>
    <w:uiPriority w:val="99"/>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pPr>
    <w:rPr>
      <w:rFonts w:ascii="Arial" w:eastAsia="Times New Roman" w:hAnsi="Arial" w:cs="Arial"/>
      <w:sz w:val="20"/>
      <w:szCs w:val="20"/>
    </w:rPr>
  </w:style>
  <w:style w:type="paragraph" w:customStyle="1" w:styleId="221">
    <w:name w:val="заголовок 221"/>
    <w:basedOn w:val="Heading1"/>
    <w:next w:val="Heading2"/>
    <w:uiPriority w:val="99"/>
    <w:rsid w:val="009E1CBC"/>
    <w:pPr>
      <w:keepLines w:val="0"/>
      <w:suppressAutoHyphens/>
      <w:spacing w:before="0" w:after="360" w:line="360" w:lineRule="auto"/>
    </w:pPr>
    <w:rPr>
      <w:rFonts w:ascii="Times New Roman" w:hAnsi="Times New Roman" w:cs="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9E1CBC"/>
    <w:pPr>
      <w:autoSpaceDE w:val="0"/>
      <w:autoSpaceDN w:val="0"/>
      <w:adjustRightInd w:val="0"/>
    </w:pPr>
    <w:rPr>
      <w:rFonts w:ascii="Arial" w:eastAsia="Times New Roman" w:hAnsi="Arial" w:cs="Arial"/>
      <w:sz w:val="20"/>
      <w:szCs w:val="20"/>
      <w:lang w:eastAsia="en-US"/>
    </w:rPr>
  </w:style>
  <w:style w:type="paragraph" w:styleId="NoSpacing">
    <w:name w:val="No Spacing"/>
    <w:uiPriority w:val="99"/>
    <w:qFormat/>
    <w:rsid w:val="00092494"/>
    <w:rPr>
      <w:rFonts w:ascii="Times New Roman" w:eastAsia="Times New Roman" w:hAnsi="Times New Roman"/>
      <w:sz w:val="24"/>
      <w:szCs w:val="24"/>
    </w:rPr>
  </w:style>
  <w:style w:type="paragraph" w:customStyle="1" w:styleId="10">
    <w:name w:val="Без интервала1"/>
    <w:uiPriority w:val="99"/>
    <w:rsid w:val="00C218EB"/>
    <w:rPr>
      <w:rFonts w:cs="Calibri"/>
      <w:sz w:val="24"/>
      <w:szCs w:val="24"/>
      <w:lang w:eastAsia="ar-SA"/>
    </w:rPr>
  </w:style>
</w:styles>
</file>

<file path=word/webSettings.xml><?xml version="1.0" encoding="utf-8"?>
<w:webSettings xmlns:r="http://schemas.openxmlformats.org/officeDocument/2006/relationships" xmlns:w="http://schemas.openxmlformats.org/wordprocessingml/2006/main">
  <w:divs>
    <w:div w:id="11249272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36DK7O" TargetMode="External"/><Relationship Id="rId3" Type="http://schemas.openxmlformats.org/officeDocument/2006/relationships/settings" Target="settings.xml"/><Relationship Id="rId7" Type="http://schemas.openxmlformats.org/officeDocument/2006/relationships/hyperlink" Target="consultantplus://offline/ref=81C534AC1618B38338B7138DDEB14344F59B417381706259B468524054C32ECBB30FCA5546109B5D4A4FB16DK7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1C534AC1618B38338B7138DDEB14344F59B417381706259B468524054C32ECBB30FCA5546109B5D4A4FB16DK3O" TargetMode="External"/><Relationship Id="rId5" Type="http://schemas.openxmlformats.org/officeDocument/2006/relationships/hyperlink" Target="consultantplus://offline/ref=81C534AC1618B38338B7138DDEB14344F59B417381706259B468524054C32ECBB30FCA5546109B5D4A4FB66DK4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99</TotalTime>
  <Pages>22</Pages>
  <Words>5060</Words>
  <Characters>28843</Characters>
  <Application>Microsoft Office Outlook</Application>
  <DocSecurity>0</DocSecurity>
  <Lines>0</Lines>
  <Paragraphs>0</Paragraphs>
  <ScaleCrop>false</ScaleCrop>
  <Company>Отдел образования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User</dc:creator>
  <cp:keywords/>
  <dc:description/>
  <cp:lastModifiedBy>Лариса</cp:lastModifiedBy>
  <cp:revision>5</cp:revision>
  <cp:lastPrinted>2016-06-17T05:43:00Z</cp:lastPrinted>
  <dcterms:created xsi:type="dcterms:W3CDTF">2017-05-17T11:25:00Z</dcterms:created>
  <dcterms:modified xsi:type="dcterms:W3CDTF">2017-05-18T06:36:00Z</dcterms:modified>
</cp:coreProperties>
</file>