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9C4" w:rsidRDefault="00A679C4" w:rsidP="00A679C4">
      <w:pPr>
        <w:jc w:val="center"/>
        <w:rPr>
          <w:b/>
        </w:rPr>
      </w:pPr>
      <w:r>
        <w:rPr>
          <w:b/>
          <w:bCs/>
          <w:noProof/>
          <w:lang w:eastAsia="ru-RU"/>
        </w:rPr>
        <w:drawing>
          <wp:inline distT="0" distB="0" distL="0" distR="0">
            <wp:extent cx="8001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p w:rsidR="00A679C4" w:rsidRPr="00A679C4" w:rsidRDefault="00A679C4" w:rsidP="00A679C4">
      <w:pPr>
        <w:jc w:val="center"/>
        <w:rPr>
          <w:rFonts w:ascii="Times New Roman" w:hAnsi="Times New Roman" w:cs="Times New Roman"/>
          <w:b/>
          <w:sz w:val="32"/>
          <w:szCs w:val="32"/>
        </w:rPr>
      </w:pPr>
      <w:r w:rsidRPr="00A679C4">
        <w:rPr>
          <w:rFonts w:ascii="Times New Roman" w:hAnsi="Times New Roman" w:cs="Times New Roman"/>
          <w:b/>
          <w:sz w:val="32"/>
          <w:szCs w:val="32"/>
        </w:rPr>
        <w:t>РЕШЕНИЕ</w:t>
      </w:r>
    </w:p>
    <w:p w:rsidR="00A679C4" w:rsidRPr="00A679C4" w:rsidRDefault="00A679C4" w:rsidP="00A679C4">
      <w:pPr>
        <w:jc w:val="center"/>
        <w:rPr>
          <w:rFonts w:ascii="Times New Roman" w:hAnsi="Times New Roman" w:cs="Times New Roman"/>
          <w:b/>
          <w:sz w:val="32"/>
          <w:szCs w:val="32"/>
          <w:u w:val="single"/>
        </w:rPr>
      </w:pPr>
      <w:r w:rsidRPr="00A679C4">
        <w:rPr>
          <w:rFonts w:ascii="Times New Roman" w:hAnsi="Times New Roman" w:cs="Times New Roman"/>
          <w:b/>
          <w:sz w:val="32"/>
          <w:szCs w:val="32"/>
          <w:u w:val="single"/>
        </w:rPr>
        <w:t xml:space="preserve"> Совета депутатов муниципального образования</w:t>
      </w:r>
    </w:p>
    <w:p w:rsidR="00A679C4" w:rsidRPr="00A679C4" w:rsidRDefault="00A679C4" w:rsidP="00A679C4">
      <w:pPr>
        <w:jc w:val="center"/>
        <w:rPr>
          <w:rFonts w:ascii="Times New Roman" w:hAnsi="Times New Roman" w:cs="Times New Roman"/>
          <w:b/>
          <w:sz w:val="32"/>
          <w:szCs w:val="32"/>
          <w:u w:val="single"/>
        </w:rPr>
      </w:pPr>
      <w:r>
        <w:rPr>
          <w:b/>
          <w:sz w:val="32"/>
          <w:szCs w:val="32"/>
          <w:u w:val="single"/>
        </w:rPr>
        <w:t>«</w:t>
      </w:r>
      <w:r w:rsidRPr="00A679C4">
        <w:rPr>
          <w:rFonts w:ascii="Times New Roman" w:hAnsi="Times New Roman" w:cs="Times New Roman"/>
          <w:b/>
          <w:sz w:val="32"/>
          <w:szCs w:val="32"/>
          <w:u w:val="single"/>
        </w:rPr>
        <w:t>Архангельское»</w:t>
      </w:r>
    </w:p>
    <w:p w:rsidR="00A679C4" w:rsidRDefault="00A679C4" w:rsidP="00A679C4">
      <w:pPr>
        <w:pStyle w:val="a7"/>
        <w:rPr>
          <w:b/>
        </w:rPr>
      </w:pPr>
      <w:r>
        <w:t>__________________________________________________________________</w:t>
      </w:r>
    </w:p>
    <w:p w:rsidR="00A679C4" w:rsidRDefault="00A679C4" w:rsidP="00A679C4">
      <w:pPr>
        <w:pStyle w:val="a3"/>
        <w:shd w:val="clear" w:color="auto" w:fill="FFFFFF"/>
        <w:spacing w:before="0" w:beforeAutospacing="0" w:after="150" w:afterAutospacing="0"/>
        <w:jc w:val="center"/>
        <w:rPr>
          <w:rStyle w:val="a4"/>
          <w:color w:val="000000"/>
        </w:rPr>
      </w:pPr>
    </w:p>
    <w:p w:rsidR="00A679C4" w:rsidRPr="00A679C4" w:rsidRDefault="00860BE0" w:rsidP="00A679C4">
      <w:pPr>
        <w:pStyle w:val="a3"/>
        <w:shd w:val="clear" w:color="auto" w:fill="FFFFFF"/>
        <w:spacing w:before="0" w:beforeAutospacing="0" w:after="150" w:afterAutospacing="0"/>
        <w:jc w:val="center"/>
        <w:rPr>
          <w:color w:val="000000"/>
          <w:sz w:val="21"/>
          <w:szCs w:val="21"/>
        </w:rPr>
      </w:pPr>
      <w:r>
        <w:rPr>
          <w:rStyle w:val="a4"/>
          <w:color w:val="000000"/>
        </w:rPr>
        <w:t xml:space="preserve">О  рассмотрении </w:t>
      </w:r>
      <w:r w:rsidRPr="00860BE0">
        <w:rPr>
          <w:rStyle w:val="a4"/>
          <w:color w:val="000000"/>
        </w:rPr>
        <w:t>отчета</w:t>
      </w:r>
      <w:r w:rsidR="00A679C4" w:rsidRPr="00860BE0">
        <w:rPr>
          <w:color w:val="000000"/>
        </w:rPr>
        <w:t xml:space="preserve"> </w:t>
      </w:r>
      <w:r w:rsidRPr="00860BE0">
        <w:rPr>
          <w:color w:val="000000"/>
        </w:rPr>
        <w:t xml:space="preserve"> </w:t>
      </w:r>
      <w:r w:rsidRPr="00860BE0">
        <w:rPr>
          <w:b/>
          <w:color w:val="000000"/>
        </w:rPr>
        <w:t>о работе</w:t>
      </w:r>
      <w:r>
        <w:rPr>
          <w:color w:val="000000"/>
          <w:sz w:val="21"/>
          <w:szCs w:val="21"/>
        </w:rPr>
        <w:t xml:space="preserve"> </w:t>
      </w:r>
      <w:r w:rsidR="00A679C4">
        <w:rPr>
          <w:rStyle w:val="a4"/>
          <w:color w:val="000000"/>
        </w:rPr>
        <w:t xml:space="preserve">Администрации </w:t>
      </w:r>
      <w:r>
        <w:rPr>
          <w:rStyle w:val="a4"/>
          <w:color w:val="000000"/>
        </w:rPr>
        <w:t xml:space="preserve"> и Совета депутатов </w:t>
      </w:r>
      <w:r w:rsidR="00A679C4">
        <w:rPr>
          <w:rStyle w:val="a4"/>
          <w:color w:val="000000"/>
        </w:rPr>
        <w:t>муниципального образования «Архангельское»</w:t>
      </w:r>
      <w:r>
        <w:rPr>
          <w:rStyle w:val="a4"/>
          <w:color w:val="000000"/>
        </w:rPr>
        <w:t xml:space="preserve"> </w:t>
      </w:r>
      <w:r>
        <w:rPr>
          <w:color w:val="000000"/>
          <w:sz w:val="21"/>
          <w:szCs w:val="21"/>
        </w:rPr>
        <w:t>за</w:t>
      </w:r>
      <w:r>
        <w:rPr>
          <w:rStyle w:val="a4"/>
          <w:color w:val="000000"/>
        </w:rPr>
        <w:t xml:space="preserve"> 201</w:t>
      </w:r>
      <w:r w:rsidR="00484515">
        <w:rPr>
          <w:rStyle w:val="a4"/>
          <w:color w:val="000000"/>
        </w:rPr>
        <w:t>9</w:t>
      </w:r>
      <w:r w:rsidR="00A679C4">
        <w:rPr>
          <w:rStyle w:val="a4"/>
          <w:color w:val="000000"/>
        </w:rPr>
        <w:t xml:space="preserve"> год</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Принято Советом депутатов</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муниципального образования</w:t>
      </w:r>
    </w:p>
    <w:p w:rsidR="00A679C4" w:rsidRDefault="00504E6A" w:rsidP="00A679C4">
      <w:pPr>
        <w:pStyle w:val="a3"/>
        <w:shd w:val="clear" w:color="auto" w:fill="FFFFFF"/>
        <w:spacing w:before="0" w:beforeAutospacing="0" w:after="150" w:afterAutospacing="0"/>
        <w:rPr>
          <w:rFonts w:ascii="Arial" w:hAnsi="Arial" w:cs="Arial"/>
          <w:color w:val="000000"/>
          <w:sz w:val="21"/>
          <w:szCs w:val="21"/>
        </w:rPr>
      </w:pPr>
      <w:r>
        <w:rPr>
          <w:color w:val="000000"/>
        </w:rPr>
        <w:t>«Арханге</w:t>
      </w:r>
      <w:r w:rsidR="00A679C4">
        <w:rPr>
          <w:color w:val="000000"/>
        </w:rPr>
        <w:t xml:space="preserve">льское»                                                                         </w:t>
      </w:r>
      <w:r w:rsidR="00484515">
        <w:rPr>
          <w:color w:val="000000"/>
        </w:rPr>
        <w:t>31</w:t>
      </w:r>
      <w:r w:rsidR="00494AD2">
        <w:rPr>
          <w:color w:val="000000"/>
        </w:rPr>
        <w:t xml:space="preserve"> января 20</w:t>
      </w:r>
      <w:r w:rsidR="00484515">
        <w:rPr>
          <w:color w:val="000000"/>
        </w:rPr>
        <w:t>20</w:t>
      </w:r>
      <w:r w:rsidR="00A679C4">
        <w:rPr>
          <w:color w:val="000000"/>
        </w:rPr>
        <w:t xml:space="preserve"> года</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xml:space="preserve">      </w:t>
      </w:r>
      <w:r w:rsidR="00860BE0">
        <w:rPr>
          <w:color w:val="000000"/>
        </w:rPr>
        <w:t xml:space="preserve">Рассмотрев отчет </w:t>
      </w:r>
      <w:r>
        <w:rPr>
          <w:color w:val="000000"/>
        </w:rPr>
        <w:t xml:space="preserve"> </w:t>
      </w:r>
      <w:r w:rsidR="00860BE0">
        <w:rPr>
          <w:color w:val="000000"/>
        </w:rPr>
        <w:t xml:space="preserve"> главы муниципального образования о работе Администрации и Совета депутатов </w:t>
      </w:r>
      <w:r>
        <w:rPr>
          <w:color w:val="000000"/>
        </w:rPr>
        <w:t>муниципального образования «Архангельское»</w:t>
      </w:r>
      <w:r w:rsidR="00860BE0">
        <w:rPr>
          <w:color w:val="000000"/>
        </w:rPr>
        <w:t xml:space="preserve"> за 201</w:t>
      </w:r>
      <w:r w:rsidR="00484515">
        <w:rPr>
          <w:color w:val="000000"/>
        </w:rPr>
        <w:t>9</w:t>
      </w:r>
      <w:r w:rsidR="00860BE0">
        <w:rPr>
          <w:color w:val="000000"/>
        </w:rPr>
        <w:t>год</w:t>
      </w:r>
      <w:r>
        <w:rPr>
          <w:color w:val="000000"/>
        </w:rPr>
        <w:t>,</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Совет депутатов муниципального образования «Архангельское»</w:t>
      </w:r>
      <w:r>
        <w:rPr>
          <w:rStyle w:val="apple-converted-space"/>
          <w:color w:val="000000"/>
        </w:rPr>
        <w:t> </w:t>
      </w:r>
      <w:r>
        <w:rPr>
          <w:rStyle w:val="a4"/>
          <w:color w:val="000000"/>
        </w:rPr>
        <w:t>решает:</w:t>
      </w:r>
    </w:p>
    <w:p w:rsidR="00A679C4" w:rsidRDefault="00860BE0" w:rsidP="00860BE0">
      <w:pPr>
        <w:pStyle w:val="a3"/>
        <w:shd w:val="clear" w:color="auto" w:fill="FFFFFF"/>
        <w:spacing w:before="0" w:beforeAutospacing="0" w:after="150" w:afterAutospacing="0"/>
        <w:jc w:val="both"/>
        <w:rPr>
          <w:rFonts w:ascii="Arial" w:hAnsi="Arial" w:cs="Arial"/>
          <w:color w:val="000000"/>
          <w:sz w:val="21"/>
          <w:szCs w:val="21"/>
        </w:rPr>
      </w:pPr>
      <w:r>
        <w:rPr>
          <w:color w:val="000000"/>
        </w:rPr>
        <w:t>Отчет   главы муниципального образования о работе Администрации и Совета депутатов муниципального образования «Архангельское» за 201</w:t>
      </w:r>
      <w:r w:rsidR="009A6B92">
        <w:rPr>
          <w:color w:val="000000"/>
        </w:rPr>
        <w:t>9</w:t>
      </w:r>
      <w:r w:rsidR="00494AD2">
        <w:rPr>
          <w:color w:val="000000"/>
        </w:rPr>
        <w:t xml:space="preserve"> </w:t>
      </w:r>
      <w:r>
        <w:rPr>
          <w:color w:val="000000"/>
        </w:rPr>
        <w:t>год  принять к сведению</w:t>
      </w:r>
      <w:proofErr w:type="gramStart"/>
      <w:r>
        <w:rPr>
          <w:color w:val="000000"/>
        </w:rPr>
        <w:t>.</w:t>
      </w:r>
      <w:r w:rsidR="00A679C4">
        <w:rPr>
          <w:color w:val="000000"/>
        </w:rPr>
        <w:t>(</w:t>
      </w:r>
      <w:proofErr w:type="gramEnd"/>
      <w:r w:rsidR="00A679C4">
        <w:rPr>
          <w:color w:val="000000"/>
        </w:rPr>
        <w:t>прилагается).</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 </w:t>
      </w:r>
    </w:p>
    <w:p w:rsidR="00A679C4" w:rsidRDefault="00A679C4" w:rsidP="00A679C4">
      <w:pPr>
        <w:pStyle w:val="a3"/>
        <w:shd w:val="clear" w:color="auto" w:fill="FFFFFF"/>
        <w:spacing w:before="0" w:beforeAutospacing="0" w:after="150" w:afterAutospacing="0"/>
        <w:rPr>
          <w:color w:val="000000"/>
        </w:rPr>
      </w:pPr>
      <w:r>
        <w:rPr>
          <w:color w:val="000000"/>
        </w:rPr>
        <w:t xml:space="preserve">Глава  </w:t>
      </w:r>
      <w:proofErr w:type="gramStart"/>
      <w:r>
        <w:rPr>
          <w:color w:val="000000"/>
        </w:rPr>
        <w:t>муниципального</w:t>
      </w:r>
      <w:proofErr w:type="gramEnd"/>
      <w:r>
        <w:rPr>
          <w:color w:val="000000"/>
        </w:rPr>
        <w:t xml:space="preserve"> </w:t>
      </w:r>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proofErr w:type="spellStart"/>
      <w:r>
        <w:rPr>
          <w:color w:val="000000"/>
        </w:rPr>
        <w:t>образовани</w:t>
      </w:r>
      <w:proofErr w:type="gramStart"/>
      <w:r>
        <w:rPr>
          <w:color w:val="000000"/>
        </w:rPr>
        <w:t>я«</w:t>
      </w:r>
      <w:proofErr w:type="gramEnd"/>
      <w:r>
        <w:rPr>
          <w:color w:val="000000"/>
        </w:rPr>
        <w:t>Архангельское</w:t>
      </w:r>
      <w:proofErr w:type="spellEnd"/>
      <w:r>
        <w:rPr>
          <w:color w:val="000000"/>
        </w:rPr>
        <w:t xml:space="preserve">»                                                </w:t>
      </w:r>
      <w:proofErr w:type="spellStart"/>
      <w:r>
        <w:rPr>
          <w:color w:val="000000"/>
        </w:rPr>
        <w:t>В.Н.Шибанова</w:t>
      </w:r>
      <w:proofErr w:type="spellEnd"/>
    </w:p>
    <w:p w:rsidR="00A679C4" w:rsidRDefault="00A679C4" w:rsidP="00A679C4">
      <w:pPr>
        <w:pStyle w:val="a3"/>
        <w:shd w:val="clear" w:color="auto" w:fill="FFFFFF"/>
        <w:spacing w:before="0" w:beforeAutospacing="0" w:after="150" w:afterAutospacing="0"/>
        <w:rPr>
          <w:rFonts w:ascii="Arial" w:hAnsi="Arial" w:cs="Arial"/>
          <w:color w:val="000000"/>
          <w:sz w:val="21"/>
          <w:szCs w:val="21"/>
        </w:rPr>
      </w:pPr>
      <w:r>
        <w:rPr>
          <w:color w:val="000000"/>
        </w:rPr>
        <w:t>с. Архангельское</w:t>
      </w:r>
    </w:p>
    <w:p w:rsidR="00A679C4" w:rsidRDefault="009A6B92" w:rsidP="00A679C4">
      <w:pPr>
        <w:pStyle w:val="a3"/>
        <w:shd w:val="clear" w:color="auto" w:fill="FFFFFF"/>
        <w:spacing w:before="0" w:beforeAutospacing="0" w:after="150" w:afterAutospacing="0"/>
        <w:rPr>
          <w:color w:val="000000"/>
        </w:rPr>
      </w:pPr>
      <w:r>
        <w:rPr>
          <w:color w:val="000000"/>
        </w:rPr>
        <w:t>31</w:t>
      </w:r>
      <w:r w:rsidR="00494AD2">
        <w:rPr>
          <w:color w:val="000000"/>
        </w:rPr>
        <w:t xml:space="preserve"> января 20</w:t>
      </w:r>
      <w:r>
        <w:rPr>
          <w:color w:val="000000"/>
        </w:rPr>
        <w:t>20</w:t>
      </w:r>
      <w:r w:rsidR="00A679C4">
        <w:rPr>
          <w:color w:val="000000"/>
        </w:rPr>
        <w:t>года</w:t>
      </w:r>
    </w:p>
    <w:p w:rsidR="00A679C4" w:rsidRDefault="009A6B92" w:rsidP="00A679C4">
      <w:pPr>
        <w:pStyle w:val="a3"/>
        <w:shd w:val="clear" w:color="auto" w:fill="FFFFFF"/>
        <w:spacing w:before="0" w:beforeAutospacing="0" w:after="150" w:afterAutospacing="0"/>
        <w:rPr>
          <w:rFonts w:ascii="Arial" w:hAnsi="Arial" w:cs="Arial"/>
          <w:color w:val="000000"/>
          <w:sz w:val="21"/>
          <w:szCs w:val="21"/>
        </w:rPr>
      </w:pPr>
      <w:r>
        <w:rPr>
          <w:color w:val="000000"/>
        </w:rPr>
        <w:t>№167</w:t>
      </w:r>
    </w:p>
    <w:p w:rsidR="00A679C4" w:rsidRDefault="00A679C4" w:rsidP="00A679C4">
      <w:pPr>
        <w:pStyle w:val="a3"/>
        <w:shd w:val="clear" w:color="auto" w:fill="FFFFFF"/>
        <w:spacing w:before="0" w:beforeAutospacing="0" w:after="150" w:afterAutospacing="0"/>
        <w:rPr>
          <w:color w:val="000000"/>
        </w:rPr>
      </w:pPr>
      <w:r>
        <w:rPr>
          <w:color w:val="000000"/>
        </w:rPr>
        <w:t> </w:t>
      </w:r>
    </w:p>
    <w:p w:rsidR="00CA710C" w:rsidRDefault="00CA710C" w:rsidP="00A679C4">
      <w:pPr>
        <w:pStyle w:val="a3"/>
        <w:shd w:val="clear" w:color="auto" w:fill="FFFFFF"/>
        <w:spacing w:before="0" w:beforeAutospacing="0" w:after="150" w:afterAutospacing="0"/>
        <w:rPr>
          <w:color w:val="000000"/>
        </w:rPr>
      </w:pPr>
    </w:p>
    <w:p w:rsidR="00CA710C" w:rsidRDefault="00CA710C" w:rsidP="00A679C4">
      <w:pPr>
        <w:pStyle w:val="a3"/>
        <w:shd w:val="clear" w:color="auto" w:fill="FFFFFF"/>
        <w:spacing w:before="0" w:beforeAutospacing="0" w:after="150" w:afterAutospacing="0"/>
        <w:rPr>
          <w:color w:val="000000"/>
        </w:rPr>
      </w:pPr>
    </w:p>
    <w:p w:rsidR="000A41F3" w:rsidRDefault="000A41F3" w:rsidP="00A679C4">
      <w:pPr>
        <w:pStyle w:val="a3"/>
        <w:shd w:val="clear" w:color="auto" w:fill="FFFFFF"/>
        <w:spacing w:before="0" w:beforeAutospacing="0" w:after="150" w:afterAutospacing="0"/>
        <w:rPr>
          <w:color w:val="000000"/>
        </w:rPr>
      </w:pPr>
    </w:p>
    <w:p w:rsidR="000A41F3" w:rsidRDefault="000A41F3" w:rsidP="000A41F3">
      <w:pPr>
        <w:pStyle w:val="a3"/>
        <w:shd w:val="clear" w:color="auto" w:fill="FFFFFF"/>
        <w:spacing w:before="0" w:beforeAutospacing="0" w:after="150" w:afterAutospacing="0"/>
        <w:jc w:val="right"/>
        <w:rPr>
          <w:color w:val="000000"/>
        </w:rPr>
      </w:pPr>
      <w:r>
        <w:rPr>
          <w:color w:val="000000"/>
        </w:rPr>
        <w:lastRenderedPageBreak/>
        <w:t xml:space="preserve">Приложение к решению Совета депутатов </w:t>
      </w:r>
    </w:p>
    <w:p w:rsidR="000A41F3" w:rsidRDefault="000A41F3" w:rsidP="000A41F3">
      <w:pPr>
        <w:pStyle w:val="a3"/>
        <w:shd w:val="clear" w:color="auto" w:fill="FFFFFF"/>
        <w:spacing w:before="0" w:beforeAutospacing="0" w:after="150" w:afterAutospacing="0"/>
        <w:jc w:val="right"/>
        <w:rPr>
          <w:color w:val="000000"/>
        </w:rPr>
      </w:pPr>
      <w:r>
        <w:rPr>
          <w:color w:val="000000"/>
        </w:rPr>
        <w:t>муниципального образования «Архангельское» от</w:t>
      </w:r>
      <w:r w:rsidR="009A6B92">
        <w:rPr>
          <w:color w:val="000000"/>
        </w:rPr>
        <w:t>31</w:t>
      </w:r>
      <w:r>
        <w:rPr>
          <w:color w:val="000000"/>
        </w:rPr>
        <w:t>.01.20</w:t>
      </w:r>
      <w:r w:rsidR="009A6B92">
        <w:rPr>
          <w:color w:val="000000"/>
        </w:rPr>
        <w:t>20</w:t>
      </w:r>
      <w:r>
        <w:rPr>
          <w:color w:val="000000"/>
        </w:rPr>
        <w:t>года №1</w:t>
      </w:r>
      <w:r w:rsidR="009A6B92">
        <w:rPr>
          <w:color w:val="000000"/>
        </w:rPr>
        <w:t>67</w:t>
      </w:r>
    </w:p>
    <w:p w:rsidR="00CA710C" w:rsidRPr="00CA710C" w:rsidRDefault="00CA710C" w:rsidP="00CA710C">
      <w:pPr>
        <w:spacing w:before="240" w:after="240" w:line="240" w:lineRule="auto"/>
        <w:jc w:val="center"/>
        <w:rPr>
          <w:rFonts w:ascii="Times New Roman" w:hAnsi="Times New Roman" w:cs="Times New Roman"/>
          <w:b/>
          <w:color w:val="000000"/>
          <w:sz w:val="28"/>
          <w:szCs w:val="28"/>
        </w:rPr>
      </w:pPr>
      <w:r w:rsidRPr="00CA710C">
        <w:rPr>
          <w:rFonts w:ascii="Times New Roman" w:hAnsi="Times New Roman" w:cs="Times New Roman"/>
          <w:b/>
          <w:color w:val="000000"/>
          <w:sz w:val="28"/>
          <w:szCs w:val="28"/>
        </w:rPr>
        <w:t>Отчет   главы муниципального образования</w:t>
      </w:r>
      <w:r>
        <w:rPr>
          <w:rFonts w:ascii="Times New Roman" w:hAnsi="Times New Roman" w:cs="Times New Roman"/>
          <w:b/>
          <w:color w:val="000000"/>
          <w:sz w:val="28"/>
          <w:szCs w:val="28"/>
        </w:rPr>
        <w:t xml:space="preserve"> </w:t>
      </w:r>
      <w:r w:rsidRPr="00CA710C">
        <w:rPr>
          <w:rFonts w:ascii="Times New Roman" w:hAnsi="Times New Roman" w:cs="Times New Roman"/>
          <w:b/>
          <w:color w:val="000000"/>
          <w:sz w:val="28"/>
          <w:szCs w:val="28"/>
        </w:rPr>
        <w:t xml:space="preserve">о работе Администрации и Совета депутатов муниципального образования «Архангельское» </w:t>
      </w:r>
      <w:r>
        <w:rPr>
          <w:rFonts w:ascii="Times New Roman" w:hAnsi="Times New Roman" w:cs="Times New Roman"/>
          <w:b/>
          <w:color w:val="000000"/>
          <w:sz w:val="28"/>
          <w:szCs w:val="28"/>
        </w:rPr>
        <w:t xml:space="preserve">              </w:t>
      </w:r>
      <w:r w:rsidRPr="00CA710C">
        <w:rPr>
          <w:rFonts w:ascii="Times New Roman" w:hAnsi="Times New Roman" w:cs="Times New Roman"/>
          <w:b/>
          <w:color w:val="000000"/>
          <w:sz w:val="28"/>
          <w:szCs w:val="28"/>
        </w:rPr>
        <w:t>за 2019 год</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Уважаемые жители сельского поселения, депутаты и приглашенные!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Сегодня мы собрались здесь все вместе для того, чтобы подвести итоги проделанной работы за 2019 год и обсудить задачи на 2020 год.</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Отчет – это не просто традиция, а жизненная необходимость, поскольку наглядно видно не только то, что уже сделано, но главное, что еще нужно сделать для наших жителей.</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Это исполнительно-распорядительный орган поселения, наделенный настоящим уставом, полномочиями по решению вопросов местного значения. Она осуществляет свою деятельность в соответствии с законодательством, настоящим уставом.</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Главной задачей в работе администрации поселения остается исполнение полномочий в соответствии со 131 Федеральным Законом «Об общих принципах организации местного самоуправления в Российской Федерации», Уставом поселения и другими Федеральными  и Республиканскими законами. </w:t>
      </w:r>
      <w:proofErr w:type="gramStart"/>
      <w:r w:rsidRPr="002C1E6D">
        <w:rPr>
          <w:rFonts w:ascii="Times New Roman" w:hAnsi="Times New Roman"/>
          <w:sz w:val="28"/>
          <w:szCs w:val="28"/>
          <w:lang w:eastAsia="ru-RU"/>
        </w:rPr>
        <w:t>Это</w:t>
      </w:r>
      <w:proofErr w:type="gramEnd"/>
      <w:r w:rsidRPr="002C1E6D">
        <w:rPr>
          <w:rFonts w:ascii="Times New Roman" w:hAnsi="Times New Roman"/>
          <w:sz w:val="28"/>
          <w:szCs w:val="28"/>
          <w:lang w:eastAsia="ru-RU"/>
        </w:rPr>
        <w:t xml:space="preserve"> прежде всего:</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исполнение бюджета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•обеспечение бесперебойной работы учреждений образования, культуры, здравоохранения;</w:t>
      </w:r>
    </w:p>
    <w:p w:rsidR="00CA710C" w:rsidRPr="002C1E6D" w:rsidRDefault="00CA710C" w:rsidP="00CA710C">
      <w:pPr>
        <w:spacing w:before="240" w:after="240" w:line="240" w:lineRule="auto"/>
        <w:jc w:val="both"/>
        <w:rPr>
          <w:rFonts w:ascii="Times New Roman" w:hAnsi="Times New Roman"/>
          <w:b/>
          <w:sz w:val="28"/>
          <w:szCs w:val="28"/>
          <w:lang w:eastAsia="ru-RU"/>
        </w:rPr>
      </w:pPr>
      <w:r w:rsidRPr="002C1E6D">
        <w:rPr>
          <w:rFonts w:ascii="Times New Roman" w:hAnsi="Times New Roman"/>
          <w:sz w:val="28"/>
          <w:szCs w:val="28"/>
          <w:lang w:eastAsia="ru-RU"/>
        </w:rPr>
        <w:t>• благоустройство территорий населенных пунктов, развитие инфраструктуры, обеспечение жизнедеятельности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взаимодействие с предприятиями и организациями всех форм собственности с целью укрепления и развития экономики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Для информирования населения о деятельности администрации поселения используется официальный сайт администрации района, где размещаются нормативные документы.</w:t>
      </w:r>
    </w:p>
    <w:p w:rsidR="00CA710C" w:rsidRPr="00CA710C" w:rsidRDefault="00CA710C" w:rsidP="00CA710C">
      <w:pPr>
        <w:autoSpaceDE w:val="0"/>
        <w:autoSpaceDN w:val="0"/>
        <w:adjustRightInd w:val="0"/>
        <w:spacing w:after="0" w:line="240" w:lineRule="auto"/>
        <w:jc w:val="both"/>
        <w:rPr>
          <w:rFonts w:ascii="Times New Roman" w:hAnsi="Times New Roman"/>
          <w:sz w:val="28"/>
          <w:szCs w:val="28"/>
        </w:rPr>
      </w:pPr>
      <w:r w:rsidRPr="002C1E6D">
        <w:rPr>
          <w:rFonts w:ascii="Times New Roman" w:hAnsi="Times New Roman"/>
          <w:sz w:val="28"/>
          <w:szCs w:val="28"/>
          <w:lang w:eastAsia="ru-RU"/>
        </w:rPr>
        <w:t xml:space="preserve">Для обнародования нормативных правовых актов используются также информационные стенды, нужная информация размещается </w:t>
      </w:r>
      <w:r w:rsidRPr="00CA710C">
        <w:rPr>
          <w:rFonts w:ascii="Times New Roman" w:hAnsi="Times New Roman"/>
          <w:sz w:val="28"/>
          <w:szCs w:val="28"/>
          <w:lang w:eastAsia="ru-RU"/>
        </w:rPr>
        <w:t xml:space="preserve">в </w:t>
      </w:r>
      <w:r w:rsidRPr="00CA710C">
        <w:rPr>
          <w:rFonts w:ascii="Times New Roman" w:hAnsi="Times New Roman"/>
          <w:sz w:val="28"/>
          <w:szCs w:val="28"/>
        </w:rPr>
        <w:t xml:space="preserve">  Вестнике правовых актов органов местного самоуправления муниципального образования «Архангельское». </w:t>
      </w:r>
    </w:p>
    <w:p w:rsidR="00CA710C" w:rsidRDefault="00CA710C" w:rsidP="00CA710C">
      <w:pPr>
        <w:autoSpaceDE w:val="0"/>
        <w:autoSpaceDN w:val="0"/>
        <w:adjustRightInd w:val="0"/>
        <w:spacing w:after="0" w:line="240" w:lineRule="auto"/>
        <w:jc w:val="both"/>
        <w:rPr>
          <w:rFonts w:ascii="Times New Roman" w:hAnsi="Times New Roman"/>
          <w:sz w:val="28"/>
          <w:szCs w:val="28"/>
        </w:rPr>
      </w:pPr>
    </w:p>
    <w:p w:rsidR="00CA710C" w:rsidRPr="00CA710C" w:rsidRDefault="00CA710C" w:rsidP="00CA710C">
      <w:pPr>
        <w:autoSpaceDE w:val="0"/>
        <w:autoSpaceDN w:val="0"/>
        <w:adjustRightInd w:val="0"/>
        <w:spacing w:after="0" w:line="240" w:lineRule="auto"/>
        <w:jc w:val="both"/>
        <w:rPr>
          <w:rFonts w:ascii="Times New Roman" w:hAnsi="Times New Roman"/>
          <w:sz w:val="28"/>
          <w:szCs w:val="28"/>
        </w:rPr>
      </w:pPr>
    </w:p>
    <w:p w:rsidR="00CA710C" w:rsidRPr="002C1E6D" w:rsidRDefault="00CA710C" w:rsidP="00CA710C">
      <w:pPr>
        <w:autoSpaceDE w:val="0"/>
        <w:autoSpaceDN w:val="0"/>
        <w:adjustRightInd w:val="0"/>
        <w:spacing w:after="0" w:line="240" w:lineRule="auto"/>
        <w:jc w:val="both"/>
        <w:rPr>
          <w:rFonts w:ascii="Times New Roman" w:hAnsi="Times New Roman"/>
          <w:b/>
          <w:sz w:val="28"/>
          <w:szCs w:val="28"/>
        </w:rPr>
      </w:pPr>
      <w:r w:rsidRPr="002C1E6D">
        <w:rPr>
          <w:rFonts w:ascii="Times New Roman" w:hAnsi="Times New Roman"/>
          <w:b/>
          <w:bCs/>
          <w:sz w:val="28"/>
          <w:szCs w:val="28"/>
          <w:lang w:eastAsia="ru-RU"/>
        </w:rPr>
        <w:lastRenderedPageBreak/>
        <w:t>Исполнение дохода бюджета за 2019 год</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Главным финансовым инструментом для достижения стабильности социально-экономического развития сельского поселения, безусловно, служит бюджет. Первой и основной составляющей развития поселения является обеспеченность финансами, для этого ежегодно формируется бюджет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Формирование проводится в соответствии с Положением о бюджетном процессе поселения и Бюджетным кодексом РФ. Бюджет утверждается депутатами Совета депутатов поселения после проведения публичных слушаний.</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Исполнение бюджета поселения осуществляется в течение года, каждый квартал информация об исполнении бюджета размещается на официальном сайте.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Наиболее крупные источники собственных доходов – это земельный налог – 147,7 тыс. рублей, налог на имущество физических лиц –-63,4 тыс. руб., налог на доходы физических лиц – </w:t>
      </w:r>
      <w:r>
        <w:rPr>
          <w:rFonts w:ascii="Times New Roman" w:hAnsi="Times New Roman"/>
          <w:sz w:val="28"/>
          <w:szCs w:val="28"/>
          <w:lang w:eastAsia="ru-RU"/>
        </w:rPr>
        <w:t>34,6</w:t>
      </w:r>
      <w:r w:rsidRPr="002C1E6D">
        <w:rPr>
          <w:rFonts w:ascii="Times New Roman" w:hAnsi="Times New Roman"/>
          <w:sz w:val="28"/>
          <w:szCs w:val="28"/>
          <w:lang w:eastAsia="ru-RU"/>
        </w:rPr>
        <w:t>тыс</w:t>
      </w:r>
      <w:proofErr w:type="gramStart"/>
      <w:r w:rsidRPr="002C1E6D">
        <w:rPr>
          <w:rFonts w:ascii="Times New Roman" w:hAnsi="Times New Roman"/>
          <w:sz w:val="28"/>
          <w:szCs w:val="28"/>
          <w:lang w:eastAsia="ru-RU"/>
        </w:rPr>
        <w:t>.р</w:t>
      </w:r>
      <w:proofErr w:type="gramEnd"/>
      <w:r w:rsidRPr="002C1E6D">
        <w:rPr>
          <w:rFonts w:ascii="Times New Roman" w:hAnsi="Times New Roman"/>
          <w:sz w:val="28"/>
          <w:szCs w:val="28"/>
          <w:lang w:eastAsia="ru-RU"/>
        </w:rPr>
        <w:t>уб., единый сельскохозяйственный налог – 32,5 тыс. рублей.</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Годовой уточненный план по налоговым доходам в 2019 году выполнен на 310,3 процента, при плане -202 процента. Процент роста – 53,6.</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 xml:space="preserve">Исполнение расходов бюджета </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Расходы бюджета поселения за 2019 год исполнены в объеме 1834,9 тысяч рублей при плане 1933,6 тыс. руб., или 94,9 % к годовым назначениям.</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По статье </w:t>
      </w:r>
      <w:r w:rsidRPr="002C1E6D">
        <w:rPr>
          <w:rFonts w:ascii="Times New Roman" w:hAnsi="Times New Roman"/>
          <w:b/>
          <w:bCs/>
          <w:i/>
          <w:iCs/>
          <w:sz w:val="28"/>
          <w:szCs w:val="28"/>
          <w:lang w:eastAsia="ru-RU"/>
        </w:rPr>
        <w:t>«Благоустройство»</w:t>
      </w:r>
      <w:r w:rsidRPr="002C1E6D">
        <w:rPr>
          <w:rFonts w:ascii="Times New Roman" w:hAnsi="Times New Roman"/>
          <w:sz w:val="28"/>
          <w:szCs w:val="28"/>
          <w:lang w:eastAsia="ru-RU"/>
        </w:rPr>
        <w:t xml:space="preserve"> денежные средства израсходованы в размере  154,4 тыс. рублей при плане 177,9 тыс. руб.</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Денежные средства по данной статье были направлены </w:t>
      </w:r>
      <w:proofErr w:type="gramStart"/>
      <w:r w:rsidRPr="002C1E6D">
        <w:rPr>
          <w:rFonts w:ascii="Times New Roman" w:hAnsi="Times New Roman"/>
          <w:sz w:val="28"/>
          <w:szCs w:val="28"/>
          <w:lang w:eastAsia="ru-RU"/>
        </w:rPr>
        <w:t>на</w:t>
      </w:r>
      <w:proofErr w:type="gramEnd"/>
      <w:r w:rsidRPr="002C1E6D">
        <w:rPr>
          <w:rFonts w:ascii="Times New Roman" w:hAnsi="Times New Roman"/>
          <w:sz w:val="28"/>
          <w:szCs w:val="28"/>
          <w:lang w:eastAsia="ru-RU"/>
        </w:rPr>
        <w:t>:</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 уличное освещение в размере – при плане 165, 5 </w:t>
      </w:r>
      <w:proofErr w:type="spellStart"/>
      <w:r w:rsidRPr="002C1E6D">
        <w:rPr>
          <w:rFonts w:ascii="Times New Roman" w:hAnsi="Times New Roman"/>
          <w:sz w:val="28"/>
          <w:szCs w:val="28"/>
          <w:lang w:eastAsia="ru-RU"/>
        </w:rPr>
        <w:t>тыс</w:t>
      </w:r>
      <w:proofErr w:type="gramStart"/>
      <w:r w:rsidRPr="002C1E6D">
        <w:rPr>
          <w:rFonts w:ascii="Times New Roman" w:hAnsi="Times New Roman"/>
          <w:sz w:val="28"/>
          <w:szCs w:val="28"/>
          <w:lang w:eastAsia="ru-RU"/>
        </w:rPr>
        <w:t>.р</w:t>
      </w:r>
      <w:proofErr w:type="gramEnd"/>
      <w:r w:rsidRPr="002C1E6D">
        <w:rPr>
          <w:rFonts w:ascii="Times New Roman" w:hAnsi="Times New Roman"/>
          <w:sz w:val="28"/>
          <w:szCs w:val="28"/>
          <w:lang w:eastAsia="ru-RU"/>
        </w:rPr>
        <w:t>уб</w:t>
      </w:r>
      <w:proofErr w:type="spellEnd"/>
      <w:r w:rsidRPr="002C1E6D">
        <w:rPr>
          <w:rFonts w:ascii="Times New Roman" w:hAnsi="Times New Roman"/>
          <w:sz w:val="28"/>
          <w:szCs w:val="28"/>
          <w:lang w:eastAsia="ru-RU"/>
        </w:rPr>
        <w:t xml:space="preserve">. израсходовано 142,3 </w:t>
      </w:r>
      <w:proofErr w:type="spellStart"/>
      <w:r w:rsidRPr="002C1E6D">
        <w:rPr>
          <w:rFonts w:ascii="Times New Roman" w:hAnsi="Times New Roman"/>
          <w:sz w:val="28"/>
          <w:szCs w:val="28"/>
          <w:lang w:eastAsia="ru-RU"/>
        </w:rPr>
        <w:t>тыс.руб</w:t>
      </w:r>
      <w:proofErr w:type="spellEnd"/>
      <w:r w:rsidRPr="002C1E6D">
        <w:rPr>
          <w:rFonts w:ascii="Times New Roman" w:hAnsi="Times New Roman"/>
          <w:sz w:val="28"/>
          <w:szCs w:val="28"/>
          <w:lang w:eastAsia="ru-RU"/>
        </w:rPr>
        <w:t>.</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 ремонт уличного освещения израсходовано – 115,9 </w:t>
      </w:r>
      <w:proofErr w:type="spellStart"/>
      <w:r w:rsidRPr="002C1E6D">
        <w:rPr>
          <w:rFonts w:ascii="Times New Roman" w:hAnsi="Times New Roman"/>
          <w:sz w:val="28"/>
          <w:szCs w:val="28"/>
          <w:lang w:eastAsia="ru-RU"/>
        </w:rPr>
        <w:t>тыс</w:t>
      </w:r>
      <w:proofErr w:type="gramStart"/>
      <w:r w:rsidRPr="002C1E6D">
        <w:rPr>
          <w:rFonts w:ascii="Times New Roman" w:hAnsi="Times New Roman"/>
          <w:sz w:val="28"/>
          <w:szCs w:val="28"/>
          <w:lang w:eastAsia="ru-RU"/>
        </w:rPr>
        <w:t>.р</w:t>
      </w:r>
      <w:proofErr w:type="gramEnd"/>
      <w:r w:rsidRPr="002C1E6D">
        <w:rPr>
          <w:rFonts w:ascii="Times New Roman" w:hAnsi="Times New Roman"/>
          <w:sz w:val="28"/>
          <w:szCs w:val="28"/>
          <w:lang w:eastAsia="ru-RU"/>
        </w:rPr>
        <w:t>уб</w:t>
      </w:r>
      <w:proofErr w:type="spellEnd"/>
      <w:r w:rsidRPr="002C1E6D">
        <w:rPr>
          <w:rFonts w:ascii="Times New Roman" w:hAnsi="Times New Roman"/>
          <w:sz w:val="28"/>
          <w:szCs w:val="28"/>
          <w:lang w:eastAsia="ru-RU"/>
        </w:rPr>
        <w:t>.</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По статье </w:t>
      </w:r>
      <w:r w:rsidRPr="002C1E6D">
        <w:rPr>
          <w:rFonts w:ascii="Times New Roman" w:hAnsi="Times New Roman"/>
          <w:b/>
          <w:bCs/>
          <w:i/>
          <w:iCs/>
          <w:sz w:val="28"/>
          <w:szCs w:val="28"/>
          <w:lang w:eastAsia="ru-RU"/>
        </w:rPr>
        <w:t xml:space="preserve">«Дорожная деятельность» </w:t>
      </w:r>
      <w:r w:rsidRPr="002C1E6D">
        <w:rPr>
          <w:rFonts w:ascii="Times New Roman" w:hAnsi="Times New Roman"/>
          <w:sz w:val="28"/>
          <w:szCs w:val="28"/>
          <w:lang w:eastAsia="ru-RU"/>
        </w:rPr>
        <w:t xml:space="preserve">расходы бюджета составили  364,6 </w:t>
      </w:r>
      <w:proofErr w:type="spellStart"/>
      <w:r w:rsidRPr="002C1E6D">
        <w:rPr>
          <w:rFonts w:ascii="Times New Roman" w:hAnsi="Times New Roman"/>
          <w:sz w:val="28"/>
          <w:szCs w:val="28"/>
          <w:lang w:eastAsia="ru-RU"/>
        </w:rPr>
        <w:t>тыс</w:t>
      </w:r>
      <w:proofErr w:type="gramStart"/>
      <w:r w:rsidRPr="002C1E6D">
        <w:rPr>
          <w:rFonts w:ascii="Times New Roman" w:hAnsi="Times New Roman"/>
          <w:sz w:val="28"/>
          <w:szCs w:val="28"/>
          <w:lang w:eastAsia="ru-RU"/>
        </w:rPr>
        <w:t>.р</w:t>
      </w:r>
      <w:proofErr w:type="gramEnd"/>
      <w:r w:rsidRPr="002C1E6D">
        <w:rPr>
          <w:rFonts w:ascii="Times New Roman" w:hAnsi="Times New Roman"/>
          <w:sz w:val="28"/>
          <w:szCs w:val="28"/>
          <w:lang w:eastAsia="ru-RU"/>
        </w:rPr>
        <w:t>уб</w:t>
      </w:r>
      <w:proofErr w:type="spellEnd"/>
      <w:r w:rsidRPr="002C1E6D">
        <w:rPr>
          <w:rFonts w:ascii="Times New Roman" w:hAnsi="Times New Roman"/>
          <w:sz w:val="28"/>
          <w:szCs w:val="28"/>
          <w:lang w:eastAsia="ru-RU"/>
        </w:rPr>
        <w:t>. (</w:t>
      </w:r>
      <w:proofErr w:type="spellStart"/>
      <w:r w:rsidRPr="002C1E6D">
        <w:rPr>
          <w:rFonts w:ascii="Times New Roman" w:hAnsi="Times New Roman"/>
          <w:sz w:val="28"/>
          <w:szCs w:val="28"/>
          <w:lang w:eastAsia="ru-RU"/>
        </w:rPr>
        <w:t>грейдирование</w:t>
      </w:r>
      <w:proofErr w:type="spellEnd"/>
      <w:r w:rsidRPr="002C1E6D">
        <w:rPr>
          <w:rFonts w:ascii="Times New Roman" w:hAnsi="Times New Roman"/>
          <w:sz w:val="28"/>
          <w:szCs w:val="28"/>
          <w:lang w:eastAsia="ru-RU"/>
        </w:rPr>
        <w:t xml:space="preserve"> дорог, чистка дорог от снега,)Для пополнения бюджета поселения проводилась работа по гашению недоимки по всем видам местных налогов, в том числе проводились беседы  с налогоплательщиками об обязательном погашении задолженности в кратчайшие сроки.</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Демография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Численность населения в нашем поселении на 01.01.2020 составляет 440 человек. Демографическая обстановка характеризуется процессом </w:t>
      </w:r>
      <w:r w:rsidRPr="002C1E6D">
        <w:rPr>
          <w:rFonts w:ascii="Times New Roman" w:hAnsi="Times New Roman"/>
          <w:sz w:val="28"/>
          <w:szCs w:val="28"/>
          <w:lang w:eastAsia="ru-RU"/>
        </w:rPr>
        <w:lastRenderedPageBreak/>
        <w:t>естественной убыли населения, связанным с превышением смертности над рождаемостью, а также миграцией населения.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За 2019 год на 2 человека уменьшилось количество родившихся, родился -1ребенок, количество умерших уменьшилось на 2 человека, умерло -10 человек.  Миграция населения сложилась следующим образом: прибыло в поселение 1 чел., выбыло 13 человек.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На 01 января 2020 года на территории поселения зарегистрировано 42 семьи, из них:</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- 8 неполных семей.</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- 7 многодетных семей;</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2 семьи, в которых есть дети с ограниченными возможностями. За пределами района проживает 13 семей, в них воспитывается 21 ребенок.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Деятельность администрации сельского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По регламенту администрацией сельского поселения за 2019 год выдано 266 справок и выписок </w:t>
      </w:r>
      <w:proofErr w:type="gramStart"/>
      <w:r w:rsidRPr="002C1E6D">
        <w:rPr>
          <w:rFonts w:ascii="Times New Roman" w:hAnsi="Times New Roman"/>
          <w:sz w:val="28"/>
          <w:szCs w:val="28"/>
          <w:lang w:eastAsia="ru-RU"/>
        </w:rPr>
        <w:t>из</w:t>
      </w:r>
      <w:proofErr w:type="gramEnd"/>
      <w:r w:rsidRPr="002C1E6D">
        <w:rPr>
          <w:rFonts w:ascii="Times New Roman" w:hAnsi="Times New Roman"/>
          <w:sz w:val="28"/>
          <w:szCs w:val="28"/>
          <w:lang w:eastAsia="ru-RU"/>
        </w:rPr>
        <w:t xml:space="preserve">  </w:t>
      </w:r>
      <w:proofErr w:type="gramStart"/>
      <w:r w:rsidRPr="002C1E6D">
        <w:rPr>
          <w:rFonts w:ascii="Times New Roman" w:hAnsi="Times New Roman"/>
          <w:sz w:val="28"/>
          <w:szCs w:val="28"/>
          <w:lang w:eastAsia="ru-RU"/>
        </w:rPr>
        <w:t>домовой</w:t>
      </w:r>
      <w:proofErr w:type="gramEnd"/>
      <w:r w:rsidRPr="002C1E6D">
        <w:rPr>
          <w:rFonts w:ascii="Times New Roman" w:hAnsi="Times New Roman"/>
          <w:sz w:val="28"/>
          <w:szCs w:val="28"/>
          <w:lang w:eastAsia="ru-RU"/>
        </w:rPr>
        <w:t xml:space="preserve"> и </w:t>
      </w:r>
      <w:proofErr w:type="spellStart"/>
      <w:r w:rsidRPr="002C1E6D">
        <w:rPr>
          <w:rFonts w:ascii="Times New Roman" w:hAnsi="Times New Roman"/>
          <w:sz w:val="28"/>
          <w:szCs w:val="28"/>
          <w:lang w:eastAsia="ru-RU"/>
        </w:rPr>
        <w:t>похозяйственных</w:t>
      </w:r>
      <w:proofErr w:type="spellEnd"/>
      <w:r w:rsidRPr="002C1E6D">
        <w:rPr>
          <w:rFonts w:ascii="Times New Roman" w:hAnsi="Times New Roman"/>
          <w:sz w:val="28"/>
          <w:szCs w:val="28"/>
          <w:lang w:eastAsia="ru-RU"/>
        </w:rPr>
        <w:t xml:space="preserve"> книг. Наибольший удельный вес занимают справки о составе семьи и лицах, зарегистрированных по месту жительства заявителя, которые используются для получения жилищно-коммунальных льгот, детских пособий. По запросам правоохранительных органов и других заинтересованных ведомств выдано 7 характеристик. Проведено межевание земельного участка под детскую площадку. Поставлены на учет, как бесхозяйные следующие объекты: пожарный пост, мастерская, здание гаража и КЗС в </w:t>
      </w:r>
      <w:proofErr w:type="spellStart"/>
      <w:r w:rsidRPr="002C1E6D">
        <w:rPr>
          <w:rFonts w:ascii="Times New Roman" w:hAnsi="Times New Roman"/>
          <w:sz w:val="28"/>
          <w:szCs w:val="28"/>
          <w:lang w:eastAsia="ru-RU"/>
        </w:rPr>
        <w:t>д</w:t>
      </w:r>
      <w:proofErr w:type="gramStart"/>
      <w:r w:rsidRPr="002C1E6D">
        <w:rPr>
          <w:rFonts w:ascii="Times New Roman" w:hAnsi="Times New Roman"/>
          <w:sz w:val="28"/>
          <w:szCs w:val="28"/>
          <w:lang w:eastAsia="ru-RU"/>
        </w:rPr>
        <w:t>.Н</w:t>
      </w:r>
      <w:proofErr w:type="gramEnd"/>
      <w:r w:rsidRPr="002C1E6D">
        <w:rPr>
          <w:rFonts w:ascii="Times New Roman" w:hAnsi="Times New Roman"/>
          <w:sz w:val="28"/>
          <w:szCs w:val="28"/>
          <w:lang w:eastAsia="ru-RU"/>
        </w:rPr>
        <w:t>овый</w:t>
      </w:r>
      <w:proofErr w:type="spellEnd"/>
      <w:r w:rsidRPr="002C1E6D">
        <w:rPr>
          <w:rFonts w:ascii="Times New Roman" w:hAnsi="Times New Roman"/>
          <w:sz w:val="28"/>
          <w:szCs w:val="28"/>
          <w:lang w:eastAsia="ru-RU"/>
        </w:rPr>
        <w:t xml:space="preserve"> Караул, ГТС Архангельского и </w:t>
      </w:r>
      <w:proofErr w:type="spellStart"/>
      <w:r w:rsidRPr="002C1E6D">
        <w:rPr>
          <w:rFonts w:ascii="Times New Roman" w:hAnsi="Times New Roman"/>
          <w:sz w:val="28"/>
          <w:szCs w:val="28"/>
          <w:lang w:eastAsia="ru-RU"/>
        </w:rPr>
        <w:t>Рыловского</w:t>
      </w:r>
      <w:proofErr w:type="spellEnd"/>
      <w:r w:rsidRPr="002C1E6D">
        <w:rPr>
          <w:rFonts w:ascii="Times New Roman" w:hAnsi="Times New Roman"/>
          <w:sz w:val="28"/>
          <w:szCs w:val="28"/>
          <w:lang w:eastAsia="ru-RU"/>
        </w:rPr>
        <w:t xml:space="preserve"> пруда. Ежегодно проводится межевание дорог местного значения. </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Нормативно-</w:t>
      </w:r>
      <w:proofErr w:type="spellStart"/>
      <w:r w:rsidRPr="002C1E6D">
        <w:rPr>
          <w:rFonts w:ascii="Times New Roman" w:hAnsi="Times New Roman"/>
          <w:b/>
          <w:bCs/>
          <w:sz w:val="28"/>
          <w:szCs w:val="28"/>
          <w:lang w:eastAsia="ru-RU"/>
        </w:rPr>
        <w:t>правововая</w:t>
      </w:r>
      <w:proofErr w:type="spellEnd"/>
      <w:r w:rsidRPr="002C1E6D">
        <w:rPr>
          <w:rFonts w:ascii="Times New Roman" w:hAnsi="Times New Roman"/>
          <w:b/>
          <w:bCs/>
          <w:sz w:val="28"/>
          <w:szCs w:val="28"/>
          <w:lang w:eastAsia="ru-RU"/>
        </w:rPr>
        <w:t xml:space="preserve"> деятельность</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За 2019 год администрацией сельского поселения было принято -</w:t>
      </w:r>
      <w:r>
        <w:rPr>
          <w:rFonts w:ascii="Times New Roman" w:hAnsi="Times New Roman"/>
          <w:sz w:val="28"/>
          <w:szCs w:val="28"/>
          <w:lang w:eastAsia="ru-RU"/>
        </w:rPr>
        <w:t xml:space="preserve"> </w:t>
      </w:r>
      <w:r w:rsidRPr="002C1E6D">
        <w:rPr>
          <w:rFonts w:ascii="Times New Roman" w:hAnsi="Times New Roman"/>
          <w:sz w:val="28"/>
          <w:szCs w:val="28"/>
          <w:lang w:eastAsia="ru-RU"/>
        </w:rPr>
        <w:t>69 постановлений,  20 распоряжений - личному составу и 47- по основной деятельности.</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Проведено 10 заседаний Совета депутатов, на которых принято  39 решений, на основании которых администрация поселения осуществляет свою основную деятельность.</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Общественное развитие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На территории поселения постоянно действует первичное отделение политическая партия «Единая Россия». Члены партии постоянно сотрудничают с администрацией, помогая и поддерживая нас в решении насущных вопросов, тесно взаимодействует с избирателями, что также способствует укреплению общественных связей и оздоровлению социально-</w:t>
      </w:r>
      <w:r w:rsidRPr="002C1E6D">
        <w:rPr>
          <w:rFonts w:ascii="Times New Roman" w:hAnsi="Times New Roman"/>
          <w:sz w:val="28"/>
          <w:szCs w:val="28"/>
          <w:lang w:eastAsia="ru-RU"/>
        </w:rPr>
        <w:lastRenderedPageBreak/>
        <w:t>психологического климата. В отчетном году  партия насчитывает в своих рядах 17 человек.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Социальная сфера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В течение 2019 года своевременно </w:t>
      </w:r>
      <w:proofErr w:type="gramStart"/>
      <w:r w:rsidRPr="002C1E6D">
        <w:rPr>
          <w:rFonts w:ascii="Times New Roman" w:hAnsi="Times New Roman"/>
          <w:sz w:val="28"/>
          <w:szCs w:val="28"/>
          <w:lang w:eastAsia="ru-RU"/>
        </w:rPr>
        <w:t>оказывались меры</w:t>
      </w:r>
      <w:proofErr w:type="gramEnd"/>
      <w:r w:rsidRPr="002C1E6D">
        <w:rPr>
          <w:rFonts w:ascii="Times New Roman" w:hAnsi="Times New Roman"/>
          <w:sz w:val="28"/>
          <w:szCs w:val="28"/>
          <w:lang w:eastAsia="ru-RU"/>
        </w:rPr>
        <w:t xml:space="preserve"> социальной поддержки льготной категорий населения. Оформлялись справки на субсидии, детские пособия. В сельском поселении имеются следующие льготные категории граждан.</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Тружеников тыла – 3 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Ветераны труда – 42чел.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Воинский учет</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На воинском учете состоит -83 человека, из них:</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4 – офицера;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75 – сержанта и прапорщика;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4 – гражданина, подлежащих  призыву на военную службу;</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Воинский учет граждан запаса и граждан, подлежащих призыву на военную службу, осуществлялся на основании плана на 2019 год, согласованного с военным комиссариатом.</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Развитие ЛПХ</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Отдельно хочется уделить внимание ситуации по развитию личных подсобных хозяйств. Жители поселения занимаются разведением личного подсобного хозяйства. Для многих семей это является единственным источником дохода.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На начало 2020 года в поселении насчитывается 156 хозяйств, в которых имеются: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крупный рогатый скот в количестве -32 головы, из них коров -3 головы;</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свиньи – 53 головы;</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овцы и козы – 72 головы;</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птица – 560 голов.</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пчелосемьи – 42 единицы.</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lastRenderedPageBreak/>
        <w:t>Благоустройство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Начиная разговоры о благоустройстве территории сельского поселения за отчетный период, хочется сказать большое спасибо всем руководителям организаций и нашим жителям, которые приняли активное участие в благоустройстве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Основной целью администрации поселения является комплексное решение проблем благоустройства по улучшению санитарного состояния и </w:t>
      </w:r>
      <w:proofErr w:type="gramStart"/>
      <w:r w:rsidRPr="002C1E6D">
        <w:rPr>
          <w:rFonts w:ascii="Times New Roman" w:hAnsi="Times New Roman"/>
          <w:sz w:val="28"/>
          <w:szCs w:val="28"/>
          <w:lang w:eastAsia="ru-RU"/>
        </w:rPr>
        <w:t>эстетического вида</w:t>
      </w:r>
      <w:proofErr w:type="gramEnd"/>
      <w:r w:rsidRPr="002C1E6D">
        <w:rPr>
          <w:rFonts w:ascii="Times New Roman" w:hAnsi="Times New Roman"/>
          <w:sz w:val="28"/>
          <w:szCs w:val="28"/>
          <w:lang w:eastAsia="ru-RU"/>
        </w:rPr>
        <w:t xml:space="preserve"> территории села и деревень, повышению комфортности проживания граждан.</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Любой человек, приезжающий в сельское поселение, прежде </w:t>
      </w:r>
      <w:proofErr w:type="gramStart"/>
      <w:r w:rsidRPr="002C1E6D">
        <w:rPr>
          <w:rFonts w:ascii="Times New Roman" w:hAnsi="Times New Roman"/>
          <w:sz w:val="28"/>
          <w:szCs w:val="28"/>
          <w:lang w:eastAsia="ru-RU"/>
        </w:rPr>
        <w:t>всего</w:t>
      </w:r>
      <w:proofErr w:type="gramEnd"/>
      <w:r w:rsidRPr="002C1E6D">
        <w:rPr>
          <w:rFonts w:ascii="Times New Roman" w:hAnsi="Times New Roman"/>
          <w:sz w:val="28"/>
          <w:szCs w:val="28"/>
          <w:lang w:eastAsia="ru-RU"/>
        </w:rPr>
        <w:t xml:space="preserve"> обращает внимание на чистоту, порядок и архитектурный вид. Казалось </w:t>
      </w:r>
      <w:proofErr w:type="gramStart"/>
      <w:r w:rsidRPr="002C1E6D">
        <w:rPr>
          <w:rFonts w:ascii="Times New Roman" w:hAnsi="Times New Roman"/>
          <w:sz w:val="28"/>
          <w:szCs w:val="28"/>
          <w:lang w:eastAsia="ru-RU"/>
        </w:rPr>
        <w:t>бы</w:t>
      </w:r>
      <w:proofErr w:type="gramEnd"/>
      <w:r w:rsidRPr="002C1E6D">
        <w:rPr>
          <w:rFonts w:ascii="Times New Roman" w:hAnsi="Times New Roman"/>
          <w:sz w:val="28"/>
          <w:szCs w:val="28"/>
          <w:lang w:eastAsia="ru-RU"/>
        </w:rPr>
        <w:t xml:space="preserve"> мы все любим свое поселение и хотим, чтобы в каждом населенном пункте было лучше и чище, но, к сожалению, у каждого свое понятие о решении данного вопроса.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Кто-то борется за чистоту и порядок, вкладывая свой труд и средства, а кто-то надеется, что им все </w:t>
      </w:r>
      <w:proofErr w:type="gramStart"/>
      <w:r w:rsidRPr="002C1E6D">
        <w:rPr>
          <w:rFonts w:ascii="Times New Roman" w:hAnsi="Times New Roman"/>
          <w:sz w:val="28"/>
          <w:szCs w:val="28"/>
          <w:lang w:eastAsia="ru-RU"/>
        </w:rPr>
        <w:t>обязаны и должны</w:t>
      </w:r>
      <w:proofErr w:type="gramEnd"/>
      <w:r w:rsidRPr="002C1E6D">
        <w:rPr>
          <w:rFonts w:ascii="Times New Roman" w:hAnsi="Times New Roman"/>
          <w:sz w:val="28"/>
          <w:szCs w:val="28"/>
          <w:lang w:eastAsia="ru-RU"/>
        </w:rPr>
        <w:t>, и продолжает плодить мусор.</w:t>
      </w:r>
    </w:p>
    <w:p w:rsidR="00CA710C" w:rsidRPr="002C1E6D" w:rsidRDefault="00CA710C" w:rsidP="00CA710C">
      <w:pPr>
        <w:pStyle w:val="a3"/>
        <w:shd w:val="clear" w:color="auto" w:fill="FFFFFF"/>
        <w:jc w:val="both"/>
        <w:textAlignment w:val="baseline"/>
        <w:rPr>
          <w:sz w:val="28"/>
          <w:szCs w:val="28"/>
        </w:rPr>
      </w:pPr>
      <w:r w:rsidRPr="002C1E6D">
        <w:rPr>
          <w:sz w:val="28"/>
          <w:szCs w:val="28"/>
        </w:rPr>
        <w:t xml:space="preserve">Проводились работы по наведению порядка на существующей свалке, </w:t>
      </w:r>
      <w:proofErr w:type="gramStart"/>
      <w:r w:rsidRPr="002C1E6D">
        <w:rPr>
          <w:sz w:val="28"/>
          <w:szCs w:val="28"/>
        </w:rPr>
        <w:t>окашивались территории организаций и жители тоже провели</w:t>
      </w:r>
      <w:proofErr w:type="gramEnd"/>
      <w:r w:rsidRPr="002C1E6D">
        <w:rPr>
          <w:sz w:val="28"/>
          <w:szCs w:val="28"/>
        </w:rPr>
        <w:t xml:space="preserve"> большую работу. Большинство придомовых территорий вовремя были убраны от сухой листвы, регулярно обкашивалась трава. Проводились субботники по уборке территорий, опиловке и посадке деревьев, высаживанию цветов. Администрация выражает благодарность жителям села, которые приняли активное участие в благоустройстве территории Архангельского пруда.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 соответствии с утвержденным графиком вывозился мусор. Проводилась работа по очистке мест захоронения.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Работниками сельской администрации проведена работа по информированию населения о переходе </w:t>
      </w:r>
      <w:proofErr w:type="gramStart"/>
      <w:r w:rsidRPr="002C1E6D">
        <w:rPr>
          <w:rFonts w:ascii="Times New Roman" w:hAnsi="Times New Roman"/>
          <w:sz w:val="28"/>
          <w:szCs w:val="28"/>
          <w:lang w:eastAsia="ru-RU"/>
        </w:rPr>
        <w:t>с</w:t>
      </w:r>
      <w:proofErr w:type="gramEnd"/>
      <w:r w:rsidRPr="002C1E6D">
        <w:rPr>
          <w:rFonts w:ascii="Times New Roman" w:hAnsi="Times New Roman"/>
          <w:sz w:val="28"/>
          <w:szCs w:val="28"/>
          <w:lang w:eastAsia="ru-RU"/>
        </w:rPr>
        <w:t xml:space="preserve"> аналогового на цифровое телевидение.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В соответствии с программой администрации района по  ремонту дорог в 2019 году была отремонтирована  дорога по </w:t>
      </w:r>
      <w:proofErr w:type="spellStart"/>
      <w:r w:rsidRPr="002C1E6D">
        <w:rPr>
          <w:rFonts w:ascii="Times New Roman" w:hAnsi="Times New Roman"/>
          <w:sz w:val="28"/>
          <w:szCs w:val="28"/>
          <w:lang w:eastAsia="ru-RU"/>
        </w:rPr>
        <w:t>пер</w:t>
      </w:r>
      <w:proofErr w:type="gramStart"/>
      <w:r w:rsidRPr="002C1E6D">
        <w:rPr>
          <w:rFonts w:ascii="Times New Roman" w:hAnsi="Times New Roman"/>
          <w:sz w:val="28"/>
          <w:szCs w:val="28"/>
          <w:lang w:eastAsia="ru-RU"/>
        </w:rPr>
        <w:t>.Б</w:t>
      </w:r>
      <w:proofErr w:type="gramEnd"/>
      <w:r w:rsidRPr="002C1E6D">
        <w:rPr>
          <w:rFonts w:ascii="Times New Roman" w:hAnsi="Times New Roman"/>
          <w:sz w:val="28"/>
          <w:szCs w:val="28"/>
          <w:lang w:eastAsia="ru-RU"/>
        </w:rPr>
        <w:t>ольничный</w:t>
      </w:r>
      <w:proofErr w:type="spellEnd"/>
      <w:r w:rsidRPr="002C1E6D">
        <w:rPr>
          <w:rFonts w:ascii="Times New Roman" w:hAnsi="Times New Roman"/>
          <w:sz w:val="28"/>
          <w:szCs w:val="28"/>
          <w:lang w:eastAsia="ru-RU"/>
        </w:rPr>
        <w:t>.</w:t>
      </w:r>
    </w:p>
    <w:p w:rsidR="00CA710C" w:rsidRPr="00CA710C" w:rsidRDefault="00CA710C" w:rsidP="00CA710C">
      <w:pPr>
        <w:pStyle w:val="a3"/>
        <w:shd w:val="clear" w:color="auto" w:fill="FFFFFF"/>
        <w:jc w:val="both"/>
        <w:textAlignment w:val="baseline"/>
        <w:rPr>
          <w:sz w:val="28"/>
          <w:szCs w:val="28"/>
          <w:shd w:val="clear" w:color="auto" w:fill="FFFFFF"/>
        </w:rPr>
      </w:pPr>
      <w:r w:rsidRPr="002C1E6D">
        <w:rPr>
          <w:sz w:val="28"/>
          <w:szCs w:val="28"/>
        </w:rPr>
        <w:t xml:space="preserve">В зимний период остро стоит вопрос по очистке дорог от снега. Ежегодно администрация поселения заключает договор с ИП </w:t>
      </w:r>
      <w:proofErr w:type="spellStart"/>
      <w:r w:rsidRPr="002C1E6D">
        <w:rPr>
          <w:sz w:val="28"/>
          <w:szCs w:val="28"/>
        </w:rPr>
        <w:t>Чупин</w:t>
      </w:r>
      <w:proofErr w:type="spellEnd"/>
      <w:r w:rsidRPr="002C1E6D">
        <w:rPr>
          <w:sz w:val="28"/>
          <w:szCs w:val="28"/>
        </w:rPr>
        <w:t xml:space="preserve"> А.Н. по уборке снега. Уборка производится  своевременно. </w:t>
      </w:r>
      <w:r w:rsidRPr="002C1E6D">
        <w:rPr>
          <w:sz w:val="28"/>
          <w:szCs w:val="28"/>
          <w:shd w:val="clear" w:color="auto" w:fill="FFFFFF"/>
        </w:rPr>
        <w:t xml:space="preserve"> В 2019 году в результате опроса жителей и решением схода  принято решение и подана заявка для участия в программе муниципальных инициатив с проектом «Благоустройство территории сельск</w:t>
      </w:r>
      <w:r>
        <w:rPr>
          <w:sz w:val="28"/>
          <w:szCs w:val="28"/>
          <w:shd w:val="clear" w:color="auto" w:fill="FFFFFF"/>
        </w:rPr>
        <w:t xml:space="preserve">ого кладбища в </w:t>
      </w:r>
      <w:proofErr w:type="spellStart"/>
      <w:r>
        <w:rPr>
          <w:sz w:val="28"/>
          <w:szCs w:val="28"/>
          <w:shd w:val="clear" w:color="auto" w:fill="FFFFFF"/>
        </w:rPr>
        <w:t>с</w:t>
      </w:r>
      <w:proofErr w:type="gramStart"/>
      <w:r>
        <w:rPr>
          <w:sz w:val="28"/>
          <w:szCs w:val="28"/>
          <w:shd w:val="clear" w:color="auto" w:fill="FFFFFF"/>
        </w:rPr>
        <w:t>.А</w:t>
      </w:r>
      <w:proofErr w:type="gramEnd"/>
      <w:r>
        <w:rPr>
          <w:sz w:val="28"/>
          <w:szCs w:val="28"/>
          <w:shd w:val="clear" w:color="auto" w:fill="FFFFFF"/>
        </w:rPr>
        <w:t>рхангельское</w:t>
      </w:r>
      <w:proofErr w:type="spellEnd"/>
      <w:r>
        <w:rPr>
          <w:sz w:val="28"/>
          <w:szCs w:val="28"/>
          <w:shd w:val="clear" w:color="auto" w:fill="FFFFFF"/>
        </w:rPr>
        <w:t>»</w:t>
      </w:r>
    </w:p>
    <w:p w:rsidR="00CA710C" w:rsidRDefault="00CA710C" w:rsidP="00CA710C">
      <w:pPr>
        <w:spacing w:before="240" w:after="240" w:line="240" w:lineRule="auto"/>
        <w:jc w:val="both"/>
        <w:rPr>
          <w:rFonts w:ascii="Times New Roman" w:hAnsi="Times New Roman"/>
          <w:b/>
          <w:bCs/>
          <w:sz w:val="28"/>
          <w:szCs w:val="28"/>
          <w:lang w:eastAsia="ru-RU"/>
        </w:rPr>
      </w:pPr>
    </w:p>
    <w:p w:rsidR="00CA710C"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lastRenderedPageBreak/>
        <w:t>Водоснабжение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Невозможно обойти стороной вопрос обеспечения водой населения.</w:t>
      </w:r>
      <w:r>
        <w:rPr>
          <w:rFonts w:ascii="Times New Roman" w:hAnsi="Times New Roman"/>
          <w:sz w:val="28"/>
          <w:szCs w:val="28"/>
          <w:lang w:eastAsia="ru-RU"/>
        </w:rPr>
        <w:t xml:space="preserve"> </w:t>
      </w:r>
      <w:r w:rsidRPr="002C1E6D">
        <w:rPr>
          <w:rFonts w:ascii="Times New Roman" w:hAnsi="Times New Roman"/>
          <w:sz w:val="28"/>
          <w:szCs w:val="28"/>
          <w:lang w:eastAsia="ru-RU"/>
        </w:rPr>
        <w:t xml:space="preserve">В настоящее время система водоснабжения обслуживается ООО «Энергия». Все возникающие неисправности ими </w:t>
      </w:r>
      <w:proofErr w:type="gramStart"/>
      <w:r w:rsidRPr="002C1E6D">
        <w:rPr>
          <w:rFonts w:ascii="Times New Roman" w:hAnsi="Times New Roman"/>
          <w:sz w:val="28"/>
          <w:szCs w:val="28"/>
          <w:lang w:eastAsia="ru-RU"/>
        </w:rPr>
        <w:t>устраняются своевременно и перебоев с водой в поселении нет</w:t>
      </w:r>
      <w:proofErr w:type="gramEnd"/>
      <w:r w:rsidRPr="002C1E6D">
        <w:rPr>
          <w:rFonts w:ascii="Times New Roman" w:hAnsi="Times New Roman"/>
          <w:sz w:val="28"/>
          <w:szCs w:val="28"/>
          <w:lang w:eastAsia="ru-RU"/>
        </w:rPr>
        <w:t xml:space="preserve">. Водопровод в </w:t>
      </w:r>
      <w:proofErr w:type="spellStart"/>
      <w:r w:rsidRPr="002C1E6D">
        <w:rPr>
          <w:rFonts w:ascii="Times New Roman" w:hAnsi="Times New Roman"/>
          <w:sz w:val="28"/>
          <w:szCs w:val="28"/>
          <w:lang w:eastAsia="ru-RU"/>
        </w:rPr>
        <w:t>д</w:t>
      </w:r>
      <w:proofErr w:type="gramStart"/>
      <w:r w:rsidRPr="002C1E6D">
        <w:rPr>
          <w:rFonts w:ascii="Times New Roman" w:hAnsi="Times New Roman"/>
          <w:sz w:val="28"/>
          <w:szCs w:val="28"/>
          <w:lang w:eastAsia="ru-RU"/>
        </w:rPr>
        <w:t>.Н</w:t>
      </w:r>
      <w:proofErr w:type="gramEnd"/>
      <w:r w:rsidRPr="002C1E6D">
        <w:rPr>
          <w:rFonts w:ascii="Times New Roman" w:hAnsi="Times New Roman"/>
          <w:sz w:val="28"/>
          <w:szCs w:val="28"/>
          <w:lang w:eastAsia="ru-RU"/>
        </w:rPr>
        <w:t>овый</w:t>
      </w:r>
      <w:proofErr w:type="spellEnd"/>
      <w:r w:rsidRPr="002C1E6D">
        <w:rPr>
          <w:rFonts w:ascii="Times New Roman" w:hAnsi="Times New Roman"/>
          <w:sz w:val="28"/>
          <w:szCs w:val="28"/>
          <w:lang w:eastAsia="ru-RU"/>
        </w:rPr>
        <w:t xml:space="preserve"> Караул передан в район.</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Уличное освещение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С целью энергосбережения в 2019 году была продолжена работа по уличному освещению наших населенных пунктов. Так, установлено 8 светильников.</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Проведена замена 3дроселлевых светильников уличного освещения </w:t>
      </w:r>
      <w:proofErr w:type="gramStart"/>
      <w:r w:rsidRPr="002C1E6D">
        <w:rPr>
          <w:rFonts w:ascii="Times New Roman" w:hAnsi="Times New Roman"/>
          <w:sz w:val="28"/>
          <w:szCs w:val="28"/>
          <w:lang w:eastAsia="ru-RU"/>
        </w:rPr>
        <w:t>на</w:t>
      </w:r>
      <w:proofErr w:type="gramEnd"/>
      <w:r w:rsidRPr="002C1E6D">
        <w:rPr>
          <w:rFonts w:ascii="Times New Roman" w:hAnsi="Times New Roman"/>
          <w:sz w:val="28"/>
          <w:szCs w:val="28"/>
          <w:lang w:eastAsia="ru-RU"/>
        </w:rPr>
        <w:t xml:space="preserve"> светодиодные. В </w:t>
      </w:r>
      <w:proofErr w:type="spellStart"/>
      <w:r w:rsidRPr="002C1E6D">
        <w:rPr>
          <w:rFonts w:ascii="Times New Roman" w:hAnsi="Times New Roman"/>
          <w:sz w:val="28"/>
          <w:szCs w:val="28"/>
          <w:lang w:eastAsia="ru-RU"/>
        </w:rPr>
        <w:t>д</w:t>
      </w:r>
      <w:proofErr w:type="gramStart"/>
      <w:r w:rsidRPr="002C1E6D">
        <w:rPr>
          <w:rFonts w:ascii="Times New Roman" w:hAnsi="Times New Roman"/>
          <w:sz w:val="28"/>
          <w:szCs w:val="28"/>
          <w:lang w:eastAsia="ru-RU"/>
        </w:rPr>
        <w:t>.Н</w:t>
      </w:r>
      <w:proofErr w:type="gramEnd"/>
      <w:r w:rsidRPr="002C1E6D">
        <w:rPr>
          <w:rFonts w:ascii="Times New Roman" w:hAnsi="Times New Roman"/>
          <w:sz w:val="28"/>
          <w:szCs w:val="28"/>
          <w:lang w:eastAsia="ru-RU"/>
        </w:rPr>
        <w:t>овый</w:t>
      </w:r>
      <w:proofErr w:type="spellEnd"/>
      <w:r w:rsidRPr="002C1E6D">
        <w:rPr>
          <w:rFonts w:ascii="Times New Roman" w:hAnsi="Times New Roman"/>
          <w:sz w:val="28"/>
          <w:szCs w:val="28"/>
          <w:lang w:eastAsia="ru-RU"/>
        </w:rPr>
        <w:t xml:space="preserve"> Караул заменена опора на водокачке. </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Гражданская оборона и пожарная безопасность</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 2019году администрацией поселения большое внимание уделялось мероприятиям по гражданской обороне и чрезвычайным ситуациям и обеспечение первичных мер пожарной безопасности. Работа по этим направлениям проводилась в соответствии с Федеральными Законами, Планом основных мероприятий по вопросам ГО ЧС предупреждения и ликвидации чрезвычайных ситуаций, обеспечения пожарной безопасности и безопасности людей на водных объектах на 2019 год.</w:t>
      </w:r>
    </w:p>
    <w:p w:rsidR="00CA710C" w:rsidRDefault="00CA710C" w:rsidP="00CA710C">
      <w:pPr>
        <w:spacing w:before="240" w:after="240" w:line="240" w:lineRule="auto"/>
        <w:rPr>
          <w:rFonts w:ascii="Times New Roman" w:hAnsi="Times New Roman"/>
          <w:sz w:val="28"/>
          <w:szCs w:val="28"/>
          <w:lang w:eastAsia="ru-RU"/>
        </w:rPr>
      </w:pPr>
      <w:r w:rsidRPr="002C1E6D">
        <w:rPr>
          <w:rFonts w:ascii="Times New Roman" w:hAnsi="Times New Roman"/>
          <w:sz w:val="28"/>
          <w:szCs w:val="28"/>
          <w:lang w:eastAsia="ru-RU"/>
        </w:rPr>
        <w:t xml:space="preserve">В целях решения вопросов местного значения по участию в предупреждении и ликвидации последствий чрезвычайных ситуаций в границах сельского поселения, обеспечения первичных мер пожарной безопасности постоянно проводилась профилактическая работа среди населения по предупреждению пожаров. Основными формами такой работы были собрания граждан и </w:t>
      </w:r>
      <w:proofErr w:type="spellStart"/>
      <w:r w:rsidRPr="002C1E6D">
        <w:rPr>
          <w:rFonts w:ascii="Times New Roman" w:hAnsi="Times New Roman"/>
          <w:sz w:val="28"/>
          <w:szCs w:val="28"/>
          <w:lang w:eastAsia="ru-RU"/>
        </w:rPr>
        <w:t>подворовые</w:t>
      </w:r>
      <w:proofErr w:type="spellEnd"/>
      <w:r w:rsidRPr="002C1E6D">
        <w:rPr>
          <w:rFonts w:ascii="Times New Roman" w:hAnsi="Times New Roman"/>
          <w:sz w:val="28"/>
          <w:szCs w:val="28"/>
          <w:lang w:eastAsia="ru-RU"/>
        </w:rPr>
        <w:t xml:space="preserve"> обходы. Распространялись памятки по противопожарной безопасности. Однако, не смотря на проводимую работу, на территории поселения был  один пожар.</w:t>
      </w:r>
      <w:r>
        <w:rPr>
          <w:rFonts w:ascii="Times New Roman" w:hAnsi="Times New Roman"/>
          <w:sz w:val="28"/>
          <w:szCs w:val="28"/>
          <w:lang w:eastAsia="ru-RU"/>
        </w:rPr>
        <w:t xml:space="preserve"> </w:t>
      </w:r>
      <w:r w:rsidRPr="002C1E6D">
        <w:rPr>
          <w:rFonts w:ascii="Times New Roman" w:hAnsi="Times New Roman"/>
          <w:sz w:val="28"/>
          <w:szCs w:val="28"/>
          <w:lang w:eastAsia="ru-RU"/>
        </w:rPr>
        <w:t>На территории работает пожарный пост. Штатная численность поста составляет 4 человека. Техническое оснащение – 1 пожарный автомоб</w:t>
      </w:r>
      <w:r>
        <w:rPr>
          <w:rFonts w:ascii="Times New Roman" w:hAnsi="Times New Roman"/>
          <w:sz w:val="28"/>
          <w:szCs w:val="28"/>
          <w:lang w:eastAsia="ru-RU"/>
        </w:rPr>
        <w:t>иль.</w:t>
      </w:r>
      <w:r>
        <w:rPr>
          <w:rFonts w:ascii="Times New Roman" w:hAnsi="Times New Roman"/>
          <w:sz w:val="28"/>
          <w:szCs w:val="28"/>
          <w:lang w:eastAsia="ru-RU"/>
        </w:rPr>
        <w:t xml:space="preserve"> </w:t>
      </w:r>
      <w:r w:rsidRPr="002C1E6D">
        <w:rPr>
          <w:rFonts w:ascii="Times New Roman" w:hAnsi="Times New Roman"/>
          <w:sz w:val="28"/>
          <w:szCs w:val="28"/>
          <w:lang w:eastAsia="ru-RU"/>
        </w:rPr>
        <w:t>Пожарный пост обслуживает территорию поселения круглосуточно.</w:t>
      </w:r>
    </w:p>
    <w:p w:rsidR="00CA710C" w:rsidRPr="00CA710C" w:rsidRDefault="00CA710C" w:rsidP="00CA710C">
      <w:pPr>
        <w:spacing w:before="240" w:after="240" w:line="240" w:lineRule="auto"/>
        <w:rPr>
          <w:rFonts w:ascii="Times New Roman" w:hAnsi="Times New Roman" w:cs="Times New Roman"/>
          <w:sz w:val="28"/>
          <w:szCs w:val="28"/>
          <w:lang w:eastAsia="ru-RU"/>
        </w:rPr>
      </w:pPr>
      <w:r w:rsidRPr="00CA710C">
        <w:rPr>
          <w:rFonts w:ascii="Times New Roman" w:hAnsi="Times New Roman" w:cs="Times New Roman"/>
          <w:sz w:val="28"/>
          <w:szCs w:val="28"/>
        </w:rPr>
        <w:t>Администрация  поселения искренне благодарит всех сотрудников пожарной части и наших добровольцев за своевременно оказанную помощь в тушении пожара и профилактических мероприятиях.</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Культура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Важная роль отводится органами местного самоуправления в сфере культуры и организации досуга.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Для обеспечения культурного обслуживания населения в сельском поселении работает Дом культуры и библиотека. Дом культуры в основу своей </w:t>
      </w:r>
      <w:r w:rsidRPr="002C1E6D">
        <w:rPr>
          <w:rFonts w:ascii="Times New Roman" w:hAnsi="Times New Roman"/>
          <w:sz w:val="28"/>
          <w:szCs w:val="28"/>
          <w:lang w:eastAsia="ru-RU"/>
        </w:rPr>
        <w:lastRenderedPageBreak/>
        <w:t>деятельности проводит работу с населением согласно утвержденному плану и в соответствии с муниципальным заданием.</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Работники Дома культуры проводят работу с различными социально-возрастными группами населения, основываясь на календарь государственных праздников и знаменательных дат, принятых в России. В годовой план работы включены также праздники районного и местного значения.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За 2019 год было проведено 156 мероприятия, в которых приняло участие 3862 человека.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 СДК работают -7клубных формирований, которые посещают -79 человек. Из них -29 дети.</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Для реализации намеченных целей учреждение осуществляло следующие виды деятельности: подготовка и проведение вечеров, театрализованных представлений, танцевально-развлекательных, концертных, игровых программ, вечеров отдыха, торжественных поздравлений, тематических праздников, конкурсов и других форм культурной деятельности.</w:t>
      </w:r>
    </w:p>
    <w:p w:rsidR="00CA710C"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 отчетном году участники клубных формирований приняли участие в нескольких значимых  районных мероприятиях:</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1. Фестиваль-конкурс ветеранских организаций – январь  (14 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2. Фестиваль военно-патриотической песни – февраль (1 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3. Фестиваль детского театрального творчества «Золотой ключик»- март (12 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4. Фестиваль народного творчества «Салют победы» - апрель (20 человек)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5. Юбилей района – сентябрь </w:t>
      </w:r>
      <w:proofErr w:type="gramStart"/>
      <w:r w:rsidRPr="002C1E6D">
        <w:rPr>
          <w:rFonts w:ascii="Times New Roman" w:hAnsi="Times New Roman"/>
          <w:sz w:val="28"/>
          <w:szCs w:val="28"/>
          <w:lang w:eastAsia="ru-RU"/>
        </w:rPr>
        <w:t xml:space="preserve">( </w:t>
      </w:r>
      <w:proofErr w:type="gramEnd"/>
      <w:r w:rsidRPr="002C1E6D">
        <w:rPr>
          <w:rFonts w:ascii="Times New Roman" w:hAnsi="Times New Roman"/>
          <w:sz w:val="28"/>
          <w:szCs w:val="28"/>
          <w:lang w:eastAsia="ru-RU"/>
        </w:rPr>
        <w:t>20 человек)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6. Фестиваль народного творчества « За все благодарен я этой земле» - октябрь (12 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7. Фестиваль театрального творчества « С шуткой и любовью о родном крае» - ноябрь (7 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8. Фестивал</w:t>
      </w:r>
      <w:proofErr w:type="gramStart"/>
      <w:r w:rsidRPr="002C1E6D">
        <w:rPr>
          <w:rFonts w:ascii="Times New Roman" w:hAnsi="Times New Roman"/>
          <w:sz w:val="28"/>
          <w:szCs w:val="28"/>
          <w:lang w:eastAsia="ru-RU"/>
        </w:rPr>
        <w:t>ь-</w:t>
      </w:r>
      <w:proofErr w:type="gramEnd"/>
      <w:r w:rsidRPr="002C1E6D">
        <w:rPr>
          <w:rFonts w:ascii="Times New Roman" w:hAnsi="Times New Roman"/>
          <w:sz w:val="28"/>
          <w:szCs w:val="28"/>
          <w:lang w:eastAsia="ru-RU"/>
        </w:rPr>
        <w:t xml:space="preserve"> конкурс ветеранских организаций –декабрь ( 10 чел)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Библиотека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 Сельская библиотека является информационным, культурно-просветительным, образовательным учреждением, организующим общественное пользование произведениями печатных изданий. В библиотеке предоставлен свободный доступ к информации и знаниям.</w:t>
      </w:r>
    </w:p>
    <w:p w:rsidR="00CA710C" w:rsidRDefault="00CA710C" w:rsidP="00CA710C">
      <w:pPr>
        <w:spacing w:before="240" w:after="240" w:line="240" w:lineRule="auto"/>
        <w:jc w:val="both"/>
        <w:rPr>
          <w:rFonts w:ascii="Times New Roman" w:hAnsi="Times New Roman"/>
          <w:sz w:val="28"/>
          <w:szCs w:val="28"/>
          <w:lang w:eastAsia="ru-RU"/>
        </w:rPr>
      </w:pP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lastRenderedPageBreak/>
        <w:t>За 2019 год библиотекой было  зарегистрировано -381 читатель.</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Книговыдача составила - 1785 экземпляров книг, число посещений сельской библиотеки – 7812.На базе библиотеки проведено -60 мероприятий.</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Фонд библиотеки увеличился на 170 книг.</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Читатели приняли участие в различных  республиканских и районных  конкурсах и акциях: Республиканская эстафета </w:t>
      </w:r>
      <w:proofErr w:type="spellStart"/>
      <w:r w:rsidRPr="002C1E6D">
        <w:rPr>
          <w:rFonts w:ascii="Times New Roman" w:hAnsi="Times New Roman"/>
          <w:sz w:val="28"/>
          <w:szCs w:val="28"/>
          <w:lang w:eastAsia="ru-RU"/>
        </w:rPr>
        <w:t>медиабесед</w:t>
      </w:r>
      <w:proofErr w:type="spellEnd"/>
      <w:r w:rsidRPr="002C1E6D">
        <w:rPr>
          <w:rFonts w:ascii="Times New Roman" w:hAnsi="Times New Roman"/>
          <w:sz w:val="28"/>
          <w:szCs w:val="28"/>
          <w:lang w:eastAsia="ru-RU"/>
        </w:rPr>
        <w:t xml:space="preserve"> «Даниил Гранин: солдат и писатель», Республиканский конкурс «Моя бабушка», районная акция «Жизнь без вредных привычек». При библиотеке работает кружок рукоделия, который посещают люди преклонного возраста. Участница кружка Тарасова Л.Н.  стала обладательницей диплома 3 степени районного фестиваля-конкурса ветеранских организаций в номинации </w:t>
      </w:r>
      <w:r w:rsidRPr="002C1E6D">
        <w:rPr>
          <w:rFonts w:ascii="Times New Roman" w:hAnsi="Times New Roman"/>
          <w:sz w:val="28"/>
          <w:szCs w:val="28"/>
        </w:rPr>
        <w:t>прикладное искусство.</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Совет ветеранов</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На территории поселения осуществляет свою деятельность Совет ветеранов, который оказывает помощь в организации и проведении мероприятий для людей пожилого возраста – это День Победы, 8 Марта, День пожилого человека, новогодние или рождественские мероприятия. Устраиваются чаепития. Участие в районном и республиканском смотр</w:t>
      </w:r>
      <w:proofErr w:type="gramStart"/>
      <w:r w:rsidRPr="002C1E6D">
        <w:rPr>
          <w:rFonts w:ascii="Times New Roman" w:hAnsi="Times New Roman"/>
          <w:sz w:val="28"/>
          <w:szCs w:val="28"/>
          <w:lang w:eastAsia="ru-RU"/>
        </w:rPr>
        <w:t>е-</w:t>
      </w:r>
      <w:proofErr w:type="gramEnd"/>
      <w:r w:rsidRPr="002C1E6D">
        <w:rPr>
          <w:rFonts w:ascii="Times New Roman" w:hAnsi="Times New Roman"/>
          <w:sz w:val="28"/>
          <w:szCs w:val="28"/>
          <w:lang w:eastAsia="ru-RU"/>
        </w:rPr>
        <w:t xml:space="preserve"> конкурсе ветеранских организаций. Пенсионеры принимают активное участие в районных  и республиканских мероприятиях спортивной направленности, организуемых районным советом ветеранов. Хочется выразить слова благодарности участницам ансамбля «Сударушка» за активное участие во всех  поселенческих, </w:t>
      </w:r>
      <w:proofErr w:type="spellStart"/>
      <w:r w:rsidRPr="002C1E6D">
        <w:rPr>
          <w:rFonts w:ascii="Times New Roman" w:hAnsi="Times New Roman"/>
          <w:sz w:val="28"/>
          <w:szCs w:val="28"/>
          <w:lang w:eastAsia="ru-RU"/>
        </w:rPr>
        <w:t>межпоселенческих</w:t>
      </w:r>
      <w:proofErr w:type="spellEnd"/>
      <w:r w:rsidRPr="002C1E6D">
        <w:rPr>
          <w:rFonts w:ascii="Times New Roman" w:hAnsi="Times New Roman"/>
          <w:sz w:val="28"/>
          <w:szCs w:val="28"/>
          <w:lang w:eastAsia="ru-RU"/>
        </w:rPr>
        <w:t xml:space="preserve"> и районных мероприятиях, Совет ветеранов. Отдельное спасибо участницам районных и республиканских соревнований </w:t>
      </w:r>
      <w:proofErr w:type="gramStart"/>
      <w:r w:rsidRPr="002C1E6D">
        <w:rPr>
          <w:rFonts w:ascii="Times New Roman" w:hAnsi="Times New Roman"/>
          <w:sz w:val="28"/>
          <w:szCs w:val="28"/>
          <w:lang w:eastAsia="ru-RU"/>
        </w:rPr>
        <w:t xml:space="preserve">( </w:t>
      </w:r>
      <w:proofErr w:type="spellStart"/>
      <w:proofErr w:type="gramEnd"/>
      <w:r w:rsidRPr="002C1E6D">
        <w:rPr>
          <w:rFonts w:ascii="Times New Roman" w:hAnsi="Times New Roman"/>
          <w:sz w:val="28"/>
          <w:szCs w:val="28"/>
          <w:lang w:eastAsia="ru-RU"/>
        </w:rPr>
        <w:t>Головизниной</w:t>
      </w:r>
      <w:proofErr w:type="spellEnd"/>
      <w:r w:rsidRPr="002C1E6D">
        <w:rPr>
          <w:rFonts w:ascii="Times New Roman" w:hAnsi="Times New Roman"/>
          <w:sz w:val="28"/>
          <w:szCs w:val="28"/>
          <w:lang w:eastAsia="ru-RU"/>
        </w:rPr>
        <w:t xml:space="preserve"> Н.П. ,  Васильевой Р.А., Третьякову Г.Т.) </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Образование</w:t>
      </w:r>
    </w:p>
    <w:p w:rsidR="00CA710C" w:rsidRPr="002C1E6D" w:rsidRDefault="00CA710C" w:rsidP="00CA710C">
      <w:pPr>
        <w:jc w:val="both"/>
        <w:rPr>
          <w:rFonts w:ascii="Times New Roman" w:hAnsi="Times New Roman"/>
          <w:sz w:val="28"/>
          <w:szCs w:val="28"/>
        </w:rPr>
      </w:pPr>
      <w:r w:rsidRPr="002C1E6D">
        <w:rPr>
          <w:rFonts w:ascii="Times New Roman" w:hAnsi="Times New Roman"/>
          <w:sz w:val="28"/>
          <w:szCs w:val="28"/>
          <w:lang w:eastAsia="ru-RU"/>
        </w:rPr>
        <w:t>Эффективностью воспитательного процесса в школе является организация внешкольной деятельности учащихся.</w:t>
      </w:r>
      <w:r w:rsidRPr="002C1E6D">
        <w:rPr>
          <w:rFonts w:ascii="Times New Roman" w:hAnsi="Times New Roman"/>
          <w:sz w:val="28"/>
          <w:szCs w:val="28"/>
        </w:rPr>
        <w:t xml:space="preserve"> Особое внимание педагогический коллектив уделяет воспитанию у представителей молодого поколения чувства долга, ответственности перед Отчизной, любви к Родине, своему району краю  и  поселению. </w:t>
      </w:r>
    </w:p>
    <w:p w:rsidR="00CA710C" w:rsidRPr="002C1E6D" w:rsidRDefault="00CA710C" w:rsidP="00CA710C">
      <w:pPr>
        <w:jc w:val="both"/>
        <w:rPr>
          <w:rFonts w:ascii="Times New Roman" w:hAnsi="Times New Roman"/>
          <w:sz w:val="28"/>
          <w:szCs w:val="28"/>
        </w:rPr>
      </w:pPr>
      <w:r w:rsidRPr="002C1E6D">
        <w:rPr>
          <w:rFonts w:ascii="Times New Roman" w:hAnsi="Times New Roman"/>
          <w:sz w:val="28"/>
          <w:szCs w:val="28"/>
          <w:lang w:eastAsia="ru-RU"/>
        </w:rPr>
        <w:t xml:space="preserve"> </w:t>
      </w:r>
      <w:r w:rsidRPr="002C1E6D">
        <w:rPr>
          <w:rFonts w:ascii="Times New Roman" w:hAnsi="Times New Roman"/>
          <w:sz w:val="28"/>
          <w:szCs w:val="28"/>
        </w:rPr>
        <w:t>Учащиеся школы  принимают активное участие во всех районных конкурсах и соревнованиях.</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Мне бы хотелось поблагодарить коллектив школы за содействие в благоустройстве территории нашего поселения, за оказание помощи в уборке территории памятника погибшим односельчанам.</w:t>
      </w:r>
    </w:p>
    <w:p w:rsidR="00CA710C" w:rsidRDefault="00CA710C" w:rsidP="00CA710C">
      <w:pPr>
        <w:spacing w:before="240" w:after="240" w:line="240" w:lineRule="auto"/>
        <w:jc w:val="both"/>
        <w:rPr>
          <w:rFonts w:ascii="Times New Roman" w:hAnsi="Times New Roman"/>
          <w:b/>
          <w:bCs/>
          <w:sz w:val="28"/>
          <w:szCs w:val="28"/>
          <w:lang w:eastAsia="ru-RU"/>
        </w:rPr>
      </w:pPr>
    </w:p>
    <w:p w:rsidR="00CA710C"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lastRenderedPageBreak/>
        <w:t>Работа с детьми и молодежью, физическая культура и массовый спорт</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В поселении ведется работа с детьми и молодёжью. Численность систематически занимающихся </w:t>
      </w:r>
      <w:proofErr w:type="spellStart"/>
      <w:r w:rsidRPr="002C1E6D">
        <w:rPr>
          <w:rFonts w:ascii="Times New Roman" w:hAnsi="Times New Roman"/>
          <w:sz w:val="28"/>
          <w:szCs w:val="28"/>
          <w:lang w:eastAsia="ru-RU"/>
        </w:rPr>
        <w:t>ФКиС</w:t>
      </w:r>
      <w:proofErr w:type="spellEnd"/>
      <w:r w:rsidRPr="002C1E6D">
        <w:rPr>
          <w:rFonts w:ascii="Times New Roman" w:hAnsi="Times New Roman"/>
          <w:sz w:val="28"/>
          <w:szCs w:val="28"/>
          <w:lang w:eastAsia="ru-RU"/>
        </w:rPr>
        <w:t xml:space="preserve"> составляет 30 человек.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20 человек приняли активное участие в спортивной жизни села, выступили в спортивных мероприятиях района и республики.</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В 2019 году традиционно проводились районные зимние и летние спортивные игры, где наша команда тоже принимала участие. Для занятий физкультурой и спортом имеются спортивный зал в  школе, футбольная и волейбольная площадки, 2 теннисных стола, но не хватает лыж и ботинок для  участия в лыжных соревнованиях. </w:t>
      </w:r>
      <w:proofErr w:type="gramStart"/>
      <w:r w:rsidRPr="002C1E6D">
        <w:rPr>
          <w:rFonts w:ascii="Times New Roman" w:hAnsi="Times New Roman"/>
          <w:sz w:val="28"/>
          <w:szCs w:val="28"/>
          <w:lang w:eastAsia="ru-RU"/>
        </w:rPr>
        <w:t>Большая трудность у администрации возникает при наборе команды для участия в районных спортивных мероприятиях из- за оттока молодежи за пределы района.</w:t>
      </w:r>
      <w:proofErr w:type="gramEnd"/>
      <w:r w:rsidRPr="002C1E6D">
        <w:rPr>
          <w:rFonts w:ascii="Times New Roman" w:hAnsi="Times New Roman"/>
          <w:sz w:val="28"/>
          <w:szCs w:val="28"/>
          <w:lang w:eastAsia="ru-RU"/>
        </w:rPr>
        <w:t xml:space="preserve"> Основными участниками соревнований являются люди </w:t>
      </w:r>
      <w:proofErr w:type="spellStart"/>
      <w:r w:rsidRPr="002C1E6D">
        <w:rPr>
          <w:rFonts w:ascii="Times New Roman" w:hAnsi="Times New Roman"/>
          <w:sz w:val="28"/>
          <w:szCs w:val="28"/>
          <w:lang w:eastAsia="ru-RU"/>
        </w:rPr>
        <w:t>предпенсионного</w:t>
      </w:r>
      <w:proofErr w:type="spellEnd"/>
      <w:r w:rsidRPr="002C1E6D">
        <w:rPr>
          <w:rFonts w:ascii="Times New Roman" w:hAnsi="Times New Roman"/>
          <w:sz w:val="28"/>
          <w:szCs w:val="28"/>
          <w:lang w:eastAsia="ru-RU"/>
        </w:rPr>
        <w:t xml:space="preserve"> и пенсионного возраста.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Здравоохранение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Медицинское обслуживание осуществляется </w:t>
      </w:r>
      <w:proofErr w:type="gramStart"/>
      <w:r w:rsidRPr="002C1E6D">
        <w:rPr>
          <w:rFonts w:ascii="Times New Roman" w:hAnsi="Times New Roman"/>
          <w:sz w:val="28"/>
          <w:szCs w:val="28"/>
          <w:lang w:eastAsia="ru-RU"/>
        </w:rPr>
        <w:t>в</w:t>
      </w:r>
      <w:proofErr w:type="gramEnd"/>
      <w:r w:rsidRPr="002C1E6D">
        <w:rPr>
          <w:rFonts w:ascii="Times New Roman" w:hAnsi="Times New Roman"/>
          <w:sz w:val="28"/>
          <w:szCs w:val="28"/>
          <w:lang w:eastAsia="ru-RU"/>
        </w:rPr>
        <w:t xml:space="preserve"> с. Архангельское. ФАП находится в удовлетворительном состоянии,  частично </w:t>
      </w:r>
      <w:proofErr w:type="gramStart"/>
      <w:r w:rsidRPr="002C1E6D">
        <w:rPr>
          <w:rFonts w:ascii="Times New Roman" w:hAnsi="Times New Roman"/>
          <w:sz w:val="28"/>
          <w:szCs w:val="28"/>
          <w:lang w:eastAsia="ru-RU"/>
        </w:rPr>
        <w:t>оснащен</w:t>
      </w:r>
      <w:proofErr w:type="gramEnd"/>
      <w:r w:rsidRPr="002C1E6D">
        <w:rPr>
          <w:rFonts w:ascii="Times New Roman" w:hAnsi="Times New Roman"/>
          <w:sz w:val="28"/>
          <w:szCs w:val="28"/>
          <w:lang w:eastAsia="ru-RU"/>
        </w:rPr>
        <w:t xml:space="preserve"> оборудованием для оказания услуг.</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Ежегодно население проходит флюорографическое обследование. В 2019 году обследование прошли  </w:t>
      </w:r>
      <w:proofErr w:type="gramStart"/>
      <w:r w:rsidRPr="002C1E6D">
        <w:rPr>
          <w:rFonts w:ascii="Times New Roman" w:hAnsi="Times New Roman"/>
          <w:sz w:val="28"/>
          <w:szCs w:val="28"/>
          <w:lang w:eastAsia="ru-RU"/>
        </w:rPr>
        <w:t>на</w:t>
      </w:r>
      <w:proofErr w:type="gramEnd"/>
      <w:r w:rsidRPr="002C1E6D">
        <w:rPr>
          <w:rFonts w:ascii="Times New Roman" w:hAnsi="Times New Roman"/>
          <w:sz w:val="28"/>
          <w:szCs w:val="28"/>
          <w:lang w:eastAsia="ru-RU"/>
        </w:rPr>
        <w:t xml:space="preserve"> выездном </w:t>
      </w:r>
      <w:proofErr w:type="spellStart"/>
      <w:r w:rsidRPr="002C1E6D">
        <w:rPr>
          <w:rFonts w:ascii="Times New Roman" w:hAnsi="Times New Roman"/>
          <w:sz w:val="28"/>
          <w:szCs w:val="28"/>
          <w:lang w:eastAsia="ru-RU"/>
        </w:rPr>
        <w:t>флюорографе</w:t>
      </w:r>
      <w:proofErr w:type="spellEnd"/>
      <w:r w:rsidRPr="002C1E6D">
        <w:rPr>
          <w:rFonts w:ascii="Times New Roman" w:hAnsi="Times New Roman"/>
          <w:sz w:val="28"/>
          <w:szCs w:val="28"/>
          <w:lang w:eastAsia="ru-RU"/>
        </w:rPr>
        <w:t>. Проводился амбулаторный прием обслуживания больных на дому, а также профилактические осмотры.</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Плановая вакцинация граждан проходит своевременно, в 2019 году план по вакцинации от гриппа и клещевого энцефалита выполнен на 100%, диспансеризацию прошли 120 человек.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Фельдшер  оказывает услуги по продаже медикаментов населению.</w:t>
      </w:r>
    </w:p>
    <w:p w:rsidR="00CA710C"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Почтовое отделение</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На территории поселения ежедневно работает почтовое отделение, кроме субботы и воскресенья.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Работа почтового отделения на селе играет, несомненно, большую роль в жизни его жителей. Кроме доставки различной корреспонденции к функциональным обязанностям работников почты в настоящее время относятся и продажа различного товара, прием платежей за электроэнергию, газ, телефон, оплата налогов и многое другое. Со всеми этими обязанностями отлично справляются руководитель Князева А.В.  и почтальон Зембахтина Г.Е.</w:t>
      </w:r>
    </w:p>
    <w:p w:rsidR="00CA710C"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spacing w:before="240" w:after="240" w:line="240" w:lineRule="auto"/>
        <w:jc w:val="both"/>
        <w:rPr>
          <w:rFonts w:ascii="Times New Roman" w:hAnsi="Times New Roman"/>
          <w:sz w:val="28"/>
          <w:szCs w:val="28"/>
          <w:lang w:eastAsia="ru-RU"/>
        </w:rPr>
      </w:pPr>
      <w:bookmarkStart w:id="0" w:name="_GoBack"/>
      <w:bookmarkEnd w:id="0"/>
      <w:r w:rsidRPr="002C1E6D">
        <w:rPr>
          <w:rFonts w:ascii="Times New Roman" w:hAnsi="Times New Roman"/>
          <w:b/>
          <w:bCs/>
          <w:sz w:val="28"/>
          <w:szCs w:val="28"/>
          <w:lang w:eastAsia="ru-RU"/>
        </w:rPr>
        <w:lastRenderedPageBreak/>
        <w:t>Экономика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Численность населения, занятого в экономике поселения, составляет 10 человек.</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 В сельском хозяйстве </w:t>
      </w:r>
      <w:proofErr w:type="gramStart"/>
      <w:r w:rsidRPr="002C1E6D">
        <w:rPr>
          <w:rFonts w:ascii="Times New Roman" w:hAnsi="Times New Roman"/>
          <w:sz w:val="28"/>
          <w:szCs w:val="28"/>
          <w:lang w:eastAsia="ru-RU"/>
        </w:rPr>
        <w:t>заняты</w:t>
      </w:r>
      <w:proofErr w:type="gramEnd"/>
      <w:r w:rsidRPr="002C1E6D">
        <w:rPr>
          <w:rFonts w:ascii="Times New Roman" w:hAnsi="Times New Roman"/>
          <w:sz w:val="28"/>
          <w:szCs w:val="28"/>
          <w:lang w:eastAsia="ru-RU"/>
        </w:rPr>
        <w:t xml:space="preserve"> – 17человек, трудоустроены в районном центре – 6 человек, за пределами района трудится 85 человек.</w:t>
      </w:r>
    </w:p>
    <w:p w:rsidR="00CA710C" w:rsidRPr="002C1E6D" w:rsidRDefault="00CA710C" w:rsidP="00CA710C">
      <w:pPr>
        <w:tabs>
          <w:tab w:val="left" w:pos="709"/>
          <w:tab w:val="left" w:pos="1418"/>
          <w:tab w:val="left" w:pos="2127"/>
          <w:tab w:val="left" w:pos="2836"/>
          <w:tab w:val="left" w:pos="4537"/>
          <w:tab w:val="left" w:pos="6344"/>
        </w:tabs>
        <w:ind w:firstLine="708"/>
        <w:jc w:val="both"/>
        <w:rPr>
          <w:rFonts w:ascii="Times New Roman" w:hAnsi="Times New Roman"/>
          <w:sz w:val="28"/>
          <w:szCs w:val="28"/>
        </w:rPr>
      </w:pPr>
      <w:r w:rsidRPr="002C1E6D">
        <w:rPr>
          <w:rFonts w:ascii="Times New Roman" w:hAnsi="Times New Roman"/>
          <w:sz w:val="28"/>
          <w:szCs w:val="28"/>
        </w:rPr>
        <w:t>Главной отраслью производства в поселении является сельское хозяйство.</w:t>
      </w:r>
    </w:p>
    <w:p w:rsidR="00CA710C" w:rsidRPr="002C1E6D" w:rsidRDefault="00CA710C" w:rsidP="00CA710C">
      <w:pPr>
        <w:jc w:val="both"/>
        <w:rPr>
          <w:rFonts w:ascii="Times New Roman" w:hAnsi="Times New Roman"/>
          <w:b/>
          <w:sz w:val="28"/>
          <w:szCs w:val="28"/>
        </w:rPr>
      </w:pPr>
      <w:r w:rsidRPr="002C1E6D">
        <w:rPr>
          <w:rFonts w:ascii="Times New Roman" w:hAnsi="Times New Roman"/>
          <w:sz w:val="28"/>
          <w:szCs w:val="28"/>
        </w:rPr>
        <w:t xml:space="preserve">На территории поселения осуществляют финансово-хозяйственную деятельность сельскохозяйственные предприятия  ООО «Архангельское», ИП </w:t>
      </w:r>
      <w:proofErr w:type="gramStart"/>
      <w:r w:rsidRPr="002C1E6D">
        <w:rPr>
          <w:rFonts w:ascii="Times New Roman" w:hAnsi="Times New Roman"/>
          <w:sz w:val="28"/>
          <w:szCs w:val="28"/>
        </w:rPr>
        <w:t>–Г</w:t>
      </w:r>
      <w:proofErr w:type="gramEnd"/>
      <w:r w:rsidRPr="002C1E6D">
        <w:rPr>
          <w:rFonts w:ascii="Times New Roman" w:hAnsi="Times New Roman"/>
          <w:sz w:val="28"/>
          <w:szCs w:val="28"/>
        </w:rPr>
        <w:t xml:space="preserve">лава КФХ </w:t>
      </w:r>
      <w:proofErr w:type="spellStart"/>
      <w:r w:rsidRPr="002C1E6D">
        <w:rPr>
          <w:rFonts w:ascii="Times New Roman" w:hAnsi="Times New Roman"/>
          <w:sz w:val="28"/>
          <w:szCs w:val="28"/>
        </w:rPr>
        <w:t>Чупин</w:t>
      </w:r>
      <w:proofErr w:type="spellEnd"/>
      <w:r w:rsidRPr="002C1E6D">
        <w:rPr>
          <w:rFonts w:ascii="Times New Roman" w:hAnsi="Times New Roman"/>
          <w:sz w:val="28"/>
          <w:szCs w:val="28"/>
        </w:rPr>
        <w:t xml:space="preserve"> А.Н.  Эти предприятия, ориентированы на зерновое и молочное  производство. В 2019 году оба хозяйства были в лидерах по многим показателям. Помимо производства руководители сельхозпредприятий занимаются  заготовкой леса, ООО «Архангельское» открыли на территории поселения магазин, где продают товары первой необходимости. Руководители сельхозпредприятий оказывают помощь администрации поселения (расчистка дорог зимой, техникой во время проведения субботников и т.д.), не отказывают в помощи и населению. Пользуясь, случаем хочу поблагодарить их за все. Также на территории поселения осуществляют свою деятельность лесничество, ИП </w:t>
      </w:r>
      <w:proofErr w:type="spellStart"/>
      <w:r w:rsidRPr="002C1E6D">
        <w:rPr>
          <w:rFonts w:ascii="Times New Roman" w:hAnsi="Times New Roman"/>
          <w:sz w:val="28"/>
          <w:szCs w:val="28"/>
        </w:rPr>
        <w:t>Мальшаков</w:t>
      </w:r>
      <w:proofErr w:type="spellEnd"/>
      <w:r w:rsidRPr="002C1E6D">
        <w:rPr>
          <w:rFonts w:ascii="Times New Roman" w:hAnsi="Times New Roman"/>
          <w:sz w:val="28"/>
          <w:szCs w:val="28"/>
        </w:rPr>
        <w:t xml:space="preserve"> С.Н. Работает магазин </w:t>
      </w:r>
      <w:proofErr w:type="spellStart"/>
      <w:r w:rsidRPr="002C1E6D">
        <w:rPr>
          <w:rFonts w:ascii="Times New Roman" w:hAnsi="Times New Roman"/>
          <w:sz w:val="28"/>
          <w:szCs w:val="28"/>
        </w:rPr>
        <w:t>Райпо</w:t>
      </w:r>
      <w:proofErr w:type="spellEnd"/>
      <w:r w:rsidRPr="002C1E6D">
        <w:rPr>
          <w:rFonts w:ascii="Times New Roman" w:hAnsi="Times New Roman"/>
          <w:sz w:val="28"/>
          <w:szCs w:val="28"/>
        </w:rPr>
        <w:t>, в котором можно приобрести товар первой необходимости.  В населенных пунктах осуществляется выездная торговля.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b/>
          <w:bCs/>
          <w:sz w:val="28"/>
          <w:szCs w:val="28"/>
          <w:lang w:eastAsia="ru-RU"/>
        </w:rPr>
        <w:t>Задачи на 2020 год</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Несмотря на ряд решенных вопросов, важными проблемами остаются дальнейшее развитие и благоустройство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 планы на 2020 год входят:</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1. Провести дальнейшую работу по максимальному привлечению доходов в бюджет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2. Продолжить работу по вовлечению граждан в оформление в собственность жилого фонда.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3. Продолжить работы по благоустройству, озеленению, уличному освещению и поддержанию порядка на территории поселения в целом.</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4. Продолжить разъяснительную работу среди жителей поселения, и в первую очередь среди молодежи, по профилактике алкоголизма и наркомании.</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5. Реализовать комплекс мер, направленных на обеспечение </w:t>
      </w:r>
      <w:proofErr w:type="gramStart"/>
      <w:r w:rsidRPr="002C1E6D">
        <w:rPr>
          <w:rFonts w:ascii="Times New Roman" w:hAnsi="Times New Roman"/>
          <w:sz w:val="28"/>
          <w:szCs w:val="28"/>
          <w:lang w:eastAsia="ru-RU"/>
        </w:rPr>
        <w:t>противопожарной</w:t>
      </w:r>
      <w:proofErr w:type="gramEnd"/>
      <w:r w:rsidRPr="002C1E6D">
        <w:rPr>
          <w:rFonts w:ascii="Times New Roman" w:hAnsi="Times New Roman"/>
          <w:sz w:val="28"/>
          <w:szCs w:val="28"/>
          <w:lang w:eastAsia="ru-RU"/>
        </w:rPr>
        <w:t xml:space="preserve"> безопасности населения.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lastRenderedPageBreak/>
        <w:t>6. Увеличить количество жителей, занимающихся физической культурой и спортом (сдача норм ГТО).</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7. Продолжить работу по вовлечению молодежи в социально полезную деятельность.</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8. Продолжить разъяснительную работу в части обращения граждан поселения с твердыми коммунальными отходами в соответствии новой реформой.</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9. Установить светильники в д. Новый Караул.</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 xml:space="preserve">10. Продолжить работу по ремонту дорог местного значения. </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11. Провести ремонт памятников.</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12. Благоустройство территории кладбища.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Может, не обо всех направлениях работы администрации я сегодня рассказала в своем выступлении. Постаралась осветить наиболее значимые, но хочу с уверенностью сказать, что все эти достижения администрации в совокупности с совместными усилиями руководителей учреждений, организаций всех форм собственности, расположенных на территории поселения, поддержкой со стороны депутатов сельского поселения, неравнодушных людей позволяют нашему сельскому поселению достойно выглядеть на уровне других поселений района.</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Выражаю благодарность гражданам, которые оказывают содействие и помощь в проведении праздничных мероприятий, депутатскому корпусу сельского поселения, который активно участвует в решении важнейших вопросов поселения.</w:t>
      </w:r>
    </w:p>
    <w:p w:rsidR="00CA710C" w:rsidRPr="002C1E6D" w:rsidRDefault="00CA710C" w:rsidP="00CA710C">
      <w:pPr>
        <w:spacing w:before="240" w:after="240" w:line="240" w:lineRule="auto"/>
        <w:jc w:val="both"/>
        <w:rPr>
          <w:rFonts w:ascii="Times New Roman" w:hAnsi="Times New Roman"/>
          <w:sz w:val="28"/>
          <w:szCs w:val="28"/>
          <w:lang w:eastAsia="ru-RU"/>
        </w:rPr>
      </w:pPr>
      <w:r w:rsidRPr="002C1E6D">
        <w:rPr>
          <w:rFonts w:ascii="Times New Roman" w:hAnsi="Times New Roman"/>
          <w:sz w:val="28"/>
          <w:szCs w:val="28"/>
          <w:lang w:eastAsia="ru-RU"/>
        </w:rPr>
        <w:t>Вам, уважаемые односельчане, большое спасибо за внимание, поддержку, которую вы оказываете администрации сельского поселения в решении многих проблем. Желаю всем вам крепкого здоровья, мира в семьях, стабильности, уверенности в завтрашнем дне, взаимопонимания, удачи и всего самого доброго!</w:t>
      </w:r>
    </w:p>
    <w:p w:rsidR="00CA710C" w:rsidRPr="002C1E6D" w:rsidRDefault="00CA710C" w:rsidP="00CA710C">
      <w:pPr>
        <w:spacing w:before="240" w:after="240" w:line="240" w:lineRule="auto"/>
        <w:jc w:val="both"/>
        <w:rPr>
          <w:rFonts w:ascii="Times New Roman" w:hAnsi="Times New Roman"/>
          <w:b/>
          <w:bCs/>
          <w:sz w:val="28"/>
          <w:szCs w:val="28"/>
          <w:lang w:eastAsia="ru-RU"/>
        </w:rPr>
      </w:pPr>
      <w:r w:rsidRPr="002C1E6D">
        <w:rPr>
          <w:rFonts w:ascii="Times New Roman" w:hAnsi="Times New Roman"/>
          <w:b/>
          <w:bCs/>
          <w:sz w:val="28"/>
          <w:szCs w:val="28"/>
          <w:lang w:eastAsia="ru-RU"/>
        </w:rPr>
        <w:t>Спасибо за внимание!</w:t>
      </w:r>
    </w:p>
    <w:p w:rsidR="00CA710C" w:rsidRPr="002C1E6D"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spacing w:before="240" w:after="240" w:line="240" w:lineRule="auto"/>
        <w:jc w:val="both"/>
        <w:rPr>
          <w:rFonts w:ascii="Times New Roman" w:hAnsi="Times New Roman"/>
          <w:b/>
          <w:bCs/>
          <w:sz w:val="28"/>
          <w:szCs w:val="28"/>
          <w:lang w:eastAsia="ru-RU"/>
        </w:rPr>
      </w:pPr>
    </w:p>
    <w:p w:rsidR="00CA710C" w:rsidRPr="002C1E6D" w:rsidRDefault="00CA710C" w:rsidP="00CA710C">
      <w:pPr>
        <w:pBdr>
          <w:top w:val="single" w:sz="6" w:space="1" w:color="auto"/>
        </w:pBdr>
        <w:spacing w:after="0" w:line="240" w:lineRule="auto"/>
        <w:jc w:val="both"/>
        <w:rPr>
          <w:rFonts w:ascii="Times New Roman" w:hAnsi="Times New Roman"/>
          <w:vanish/>
          <w:sz w:val="28"/>
          <w:szCs w:val="28"/>
          <w:lang w:eastAsia="ru-RU"/>
        </w:rPr>
      </w:pPr>
      <w:r w:rsidRPr="002C1E6D">
        <w:rPr>
          <w:rFonts w:ascii="Times New Roman" w:hAnsi="Times New Roman"/>
          <w:vanish/>
          <w:sz w:val="28"/>
          <w:szCs w:val="28"/>
          <w:lang w:eastAsia="ru-RU"/>
        </w:rPr>
        <w:t>Конец формы</w:t>
      </w:r>
    </w:p>
    <w:p w:rsidR="00CA710C" w:rsidRPr="00F50AC8" w:rsidRDefault="00CA710C" w:rsidP="00CA710C">
      <w:pPr>
        <w:spacing w:before="240" w:after="240" w:line="240" w:lineRule="auto"/>
        <w:rPr>
          <w:rFonts w:ascii="Segoe UI" w:hAnsi="Segoe UI" w:cs="Segoe UI"/>
          <w:color w:val="616878"/>
          <w:sz w:val="24"/>
          <w:szCs w:val="24"/>
          <w:lang w:eastAsia="ru-RU"/>
        </w:rPr>
      </w:pPr>
    </w:p>
    <w:p w:rsidR="000A41F3" w:rsidRDefault="000A41F3" w:rsidP="00A679C4">
      <w:pPr>
        <w:pStyle w:val="a3"/>
        <w:shd w:val="clear" w:color="auto" w:fill="FFFFFF"/>
        <w:spacing w:before="0" w:beforeAutospacing="0" w:after="150" w:afterAutospacing="0"/>
        <w:rPr>
          <w:color w:val="000000"/>
        </w:rPr>
      </w:pPr>
    </w:p>
    <w:sectPr w:rsidR="000A41F3" w:rsidSect="00CA710C">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altName w:val="Century Gothic"/>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E5E0C"/>
    <w:multiLevelType w:val="multilevel"/>
    <w:tmpl w:val="268E5E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6210531A"/>
    <w:multiLevelType w:val="hybridMultilevel"/>
    <w:tmpl w:val="527AA75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3C"/>
    <w:rsid w:val="000A41F3"/>
    <w:rsid w:val="003253BD"/>
    <w:rsid w:val="00484515"/>
    <w:rsid w:val="00494AD2"/>
    <w:rsid w:val="00504E6A"/>
    <w:rsid w:val="006932B8"/>
    <w:rsid w:val="00860BE0"/>
    <w:rsid w:val="00994BA8"/>
    <w:rsid w:val="009A6B92"/>
    <w:rsid w:val="00A679C4"/>
    <w:rsid w:val="00AC1752"/>
    <w:rsid w:val="00BC633C"/>
    <w:rsid w:val="00CA710C"/>
    <w:rsid w:val="00DC4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932B8"/>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79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79C4"/>
    <w:rPr>
      <w:b/>
      <w:bCs/>
    </w:rPr>
  </w:style>
  <w:style w:type="character" w:customStyle="1" w:styleId="apple-converted-space">
    <w:name w:val="apple-converted-space"/>
    <w:basedOn w:val="a0"/>
    <w:rsid w:val="00A679C4"/>
  </w:style>
  <w:style w:type="paragraph" w:styleId="a5">
    <w:name w:val="Balloon Text"/>
    <w:basedOn w:val="a"/>
    <w:link w:val="a6"/>
    <w:uiPriority w:val="99"/>
    <w:semiHidden/>
    <w:unhideWhenUsed/>
    <w:rsid w:val="00A679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9C4"/>
    <w:rPr>
      <w:rFonts w:ascii="Tahoma" w:hAnsi="Tahoma" w:cs="Tahoma"/>
      <w:sz w:val="16"/>
      <w:szCs w:val="16"/>
    </w:rPr>
  </w:style>
  <w:style w:type="paragraph" w:styleId="a7">
    <w:name w:val="Title"/>
    <w:basedOn w:val="a"/>
    <w:link w:val="a8"/>
    <w:qFormat/>
    <w:rsid w:val="00A679C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8">
    <w:name w:val="Название Знак"/>
    <w:basedOn w:val="a0"/>
    <w:link w:val="a7"/>
    <w:rsid w:val="00A679C4"/>
    <w:rPr>
      <w:rFonts w:ascii="Times New Roman" w:eastAsia="Times New Roman" w:hAnsi="Times New Roman" w:cs="Times New Roman"/>
      <w:sz w:val="28"/>
      <w:szCs w:val="24"/>
      <w:lang w:val="x-none" w:eastAsia="x-none"/>
    </w:rPr>
  </w:style>
  <w:style w:type="character" w:customStyle="1" w:styleId="10">
    <w:name w:val="Заголовок 1 Знак"/>
    <w:basedOn w:val="a0"/>
    <w:link w:val="1"/>
    <w:uiPriority w:val="99"/>
    <w:rsid w:val="006932B8"/>
    <w:rPr>
      <w:rFonts w:ascii="Arial" w:eastAsia="Calibri" w:hAnsi="Arial" w:cs="Arial"/>
      <w:b/>
      <w:bCs/>
      <w:kern w:val="32"/>
      <w:sz w:val="32"/>
      <w:szCs w:val="32"/>
      <w:lang w:eastAsia="ru-RU"/>
    </w:rPr>
  </w:style>
  <w:style w:type="table" w:styleId="a9">
    <w:name w:val="Table Grid"/>
    <w:basedOn w:val="a1"/>
    <w:uiPriority w:val="59"/>
    <w:rsid w:val="0069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0A41F3"/>
    <w:pPr>
      <w:ind w:left="720"/>
      <w:contextualSpacing/>
    </w:pPr>
    <w:rPr>
      <w:rFonts w:ascii="Calibri" w:eastAsia="Times New Roman" w:hAnsi="Calibri" w:cs="Times New Roman"/>
      <w:lang w:eastAsia="ru-RU"/>
    </w:rPr>
  </w:style>
  <w:style w:type="paragraph" w:customStyle="1" w:styleId="Default">
    <w:name w:val="Default"/>
    <w:uiPriority w:val="99"/>
    <w:rsid w:val="000A41F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932B8"/>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79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79C4"/>
    <w:rPr>
      <w:b/>
      <w:bCs/>
    </w:rPr>
  </w:style>
  <w:style w:type="character" w:customStyle="1" w:styleId="apple-converted-space">
    <w:name w:val="apple-converted-space"/>
    <w:basedOn w:val="a0"/>
    <w:rsid w:val="00A679C4"/>
  </w:style>
  <w:style w:type="paragraph" w:styleId="a5">
    <w:name w:val="Balloon Text"/>
    <w:basedOn w:val="a"/>
    <w:link w:val="a6"/>
    <w:uiPriority w:val="99"/>
    <w:semiHidden/>
    <w:unhideWhenUsed/>
    <w:rsid w:val="00A679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9C4"/>
    <w:rPr>
      <w:rFonts w:ascii="Tahoma" w:hAnsi="Tahoma" w:cs="Tahoma"/>
      <w:sz w:val="16"/>
      <w:szCs w:val="16"/>
    </w:rPr>
  </w:style>
  <w:style w:type="paragraph" w:styleId="a7">
    <w:name w:val="Title"/>
    <w:basedOn w:val="a"/>
    <w:link w:val="a8"/>
    <w:qFormat/>
    <w:rsid w:val="00A679C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8">
    <w:name w:val="Название Знак"/>
    <w:basedOn w:val="a0"/>
    <w:link w:val="a7"/>
    <w:rsid w:val="00A679C4"/>
    <w:rPr>
      <w:rFonts w:ascii="Times New Roman" w:eastAsia="Times New Roman" w:hAnsi="Times New Roman" w:cs="Times New Roman"/>
      <w:sz w:val="28"/>
      <w:szCs w:val="24"/>
      <w:lang w:val="x-none" w:eastAsia="x-none"/>
    </w:rPr>
  </w:style>
  <w:style w:type="character" w:customStyle="1" w:styleId="10">
    <w:name w:val="Заголовок 1 Знак"/>
    <w:basedOn w:val="a0"/>
    <w:link w:val="1"/>
    <w:uiPriority w:val="99"/>
    <w:rsid w:val="006932B8"/>
    <w:rPr>
      <w:rFonts w:ascii="Arial" w:eastAsia="Calibri" w:hAnsi="Arial" w:cs="Arial"/>
      <w:b/>
      <w:bCs/>
      <w:kern w:val="32"/>
      <w:sz w:val="32"/>
      <w:szCs w:val="32"/>
      <w:lang w:eastAsia="ru-RU"/>
    </w:rPr>
  </w:style>
  <w:style w:type="table" w:styleId="a9">
    <w:name w:val="Table Grid"/>
    <w:basedOn w:val="a1"/>
    <w:uiPriority w:val="59"/>
    <w:rsid w:val="0069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0A41F3"/>
    <w:pPr>
      <w:ind w:left="720"/>
      <w:contextualSpacing/>
    </w:pPr>
    <w:rPr>
      <w:rFonts w:ascii="Calibri" w:eastAsia="Times New Roman" w:hAnsi="Calibri" w:cs="Times New Roman"/>
      <w:lang w:eastAsia="ru-RU"/>
    </w:rPr>
  </w:style>
  <w:style w:type="paragraph" w:customStyle="1" w:styleId="Default">
    <w:name w:val="Default"/>
    <w:uiPriority w:val="99"/>
    <w:rsid w:val="000A41F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4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61EF8-5729-43B9-AE26-11F83EDA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3299</Words>
  <Characters>18808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2020-01-31T04:33:00Z</cp:lastPrinted>
  <dcterms:created xsi:type="dcterms:W3CDTF">2017-02-02T10:01:00Z</dcterms:created>
  <dcterms:modified xsi:type="dcterms:W3CDTF">2020-01-31T04:34:00Z</dcterms:modified>
</cp:coreProperties>
</file>