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12" w:rsidRDefault="00745D12" w:rsidP="00CD2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5D1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17620" cy="642570"/>
            <wp:effectExtent l="0" t="0" r="0" b="0"/>
            <wp:docPr id="2" name="Рисунок 3" descr="C:\Users\Zver\Downloads\УДМУРТСКАЯ РЕСПУБЛИК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УДМУРТСКАЯ РЕСПУБЛИКА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63" cy="64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81" w:rsidRPr="00CD2D90" w:rsidRDefault="00113081" w:rsidP="00CD2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2D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Садоводы и гаражные кооперативы могут </w:t>
      </w:r>
      <w:r w:rsidR="00B40D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сэкономить на межевании</w:t>
      </w:r>
    </w:p>
    <w:p w:rsidR="00113081" w:rsidRDefault="004779CF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ладельцы недвижимости в садовых </w:t>
      </w:r>
      <w:r w:rsidR="00CD43A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 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огороднических товариществах и гаражных кооперативах получ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или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право </w:t>
      </w:r>
      <w:r w:rsidR="00113081" w:rsidRPr="0011308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самостоятельно заказывать комплексные кадастровые работы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В</w:t>
      </w:r>
      <w:r w:rsidR="00113081" w:rsidRPr="0011308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силу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D43A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CD2D90" w:rsidRPr="00CD2D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ступ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ил </w:t>
      </w:r>
      <w:r w:rsidR="00113081" w:rsidRPr="0011308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закон №445-ФЗ от 22.12.2020 г.</w:t>
      </w:r>
    </w:p>
    <w:p w:rsidR="003C6ADB" w:rsidRPr="00113081" w:rsidRDefault="003C6ADB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13081" w:rsidRDefault="004779CF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</w:t>
      </w:r>
      <w:r w:rsidR="00CD2D9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лексные кадастровые работы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 кадастровые работы, которые выполняются одновременно в отношении всех объектов недвижимости, расположенных в границах определенной территории. Например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D2D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населенного пункта, - поясняет</w:t>
      </w:r>
      <w:r w:rsidR="00B11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директор</w:t>
      </w:r>
      <w:r w:rsidR="00CD2D90" w:rsidRPr="003C6A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Кадастровой палаты Удмуртии </w:t>
      </w:r>
      <w:r w:rsidR="00B11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Ирина Виноградова</w:t>
      </w:r>
      <w:r w:rsidR="00CD2D90" w:rsidRPr="003C6A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CD2D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CD2D90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этого момента инициировать такие работы могли только местные или региональные органы власти, и проводились работы за счет бюджетных средств.</w:t>
      </w:r>
    </w:p>
    <w:p w:rsidR="00CD2D90" w:rsidRDefault="00CD2D90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Теперь заказать такое «комплексное» межевание могут и: </w:t>
      </w:r>
    </w:p>
    <w:p w:rsidR="00CD2D90" w:rsidRDefault="00CD2D90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владельцы земельных участков и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недвижимости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садовых и огороднических товариществах;</w:t>
      </w:r>
    </w:p>
    <w:p w:rsidR="00CD2D90" w:rsidRDefault="00113081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D2D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собственники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гаражей и земельных участков, на которых они расположены</w:t>
      </w:r>
      <w:r w:rsidR="00CD2D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гаражных кооперативах;</w:t>
      </w:r>
    </w:p>
    <w:p w:rsidR="00113081" w:rsidRDefault="00CD2D90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участники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иного гражданско-правового сообщества, являющи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правообладателями объектов недвижимости, расположенных в границах территории, составляющей единый, неразрывный элемент планировочной структуры на территории о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дного муниципального образования – </w:t>
      </w:r>
      <w:r w:rsid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примеру, собственники ТСН. </w:t>
      </w:r>
    </w:p>
    <w:p w:rsidR="003C6ADB" w:rsidRPr="00113081" w:rsidRDefault="003C6ADB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3081" w:rsidRDefault="0067605F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Кому это будет выгодно?</w:t>
      </w:r>
    </w:p>
    <w:p w:rsidR="003C6ADB" w:rsidRPr="00113081" w:rsidRDefault="003C6ADB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6ADB" w:rsidRDefault="00113081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ККР уточняются границы участков и местоположение </w:t>
      </w:r>
      <w:r w:rsidR="00CD43AD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них 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объектов</w:t>
      </w:r>
      <w:r w:rsidR="00CD43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капитального строительства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ставятся на учет ранее не отмежеванные участки, исправ</w:t>
      </w:r>
      <w:r w:rsidR="003C6ADB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 уже существующие ошибки.</w:t>
      </w:r>
    </w:p>
    <w:p w:rsidR="00113081" w:rsidRDefault="00113081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в Едином государственном реестре недвижимости становятся более полными и точными, а количество земельных споров значительно сокращается</w:t>
      </w:r>
      <w:r w:rsid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Комплексные работы - э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возможность в рамках одной процедуры решить проблемы с пересечением границ, наложением участков, самозахватом земель, узакониванием прирезок, регистрацией 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объектов капитального строительства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5606" w:rsidRPr="00113081" w:rsidRDefault="004779CF" w:rsidP="004779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695606" w:rsidRPr="003C6A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Безусловно, комплексные кадастровые работы – дело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 обязательное, а добровольное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– комментирует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Ирина Виноградова</w:t>
      </w:r>
      <w:r w:rsidRPr="003C6A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</w:t>
      </w:r>
      <w:r w:rsidR="00695606" w:rsidRPr="003C6A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оскольку владельцы недвижимости оплачивают их сообща, им нужно проанализировать  ситуацию.</w:t>
      </w:r>
      <w:r w:rsidR="00695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95606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Процедура имеет смысл для тех 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территорий</w:t>
      </w:r>
      <w:r w:rsidR="00695606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 не проводилось межевание, или процент отмежеванных индивидуальных участков незначительный. В таком 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5606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действительно выгодно</w:t>
      </w:r>
      <w:r w:rsidR="00695606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дешевле и быстрее - </w:t>
      </w:r>
      <w:r w:rsidR="00695606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одной процедуры привести в порядок всю территорию</w:t>
      </w:r>
      <w:r w:rsidR="006956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6ADB" w:rsidRDefault="00695606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Если же с личными участками всё в порядке </w:t>
      </w:r>
      <w:r w:rsid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отмежеваны, нет наложений участков, спорных границ - то можно межевать, например, только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зоны общего пользования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обойтись при этом без проведения комплексных кадастровых работ</w:t>
      </w:r>
      <w:r w:rsidR="00962B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779CF" w:rsidRPr="00113081" w:rsidRDefault="004779CF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3081" w:rsidRDefault="0067605F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потребуется?</w:t>
      </w:r>
    </w:p>
    <w:p w:rsidR="003C6ADB" w:rsidRPr="00113081" w:rsidRDefault="003C6ADB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3081" w:rsidRPr="00113081" w:rsidRDefault="00113081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 всего</w:t>
      </w:r>
      <w:r w:rsidR="004779CF" w:rsidRP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</w:t>
      </w:r>
      <w:r w:rsidRPr="004779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 общего собрания</w:t>
      </w:r>
      <w:r w:rsidRPr="00477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комплексных кадастровых работ: достаточно согласия квалифицированного большинства - две трети голосов от общего числа присутствующих на собрании.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Индивидуалы (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примеру, садоводы, 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являющиеся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СНТ) тоже участвуют в принятии решения о проведении ККР.</w:t>
      </w:r>
    </w:p>
    <w:p w:rsidR="0067605F" w:rsidRDefault="001111C3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будет нужно в</w:t>
      </w:r>
      <w:r w:rsidR="00113081" w:rsidRPr="00113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ыбрать </w:t>
      </w:r>
      <w:r w:rsidR="00113081" w:rsidRPr="001130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надежного исполнителя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ККР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Комплексные кадастровые работы проводят кадастровые инженеры. Сегодня на территории Удмуртии работают около </w:t>
      </w:r>
      <w:r w:rsidR="0067605F" w:rsidRPr="008B34CF">
        <w:rPr>
          <w:rFonts w:ascii="Times New Roman" w:eastAsia="Times New Roman" w:hAnsi="Times New Roman" w:cs="Times New Roman"/>
          <w:sz w:val="26"/>
          <w:szCs w:val="26"/>
          <w:lang w:eastAsia="ru-RU"/>
        </w:rPr>
        <w:t>440</w:t>
      </w:r>
      <w:r w:rsidR="0067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кадастровых инженеров.  Ознакомиться с результатами их деятельности, чтобы определиться с выбором специалиста, можно на интернет-портале Росреестра с помощью сервиса «Рейтинг кадастровых инженеров».</w:t>
      </w:r>
    </w:p>
    <w:p w:rsidR="00962BD5" w:rsidRDefault="00962BD5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BD5" w:rsidRDefault="00962BD5" w:rsidP="00962B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2B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справки: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07C7">
        <w:rPr>
          <w:rFonts w:ascii="Times New Roman" w:eastAsia="Times New Roman" w:hAnsi="Times New Roman" w:cs="Times New Roman"/>
          <w:sz w:val="26"/>
          <w:szCs w:val="26"/>
          <w:lang w:eastAsia="ru-RU"/>
        </w:rPr>
        <w:t>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FC07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 результате комплексных кадастровых работ были уточнены и внесены в реестр недвижимости границы </w:t>
      </w:r>
      <w:r w:rsidR="008B34CF" w:rsidRPr="00F8176F">
        <w:rPr>
          <w:rFonts w:ascii="Times New Roman" w:eastAsia="Times New Roman" w:hAnsi="Times New Roman" w:cs="Times New Roman"/>
          <w:sz w:val="26"/>
          <w:szCs w:val="26"/>
          <w:lang w:eastAsia="ru-RU"/>
        </w:rPr>
        <w:t>2276</w:t>
      </w:r>
      <w:r w:rsidRPr="00F81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недвижимости – </w:t>
      </w:r>
      <w:r w:rsidR="008B34CF" w:rsidRPr="00F8176F">
        <w:rPr>
          <w:rFonts w:ascii="Times New Roman" w:eastAsia="Times New Roman" w:hAnsi="Times New Roman" w:cs="Times New Roman"/>
          <w:sz w:val="26"/>
          <w:szCs w:val="26"/>
          <w:lang w:eastAsia="ru-RU"/>
        </w:rPr>
        <w:t>1410</w:t>
      </w:r>
      <w:r w:rsidRPr="00F81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 и </w:t>
      </w:r>
      <w:r w:rsidR="008B34CF" w:rsidRPr="00F8176F">
        <w:rPr>
          <w:rFonts w:ascii="Times New Roman" w:eastAsia="Times New Roman" w:hAnsi="Times New Roman" w:cs="Times New Roman"/>
          <w:sz w:val="26"/>
          <w:szCs w:val="26"/>
          <w:lang w:eastAsia="ru-RU"/>
        </w:rPr>
        <w:t>866 объектов ка</w:t>
      </w:r>
      <w:r w:rsidR="008B34CF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питального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3081" w:rsidRPr="00113081" w:rsidRDefault="00113081" w:rsidP="00676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13081" w:rsidRPr="00113081" w:rsidSect="00FF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5EE1"/>
    <w:multiLevelType w:val="multilevel"/>
    <w:tmpl w:val="1F7E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081"/>
    <w:rsid w:val="00032086"/>
    <w:rsid w:val="00062897"/>
    <w:rsid w:val="000C12B6"/>
    <w:rsid w:val="001111C3"/>
    <w:rsid w:val="00111943"/>
    <w:rsid w:val="00113081"/>
    <w:rsid w:val="00134497"/>
    <w:rsid w:val="00223FBC"/>
    <w:rsid w:val="003C6ADB"/>
    <w:rsid w:val="004779CF"/>
    <w:rsid w:val="004B7AF6"/>
    <w:rsid w:val="00515118"/>
    <w:rsid w:val="005A0D47"/>
    <w:rsid w:val="00600827"/>
    <w:rsid w:val="0067605F"/>
    <w:rsid w:val="00695606"/>
    <w:rsid w:val="006C2926"/>
    <w:rsid w:val="006F78BF"/>
    <w:rsid w:val="00725058"/>
    <w:rsid w:val="00735E15"/>
    <w:rsid w:val="00745D12"/>
    <w:rsid w:val="00800DC2"/>
    <w:rsid w:val="008B34CF"/>
    <w:rsid w:val="00962BD5"/>
    <w:rsid w:val="009C5CC2"/>
    <w:rsid w:val="00A8233A"/>
    <w:rsid w:val="00B11BCC"/>
    <w:rsid w:val="00B40D4D"/>
    <w:rsid w:val="00BC53FF"/>
    <w:rsid w:val="00CD2D90"/>
    <w:rsid w:val="00CD43AD"/>
    <w:rsid w:val="00F054B4"/>
    <w:rsid w:val="00F8176F"/>
    <w:rsid w:val="00FF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11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D12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11194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194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194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194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19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2021-04-14T07:18:00Z</dcterms:created>
  <dcterms:modified xsi:type="dcterms:W3CDTF">2021-04-14T07:18:00Z</dcterms:modified>
</cp:coreProperties>
</file>