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7A22CE" w:rsidRPr="007A22CE" w:rsidTr="00B54192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2CE" w:rsidRPr="007A22CE" w:rsidRDefault="007A22CE" w:rsidP="007A22CE">
            <w:pPr>
              <w:keepNext/>
              <w:ind w:left="-147" w:right="-57"/>
              <w:jc w:val="center"/>
              <w:outlineLvl w:val="1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22CE" w:rsidRPr="007A22CE" w:rsidRDefault="00B644DE" w:rsidP="007A22CE">
            <w:pPr>
              <w:tabs>
                <w:tab w:val="left" w:pos="560"/>
                <w:tab w:val="left" w:pos="743"/>
              </w:tabs>
              <w:spacing w:after="200" w:line="276" w:lineRule="auto"/>
              <w:ind w:left="-108" w:right="-108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8.95pt;height:47.25pt;visibility:visible">
                  <v:imagedata r:id="rId8" o:title=""/>
                </v:shape>
              </w:pic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2CE" w:rsidRPr="007A22CE" w:rsidRDefault="007A22CE" w:rsidP="007A22CE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</w:tr>
      <w:tr w:rsidR="007A22CE" w:rsidRPr="007A22CE" w:rsidTr="00B54192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7A22CE" w:rsidRPr="007A22CE" w:rsidRDefault="007A22CE" w:rsidP="007A22CE">
            <w:pPr>
              <w:spacing w:line="276" w:lineRule="auto"/>
              <w:ind w:left="-207" w:hanging="142"/>
              <w:jc w:val="center"/>
              <w:rPr>
                <w:b/>
                <w:bCs/>
              </w:rPr>
            </w:pPr>
            <w:r w:rsidRPr="007A22CE">
              <w:rPr>
                <w:b/>
                <w:bCs/>
              </w:rPr>
              <w:t xml:space="preserve">ГЛАВА МУНИЦИПАЛЬНОГО ОБРАЗОВАНИЯ </w:t>
            </w:r>
          </w:p>
          <w:p w:rsidR="007A22CE" w:rsidRPr="007A22CE" w:rsidRDefault="007A22CE" w:rsidP="007A22CE">
            <w:pPr>
              <w:spacing w:line="276" w:lineRule="auto"/>
              <w:ind w:left="-207" w:hanging="142"/>
              <w:jc w:val="center"/>
              <w:rPr>
                <w:b/>
                <w:bCs/>
              </w:rPr>
            </w:pPr>
            <w:r w:rsidRPr="007A22CE">
              <w:rPr>
                <w:b/>
                <w:bCs/>
              </w:rPr>
              <w:t>«МУНИЦИПАЛЬНЫЙ ОКРУГ КРАСНОГОРСКИЙ РАЙОН</w:t>
            </w:r>
          </w:p>
          <w:p w:rsidR="007A22CE" w:rsidRPr="007A22CE" w:rsidRDefault="007A22CE" w:rsidP="007A22CE">
            <w:pPr>
              <w:spacing w:line="276" w:lineRule="auto"/>
              <w:ind w:left="-207" w:hanging="142"/>
              <w:jc w:val="center"/>
              <w:rPr>
                <w:b/>
                <w:bCs/>
              </w:rPr>
            </w:pPr>
            <w:r w:rsidRPr="007A22CE">
              <w:rPr>
                <w:b/>
                <w:bCs/>
              </w:rPr>
              <w:t>УДМУРТСКОЙ РЕСПУБЛИКИ»</w:t>
            </w:r>
          </w:p>
          <w:p w:rsidR="007A22CE" w:rsidRPr="007A22CE" w:rsidRDefault="007A22CE" w:rsidP="007A22CE">
            <w:pPr>
              <w:spacing w:line="276" w:lineRule="auto"/>
              <w:ind w:left="-207" w:hanging="142"/>
              <w:jc w:val="center"/>
              <w:rPr>
                <w:b/>
                <w:bCs/>
              </w:rPr>
            </w:pPr>
          </w:p>
          <w:p w:rsidR="007A22CE" w:rsidRPr="007A22CE" w:rsidRDefault="007A22CE" w:rsidP="007A22CE">
            <w:pPr>
              <w:spacing w:line="276" w:lineRule="auto"/>
              <w:jc w:val="center"/>
              <w:rPr>
                <w:b/>
                <w:bCs/>
              </w:rPr>
            </w:pPr>
            <w:r w:rsidRPr="007A22CE">
              <w:rPr>
                <w:b/>
                <w:bCs/>
              </w:rPr>
              <w:t xml:space="preserve">«УДМУРТ ЭЛЬКУНЫСЬ КРАСНОГОРСК ЁРОС </w:t>
            </w:r>
          </w:p>
          <w:p w:rsidR="007A22CE" w:rsidRPr="007A22CE" w:rsidRDefault="007A22CE" w:rsidP="007A22CE">
            <w:pPr>
              <w:spacing w:line="276" w:lineRule="auto"/>
              <w:jc w:val="center"/>
              <w:rPr>
                <w:b/>
                <w:bCs/>
              </w:rPr>
            </w:pPr>
            <w:r w:rsidRPr="007A22CE">
              <w:rPr>
                <w:b/>
                <w:bCs/>
              </w:rPr>
              <w:t xml:space="preserve">МУНИЦИПАЛ ОКРУГ» МУНИЦИПАЛ КЫЛДЫТЭТЛЭН </w:t>
            </w:r>
          </w:p>
          <w:p w:rsidR="007A22CE" w:rsidRPr="007A22CE" w:rsidRDefault="007A22CE" w:rsidP="007A22CE">
            <w:pPr>
              <w:spacing w:line="276" w:lineRule="auto"/>
              <w:jc w:val="center"/>
              <w:rPr>
                <w:b/>
                <w:bCs/>
              </w:rPr>
            </w:pPr>
            <w:r w:rsidRPr="007A22CE">
              <w:rPr>
                <w:b/>
                <w:bCs/>
              </w:rPr>
              <w:t>ТÖРОЕЗ</w:t>
            </w:r>
          </w:p>
        </w:tc>
      </w:tr>
    </w:tbl>
    <w:p w:rsidR="007A22CE" w:rsidRPr="007A22CE" w:rsidRDefault="007A22CE" w:rsidP="007A22CE">
      <w:pPr>
        <w:rPr>
          <w:b/>
        </w:rPr>
      </w:pPr>
    </w:p>
    <w:p w:rsidR="007A22CE" w:rsidRPr="007A22CE" w:rsidRDefault="007A22CE" w:rsidP="007A22CE">
      <w:pPr>
        <w:keepNext/>
        <w:jc w:val="center"/>
        <w:outlineLvl w:val="7"/>
        <w:rPr>
          <w:b/>
        </w:rPr>
      </w:pPr>
      <w:r w:rsidRPr="007A22CE">
        <w:rPr>
          <w:b/>
        </w:rPr>
        <w:t>ПОСТАНОВЛЕНИЕ</w:t>
      </w:r>
    </w:p>
    <w:p w:rsidR="007A22CE" w:rsidRPr="007A22CE" w:rsidRDefault="007A22CE" w:rsidP="007A22CE"/>
    <w:p w:rsidR="007A22CE" w:rsidRPr="007A22CE" w:rsidRDefault="007A22CE" w:rsidP="007A22CE">
      <w:r w:rsidRPr="007A22CE">
        <w:t xml:space="preserve">    от «</w:t>
      </w:r>
      <w:r w:rsidR="00430357">
        <w:t>4</w:t>
      </w:r>
      <w:r w:rsidRPr="007A22CE">
        <w:t xml:space="preserve">» </w:t>
      </w:r>
      <w:r>
        <w:t>апреля</w:t>
      </w:r>
      <w:r w:rsidRPr="007A22CE">
        <w:t xml:space="preserve">  2022 года</w:t>
      </w:r>
      <w:r w:rsidRPr="007A22CE">
        <w:tab/>
        <w:t xml:space="preserve">                                                      </w:t>
      </w:r>
      <w:r>
        <w:t xml:space="preserve">                                   </w:t>
      </w:r>
      <w:r w:rsidRPr="007A22CE">
        <w:t xml:space="preserve">      № </w:t>
      </w:r>
      <w:r w:rsidR="00430357">
        <w:t>14</w:t>
      </w:r>
    </w:p>
    <w:p w:rsidR="003266B1" w:rsidRDefault="007A22CE" w:rsidP="007A22CE">
      <w:pPr>
        <w:widowControl w:val="0"/>
        <w:autoSpaceDE w:val="0"/>
        <w:autoSpaceDN w:val="0"/>
        <w:adjustRightInd w:val="0"/>
        <w:jc w:val="center"/>
      </w:pPr>
      <w:r>
        <w:t>с. Красногорское</w:t>
      </w:r>
    </w:p>
    <w:p w:rsidR="00F73224" w:rsidRPr="007A22CE" w:rsidRDefault="00F73224" w:rsidP="007A22CE">
      <w:pPr>
        <w:widowControl w:val="0"/>
        <w:autoSpaceDE w:val="0"/>
        <w:autoSpaceDN w:val="0"/>
        <w:adjustRightInd w:val="0"/>
        <w:jc w:val="center"/>
      </w:pPr>
    </w:p>
    <w:p w:rsidR="003266B1" w:rsidRDefault="00F73224" w:rsidP="00F73224">
      <w:pPr>
        <w:widowControl w:val="0"/>
        <w:autoSpaceDE w:val="0"/>
        <w:autoSpaceDN w:val="0"/>
        <w:adjustRightInd w:val="0"/>
        <w:ind w:right="4678"/>
      </w:pPr>
      <w:r>
        <w:t xml:space="preserve">Об утверждении Положения о сообщении лицами, </w:t>
      </w:r>
      <w:proofErr w:type="gramStart"/>
      <w:r>
        <w:t xml:space="preserve">замещающими муниципальные должности муниципального образования «Муниципальный округ Красногорский район Удмуртской Республики», муниципальными служащими муниципального образования «Муниципальный округ Красногорский район Удмуртской Республики», замещающими должности муниципальной службы в Администрации муниципального образования «Муниципальный округ Красногорский район Удмуртской Республики», о получении ими подарка в связи с их должностным положением или исполнением ими служебных (должностных) обязанностей, сдачи и оценки </w:t>
      </w:r>
      <w:proofErr w:type="gramEnd"/>
      <w:r>
        <w:t>такого подарка, реализации (выкупа) и зачисления средств, вырученных от реализации (выкупа) такого подарка</w:t>
      </w:r>
    </w:p>
    <w:p w:rsidR="00F73224" w:rsidRDefault="00F73224" w:rsidP="00753C3C">
      <w:pPr>
        <w:widowControl w:val="0"/>
        <w:autoSpaceDE w:val="0"/>
        <w:autoSpaceDN w:val="0"/>
        <w:adjustRightInd w:val="0"/>
      </w:pPr>
    </w:p>
    <w:p w:rsidR="003266B1" w:rsidRDefault="001A752C" w:rsidP="00F1408E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proofErr w:type="gramStart"/>
      <w:r w:rsidR="00F1408E">
        <w:t>В соответствии с пунктом 2 статьи 575 Гражданского</w:t>
      </w:r>
      <w:r w:rsidR="00F1408E" w:rsidRPr="00F1408E">
        <w:t xml:space="preserve"> кодекс</w:t>
      </w:r>
      <w:r w:rsidR="00F1408E">
        <w:t>а Российской Федерации, пунктом 7 части 3 статьи 12.1 Федеральн</w:t>
      </w:r>
      <w:r w:rsidR="00F73224">
        <w:t>ым</w:t>
      </w:r>
      <w:r w:rsidR="00F1408E" w:rsidRPr="00F1408E">
        <w:t xml:space="preserve"> закон</w:t>
      </w:r>
      <w:r w:rsidR="00F73224">
        <w:t>ом</w:t>
      </w:r>
      <w:r w:rsidR="00F1408E">
        <w:t xml:space="preserve"> от 25.12.2008 N 273-ФЗ</w:t>
      </w:r>
      <w:r w:rsidR="00F1408E" w:rsidRPr="00F1408E">
        <w:t xml:space="preserve"> "О противодействии коррупции"</w:t>
      </w:r>
      <w:r w:rsidR="00F1408E">
        <w:t xml:space="preserve">, пунктом 5 части 1 статьи 14 </w:t>
      </w:r>
      <w:r w:rsidR="00F73224">
        <w:t>Федеральным</w:t>
      </w:r>
      <w:r w:rsidR="00F1408E" w:rsidRPr="00F1408E">
        <w:t xml:space="preserve"> закон</w:t>
      </w:r>
      <w:r w:rsidR="00F73224">
        <w:t>ом</w:t>
      </w:r>
      <w:r w:rsidR="00F1408E" w:rsidRPr="00F1408E">
        <w:t xml:space="preserve"> от 02.03.2007 N 25-ФЗ "О муниципальной</w:t>
      </w:r>
      <w:r>
        <w:t xml:space="preserve"> службе в Российской Федерации", п</w:t>
      </w:r>
      <w:r w:rsidRPr="001A752C">
        <w:t>остановление</w:t>
      </w:r>
      <w:r>
        <w:t>м</w:t>
      </w:r>
      <w:r w:rsidRPr="001A752C">
        <w:t xml:space="preserve"> Правительства РФ от 09.01.2014 N 10 "О порядке сообщения отдельными категориями лиц о получении подарка</w:t>
      </w:r>
      <w:proofErr w:type="gramEnd"/>
      <w:r w:rsidRPr="001A752C"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</w:t>
      </w:r>
      <w:r>
        <w:t>, вырученных от его реализации", руководствуясь Уставом муниципального образования  «Муниципальный округ Красногорский район Удмуртской Республики»,</w:t>
      </w:r>
    </w:p>
    <w:p w:rsidR="001A752C" w:rsidRDefault="001A752C" w:rsidP="00F1408E">
      <w:pPr>
        <w:widowControl w:val="0"/>
        <w:autoSpaceDE w:val="0"/>
        <w:autoSpaceDN w:val="0"/>
        <w:adjustRightInd w:val="0"/>
        <w:jc w:val="both"/>
      </w:pPr>
    </w:p>
    <w:p w:rsidR="003266B1" w:rsidRDefault="00B022D8" w:rsidP="00B022D8">
      <w:pPr>
        <w:widowControl w:val="0"/>
        <w:autoSpaceDE w:val="0"/>
        <w:autoSpaceDN w:val="0"/>
        <w:adjustRightInd w:val="0"/>
        <w:jc w:val="center"/>
      </w:pPr>
      <w:r>
        <w:t>ПОСТАНОВЛЯЮ:</w:t>
      </w:r>
    </w:p>
    <w:p w:rsidR="00B022D8" w:rsidRDefault="00B022D8" w:rsidP="00753C3C">
      <w:pPr>
        <w:widowControl w:val="0"/>
        <w:autoSpaceDE w:val="0"/>
        <w:autoSpaceDN w:val="0"/>
        <w:adjustRightInd w:val="0"/>
      </w:pPr>
    </w:p>
    <w:p w:rsidR="00B022D8" w:rsidRDefault="00B022D8" w:rsidP="00B022D8">
      <w:pPr>
        <w:widowControl w:val="0"/>
        <w:autoSpaceDE w:val="0"/>
        <w:autoSpaceDN w:val="0"/>
        <w:adjustRightInd w:val="0"/>
        <w:jc w:val="both"/>
      </w:pPr>
      <w:r>
        <w:t xml:space="preserve">1. </w:t>
      </w:r>
      <w:proofErr w:type="gramStart"/>
      <w:r>
        <w:t>Утвердить прилагаемое Положение о сообщении лицами, замещающими муниципальные должности муниципального образования «Муниципальный округ Красногорский район Удмуртской Республики», муниципальными служащими муниципального образования «Муниципальный округ Красногорский район Удмуртской Республики», замещающими должности муниципальной службы в Администрации муниципального образования «Муниципальный округ Красногорский район Удмуртской Республики», о получении</w:t>
      </w:r>
      <w:r w:rsidR="005B7E3F">
        <w:t xml:space="preserve"> ими </w:t>
      </w:r>
      <w:r w:rsidR="005B7E3F">
        <w:lastRenderedPageBreak/>
        <w:t>подарка в связи с их должностным положением или исполнением ими служебных (должностных) обязанностей, сдачи и оценки</w:t>
      </w:r>
      <w:proofErr w:type="gramEnd"/>
      <w:r w:rsidR="005B7E3F">
        <w:t xml:space="preserve"> такого подарка, реализации (выкупа) и зачисления средств, вырученных от реализации (выкупа) такого подарка.</w:t>
      </w:r>
    </w:p>
    <w:p w:rsidR="00B022D8" w:rsidRDefault="005B7E3F" w:rsidP="00B022D8">
      <w:pPr>
        <w:widowControl w:val="0"/>
        <w:autoSpaceDE w:val="0"/>
        <w:autoSpaceDN w:val="0"/>
        <w:adjustRightInd w:val="0"/>
        <w:jc w:val="both"/>
      </w:pPr>
      <w:r>
        <w:t xml:space="preserve">2. Определить </w:t>
      </w:r>
      <w:proofErr w:type="gramStart"/>
      <w:r>
        <w:t>ответственным</w:t>
      </w:r>
      <w:proofErr w:type="gramEnd"/>
      <w:r>
        <w:t xml:space="preserve"> за реализацию настоящего постановления </w:t>
      </w:r>
      <w:r w:rsidRPr="005B7E3F">
        <w:t>Отдел правовой, организационной и кадровой работы</w:t>
      </w:r>
      <w:r>
        <w:t>.</w:t>
      </w:r>
    </w:p>
    <w:p w:rsidR="005B7E3F" w:rsidRPr="005B7E3F" w:rsidRDefault="005B7E3F" w:rsidP="00B022D8">
      <w:pPr>
        <w:widowControl w:val="0"/>
        <w:autoSpaceDE w:val="0"/>
        <w:autoSpaceDN w:val="0"/>
        <w:adjustRightInd w:val="0"/>
        <w:jc w:val="both"/>
      </w:pPr>
      <w:r>
        <w:t xml:space="preserve">3. </w:t>
      </w:r>
      <w:proofErr w:type="gramStart"/>
      <w:r w:rsidR="00F73224" w:rsidRPr="00F73224">
        <w:t>Р</w:t>
      </w:r>
      <w:r w:rsidR="00F73224">
        <w:t>уководителю</w:t>
      </w:r>
      <w:r w:rsidR="00F73224" w:rsidRPr="00F73224">
        <w:t xml:space="preserve">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</w:t>
      </w:r>
      <w:r w:rsidR="00F73224">
        <w:t xml:space="preserve"> обеспечить ознакомление лиц, замещающих муниципальные должности</w:t>
      </w:r>
      <w:r w:rsidR="00F73224" w:rsidRPr="00F73224">
        <w:t xml:space="preserve"> </w:t>
      </w:r>
      <w:r w:rsidR="00F73224">
        <w:t>муниципального образования «Муниципальный округ Красногорский район Удмуртской Республики» и муниципальных служащих муниципального образования «Муниципальный округ Красногорский район Удмуртской Республики» с настоящим постановлением</w:t>
      </w:r>
      <w:r w:rsidR="00F73224" w:rsidRPr="00F73224">
        <w:t>.</w:t>
      </w:r>
      <w:proofErr w:type="gramEnd"/>
    </w:p>
    <w:p w:rsidR="00B022D8" w:rsidRDefault="00F73224" w:rsidP="00B022D8">
      <w:pPr>
        <w:widowControl w:val="0"/>
        <w:autoSpaceDE w:val="0"/>
        <w:autoSpaceDN w:val="0"/>
        <w:adjustRightInd w:val="0"/>
        <w:jc w:val="both"/>
      </w:pPr>
      <w:r>
        <w:t xml:space="preserve">4. </w:t>
      </w:r>
      <w:r w:rsidRPr="00F73224">
        <w:t xml:space="preserve">Признать утратившими силу постановление Главы муниципального образования «Красногорский район» от 25 </w:t>
      </w:r>
      <w:r>
        <w:t>апреля</w:t>
      </w:r>
      <w:r w:rsidRPr="00F73224">
        <w:t xml:space="preserve"> 201</w:t>
      </w:r>
      <w:r>
        <w:t>4</w:t>
      </w:r>
      <w:r w:rsidRPr="00F73224">
        <w:t xml:space="preserve"> года № </w:t>
      </w:r>
      <w:r>
        <w:t>52</w:t>
      </w:r>
      <w:r w:rsidRPr="00F73224">
        <w:t>.</w:t>
      </w:r>
    </w:p>
    <w:p w:rsidR="00F73224" w:rsidRDefault="00F73224" w:rsidP="00B022D8">
      <w:pPr>
        <w:widowControl w:val="0"/>
        <w:autoSpaceDE w:val="0"/>
        <w:autoSpaceDN w:val="0"/>
        <w:adjustRightInd w:val="0"/>
        <w:jc w:val="both"/>
      </w:pPr>
    </w:p>
    <w:p w:rsidR="00F73224" w:rsidRDefault="00F73224" w:rsidP="00B022D8">
      <w:pPr>
        <w:widowControl w:val="0"/>
        <w:autoSpaceDE w:val="0"/>
        <w:autoSpaceDN w:val="0"/>
        <w:adjustRightInd w:val="0"/>
        <w:jc w:val="both"/>
      </w:pPr>
      <w:r>
        <w:t>Первый заместитель главы Администрации</w:t>
      </w:r>
    </w:p>
    <w:p w:rsidR="00F73224" w:rsidRDefault="00F73224" w:rsidP="00B022D8">
      <w:pPr>
        <w:widowControl w:val="0"/>
        <w:autoSpaceDE w:val="0"/>
        <w:autoSpaceDN w:val="0"/>
        <w:adjustRightInd w:val="0"/>
        <w:jc w:val="both"/>
      </w:pPr>
      <w:r>
        <w:t>муниципального образования «Муниципальный округ</w:t>
      </w:r>
    </w:p>
    <w:p w:rsidR="00F73224" w:rsidRPr="005B7E3F" w:rsidRDefault="00F73224" w:rsidP="00B022D8">
      <w:pPr>
        <w:widowControl w:val="0"/>
        <w:autoSpaceDE w:val="0"/>
        <w:autoSpaceDN w:val="0"/>
        <w:adjustRightInd w:val="0"/>
        <w:jc w:val="both"/>
      </w:pPr>
      <w:r>
        <w:t xml:space="preserve">Красногорский район Удмуртской Республики»                                              Н.М. </w:t>
      </w:r>
      <w:proofErr w:type="spellStart"/>
      <w:r>
        <w:t>Чернышова</w:t>
      </w:r>
      <w:proofErr w:type="spellEnd"/>
    </w:p>
    <w:p w:rsidR="00B022D8" w:rsidRPr="005B7E3F" w:rsidRDefault="00B022D8" w:rsidP="00B022D8">
      <w:pPr>
        <w:widowControl w:val="0"/>
        <w:autoSpaceDE w:val="0"/>
        <w:autoSpaceDN w:val="0"/>
        <w:adjustRightInd w:val="0"/>
        <w:jc w:val="both"/>
      </w:pPr>
    </w:p>
    <w:p w:rsidR="00B022D8" w:rsidRPr="005B7E3F" w:rsidRDefault="00B022D8" w:rsidP="00B022D8">
      <w:pPr>
        <w:widowControl w:val="0"/>
        <w:autoSpaceDE w:val="0"/>
        <w:autoSpaceDN w:val="0"/>
        <w:adjustRightInd w:val="0"/>
        <w:jc w:val="both"/>
      </w:pPr>
    </w:p>
    <w:p w:rsidR="003266B1" w:rsidRPr="005B7E3F" w:rsidRDefault="003266B1" w:rsidP="00B022D8">
      <w:pPr>
        <w:widowControl w:val="0"/>
        <w:autoSpaceDE w:val="0"/>
        <w:autoSpaceDN w:val="0"/>
        <w:adjustRightInd w:val="0"/>
        <w:jc w:val="both"/>
      </w:pPr>
    </w:p>
    <w:p w:rsidR="003266B1" w:rsidRPr="005B7E3F" w:rsidRDefault="003266B1" w:rsidP="00753C3C">
      <w:pPr>
        <w:widowControl w:val="0"/>
        <w:autoSpaceDE w:val="0"/>
        <w:autoSpaceDN w:val="0"/>
        <w:adjustRightInd w:val="0"/>
      </w:pPr>
    </w:p>
    <w:p w:rsidR="003266B1" w:rsidRPr="005B7E3F" w:rsidRDefault="003266B1" w:rsidP="00753C3C">
      <w:pPr>
        <w:widowControl w:val="0"/>
        <w:autoSpaceDE w:val="0"/>
        <w:autoSpaceDN w:val="0"/>
        <w:adjustRightInd w:val="0"/>
      </w:pPr>
    </w:p>
    <w:p w:rsidR="003266B1" w:rsidRPr="005B7E3F" w:rsidRDefault="00F72433" w:rsidP="00753C3C">
      <w:pPr>
        <w:widowControl w:val="0"/>
        <w:autoSpaceDE w:val="0"/>
        <w:autoSpaceDN w:val="0"/>
        <w:adjustRightInd w:val="0"/>
      </w:pPr>
      <w:r>
        <w:t xml:space="preserve">Исп. </w:t>
      </w:r>
      <w:proofErr w:type="spellStart"/>
      <w:r>
        <w:t>Нелюбина</w:t>
      </w:r>
      <w:proofErr w:type="spellEnd"/>
      <w:r>
        <w:t xml:space="preserve"> Н.Р.</w:t>
      </w:r>
    </w:p>
    <w:p w:rsidR="003266B1" w:rsidRPr="005B7E3F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widowControl w:val="0"/>
        <w:autoSpaceDE w:val="0"/>
        <w:autoSpaceDN w:val="0"/>
        <w:adjustRightInd w:val="0"/>
      </w:pPr>
    </w:p>
    <w:p w:rsidR="003266B1" w:rsidRDefault="003266B1" w:rsidP="00753C3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66B1" w:rsidRPr="00B63FD7" w:rsidRDefault="003266B1" w:rsidP="00753C3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266B1" w:rsidRPr="00B63FD7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266B1" w:rsidRPr="00B63FD7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</w:p>
    <w:p w:rsidR="00F72433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>«</w:t>
      </w:r>
      <w:r w:rsidR="00F7243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</w:p>
    <w:p w:rsidR="00F72433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>Красногорский район</w:t>
      </w:r>
    </w:p>
    <w:p w:rsidR="003266B1" w:rsidRPr="00B63FD7" w:rsidRDefault="00F72433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266B1" w:rsidRPr="00B63FD7">
        <w:rPr>
          <w:rFonts w:ascii="Times New Roman" w:hAnsi="Times New Roman" w:cs="Times New Roman"/>
          <w:sz w:val="24"/>
          <w:szCs w:val="24"/>
        </w:rPr>
        <w:t>»</w:t>
      </w:r>
    </w:p>
    <w:p w:rsidR="003266B1" w:rsidRPr="00B63FD7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FD7">
        <w:rPr>
          <w:rFonts w:ascii="Times New Roman" w:hAnsi="Times New Roman" w:cs="Times New Roman"/>
          <w:sz w:val="24"/>
          <w:szCs w:val="24"/>
        </w:rPr>
        <w:t xml:space="preserve">от </w:t>
      </w:r>
      <w:r w:rsidR="00F72433">
        <w:rPr>
          <w:rFonts w:ascii="Times New Roman" w:hAnsi="Times New Roman" w:cs="Times New Roman"/>
          <w:sz w:val="24"/>
          <w:szCs w:val="24"/>
        </w:rPr>
        <w:t>«</w:t>
      </w:r>
      <w:r w:rsidR="00430357">
        <w:rPr>
          <w:rFonts w:ascii="Times New Roman" w:hAnsi="Times New Roman" w:cs="Times New Roman"/>
          <w:sz w:val="24"/>
          <w:szCs w:val="24"/>
        </w:rPr>
        <w:t>4</w:t>
      </w:r>
      <w:r w:rsidRPr="00B63FD7">
        <w:rPr>
          <w:rFonts w:ascii="Times New Roman" w:hAnsi="Times New Roman" w:cs="Times New Roman"/>
          <w:sz w:val="24"/>
          <w:szCs w:val="24"/>
        </w:rPr>
        <w:t>»</w:t>
      </w:r>
      <w:r w:rsidR="00F72433">
        <w:rPr>
          <w:rFonts w:ascii="Times New Roman" w:hAnsi="Times New Roman" w:cs="Times New Roman"/>
          <w:sz w:val="24"/>
          <w:szCs w:val="24"/>
        </w:rPr>
        <w:t xml:space="preserve"> апреля.2022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430357">
        <w:rPr>
          <w:rFonts w:ascii="Times New Roman" w:hAnsi="Times New Roman" w:cs="Times New Roman"/>
          <w:sz w:val="24"/>
          <w:szCs w:val="24"/>
        </w:rPr>
        <w:t>14</w:t>
      </w:r>
    </w:p>
    <w:p w:rsidR="003266B1" w:rsidRPr="00B63FD7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B63FD7" w:rsidRDefault="003266B1" w:rsidP="00753C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6"/>
      <w:bookmarkEnd w:id="0"/>
      <w:r w:rsidRPr="00B63FD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266B1" w:rsidRPr="00F72433" w:rsidRDefault="003266B1" w:rsidP="00753C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72433">
        <w:rPr>
          <w:rFonts w:ascii="Times New Roman" w:hAnsi="Times New Roman" w:cs="Times New Roman"/>
          <w:b/>
          <w:sz w:val="24"/>
          <w:szCs w:val="24"/>
        </w:rPr>
        <w:t>о сообщении лицами, замещающими муниципальные должности муниципального образования «</w:t>
      </w:r>
      <w:r w:rsidR="00F72433" w:rsidRPr="00F72433">
        <w:rPr>
          <w:rFonts w:ascii="Times New Roman" w:hAnsi="Times New Roman" w:cs="Times New Roman"/>
          <w:b/>
          <w:sz w:val="24"/>
          <w:szCs w:val="24"/>
        </w:rPr>
        <w:t>Муниципальный округ Красногорский район Удмуртской Республики</w:t>
      </w:r>
      <w:r w:rsidRPr="00F72433">
        <w:rPr>
          <w:rFonts w:ascii="Times New Roman" w:hAnsi="Times New Roman" w:cs="Times New Roman"/>
          <w:b/>
          <w:sz w:val="24"/>
          <w:szCs w:val="24"/>
        </w:rPr>
        <w:t>»,  муниципальными служащими муниципального образования «</w:t>
      </w:r>
      <w:r w:rsidR="00F72433" w:rsidRPr="00F72433">
        <w:rPr>
          <w:rFonts w:ascii="Times New Roman" w:hAnsi="Times New Roman" w:cs="Times New Roman"/>
          <w:b/>
          <w:sz w:val="24"/>
          <w:szCs w:val="24"/>
        </w:rPr>
        <w:t>Муниципальный округ Красногорский район Удмуртской Республики</w:t>
      </w:r>
      <w:r w:rsidRPr="00F72433">
        <w:rPr>
          <w:rFonts w:ascii="Times New Roman" w:hAnsi="Times New Roman" w:cs="Times New Roman"/>
          <w:b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F72433" w:rsidRPr="00F72433">
        <w:rPr>
          <w:rFonts w:ascii="Times New Roman" w:hAnsi="Times New Roman" w:cs="Times New Roman"/>
          <w:b/>
          <w:sz w:val="24"/>
          <w:szCs w:val="24"/>
        </w:rPr>
        <w:t>Муниципальный округ Красногорский район Удмуртской Республики</w:t>
      </w:r>
      <w:r w:rsidRPr="00F72433">
        <w:rPr>
          <w:rFonts w:ascii="Times New Roman" w:hAnsi="Times New Roman" w:cs="Times New Roman"/>
          <w:b/>
          <w:sz w:val="24"/>
          <w:szCs w:val="24"/>
        </w:rPr>
        <w:t>» о получении ими подарка в связи с их должностным положением или исполнением ими служебных (должностных) обязанностей, сдачи и оценки такого подарка, реализации</w:t>
      </w:r>
      <w:proofErr w:type="gramEnd"/>
      <w:r w:rsidRPr="00F72433">
        <w:rPr>
          <w:rFonts w:ascii="Times New Roman" w:hAnsi="Times New Roman" w:cs="Times New Roman"/>
          <w:b/>
          <w:sz w:val="24"/>
          <w:szCs w:val="24"/>
        </w:rPr>
        <w:t xml:space="preserve"> (выкупа) и зачисления средств, вырученных от реализации (выкупа) такого подарка</w:t>
      </w:r>
    </w:p>
    <w:p w:rsidR="003266B1" w:rsidRPr="00B63FD7" w:rsidRDefault="003266B1" w:rsidP="00753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сообщения лицами, замещающими муниципальные должности муниципального образования «</w:t>
      </w:r>
      <w:r w:rsidR="00B87F77" w:rsidRPr="00B87F77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57B13">
        <w:rPr>
          <w:rFonts w:ascii="Times New Roman" w:hAnsi="Times New Roman" w:cs="Times New Roman"/>
          <w:sz w:val="24"/>
          <w:szCs w:val="24"/>
        </w:rPr>
        <w:t>»,  муниципальными служащими муниципального образования «</w:t>
      </w:r>
      <w:r w:rsidR="00B87F77" w:rsidRPr="00B87F77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57B13">
        <w:rPr>
          <w:rFonts w:ascii="Times New Roman" w:hAnsi="Times New Roman" w:cs="Times New Roman"/>
          <w:sz w:val="24"/>
          <w:szCs w:val="24"/>
        </w:rPr>
        <w:t>», замещающими должности муниципальной службы в Администрации муниципального образования «</w:t>
      </w:r>
      <w:r w:rsidR="00B87F77" w:rsidRPr="00B87F77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57B1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7B13">
        <w:rPr>
          <w:rFonts w:ascii="Times New Roman" w:hAnsi="Times New Roman" w:cs="Times New Roman"/>
          <w:sz w:val="24"/>
          <w:szCs w:val="24"/>
        </w:rPr>
        <w:t xml:space="preserve"> о получении ими подарка в связи с их должностным положением или исполнением ими служебных (должностных) обязанностей, сдачи и оценки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такого подарка, реализации (выкупа) и зачисления средств, вырученных от реализации (выкупа) такого подарка (далее соответственно - лица, замещающие муниципальные должности, муниципальные служащие),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такого подарка, реализации (выкупа) и зачисления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 средств, вырученных от реализации (выкупа) такого подарка.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2. Для целей реализации настоящего Положения используются следующие понятия:</w:t>
      </w:r>
      <w:r w:rsidR="00B87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B13">
        <w:rPr>
          <w:rFonts w:ascii="Times New Roman" w:hAnsi="Times New Roman" w:cs="Times New Roman"/>
          <w:sz w:val="24"/>
          <w:szCs w:val="24"/>
        </w:rP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 в целях исполнения им своих служебных (должностных) обязанностей, цветов и ценных подарков, которые вручены лицу, замещающему муниципальную должность, муниципальному служащему в качестве поощрения (награды) представителем нанимателя и (или) органом местного самоуправления, в котором указанные лица осуществляют свою деятельность или проходят муниципальную службу муниципального образования «</w:t>
      </w:r>
      <w:r w:rsidR="00B87F77" w:rsidRPr="00B87F77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57B13">
        <w:rPr>
          <w:rFonts w:ascii="Times New Roman" w:hAnsi="Times New Roman" w:cs="Times New Roman"/>
          <w:sz w:val="24"/>
          <w:szCs w:val="24"/>
        </w:rPr>
        <w:t>»;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B13">
        <w:rPr>
          <w:rFonts w:ascii="Times New Roman" w:hAnsi="Times New Roman" w:cs="Times New Roman"/>
          <w:sz w:val="24"/>
          <w:szCs w:val="24"/>
        </w:rPr>
        <w:t>2) получение подарка в связи с должностным положением или в связи с исполнением служебных (должностных) обязанностей - получение лицом, замещающим 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трудовым договором (для лица, замещающего муниципальную должность) или должностным регламентом (для муниципального служащего), а также в связи с исполнением служебных (должностных) обязанностей в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C57B13">
        <w:rPr>
          <w:rFonts w:ascii="Times New Roman" w:hAnsi="Times New Roman" w:cs="Times New Roman"/>
          <w:sz w:val="24"/>
          <w:szCs w:val="24"/>
        </w:rPr>
        <w:t xml:space="preserve">, установленных федеральными законами, иными нормативными актами, </w:t>
      </w:r>
      <w:r w:rsidRPr="00C57B13">
        <w:rPr>
          <w:rFonts w:ascii="Times New Roman" w:hAnsi="Times New Roman" w:cs="Times New Roman"/>
          <w:sz w:val="24"/>
          <w:szCs w:val="24"/>
        </w:rPr>
        <w:lastRenderedPageBreak/>
        <w:t>определяющими особенности правового положения и специфику профессиональной служебной деятельности указанных лиц.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муниципальные служащие в связи с их должностным положением или исполнением ими служебных (должностных) обязанностей не вправе получать не предусмотренные законодательством Российской Федерации подарки от физических (юридических) лиц.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ими подарка в связи с их должностным положением или исполнением ими служебных (должностных) обязанностей.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C57B13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должностным положением или исполнением ими служебных (должностных) обязанностей (далее - уведомление) представляется</w:t>
      </w:r>
      <w:bookmarkStart w:id="2" w:name="Par47"/>
      <w:bookmarkEnd w:id="2"/>
      <w:r w:rsidRPr="00C57B13">
        <w:rPr>
          <w:rFonts w:ascii="Times New Roman" w:hAnsi="Times New Roman" w:cs="Times New Roman"/>
          <w:sz w:val="24"/>
          <w:szCs w:val="24"/>
        </w:rPr>
        <w:t xml:space="preserve"> в </w:t>
      </w:r>
      <w:r w:rsidR="00B87F77" w:rsidRPr="00B87F77">
        <w:rPr>
          <w:rFonts w:ascii="Times New Roman" w:hAnsi="Times New Roman" w:cs="Times New Roman"/>
          <w:sz w:val="24"/>
          <w:szCs w:val="24"/>
        </w:rPr>
        <w:t>Отдел правовой, организационной и кадровой работы</w:t>
      </w:r>
      <w:r w:rsidRPr="00FC25D3">
        <w:rPr>
          <w:rFonts w:ascii="Times New Roman" w:hAnsi="Times New Roman" w:cs="Times New Roman"/>
          <w:sz w:val="24"/>
          <w:szCs w:val="24"/>
        </w:rPr>
        <w:t xml:space="preserve"> </w:t>
      </w:r>
      <w:r w:rsidRPr="00C871D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87F77" w:rsidRPr="00B87F77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871D4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ar108" w:history="1">
        <w:r w:rsidRPr="00C57B13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представляется по форме согласно приложению 1 к настоящему Положению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лица, замещающего муниципальную должность, муниципального служащего, уведомление представляется не позднее следующего дня после устранения данной причины, при этом в уведомлении лицо, замещающее муниципальную должность, муниципальный служащий указывают данную причину, а также представляют доказательства ее наличия.</w:t>
      </w:r>
    </w:p>
    <w:p w:rsidR="003266B1" w:rsidRPr="00C871D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второй экземпляр направляется в </w:t>
      </w:r>
      <w:r w:rsidRPr="00C871D4">
        <w:rPr>
          <w:rFonts w:ascii="Times New Roman" w:hAnsi="Times New Roman" w:cs="Times New Roman"/>
          <w:sz w:val="24"/>
          <w:szCs w:val="24"/>
        </w:rPr>
        <w:t>комиссию по выкупу подарка, полученного лицами, замещающими должность Главы муниципального образования «</w:t>
      </w:r>
      <w:r w:rsidR="00B87F77" w:rsidRPr="00B87F77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871D4">
        <w:rPr>
          <w:rFonts w:ascii="Times New Roman" w:hAnsi="Times New Roman" w:cs="Times New Roman"/>
          <w:sz w:val="24"/>
          <w:szCs w:val="24"/>
        </w:rPr>
        <w:t>», должности муниципальной службы в органах местного самоуправления муниципального образования «</w:t>
      </w:r>
      <w:r w:rsidR="00B87F77" w:rsidRPr="00B87F77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871D4">
        <w:rPr>
          <w:rFonts w:ascii="Times New Roman" w:hAnsi="Times New Roman" w:cs="Times New Roman"/>
          <w:sz w:val="24"/>
          <w:szCs w:val="24"/>
        </w:rPr>
        <w:t>» в связи с протокольными мероприятиями, служебными командировками и</w:t>
      </w:r>
      <w:proofErr w:type="gramEnd"/>
      <w:r w:rsidRPr="00C871D4">
        <w:rPr>
          <w:rFonts w:ascii="Times New Roman" w:hAnsi="Times New Roman" w:cs="Times New Roman"/>
          <w:sz w:val="24"/>
          <w:szCs w:val="24"/>
        </w:rPr>
        <w:t xml:space="preserve"> другими официальными мероприятиями (далее - комиссия).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Уведомление подлежит регистрации в </w:t>
      </w:r>
      <w:hyperlink w:anchor="Par317" w:history="1">
        <w:r w:rsidRPr="00C57B13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регистрации, ведение которого осуществляется секретарем комиссии по форме согласно приложению 3 к настоящему Положению.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4"/>
      <w:bookmarkEnd w:id="3"/>
      <w:r w:rsidRPr="00C57B13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57B13">
        <w:rPr>
          <w:rFonts w:ascii="Times New Roman" w:hAnsi="Times New Roman" w:cs="Times New Roman"/>
          <w:sz w:val="24"/>
          <w:szCs w:val="24"/>
        </w:rPr>
        <w:t xml:space="preserve">Подарок, полученный муниципальным служащим, стоимость которого подтверждается документами и превышает 3 тысячи рублей либо стоимость которого неизвестна (отсутствуют документы, подтверждающие его стоимость), не позднее 5 рабочих дней со дня регистрации уведомления передается муниципальным служащим на хранение секретарю комиссии, предусмотренного </w:t>
      </w:r>
      <w:hyperlink w:anchor="Par46" w:history="1">
        <w:r w:rsidRPr="00C57B13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настоящего Положения, который принимает подарок по </w:t>
      </w:r>
      <w:hyperlink w:anchor="Par207" w:history="1">
        <w:r w:rsidRPr="00C57B13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приема-передачи, оформляемому по форме согласно приложению 2 к настоящему Положению.</w:t>
      </w:r>
      <w:proofErr w:type="gramEnd"/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End w:id="4"/>
      <w:r w:rsidRPr="00C57B13">
        <w:rPr>
          <w:rFonts w:ascii="Times New Roman" w:hAnsi="Times New Roman" w:cs="Times New Roman"/>
          <w:sz w:val="24"/>
          <w:szCs w:val="24"/>
        </w:rPr>
        <w:t xml:space="preserve">9. Подарок, полученный лицом, замещающим муниципальную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</w:t>
      </w:r>
      <w:hyperlink w:anchor="Par54" w:history="1">
        <w:r w:rsidRPr="00C57B13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 xml:space="preserve">10. До передачи подарка в порядке, предусмотренном </w:t>
      </w:r>
      <w:hyperlink w:anchor="Par54" w:history="1">
        <w:r w:rsidRPr="00C57B13">
          <w:rPr>
            <w:rFonts w:ascii="Times New Roman" w:hAnsi="Times New Roman" w:cs="Times New Roman"/>
            <w:sz w:val="24"/>
            <w:szCs w:val="24"/>
          </w:rPr>
          <w:t>пунктами 8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ar55" w:history="1">
        <w:r w:rsidRPr="00C57B13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C57B13">
        <w:rPr>
          <w:rFonts w:ascii="Times New Roman" w:hAnsi="Times New Roman" w:cs="Times New Roman"/>
          <w:sz w:val="24"/>
          <w:szCs w:val="24"/>
        </w:rPr>
        <w:t xml:space="preserve"> настоящего Положения,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7"/>
      <w:bookmarkEnd w:id="5"/>
      <w:r w:rsidRPr="00C57B13">
        <w:rPr>
          <w:rFonts w:ascii="Times New Roman" w:hAnsi="Times New Roman" w:cs="Times New Roman"/>
          <w:sz w:val="24"/>
          <w:szCs w:val="24"/>
        </w:rPr>
        <w:t xml:space="preserve">11. В целях принятия к бухгалтерскому учету подарка, стоимость которого неизвестна (отсутствуют документы, подтверждающие его стоимость), проводится определение его стоимости в течение 30 рабочих дней на основе рыночной цены, действующей на дату принятия к учету подарка, или цены на аналогичную материальную ценность в сопоставимых условиях с </w:t>
      </w:r>
      <w:r w:rsidRPr="00C57B13">
        <w:rPr>
          <w:rFonts w:ascii="Times New Roman" w:hAnsi="Times New Roman" w:cs="Times New Roman"/>
          <w:sz w:val="24"/>
          <w:szCs w:val="24"/>
        </w:rPr>
        <w:lastRenderedPageBreak/>
        <w:t>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3266B1" w:rsidRPr="00D058EB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058EB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была при передаче на хранение неизвестна, в случае, если его стоимость, определенная в порядке, предусмотренном </w:t>
      </w:r>
      <w:hyperlink w:anchor="Par57" w:history="1">
        <w:r w:rsidRPr="00D058EB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превышает 3 тысячи рублей, возвращается сдавшему его лицу по </w:t>
      </w:r>
      <w:hyperlink w:anchor="Par379" w:history="1">
        <w:r w:rsidRPr="00D058EB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возврата, оформляемому по форме согласно приложению 4 к настоящему Положению, в течение 10 рабочих дней со дня определения стоимости подарка.</w:t>
      </w:r>
      <w:proofErr w:type="gramEnd"/>
    </w:p>
    <w:p w:rsidR="003266B1" w:rsidRPr="00D058EB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058EB">
        <w:rPr>
          <w:rFonts w:ascii="Times New Roman" w:hAnsi="Times New Roman" w:cs="Times New Roman"/>
          <w:sz w:val="24"/>
          <w:szCs w:val="24"/>
        </w:rPr>
        <w:t xml:space="preserve">Подарок, переданный лицом, замещающим муниципальную должность, в соответствии с </w:t>
      </w:r>
      <w:hyperlink w:anchor="Par55" w:history="1">
        <w:r w:rsidRPr="00D058EB">
          <w:rPr>
            <w:rFonts w:ascii="Times New Roman" w:hAnsi="Times New Roman" w:cs="Times New Roman"/>
            <w:sz w:val="24"/>
            <w:szCs w:val="24"/>
          </w:rPr>
          <w:t>пунктом 9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стоимость которого подтверждается документами и не превышает 3 тысячи рублей, после их проверки возвращается сдавшему его лицу по </w:t>
      </w:r>
      <w:hyperlink w:anchor="Par379" w:history="1">
        <w:r w:rsidRPr="00D058EB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возврата, оформляемому по форме согласно приложению 4 к настоящему Положению, в течение 10 рабочих дней со дня регистрации уведомления.</w:t>
      </w:r>
      <w:proofErr w:type="gramEnd"/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14. Комиссия в течение 30 дней со дня регистрации уведомления или </w:t>
      </w:r>
      <w:r w:rsidRPr="00C57B13">
        <w:rPr>
          <w:rFonts w:ascii="Times New Roman" w:hAnsi="Times New Roman" w:cs="Times New Roman"/>
          <w:sz w:val="24"/>
          <w:szCs w:val="24"/>
        </w:rPr>
        <w:t>определения стоимости подарка обеспечивает в соответствии с действующим законодательством, включение принятого к бухгалтерскому учету подарка, стоимость которого превышает 3 тысячи рублей, в Реестр муниципального имущества муниципального образования «</w:t>
      </w:r>
      <w:r w:rsidR="00B47C33" w:rsidRPr="00B47C33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57B13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1"/>
      <w:bookmarkEnd w:id="6"/>
      <w:r w:rsidRPr="00C57B13">
        <w:rPr>
          <w:rFonts w:ascii="Times New Roman" w:hAnsi="Times New Roman" w:cs="Times New Roman"/>
          <w:sz w:val="24"/>
          <w:szCs w:val="24"/>
        </w:rPr>
        <w:t>15. Лицо, замещающее муниципальную должность, муниципальный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266B1" w:rsidRPr="00D058EB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2"/>
      <w:bookmarkEnd w:id="7"/>
      <w:r w:rsidRPr="00D058EB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D058EB">
        <w:rPr>
          <w:rFonts w:ascii="Times New Roman" w:hAnsi="Times New Roman" w:cs="Times New Roman"/>
          <w:sz w:val="24"/>
          <w:szCs w:val="24"/>
        </w:rPr>
        <w:t xml:space="preserve">Комиссия в течение трех месяцев со дня поступления заявления, указанного в </w:t>
      </w:r>
      <w:hyperlink w:anchor="Par61" w:history="1">
        <w:r w:rsidRPr="00D058EB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3266B1" w:rsidRPr="00D058EB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17. Подарок, в отношении которого не поступило заявление, указанное в </w:t>
      </w:r>
      <w:hyperlink w:anchor="Par61" w:history="1">
        <w:r w:rsidRPr="00D058EB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использоваться органами местного самоуправления муниципального образования «</w:t>
      </w:r>
      <w:r w:rsidR="00B47C33" w:rsidRPr="00B47C33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D058EB">
        <w:rPr>
          <w:rFonts w:ascii="Times New Roman" w:hAnsi="Times New Roman" w:cs="Times New Roman"/>
          <w:sz w:val="24"/>
          <w:szCs w:val="24"/>
        </w:rPr>
        <w:t>» с учетом заключения комиссии о целесообразности использования подарка для обеспечения деятельности органов местного самоуправления муниципального образования «</w:t>
      </w:r>
      <w:r w:rsidR="00B47C33" w:rsidRPr="00B47C33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D058EB">
        <w:rPr>
          <w:rFonts w:ascii="Times New Roman" w:hAnsi="Times New Roman" w:cs="Times New Roman"/>
          <w:sz w:val="24"/>
          <w:szCs w:val="24"/>
        </w:rPr>
        <w:t>».</w:t>
      </w:r>
    </w:p>
    <w:p w:rsidR="003266B1" w:rsidRPr="00D058EB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4"/>
      <w:bookmarkEnd w:id="8"/>
      <w:r w:rsidRPr="00D058EB">
        <w:rPr>
          <w:rFonts w:ascii="Times New Roman" w:hAnsi="Times New Roman" w:cs="Times New Roman"/>
          <w:sz w:val="24"/>
          <w:szCs w:val="24"/>
        </w:rPr>
        <w:t xml:space="preserve">18. В случае нецелесообразности использования подарка комиссией в течение 30 дней со дня истечения срока, установленного </w:t>
      </w:r>
      <w:hyperlink w:anchor="Par61" w:history="1">
        <w:r w:rsidRPr="00D058EB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решение о реализации подарка и проведении оценки его стоимости для реализации (выкупа), осуществляемой (осуществляемого) посредством проведения торгов в порядке, предусмотренном законодательством Российской Федерации.</w:t>
      </w:r>
    </w:p>
    <w:p w:rsidR="003266B1" w:rsidRPr="00D058EB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19. Оценка стоимости подарка для реализации (выкупа), предусмотренная </w:t>
      </w:r>
      <w:hyperlink w:anchor="Par62" w:history="1">
        <w:r w:rsidRPr="00D058EB"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4" w:history="1">
        <w:r w:rsidRPr="00D058EB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D058EB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20. В случае если подаро</w:t>
      </w:r>
      <w:r>
        <w:rPr>
          <w:rFonts w:ascii="Times New Roman" w:hAnsi="Times New Roman" w:cs="Times New Roman"/>
          <w:sz w:val="24"/>
          <w:szCs w:val="24"/>
        </w:rPr>
        <w:t xml:space="preserve">к не выкуплен или не реализован, комиссией </w:t>
      </w:r>
      <w:r w:rsidRPr="00C57B13">
        <w:rPr>
          <w:rFonts w:ascii="Times New Roman" w:hAnsi="Times New Roman" w:cs="Times New Roman"/>
          <w:sz w:val="24"/>
          <w:szCs w:val="24"/>
        </w:rPr>
        <w:t>в течение одного месяца принимается решение о повторной реализации подарка, либо о его безвозмездной передаче на баланс музея, расположенного на территории муниципального образования «</w:t>
      </w:r>
      <w:r w:rsidR="00B47C33" w:rsidRPr="00B47C33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57B13">
        <w:rPr>
          <w:rFonts w:ascii="Times New Roman" w:hAnsi="Times New Roman" w:cs="Times New Roman"/>
          <w:sz w:val="24"/>
          <w:szCs w:val="24"/>
        </w:rPr>
        <w:t>», либо о его уничтожении в соответствии с законодательством Российской Федерации.</w:t>
      </w:r>
    </w:p>
    <w:p w:rsidR="003266B1" w:rsidRPr="00C57B13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B13">
        <w:rPr>
          <w:rFonts w:ascii="Times New Roman" w:hAnsi="Times New Roman" w:cs="Times New Roman"/>
          <w:sz w:val="24"/>
          <w:szCs w:val="24"/>
        </w:rPr>
        <w:t>21. Средства, вырученные от реализации (выкупа) подарка, зачисляются в доход бюджета муниципального образования «</w:t>
      </w:r>
      <w:r w:rsidR="00B47C33" w:rsidRPr="00B47C33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C57B13">
        <w:rPr>
          <w:rFonts w:ascii="Times New Roman" w:hAnsi="Times New Roman" w:cs="Times New Roman"/>
          <w:sz w:val="24"/>
          <w:szCs w:val="24"/>
        </w:rPr>
        <w:t>» в порядке, установленном бюджетным законодательством Российской Федерации.</w:t>
      </w:r>
    </w:p>
    <w:p w:rsidR="003266B1" w:rsidRPr="00C57B13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C57B13" w:rsidRDefault="003266B1" w:rsidP="00753C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66B1" w:rsidRPr="00C57B13" w:rsidRDefault="003266B1" w:rsidP="00753C3C">
      <w:pPr>
        <w:pStyle w:val="ConsPlusNormal"/>
        <w:jc w:val="right"/>
        <w:rPr>
          <w:rFonts w:ascii="Times New Roman" w:hAnsi="Times New Roman" w:cs="Times New Roman"/>
        </w:rPr>
        <w:sectPr w:rsidR="003266B1" w:rsidRPr="00C57B13" w:rsidSect="007A22CE">
          <w:pgSz w:w="11906" w:h="16838"/>
          <w:pgMar w:top="426" w:right="566" w:bottom="1134" w:left="1133" w:header="720" w:footer="720" w:gutter="0"/>
          <w:cols w:space="720"/>
          <w:noEndnote/>
        </w:sectPr>
      </w:pPr>
    </w:p>
    <w:p w:rsidR="003266B1" w:rsidRPr="00FC68E1" w:rsidRDefault="003266B1" w:rsidP="00FC68E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C68E1">
        <w:rPr>
          <w:rFonts w:ascii="Times New Roman" w:hAnsi="Times New Roman" w:cs="Times New Roman"/>
        </w:rPr>
        <w:lastRenderedPageBreak/>
        <w:t>Приложение 1</w:t>
      </w:r>
    </w:p>
    <w:p w:rsidR="003266B1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B47C3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B47C33" w:rsidRPr="00B47C33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 xml:space="preserve">», </w:t>
      </w:r>
    </w:p>
    <w:p w:rsidR="00B47C33" w:rsidRDefault="003266B1" w:rsidP="00B47C3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муниципальными служащими</w:t>
      </w:r>
      <w:r w:rsidR="00B47C33"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муниципального образования </w:t>
      </w:r>
    </w:p>
    <w:p w:rsidR="003266B1" w:rsidRPr="00CE5F13" w:rsidRDefault="003266B1" w:rsidP="00B47C3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B47C33" w:rsidRPr="00B47C33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>»,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3266B1" w:rsidRDefault="003266B1" w:rsidP="00226F44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3266B1" w:rsidRPr="00D33E2D" w:rsidRDefault="003266B1" w:rsidP="00FC68E1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D33E2D">
        <w:rPr>
          <w:rFonts w:ascii="Times New Roman" w:hAnsi="Times New Roman" w:cs="Times New Roman"/>
        </w:rPr>
        <w:t>(наименование уполномоченного</w:t>
      </w:r>
      <w:proofErr w:type="gramEnd"/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D33E2D" w:rsidRDefault="003266B1" w:rsidP="00FC68E1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 структурного подразделения)</w:t>
      </w:r>
    </w:p>
    <w:p w:rsidR="003266B1" w:rsidRPr="00331524" w:rsidRDefault="003266B1" w:rsidP="00226F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от_______________________________                                              </w:t>
      </w:r>
    </w:p>
    <w:p w:rsidR="003266B1" w:rsidRPr="00331524" w:rsidRDefault="003266B1" w:rsidP="00FC68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152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3266B1" w:rsidRPr="00D33E2D" w:rsidRDefault="003266B1" w:rsidP="00FC68E1">
      <w:pPr>
        <w:pStyle w:val="ConsPlusNonformat"/>
        <w:jc w:val="right"/>
        <w:rPr>
          <w:rFonts w:ascii="Times New Roman" w:hAnsi="Times New Roman" w:cs="Times New Roman"/>
        </w:rPr>
      </w:pPr>
      <w:r w:rsidRPr="00D33E2D">
        <w:rPr>
          <w:rFonts w:ascii="Times New Roman" w:hAnsi="Times New Roman" w:cs="Times New Roman"/>
        </w:rPr>
        <w:t xml:space="preserve">                                             (Ф.И.О., занимаемая должность)</w:t>
      </w:r>
    </w:p>
    <w:p w:rsidR="003266B1" w:rsidRPr="00D33E2D" w:rsidRDefault="003266B1" w:rsidP="00753C3C">
      <w:pPr>
        <w:pStyle w:val="ConsPlusNonformat"/>
      </w:pPr>
    </w:p>
    <w:p w:rsidR="003266B1" w:rsidRPr="00226F44" w:rsidRDefault="003266B1" w:rsidP="00FC68E1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ar108"/>
      <w:bookmarkEnd w:id="9"/>
      <w:r w:rsidRPr="00226F44">
        <w:rPr>
          <w:rFonts w:ascii="Times New Roman" w:hAnsi="Times New Roman" w:cs="Times New Roman"/>
        </w:rPr>
        <w:t>Уведомление о получении подарка от "__" ______ 20__ года</w:t>
      </w:r>
    </w:p>
    <w:p w:rsidR="003266B1" w:rsidRPr="00226F44" w:rsidRDefault="003266B1" w:rsidP="00753C3C">
      <w:pPr>
        <w:pStyle w:val="ConsPlusNonformat"/>
      </w:pPr>
    </w:p>
    <w:p w:rsidR="003266B1" w:rsidRPr="00226F44" w:rsidRDefault="003266B1" w:rsidP="00FC68E1">
      <w:pPr>
        <w:pStyle w:val="ConsPlusNormal"/>
        <w:jc w:val="both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</w:t>
      </w:r>
      <w:proofErr w:type="gramStart"/>
      <w:r w:rsidRPr="00226F44">
        <w:rPr>
          <w:rFonts w:ascii="Times New Roman" w:hAnsi="Times New Roman" w:cs="Times New Roman"/>
        </w:rPr>
        <w:t xml:space="preserve">Настоящим  в  соответствии с </w:t>
      </w:r>
      <w:hyperlink w:anchor="Par26" w:history="1">
        <w:r w:rsidRPr="00226F44">
          <w:rPr>
            <w:rFonts w:ascii="Times New Roman" w:hAnsi="Times New Roman" w:cs="Times New Roman"/>
          </w:rPr>
          <w:t>Положением</w:t>
        </w:r>
      </w:hyperlink>
      <w:r w:rsidRPr="00226F44">
        <w:rPr>
          <w:rFonts w:ascii="Times New Roman" w:hAnsi="Times New Roman" w:cs="Times New Roman"/>
          <w:color w:val="0000FF"/>
        </w:rPr>
        <w:t xml:space="preserve"> </w:t>
      </w:r>
      <w:r w:rsidRPr="00226F44">
        <w:rPr>
          <w:rFonts w:ascii="Times New Roman" w:hAnsi="Times New Roman" w:cs="Times New Roman"/>
        </w:rPr>
        <w:t>о сообщении лицами, замещающими муниципальные должности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>»,  муниципальными служащими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>», замещающими должности муниципальной службы в Администрации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>», о получении ими подарка в связи с их должностным положением или исполнением ими служебных (должностных) обязанностей, сдачи</w:t>
      </w:r>
      <w:proofErr w:type="gramEnd"/>
      <w:r w:rsidRPr="00226F44">
        <w:rPr>
          <w:rFonts w:ascii="Times New Roman" w:hAnsi="Times New Roman" w:cs="Times New Roman"/>
        </w:rPr>
        <w:t xml:space="preserve"> и оценки такого подарка, реализации (выкупа) и зачисления средств, вырученных от реализации (выкупа) такого подарка, утвержденным постановлением Главы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Республики» от "__" __________20___</w:t>
      </w:r>
      <w:r w:rsidRPr="00226F44">
        <w:rPr>
          <w:rFonts w:ascii="Times New Roman" w:hAnsi="Times New Roman" w:cs="Times New Roman"/>
        </w:rPr>
        <w:t xml:space="preserve"> года N ___,</w:t>
      </w:r>
    </w:p>
    <w:p w:rsidR="003266B1" w:rsidRPr="00226F44" w:rsidRDefault="003266B1" w:rsidP="00FC68E1">
      <w:pPr>
        <w:pStyle w:val="ConsPlusNormal"/>
        <w:jc w:val="both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уведомляю о получении мной "___" __________________ 20 __ года следующего подарка (подарков) </w:t>
      </w:r>
      <w:proofErr w:type="gramStart"/>
      <w:r w:rsidRPr="00226F44">
        <w:rPr>
          <w:rFonts w:ascii="Times New Roman" w:hAnsi="Times New Roman" w:cs="Times New Roman"/>
        </w:rPr>
        <w:t>на</w:t>
      </w:r>
      <w:proofErr w:type="gramEnd"/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t xml:space="preserve">                                  </w:t>
      </w:r>
      <w:r w:rsidRPr="00226F44">
        <w:rPr>
          <w:rFonts w:ascii="Times New Roman" w:hAnsi="Times New Roman" w:cs="Times New Roman"/>
        </w:rPr>
        <w:t>(дата получения)</w:t>
      </w:r>
    </w:p>
    <w:p w:rsidR="003266B1" w:rsidRPr="00226F44" w:rsidRDefault="003266B1" w:rsidP="00753C3C">
      <w:pPr>
        <w:pStyle w:val="ConsPlusNonformat"/>
      </w:pPr>
      <w:r w:rsidRPr="00226F44">
        <w:t>___________________________________________________________________________________________________________________:</w:t>
      </w:r>
    </w:p>
    <w:p w:rsidR="003266B1" w:rsidRPr="00226F44" w:rsidRDefault="003266B1" w:rsidP="00FC68E1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 проведения)</w:t>
      </w:r>
    </w:p>
    <w:p w:rsidR="003266B1" w:rsidRPr="00226F44" w:rsidRDefault="003266B1" w:rsidP="00753C3C">
      <w:pPr>
        <w:pStyle w:val="ConsPlusNormal"/>
        <w:jc w:val="center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135"/>
        <w:gridCol w:w="3960"/>
        <w:gridCol w:w="1814"/>
        <w:gridCol w:w="4025"/>
      </w:tblGrid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26F44">
              <w:rPr>
                <w:rFonts w:ascii="Times New Roman" w:hAnsi="Times New Roman" w:cs="Times New Roman"/>
              </w:rPr>
              <w:t>п</w:t>
            </w:r>
            <w:proofErr w:type="gramEnd"/>
            <w:r w:rsidRPr="00226F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 xml:space="preserve">Стоимость (в рублях) </w:t>
            </w:r>
            <w:hyperlink w:anchor="Par153" w:history="1">
              <w:r w:rsidRPr="00226F4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B1" w:rsidRPr="00226F44">
        <w:trPr>
          <w:tblCellSpacing w:w="5" w:type="nil"/>
        </w:trPr>
        <w:tc>
          <w:tcPr>
            <w:tcW w:w="77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66B1" w:rsidRPr="00226F4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--------------------------------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bookmarkStart w:id="10" w:name="Par153"/>
      <w:bookmarkEnd w:id="10"/>
      <w:r w:rsidRPr="00226F44">
        <w:rPr>
          <w:rFonts w:ascii="Times New Roman" w:hAnsi="Times New Roman" w:cs="Times New Roman"/>
        </w:rPr>
        <w:t xml:space="preserve">    &lt;*&gt;   Заполняется  при  наличии  документов,  подтверждающих  стоимость подарка.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Приложение: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1) _______________________________________ на ___ листах;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      (наименование документа)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2) _______________________________________ на ___ листах;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lastRenderedPageBreak/>
        <w:t xml:space="preserve">            (наименование документа)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3) _______________________________________ на ___ листах.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      (наименование документа)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Дополнительная информация ________________________________________________.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Лицо, представившее уведомление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_________________   ___________________________ "__" ____________ 20__ года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(подпись)                              (расшифровка подписи)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Лицо, принявшее уведомление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_________________   ___________________________ "__" ____________ 20__ года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(подпись)                             (расшифровка подписи)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"__" ___________ 20__ года.</w:t>
      </w:r>
    </w:p>
    <w:p w:rsidR="003266B1" w:rsidRPr="00226F4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226F44" w:rsidRDefault="00226F44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8B6790" w:rsidRDefault="008B6790" w:rsidP="00753C3C">
      <w:pPr>
        <w:pStyle w:val="ConsPlusNormal"/>
        <w:jc w:val="right"/>
      </w:pPr>
    </w:p>
    <w:p w:rsidR="003266B1" w:rsidRDefault="003266B1" w:rsidP="00753C3C">
      <w:pPr>
        <w:pStyle w:val="ConsPlusNormal"/>
        <w:jc w:val="right"/>
      </w:pPr>
    </w:p>
    <w:p w:rsidR="003266B1" w:rsidRPr="00DE5BDC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DE5BDC">
        <w:rPr>
          <w:rFonts w:ascii="Times New Roman" w:hAnsi="Times New Roman" w:cs="Times New Roman"/>
        </w:rPr>
        <w:lastRenderedPageBreak/>
        <w:t xml:space="preserve">Приложение 2 </w:t>
      </w:r>
    </w:p>
    <w:p w:rsidR="003266B1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226F44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 xml:space="preserve">», </w:t>
      </w:r>
    </w:p>
    <w:p w:rsidR="00226F44" w:rsidRDefault="003266B1" w:rsidP="00226F44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муниципальными служащими</w:t>
      </w:r>
      <w:r w:rsidR="00226F44"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муниципального образования </w:t>
      </w:r>
    </w:p>
    <w:p w:rsidR="003266B1" w:rsidRPr="00CE5F13" w:rsidRDefault="003266B1" w:rsidP="00226F44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>»,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3266B1" w:rsidRDefault="003266B1" w:rsidP="00CE5F13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3266B1" w:rsidRDefault="003266B1" w:rsidP="00753C3C">
      <w:pPr>
        <w:pStyle w:val="ConsPlusNormal"/>
        <w:jc w:val="right"/>
        <w:outlineLvl w:val="1"/>
      </w:pPr>
    </w:p>
    <w:p w:rsidR="003266B1" w:rsidRDefault="003266B1" w:rsidP="00753C3C">
      <w:pPr>
        <w:pStyle w:val="ConsPlusNormal"/>
        <w:jc w:val="center"/>
      </w:pPr>
    </w:p>
    <w:p w:rsidR="003266B1" w:rsidRPr="00226F44" w:rsidRDefault="003266B1" w:rsidP="00FD2B13">
      <w:pPr>
        <w:pStyle w:val="ConsPlusNonformat"/>
        <w:jc w:val="center"/>
        <w:rPr>
          <w:rFonts w:ascii="Times New Roman" w:hAnsi="Times New Roman" w:cs="Times New Roman"/>
        </w:rPr>
      </w:pPr>
      <w:bookmarkStart w:id="11" w:name="Par207"/>
      <w:bookmarkEnd w:id="11"/>
      <w:r w:rsidRPr="00226F44">
        <w:rPr>
          <w:rFonts w:ascii="Times New Roman" w:hAnsi="Times New Roman" w:cs="Times New Roman"/>
        </w:rPr>
        <w:t>АКТ N __</w:t>
      </w:r>
    </w:p>
    <w:p w:rsidR="003266B1" w:rsidRPr="00226F44" w:rsidRDefault="003266B1" w:rsidP="00FD2B13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приема-передачи подарка (подарков), полученного</w:t>
      </w:r>
    </w:p>
    <w:p w:rsidR="003266B1" w:rsidRPr="00226F44" w:rsidRDefault="003266B1" w:rsidP="00FD2B13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(</w:t>
      </w:r>
      <w:proofErr w:type="gramStart"/>
      <w:r w:rsidRPr="00226F44">
        <w:rPr>
          <w:rFonts w:ascii="Times New Roman" w:hAnsi="Times New Roman" w:cs="Times New Roman"/>
        </w:rPr>
        <w:t>полученных</w:t>
      </w:r>
      <w:proofErr w:type="gramEnd"/>
      <w:r w:rsidRPr="00226F44">
        <w:rPr>
          <w:rFonts w:ascii="Times New Roman" w:hAnsi="Times New Roman" w:cs="Times New Roman"/>
        </w:rPr>
        <w:t>) лицом, замещающим муниципальную должность</w:t>
      </w:r>
    </w:p>
    <w:p w:rsidR="00226F44" w:rsidRPr="00226F44" w:rsidRDefault="003266B1" w:rsidP="00FD2B13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 xml:space="preserve">», </w:t>
      </w:r>
    </w:p>
    <w:p w:rsidR="003266B1" w:rsidRPr="00226F44" w:rsidRDefault="003266B1" w:rsidP="00226F44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муниципальным служащим</w:t>
      </w:r>
      <w:r w:rsidR="00226F44" w:rsidRPr="00226F44">
        <w:rPr>
          <w:rFonts w:ascii="Times New Roman" w:hAnsi="Times New Roman" w:cs="Times New Roman"/>
        </w:rPr>
        <w:t xml:space="preserve"> </w:t>
      </w:r>
      <w:r w:rsidRPr="00226F44">
        <w:rPr>
          <w:rFonts w:ascii="Times New Roman" w:hAnsi="Times New Roman" w:cs="Times New Roman"/>
        </w:rPr>
        <w:t>в связи с его должностным положением</w:t>
      </w:r>
    </w:p>
    <w:p w:rsidR="003266B1" w:rsidRPr="00226F44" w:rsidRDefault="003266B1" w:rsidP="00FD2B13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или исполнением им служебных (должностных) обязанностей</w:t>
      </w:r>
    </w:p>
    <w:p w:rsidR="003266B1" w:rsidRPr="00226F44" w:rsidRDefault="003266B1" w:rsidP="00753C3C">
      <w:pPr>
        <w:pStyle w:val="ConsPlusNonformat"/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с. Красногорское                                                                                                                                                                                                                "__" __________ 20__ г.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FD2B13">
      <w:pPr>
        <w:pStyle w:val="ConsPlusNonformat"/>
        <w:jc w:val="both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</w:t>
      </w:r>
      <w:proofErr w:type="gramStart"/>
      <w:r w:rsidRPr="00226F44">
        <w:rPr>
          <w:rFonts w:ascii="Times New Roman" w:hAnsi="Times New Roman" w:cs="Times New Roman"/>
        </w:rPr>
        <w:t xml:space="preserve">Мы,  нижеподписавшиеся, в соответствии с </w:t>
      </w:r>
      <w:hyperlink w:anchor="Par26" w:history="1">
        <w:r w:rsidRPr="00226F44">
          <w:rPr>
            <w:rFonts w:ascii="Times New Roman" w:hAnsi="Times New Roman" w:cs="Times New Roman"/>
          </w:rPr>
          <w:t>Положением</w:t>
        </w:r>
      </w:hyperlink>
      <w:r w:rsidRPr="00226F44">
        <w:rPr>
          <w:rFonts w:ascii="Times New Roman" w:hAnsi="Times New Roman" w:cs="Times New Roman"/>
        </w:rPr>
        <w:t xml:space="preserve"> о сообщении лицами, замещающими муниципальные должности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>»,  муниципальными служащими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>», замещающими должности муниципальной службы в Администрации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>», о получении ими подарка в связи с их должностным положением или исполнением ими служебных (должностных) обязанностей</w:t>
      </w:r>
      <w:proofErr w:type="gramEnd"/>
      <w:r w:rsidRPr="00226F44">
        <w:rPr>
          <w:rFonts w:ascii="Times New Roman" w:hAnsi="Times New Roman" w:cs="Times New Roman"/>
        </w:rPr>
        <w:t>, сдачи и оценки такого подарка, реализации (выкупа) и зачисления средств, вырученных от реализации (выкупа) такого подарка, утвержденным постановлением Главы муниципального образования 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226F44">
        <w:rPr>
          <w:rFonts w:ascii="Times New Roman" w:hAnsi="Times New Roman" w:cs="Times New Roman"/>
        </w:rPr>
        <w:t>» от "__" __________20</w:t>
      </w:r>
      <w:r w:rsidR="00226F44" w:rsidRPr="00226F44">
        <w:rPr>
          <w:rFonts w:ascii="Times New Roman" w:hAnsi="Times New Roman" w:cs="Times New Roman"/>
        </w:rPr>
        <w:t>___</w:t>
      </w:r>
      <w:r w:rsidRPr="00226F44">
        <w:rPr>
          <w:rFonts w:ascii="Times New Roman" w:hAnsi="Times New Roman" w:cs="Times New Roman"/>
        </w:rPr>
        <w:t xml:space="preserve"> года N ___,</w:t>
      </w:r>
      <w:r w:rsidRPr="00226F44">
        <w:t xml:space="preserve"> </w:t>
      </w:r>
      <w:r w:rsidRPr="00226F44">
        <w:rPr>
          <w:rFonts w:ascii="Times New Roman" w:hAnsi="Times New Roman" w:cs="Times New Roman"/>
        </w:rPr>
        <w:t>составили настоящий акт о том, что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</w:t>
      </w:r>
    </w:p>
    <w:p w:rsidR="003266B1" w:rsidRPr="00226F44" w:rsidRDefault="003266B1" w:rsidP="00FD2B13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(Ф.И.О., занимаемая должность лица, передающего подарок (подарки))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передал (передала), а ___________________________________________________________________________________________________________________________________________</w:t>
      </w:r>
    </w:p>
    <w:p w:rsidR="003266B1" w:rsidRPr="00226F44" w:rsidRDefault="003266B1" w:rsidP="00DE5BDC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(Ф.И.О., занимаемая должность лица, принимающего  подарок (подарки))</w:t>
      </w:r>
    </w:p>
    <w:p w:rsidR="003266B1" w:rsidRPr="00226F44" w:rsidRDefault="003266B1" w:rsidP="00753C3C">
      <w:pPr>
        <w:pStyle w:val="ConsPlusNonformat"/>
      </w:pPr>
      <w:proofErr w:type="gramStart"/>
      <w:r w:rsidRPr="00226F44">
        <w:rPr>
          <w:rFonts w:ascii="Times New Roman" w:hAnsi="Times New Roman" w:cs="Times New Roman"/>
        </w:rPr>
        <w:t>принял   (приняла)   следующий   подарок  (следующие  подарки),  полученный (полученные)</w:t>
      </w:r>
      <w:r w:rsidRPr="00226F44">
        <w:t xml:space="preserve"> ____________________________________________________________________________________________________________________</w:t>
      </w:r>
      <w:proofErr w:type="gramEnd"/>
    </w:p>
    <w:p w:rsidR="003266B1" w:rsidRPr="00226F44" w:rsidRDefault="003266B1" w:rsidP="00DE5BDC">
      <w:pPr>
        <w:pStyle w:val="ConsPlusNonformat"/>
        <w:jc w:val="center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(Ф.И.О., занимаемая должность лица, передающего подарок (подарки) и дата получения подарка (подарков))</w:t>
      </w:r>
    </w:p>
    <w:p w:rsidR="003266B1" w:rsidRPr="00226F44" w:rsidRDefault="003266B1" w:rsidP="00753C3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154"/>
        <w:gridCol w:w="2970"/>
        <w:gridCol w:w="1701"/>
        <w:gridCol w:w="2041"/>
        <w:gridCol w:w="4025"/>
      </w:tblGrid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26F44">
              <w:rPr>
                <w:rFonts w:ascii="Times New Roman" w:hAnsi="Times New Roman" w:cs="Times New Roman"/>
              </w:rPr>
              <w:t>п</w:t>
            </w:r>
            <w:proofErr w:type="gramEnd"/>
            <w:r w:rsidRPr="00226F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 xml:space="preserve">Стоимость (в рублях) </w:t>
            </w:r>
            <w:hyperlink w:anchor="Par267" w:history="1">
              <w:r w:rsidRPr="00226F4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 xml:space="preserve">Реквизиты документа, подтверждающего стоимость </w:t>
            </w:r>
            <w:hyperlink w:anchor="Par267" w:history="1">
              <w:r w:rsidRPr="00226F4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B1" w:rsidRPr="00226F4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6B1" w:rsidRPr="00226F44">
        <w:trPr>
          <w:tblCellSpacing w:w="5" w:type="nil"/>
        </w:trPr>
        <w:tc>
          <w:tcPr>
            <w:tcW w:w="57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6F4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</w:tcPr>
          <w:p w:rsidR="003266B1" w:rsidRPr="00226F44" w:rsidRDefault="003266B1" w:rsidP="00EA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66B1" w:rsidRPr="00226F44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--------------------------------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bookmarkStart w:id="12" w:name="Par267"/>
      <w:bookmarkEnd w:id="12"/>
      <w:r w:rsidRPr="00226F44">
        <w:rPr>
          <w:rFonts w:ascii="Times New Roman" w:hAnsi="Times New Roman" w:cs="Times New Roman"/>
        </w:rPr>
        <w:t xml:space="preserve">    &lt;*&gt;   Заполняется  при  наличии  документов,  подтверждающих  стоимость подарка.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Приложение: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1) _____________________________________________________;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2) _____________________________________________________;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3) _____________________________________________________.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                        (документы, подтверждающие стоимость подарка)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Настоящий  акт составлен в двух экземплярах: один экземпляр - для лица, передающего  подарок  (подарки),  второй экземпляр - для лица, принимающего подарок (подарки).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Подарок (подарки) передал:                                                                          Подарок (подарки) принял: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__________________________________                                     __________________________________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 xml:space="preserve">            (подпись)                                                                                                                           (подпись)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__________________________________                                     __________________________________</w:t>
      </w:r>
    </w:p>
    <w:p w:rsidR="003266B1" w:rsidRPr="00226F44" w:rsidRDefault="003266B1" w:rsidP="00753C3C">
      <w:pPr>
        <w:pStyle w:val="ConsPlusNonformat"/>
        <w:rPr>
          <w:rFonts w:ascii="Times New Roman" w:hAnsi="Times New Roman" w:cs="Times New Roman"/>
        </w:rPr>
      </w:pPr>
      <w:r w:rsidRPr="00226F44">
        <w:rPr>
          <w:rFonts w:ascii="Times New Roman" w:hAnsi="Times New Roman" w:cs="Times New Roman"/>
        </w:rPr>
        <w:t>(Ф.И.О. лица, передавшего подарок (подарки))                                                (Ф.И.О. лица, принявшего подарок  (подарки))</w:t>
      </w:r>
    </w:p>
    <w:p w:rsidR="003266B1" w:rsidRDefault="003266B1" w:rsidP="00753C3C">
      <w:pPr>
        <w:pStyle w:val="ConsPlusNonformat"/>
        <w:sectPr w:rsidR="003266B1" w:rsidSect="00226F44">
          <w:pgSz w:w="16838" w:h="11906" w:orient="landscape"/>
          <w:pgMar w:top="284" w:right="1440" w:bottom="566" w:left="1440" w:header="720" w:footer="720" w:gutter="0"/>
          <w:cols w:space="720"/>
          <w:noEndnote/>
        </w:sectPr>
      </w:pP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lastRenderedPageBreak/>
        <w:t>Приложение 3</w:t>
      </w:r>
    </w:p>
    <w:p w:rsidR="003266B1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 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226F44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bookmarkStart w:id="13" w:name="_GoBack"/>
      <w:bookmarkEnd w:id="13"/>
      <w:r w:rsidRPr="00CE5F13">
        <w:rPr>
          <w:rFonts w:ascii="Times New Roman" w:hAnsi="Times New Roman" w:cs="Times New Roman"/>
        </w:rPr>
        <w:t>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 xml:space="preserve">», </w:t>
      </w:r>
    </w:p>
    <w:p w:rsidR="00226F44" w:rsidRDefault="003266B1" w:rsidP="00226F44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муниципальными служащими</w:t>
      </w:r>
      <w:r w:rsidR="00226F44"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муниципального образования </w:t>
      </w:r>
    </w:p>
    <w:p w:rsidR="003266B1" w:rsidRPr="00CE5F13" w:rsidRDefault="003266B1" w:rsidP="00226F44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226F44" w:rsidRPr="00226F44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>»,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3266B1" w:rsidRPr="00CE5F13" w:rsidRDefault="003266B1" w:rsidP="00CE5F13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3266B1" w:rsidRDefault="003266B1" w:rsidP="00CE5F13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3266B1" w:rsidRDefault="003266B1" w:rsidP="00753C3C">
      <w:pPr>
        <w:pStyle w:val="ConsPlusNormal"/>
        <w:jc w:val="right"/>
        <w:outlineLvl w:val="1"/>
      </w:pPr>
    </w:p>
    <w:p w:rsidR="003266B1" w:rsidRPr="008432A7" w:rsidRDefault="003266B1" w:rsidP="00630178">
      <w:pPr>
        <w:pStyle w:val="ConsPlusNormal"/>
        <w:jc w:val="center"/>
        <w:rPr>
          <w:rFonts w:ascii="Times New Roman" w:hAnsi="Times New Roman" w:cs="Times New Roman"/>
        </w:rPr>
      </w:pPr>
      <w:bookmarkStart w:id="14" w:name="Par317"/>
      <w:bookmarkEnd w:id="14"/>
      <w:r w:rsidRPr="008432A7">
        <w:rPr>
          <w:rFonts w:ascii="Times New Roman" w:hAnsi="Times New Roman" w:cs="Times New Roman"/>
        </w:rPr>
        <w:t>ЖУРНАЛ</w:t>
      </w:r>
    </w:p>
    <w:p w:rsidR="003266B1" w:rsidRPr="008432A7" w:rsidRDefault="003266B1" w:rsidP="00630178">
      <w:pPr>
        <w:pStyle w:val="ConsPlusNormal"/>
        <w:jc w:val="center"/>
        <w:rPr>
          <w:rFonts w:ascii="Times New Roman" w:hAnsi="Times New Roman" w:cs="Times New Roman"/>
        </w:rPr>
      </w:pPr>
      <w:r w:rsidRPr="008432A7">
        <w:rPr>
          <w:rFonts w:ascii="Times New Roman" w:hAnsi="Times New Roman" w:cs="Times New Roman"/>
        </w:rPr>
        <w:t>регистрации уведомлений о получении подарков лицами,</w:t>
      </w:r>
    </w:p>
    <w:p w:rsidR="003266B1" w:rsidRPr="008432A7" w:rsidRDefault="003266B1" w:rsidP="00630178">
      <w:pPr>
        <w:pStyle w:val="ConsPlusNormal"/>
        <w:jc w:val="center"/>
        <w:rPr>
          <w:rFonts w:ascii="Times New Roman" w:hAnsi="Times New Roman" w:cs="Times New Roman"/>
        </w:rPr>
      </w:pPr>
      <w:r w:rsidRPr="008432A7">
        <w:rPr>
          <w:rFonts w:ascii="Times New Roman" w:hAnsi="Times New Roman" w:cs="Times New Roman"/>
        </w:rPr>
        <w:t>замещающими муниципальные должности муниципального образования «</w:t>
      </w:r>
      <w:r w:rsidR="008432A7" w:rsidRPr="008432A7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8432A7">
        <w:rPr>
          <w:rFonts w:ascii="Times New Roman" w:hAnsi="Times New Roman" w:cs="Times New Roman"/>
        </w:rPr>
        <w:t>», муниципальными служащими</w:t>
      </w:r>
    </w:p>
    <w:p w:rsidR="003266B1" w:rsidRPr="008432A7" w:rsidRDefault="003266B1" w:rsidP="008432A7">
      <w:pPr>
        <w:pStyle w:val="ConsPlusNormal"/>
        <w:jc w:val="center"/>
        <w:rPr>
          <w:rFonts w:ascii="Times New Roman" w:hAnsi="Times New Roman" w:cs="Times New Roman"/>
        </w:rPr>
      </w:pPr>
      <w:r w:rsidRPr="008432A7">
        <w:rPr>
          <w:rFonts w:ascii="Times New Roman" w:hAnsi="Times New Roman" w:cs="Times New Roman"/>
        </w:rPr>
        <w:t>муниципального образования «</w:t>
      </w:r>
      <w:r w:rsidR="008432A7" w:rsidRPr="008432A7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8432A7">
        <w:rPr>
          <w:rFonts w:ascii="Times New Roman" w:hAnsi="Times New Roman" w:cs="Times New Roman"/>
        </w:rPr>
        <w:t>» в связи с их</w:t>
      </w:r>
      <w:r w:rsidR="008432A7" w:rsidRPr="008432A7">
        <w:rPr>
          <w:rFonts w:ascii="Times New Roman" w:hAnsi="Times New Roman" w:cs="Times New Roman"/>
        </w:rPr>
        <w:t xml:space="preserve"> </w:t>
      </w:r>
      <w:r w:rsidRPr="008432A7">
        <w:rPr>
          <w:rFonts w:ascii="Times New Roman" w:hAnsi="Times New Roman" w:cs="Times New Roman"/>
        </w:rPr>
        <w:t>должностным положением или исполнением ими служебных (должностных) обязанностей</w:t>
      </w:r>
    </w:p>
    <w:p w:rsidR="003266B1" w:rsidRPr="008432A7" w:rsidRDefault="003266B1" w:rsidP="00630178">
      <w:pPr>
        <w:pStyle w:val="ConsPlusNormal"/>
        <w:jc w:val="center"/>
        <w:rPr>
          <w:rFonts w:ascii="Times New Roman" w:hAnsi="Times New Roman" w:cs="Times New Roman"/>
        </w:rPr>
      </w:pPr>
    </w:p>
    <w:p w:rsidR="003266B1" w:rsidRPr="008432A7" w:rsidRDefault="003266B1" w:rsidP="00630178">
      <w:pPr>
        <w:pStyle w:val="ConsPlusNormal"/>
        <w:jc w:val="center"/>
      </w:pP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2204"/>
        <w:gridCol w:w="2976"/>
        <w:gridCol w:w="1418"/>
        <w:gridCol w:w="2167"/>
        <w:gridCol w:w="951"/>
      </w:tblGrid>
      <w:tr w:rsidR="003266B1" w:rsidRPr="008432A7">
        <w:trPr>
          <w:trHeight w:val="69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432A7">
              <w:rPr>
                <w:rFonts w:ascii="Times New Roman" w:hAnsi="Times New Roman" w:cs="Times New Roman"/>
              </w:rPr>
              <w:t>п</w:t>
            </w:r>
            <w:proofErr w:type="gramEnd"/>
            <w:r w:rsidRPr="008432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Фамилия, имя, отчество лица, сообщившего о получении подарка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Наименование подарка, его характеристика и 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Фамилия, имя, отчество, должность лица, внесшего запись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266B1" w:rsidRPr="008432A7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A7">
              <w:rPr>
                <w:rFonts w:ascii="Times New Roman" w:hAnsi="Times New Roman" w:cs="Times New Roman"/>
              </w:rPr>
              <w:t>6</w:t>
            </w:r>
          </w:p>
        </w:tc>
      </w:tr>
      <w:tr w:rsidR="003266B1" w:rsidRPr="008432A7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6B1" w:rsidRPr="008432A7">
        <w:trPr>
          <w:trHeight w:val="227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8432A7" w:rsidRDefault="003266B1" w:rsidP="0039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6B1" w:rsidRPr="008432A7" w:rsidRDefault="003266B1" w:rsidP="00630178">
      <w:pPr>
        <w:pStyle w:val="ConsPlusNormal"/>
        <w:ind w:firstLine="540"/>
        <w:jc w:val="both"/>
      </w:pPr>
    </w:p>
    <w:p w:rsidR="003266B1" w:rsidRPr="008432A7" w:rsidRDefault="003266B1" w:rsidP="00753C3C">
      <w:pPr>
        <w:pStyle w:val="ConsPlusNormal"/>
        <w:jc w:val="center"/>
      </w:pPr>
    </w:p>
    <w:p w:rsidR="003266B1" w:rsidRPr="008432A7" w:rsidRDefault="003266B1" w:rsidP="00753C3C">
      <w:pPr>
        <w:pStyle w:val="ConsPlusNormal"/>
        <w:jc w:val="center"/>
      </w:pPr>
    </w:p>
    <w:p w:rsidR="003266B1" w:rsidRDefault="003266B1" w:rsidP="00753C3C">
      <w:pPr>
        <w:pStyle w:val="ConsPlusNormal"/>
        <w:jc w:val="center"/>
        <w:sectPr w:rsidR="003266B1" w:rsidSect="00CE5F13">
          <w:pgSz w:w="11906" w:h="16838"/>
          <w:pgMar w:top="851" w:right="566" w:bottom="1440" w:left="1133" w:header="720" w:footer="720" w:gutter="0"/>
          <w:cols w:space="720"/>
          <w:noEndnote/>
        </w:sectPr>
      </w:pPr>
    </w:p>
    <w:p w:rsidR="003266B1" w:rsidRPr="00CE5F13" w:rsidRDefault="003266B1" w:rsidP="00753C3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lastRenderedPageBreak/>
        <w:t>Приложение 4</w:t>
      </w:r>
    </w:p>
    <w:p w:rsidR="003266B1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к Положению о сообщении лицами,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 xml:space="preserve">замещающими </w:t>
      </w:r>
    </w:p>
    <w:p w:rsidR="003266B1" w:rsidRPr="00CE5F13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муниципальные</w:t>
      </w:r>
      <w:r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должности муниципального образования</w:t>
      </w:r>
    </w:p>
    <w:p w:rsidR="008432A7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«</w:t>
      </w:r>
      <w:r w:rsidR="008432A7" w:rsidRPr="008432A7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>»,</w:t>
      </w:r>
    </w:p>
    <w:p w:rsidR="008432A7" w:rsidRDefault="003266B1" w:rsidP="008432A7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 муниципальными служащими</w:t>
      </w:r>
      <w:r w:rsidR="008432A7">
        <w:rPr>
          <w:rFonts w:ascii="Times New Roman" w:hAnsi="Times New Roman" w:cs="Times New Roman"/>
        </w:rPr>
        <w:t xml:space="preserve"> </w:t>
      </w:r>
      <w:r w:rsidRPr="00CE5F13">
        <w:rPr>
          <w:rFonts w:ascii="Times New Roman" w:hAnsi="Times New Roman" w:cs="Times New Roman"/>
        </w:rPr>
        <w:t>муниципального образования</w:t>
      </w:r>
    </w:p>
    <w:p w:rsidR="003266B1" w:rsidRPr="00CE5F13" w:rsidRDefault="003266B1" w:rsidP="008432A7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 «</w:t>
      </w:r>
      <w:r w:rsidR="008432A7" w:rsidRPr="008432A7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CE5F13">
        <w:rPr>
          <w:rFonts w:ascii="Times New Roman" w:hAnsi="Times New Roman" w:cs="Times New Roman"/>
        </w:rPr>
        <w:t>»,</w:t>
      </w:r>
    </w:p>
    <w:p w:rsidR="003266B1" w:rsidRPr="00CE5F13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о получении ими подарка в связи с их </w:t>
      </w:r>
      <w:proofErr w:type="gramStart"/>
      <w:r w:rsidRPr="00CE5F13">
        <w:rPr>
          <w:rFonts w:ascii="Times New Roman" w:hAnsi="Times New Roman" w:cs="Times New Roman"/>
        </w:rPr>
        <w:t>должностным</w:t>
      </w:r>
      <w:proofErr w:type="gramEnd"/>
    </w:p>
    <w:p w:rsidR="003266B1" w:rsidRPr="00CE5F13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 xml:space="preserve">положением или исполнением ими </w:t>
      </w:r>
      <w:proofErr w:type="gramStart"/>
      <w:r w:rsidRPr="00CE5F13">
        <w:rPr>
          <w:rFonts w:ascii="Times New Roman" w:hAnsi="Times New Roman" w:cs="Times New Roman"/>
        </w:rPr>
        <w:t>служебных</w:t>
      </w:r>
      <w:proofErr w:type="gramEnd"/>
      <w:r w:rsidRPr="00CE5F13">
        <w:rPr>
          <w:rFonts w:ascii="Times New Roman" w:hAnsi="Times New Roman" w:cs="Times New Roman"/>
        </w:rPr>
        <w:t xml:space="preserve"> (должностных)</w:t>
      </w:r>
    </w:p>
    <w:p w:rsidR="003266B1" w:rsidRPr="00CE5F13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обязанностей, сдачи и оценки такого подарка, реализации</w:t>
      </w:r>
    </w:p>
    <w:p w:rsidR="003266B1" w:rsidRPr="00CE5F13" w:rsidRDefault="003266B1" w:rsidP="00057A3D">
      <w:pPr>
        <w:pStyle w:val="ConsPlusNormal"/>
        <w:jc w:val="right"/>
        <w:rPr>
          <w:rFonts w:ascii="Times New Roman" w:hAnsi="Times New Roman" w:cs="Times New Roman"/>
        </w:rPr>
      </w:pPr>
      <w:r w:rsidRPr="00CE5F13">
        <w:rPr>
          <w:rFonts w:ascii="Times New Roman" w:hAnsi="Times New Roman" w:cs="Times New Roman"/>
        </w:rPr>
        <w:t>(выкупа) и зачисления средств, вырученных от реализации</w:t>
      </w:r>
    </w:p>
    <w:p w:rsidR="003266B1" w:rsidRDefault="003266B1" w:rsidP="00057A3D">
      <w:pPr>
        <w:pStyle w:val="ConsPlusNormal"/>
        <w:jc w:val="right"/>
      </w:pPr>
      <w:r w:rsidRPr="00CE5F13">
        <w:rPr>
          <w:rFonts w:ascii="Times New Roman" w:hAnsi="Times New Roman" w:cs="Times New Roman"/>
        </w:rPr>
        <w:t>(выкупа) такого подарка</w:t>
      </w:r>
    </w:p>
    <w:p w:rsidR="003266B1" w:rsidRDefault="003266B1" w:rsidP="00753C3C">
      <w:pPr>
        <w:pStyle w:val="ConsPlusNormal"/>
        <w:ind w:firstLine="540"/>
        <w:jc w:val="both"/>
      </w:pPr>
    </w:p>
    <w:p w:rsidR="003266B1" w:rsidRPr="009554C5" w:rsidRDefault="003266B1" w:rsidP="00630178">
      <w:pPr>
        <w:pStyle w:val="ConsPlusNonformat"/>
        <w:jc w:val="center"/>
        <w:rPr>
          <w:rFonts w:ascii="Times New Roman" w:hAnsi="Times New Roman" w:cs="Times New Roman"/>
        </w:rPr>
      </w:pPr>
      <w:bookmarkStart w:id="15" w:name="Par379"/>
      <w:bookmarkEnd w:id="15"/>
      <w:r w:rsidRPr="009554C5">
        <w:rPr>
          <w:rFonts w:ascii="Times New Roman" w:hAnsi="Times New Roman" w:cs="Times New Roman"/>
        </w:rPr>
        <w:t>АКТ N __</w:t>
      </w:r>
    </w:p>
    <w:p w:rsidR="003266B1" w:rsidRPr="009554C5" w:rsidRDefault="003266B1" w:rsidP="0063017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554C5">
        <w:rPr>
          <w:rFonts w:ascii="Times New Roman" w:hAnsi="Times New Roman" w:cs="Times New Roman"/>
        </w:rPr>
        <w:t>возврата подарка (подарков), полученного (полученных) лицом, замещающим муниципальную должность муниципального образования «</w:t>
      </w:r>
      <w:r w:rsidR="009554C5" w:rsidRPr="009554C5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9554C5">
        <w:rPr>
          <w:rFonts w:ascii="Times New Roman" w:hAnsi="Times New Roman" w:cs="Times New Roman"/>
        </w:rPr>
        <w:t>», муниципальным служащим муниципального образования «</w:t>
      </w:r>
      <w:r w:rsidR="009554C5" w:rsidRPr="009554C5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9554C5">
        <w:rPr>
          <w:rFonts w:ascii="Times New Roman" w:hAnsi="Times New Roman" w:cs="Times New Roman"/>
        </w:rPr>
        <w:t>» в связи с его должностным положением или исполнением им служебных (должностных) обязанностей</w:t>
      </w:r>
      <w:proofErr w:type="gramEnd"/>
    </w:p>
    <w:p w:rsidR="003266B1" w:rsidRPr="009554C5" w:rsidRDefault="003266B1" w:rsidP="00753C3C">
      <w:pPr>
        <w:pStyle w:val="ConsPlusNonformat"/>
      </w:pP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с. Красногорское                                                                                                                                    "__" __________ 20__ г.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9554C5" w:rsidRDefault="003266B1" w:rsidP="006C2373">
      <w:pPr>
        <w:pStyle w:val="ConsPlusNonformat"/>
        <w:jc w:val="both"/>
        <w:rPr>
          <w:rFonts w:ascii="Times New Roman" w:hAnsi="Times New Roman" w:cs="Times New Roman"/>
        </w:rPr>
      </w:pPr>
      <w:r w:rsidRPr="009554C5">
        <w:t xml:space="preserve">    </w:t>
      </w:r>
      <w:proofErr w:type="gramStart"/>
      <w:r w:rsidRPr="009554C5">
        <w:rPr>
          <w:rFonts w:ascii="Times New Roman" w:hAnsi="Times New Roman" w:cs="Times New Roman"/>
        </w:rPr>
        <w:t xml:space="preserve">В  соответствии  с </w:t>
      </w:r>
      <w:hyperlink w:anchor="Par26" w:history="1">
        <w:r w:rsidRPr="009554C5">
          <w:rPr>
            <w:rFonts w:ascii="Times New Roman" w:hAnsi="Times New Roman" w:cs="Times New Roman"/>
          </w:rPr>
          <w:t>Положением</w:t>
        </w:r>
      </w:hyperlink>
      <w:r w:rsidRPr="009554C5">
        <w:rPr>
          <w:rFonts w:ascii="Times New Roman" w:hAnsi="Times New Roman" w:cs="Times New Roman"/>
        </w:rPr>
        <w:t xml:space="preserve"> о сообщении лицами, замещающими муниципальные должности муниципального образования «</w:t>
      </w:r>
      <w:r w:rsidR="009554C5" w:rsidRPr="009554C5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9554C5">
        <w:rPr>
          <w:rFonts w:ascii="Times New Roman" w:hAnsi="Times New Roman" w:cs="Times New Roman"/>
        </w:rPr>
        <w:t>»,  муниципальными служащими муниципального образования «</w:t>
      </w:r>
      <w:r w:rsidR="009554C5" w:rsidRPr="009554C5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9554C5">
        <w:rPr>
          <w:rFonts w:ascii="Times New Roman" w:hAnsi="Times New Roman" w:cs="Times New Roman"/>
        </w:rPr>
        <w:t>», замещающими должности муниципальной службы в Администрации муниципального образования «</w:t>
      </w:r>
      <w:r w:rsidR="009554C5" w:rsidRPr="009554C5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9554C5">
        <w:rPr>
          <w:rFonts w:ascii="Times New Roman" w:hAnsi="Times New Roman" w:cs="Times New Roman"/>
        </w:rPr>
        <w:t>», о получении ими подарка в связи с их должностным положением или исполнением ими служебных (должностных) обязанностей, сдачи и</w:t>
      </w:r>
      <w:proofErr w:type="gramEnd"/>
      <w:r w:rsidRPr="009554C5">
        <w:rPr>
          <w:rFonts w:ascii="Times New Roman" w:hAnsi="Times New Roman" w:cs="Times New Roman"/>
        </w:rPr>
        <w:t xml:space="preserve"> </w:t>
      </w:r>
      <w:proofErr w:type="gramStart"/>
      <w:r w:rsidRPr="009554C5">
        <w:rPr>
          <w:rFonts w:ascii="Times New Roman" w:hAnsi="Times New Roman" w:cs="Times New Roman"/>
        </w:rPr>
        <w:t>оценки такого подарка, реализации (выкупа) и зачисления средств, вырученных от реализации (выкупа) такого подарка, утвержденным постановлением Главы муниципального образования «</w:t>
      </w:r>
      <w:r w:rsidR="009554C5" w:rsidRPr="009554C5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="009554C5">
        <w:rPr>
          <w:rFonts w:ascii="Times New Roman" w:hAnsi="Times New Roman" w:cs="Times New Roman"/>
        </w:rPr>
        <w:t>» от "__" __________20___</w:t>
      </w:r>
      <w:r w:rsidRPr="009554C5">
        <w:rPr>
          <w:rFonts w:ascii="Times New Roman" w:hAnsi="Times New Roman" w:cs="Times New Roman"/>
        </w:rPr>
        <w:t xml:space="preserve"> года N ___, следующий подарок (следующие подарки), принятый (принятые)</w:t>
      </w:r>
      <w:proofErr w:type="gramEnd"/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от ________________________________________________________________________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________________________________________________________________________</w:t>
      </w:r>
    </w:p>
    <w:p w:rsidR="003266B1" w:rsidRPr="009554C5" w:rsidRDefault="003266B1" w:rsidP="00736FA6">
      <w:pPr>
        <w:pStyle w:val="ConsPlusNonformat"/>
        <w:jc w:val="center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(Ф.И.О., должность лица, передавшего подарок (подарки))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по акту приема-передачи от "__" _________ 20__ г. N ______:</w:t>
      </w:r>
    </w:p>
    <w:p w:rsidR="003266B1" w:rsidRPr="009554C5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34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72"/>
        <w:gridCol w:w="2510"/>
        <w:gridCol w:w="1336"/>
        <w:gridCol w:w="1294"/>
        <w:gridCol w:w="3104"/>
      </w:tblGrid>
      <w:tr w:rsidR="003266B1" w:rsidRPr="009554C5">
        <w:trPr>
          <w:trHeight w:val="63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554C5">
              <w:rPr>
                <w:rFonts w:ascii="Times New Roman" w:hAnsi="Times New Roman" w:cs="Times New Roman"/>
              </w:rPr>
              <w:t>п</w:t>
            </w:r>
            <w:proofErr w:type="gramEnd"/>
            <w:r w:rsidRPr="009554C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Стоимость (в рублях)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Реквизиты документа, подтверждающего стоимость</w:t>
            </w:r>
          </w:p>
        </w:tc>
      </w:tr>
      <w:tr w:rsidR="003266B1" w:rsidRPr="009554C5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6B1" w:rsidRPr="009554C5">
        <w:trPr>
          <w:trHeight w:val="3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6B1" w:rsidRPr="009554C5">
        <w:trPr>
          <w:trHeight w:val="32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1" w:rsidRPr="009554C5" w:rsidRDefault="003266B1" w:rsidP="00EA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6B1" w:rsidRPr="009554C5" w:rsidRDefault="003266B1" w:rsidP="00753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подлежат возврату _________________________________________________________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 xml:space="preserve">                                                                  (Ф.И.О., должность лица, сдавшего подарок)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 xml:space="preserve">    Приложение: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 xml:space="preserve">    1) _____________________________________________________;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 xml:space="preserve">    2) _____________________________________________________.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 xml:space="preserve">                        (документы, подтверждающие стоимость подарка)</w:t>
      </w:r>
    </w:p>
    <w:p w:rsidR="003266B1" w:rsidRPr="009554C5" w:rsidRDefault="003266B1" w:rsidP="00CE5F13">
      <w:pPr>
        <w:pStyle w:val="ConsPlusNonformat"/>
        <w:jc w:val="both"/>
        <w:rPr>
          <w:rFonts w:ascii="Times New Roman" w:hAnsi="Times New Roman" w:cs="Times New Roman"/>
        </w:rPr>
      </w:pPr>
      <w:r w:rsidRPr="009554C5">
        <w:t xml:space="preserve">    </w:t>
      </w:r>
      <w:r w:rsidRPr="009554C5">
        <w:rPr>
          <w:rFonts w:ascii="Times New Roman" w:hAnsi="Times New Roman" w:cs="Times New Roman"/>
        </w:rPr>
        <w:t>Подарок  лицом,  принимающим подарок, осмотрен, претензий к состоянию и  комплектности подарка нет.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Подарок (подарки) передал (вернул):              Подарок (подарки) принял: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___________________________________       ___________________________________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 xml:space="preserve">                                  (подпись)                                                                       (подпись)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>_______________________________     ______________________________</w:t>
      </w:r>
    </w:p>
    <w:p w:rsidR="003266B1" w:rsidRPr="009554C5" w:rsidRDefault="003266B1" w:rsidP="00753C3C">
      <w:pPr>
        <w:pStyle w:val="ConsPlusNonformat"/>
        <w:rPr>
          <w:rFonts w:ascii="Times New Roman" w:hAnsi="Times New Roman" w:cs="Times New Roman"/>
        </w:rPr>
      </w:pPr>
      <w:r w:rsidRPr="009554C5">
        <w:rPr>
          <w:rFonts w:ascii="Times New Roman" w:hAnsi="Times New Roman" w:cs="Times New Roman"/>
        </w:rPr>
        <w:t xml:space="preserve">             </w:t>
      </w:r>
      <w:proofErr w:type="gramStart"/>
      <w:r w:rsidRPr="009554C5">
        <w:rPr>
          <w:rFonts w:ascii="Times New Roman" w:hAnsi="Times New Roman" w:cs="Times New Roman"/>
        </w:rPr>
        <w:t>(Ф.И.О. должность лица, передавшего                               (Ф.И.О. лица, принявшего подарок</w:t>
      </w:r>
      <w:proofErr w:type="gramEnd"/>
    </w:p>
    <w:p w:rsidR="003266B1" w:rsidRPr="009554C5" w:rsidRDefault="003266B1" w:rsidP="00CE5F13">
      <w:pPr>
        <w:pStyle w:val="ConsPlusNonformat"/>
      </w:pPr>
      <w:r w:rsidRPr="009554C5">
        <w:rPr>
          <w:rFonts w:ascii="Times New Roman" w:hAnsi="Times New Roman" w:cs="Times New Roman"/>
        </w:rPr>
        <w:t xml:space="preserve">                  </w:t>
      </w:r>
      <w:proofErr w:type="gramStart"/>
      <w:r w:rsidRPr="009554C5">
        <w:rPr>
          <w:rFonts w:ascii="Times New Roman" w:hAnsi="Times New Roman" w:cs="Times New Roman"/>
        </w:rPr>
        <w:t>(вернувшего) подарок (подарки))                                                         (подарки))</w:t>
      </w:r>
      <w:r w:rsidRPr="009554C5">
        <w:t xml:space="preserve">                  </w:t>
      </w:r>
      <w:proofErr w:type="gramEnd"/>
    </w:p>
    <w:sectPr w:rsidR="003266B1" w:rsidRPr="009554C5" w:rsidSect="00CE5F13">
      <w:pgSz w:w="11906" w:h="16838"/>
      <w:pgMar w:top="851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DE" w:rsidRDefault="00B644DE" w:rsidP="00AE35CB">
      <w:r>
        <w:separator/>
      </w:r>
    </w:p>
  </w:endnote>
  <w:endnote w:type="continuationSeparator" w:id="0">
    <w:p w:rsidR="00B644DE" w:rsidRDefault="00B644DE" w:rsidP="00AE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DE" w:rsidRDefault="00B644DE" w:rsidP="00AE35CB">
      <w:r>
        <w:separator/>
      </w:r>
    </w:p>
  </w:footnote>
  <w:footnote w:type="continuationSeparator" w:id="0">
    <w:p w:rsidR="00B644DE" w:rsidRDefault="00B644DE" w:rsidP="00AE3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E4"/>
    <w:rsid w:val="0000475A"/>
    <w:rsid w:val="00025FF9"/>
    <w:rsid w:val="00057A3D"/>
    <w:rsid w:val="000923AA"/>
    <w:rsid w:val="00093A1E"/>
    <w:rsid w:val="000A6281"/>
    <w:rsid w:val="001004D6"/>
    <w:rsid w:val="001A752C"/>
    <w:rsid w:val="001D2CE2"/>
    <w:rsid w:val="00216ACB"/>
    <w:rsid w:val="00226F44"/>
    <w:rsid w:val="00236650"/>
    <w:rsid w:val="002A104B"/>
    <w:rsid w:val="002D43E7"/>
    <w:rsid w:val="002D5326"/>
    <w:rsid w:val="002D54C8"/>
    <w:rsid w:val="002F16F5"/>
    <w:rsid w:val="003266B1"/>
    <w:rsid w:val="00331524"/>
    <w:rsid w:val="003571E6"/>
    <w:rsid w:val="00381389"/>
    <w:rsid w:val="00394178"/>
    <w:rsid w:val="00430357"/>
    <w:rsid w:val="0045518E"/>
    <w:rsid w:val="00465EBA"/>
    <w:rsid w:val="00521D2D"/>
    <w:rsid w:val="005525DE"/>
    <w:rsid w:val="005B7E3F"/>
    <w:rsid w:val="00630178"/>
    <w:rsid w:val="00634A3F"/>
    <w:rsid w:val="006C2373"/>
    <w:rsid w:val="00736FA6"/>
    <w:rsid w:val="00753C3C"/>
    <w:rsid w:val="00780779"/>
    <w:rsid w:val="007A22CE"/>
    <w:rsid w:val="007A511A"/>
    <w:rsid w:val="007A7D83"/>
    <w:rsid w:val="008432A7"/>
    <w:rsid w:val="008B6790"/>
    <w:rsid w:val="008F5C4F"/>
    <w:rsid w:val="0091671D"/>
    <w:rsid w:val="009554C5"/>
    <w:rsid w:val="00962C63"/>
    <w:rsid w:val="00993BA5"/>
    <w:rsid w:val="009A1A53"/>
    <w:rsid w:val="009F008D"/>
    <w:rsid w:val="00A12DC1"/>
    <w:rsid w:val="00A24EE3"/>
    <w:rsid w:val="00A263F5"/>
    <w:rsid w:val="00A37F01"/>
    <w:rsid w:val="00A43A1A"/>
    <w:rsid w:val="00AE35CB"/>
    <w:rsid w:val="00B022D8"/>
    <w:rsid w:val="00B47C33"/>
    <w:rsid w:val="00B63FD7"/>
    <w:rsid w:val="00B644DE"/>
    <w:rsid w:val="00B87F77"/>
    <w:rsid w:val="00C57B13"/>
    <w:rsid w:val="00C871D4"/>
    <w:rsid w:val="00CE5F13"/>
    <w:rsid w:val="00D058EB"/>
    <w:rsid w:val="00D33E2D"/>
    <w:rsid w:val="00D47A02"/>
    <w:rsid w:val="00DE5BDC"/>
    <w:rsid w:val="00E10C95"/>
    <w:rsid w:val="00E24255"/>
    <w:rsid w:val="00EA6BF9"/>
    <w:rsid w:val="00F1408E"/>
    <w:rsid w:val="00F359D4"/>
    <w:rsid w:val="00F72433"/>
    <w:rsid w:val="00F73224"/>
    <w:rsid w:val="00F86EE4"/>
    <w:rsid w:val="00FC070D"/>
    <w:rsid w:val="00FC25D3"/>
    <w:rsid w:val="00FC68E1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F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35CB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E35CB"/>
    <w:pPr>
      <w:keepNext/>
      <w:spacing w:line="360" w:lineRule="auto"/>
      <w:jc w:val="center"/>
      <w:outlineLvl w:val="2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E35CB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E35C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628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A62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rsid w:val="00AE3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35C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E35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E35C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8389-7B00-41FE-AFF2-660AA4F4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</cp:lastModifiedBy>
  <cp:revision>21</cp:revision>
  <cp:lastPrinted>2022-04-05T07:17:00Z</cp:lastPrinted>
  <dcterms:created xsi:type="dcterms:W3CDTF">2014-06-06T07:59:00Z</dcterms:created>
  <dcterms:modified xsi:type="dcterms:W3CDTF">2022-04-05T07:21:00Z</dcterms:modified>
</cp:coreProperties>
</file>