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33395" w14:textId="77777777" w:rsidR="000D6981" w:rsidRDefault="000D6981" w:rsidP="00AA3D33">
      <w:pPr>
        <w:pStyle w:val="11"/>
        <w:shd w:val="clear" w:color="auto" w:fill="auto"/>
        <w:tabs>
          <w:tab w:val="left" w:pos="1047"/>
        </w:tabs>
        <w:spacing w:before="0" w:after="0" w:line="240" w:lineRule="auto"/>
        <w:ind w:right="20" w:firstLine="0"/>
        <w:rPr>
          <w:color w:val="000000"/>
          <w:sz w:val="24"/>
          <w:szCs w:val="24"/>
        </w:rPr>
      </w:pPr>
    </w:p>
    <w:p w14:paraId="64CEBC62" w14:textId="77777777" w:rsidR="000D6981" w:rsidRDefault="000D6981" w:rsidP="00AA3D33">
      <w:pPr>
        <w:pStyle w:val="11"/>
        <w:shd w:val="clear" w:color="auto" w:fill="auto"/>
        <w:tabs>
          <w:tab w:val="left" w:pos="1047"/>
        </w:tabs>
        <w:spacing w:before="0" w:after="0" w:line="240" w:lineRule="auto"/>
        <w:ind w:right="20" w:firstLine="0"/>
        <w:rPr>
          <w:color w:val="000000"/>
          <w:sz w:val="24"/>
          <w:szCs w:val="24"/>
        </w:rPr>
      </w:pPr>
    </w:p>
    <w:tbl>
      <w:tblPr>
        <w:tblStyle w:val="a5"/>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118"/>
      </w:tblGrid>
      <w:tr w:rsidR="00F76838" w14:paraId="34EA83C2" w14:textId="77777777" w:rsidTr="00965EDC">
        <w:trPr>
          <w:trHeight w:val="1564"/>
        </w:trPr>
        <w:tc>
          <w:tcPr>
            <w:tcW w:w="5812" w:type="dxa"/>
          </w:tcPr>
          <w:p w14:paraId="5A838884" w14:textId="77777777" w:rsidR="00F76838" w:rsidRDefault="00F76838" w:rsidP="00AA3D33">
            <w:pPr>
              <w:pStyle w:val="11"/>
              <w:shd w:val="clear" w:color="auto" w:fill="auto"/>
              <w:tabs>
                <w:tab w:val="left" w:pos="1047"/>
              </w:tabs>
              <w:spacing w:before="0" w:after="0" w:line="240" w:lineRule="auto"/>
              <w:ind w:right="20" w:firstLine="0"/>
              <w:rPr>
                <w:color w:val="000000"/>
                <w:sz w:val="24"/>
                <w:szCs w:val="24"/>
              </w:rPr>
            </w:pPr>
          </w:p>
        </w:tc>
        <w:tc>
          <w:tcPr>
            <w:tcW w:w="3118" w:type="dxa"/>
          </w:tcPr>
          <w:p w14:paraId="03191EB4" w14:textId="77777777" w:rsidR="005C479C" w:rsidRDefault="000D6981" w:rsidP="000D6981">
            <w:pPr>
              <w:pStyle w:val="11"/>
              <w:shd w:val="clear" w:color="auto" w:fill="auto"/>
              <w:tabs>
                <w:tab w:val="left" w:pos="1047"/>
              </w:tabs>
              <w:spacing w:before="0" w:after="0" w:line="240" w:lineRule="auto"/>
              <w:ind w:right="20" w:firstLine="0"/>
              <w:rPr>
                <w:color w:val="000000"/>
                <w:sz w:val="22"/>
                <w:szCs w:val="22"/>
              </w:rPr>
            </w:pPr>
            <w:r w:rsidRPr="005C479C">
              <w:rPr>
                <w:color w:val="000000"/>
                <w:sz w:val="22"/>
                <w:szCs w:val="22"/>
              </w:rPr>
              <w:t>Утверждено Постановлением Главы  муниципального образования «</w:t>
            </w:r>
            <w:r w:rsidR="005C479C" w:rsidRPr="005C479C">
              <w:rPr>
                <w:color w:val="000000"/>
                <w:sz w:val="22"/>
                <w:szCs w:val="22"/>
              </w:rPr>
              <w:t>Муниципальный округ Красногорский район Удмуртской Республики</w:t>
            </w:r>
            <w:r w:rsidRPr="005C479C">
              <w:rPr>
                <w:color w:val="000000"/>
                <w:sz w:val="22"/>
                <w:szCs w:val="22"/>
              </w:rPr>
              <w:t xml:space="preserve">» </w:t>
            </w:r>
          </w:p>
          <w:p w14:paraId="26F25A7F" w14:textId="77777777" w:rsidR="001E0440" w:rsidRDefault="005C479C" w:rsidP="000D6981">
            <w:pPr>
              <w:pStyle w:val="11"/>
              <w:shd w:val="clear" w:color="auto" w:fill="auto"/>
              <w:tabs>
                <w:tab w:val="left" w:pos="1047"/>
              </w:tabs>
              <w:spacing w:before="0" w:after="0" w:line="240" w:lineRule="auto"/>
              <w:ind w:right="20" w:firstLine="0"/>
              <w:rPr>
                <w:color w:val="000000"/>
                <w:sz w:val="22"/>
                <w:szCs w:val="22"/>
              </w:rPr>
            </w:pPr>
            <w:r>
              <w:rPr>
                <w:color w:val="000000"/>
                <w:sz w:val="22"/>
                <w:szCs w:val="22"/>
              </w:rPr>
              <w:t xml:space="preserve">от </w:t>
            </w:r>
            <w:r w:rsidR="002023B7">
              <w:rPr>
                <w:color w:val="000000"/>
                <w:sz w:val="22"/>
                <w:szCs w:val="22"/>
              </w:rPr>
              <w:t>11.02.</w:t>
            </w:r>
            <w:r w:rsidR="000D6981" w:rsidRPr="005C479C">
              <w:rPr>
                <w:color w:val="000000"/>
                <w:sz w:val="22"/>
                <w:szCs w:val="22"/>
              </w:rPr>
              <w:t>2022 г.</w:t>
            </w:r>
            <w:r>
              <w:rPr>
                <w:color w:val="000000"/>
                <w:sz w:val="22"/>
                <w:szCs w:val="22"/>
              </w:rPr>
              <w:t xml:space="preserve"> №</w:t>
            </w:r>
            <w:r w:rsidR="002023B7">
              <w:rPr>
                <w:color w:val="000000"/>
                <w:sz w:val="22"/>
                <w:szCs w:val="22"/>
              </w:rPr>
              <w:t xml:space="preserve"> 5</w:t>
            </w:r>
          </w:p>
          <w:p w14:paraId="16420C07" w14:textId="77777777" w:rsidR="00965EDC" w:rsidRDefault="00965EDC" w:rsidP="000D6981">
            <w:pPr>
              <w:pStyle w:val="11"/>
              <w:shd w:val="clear" w:color="auto" w:fill="auto"/>
              <w:tabs>
                <w:tab w:val="left" w:pos="1047"/>
              </w:tabs>
              <w:spacing w:before="0" w:after="0" w:line="240" w:lineRule="auto"/>
              <w:ind w:right="20" w:firstLine="0"/>
              <w:rPr>
                <w:color w:val="000000"/>
                <w:sz w:val="22"/>
                <w:szCs w:val="22"/>
              </w:rPr>
            </w:pPr>
            <w:r>
              <w:rPr>
                <w:color w:val="000000"/>
                <w:sz w:val="22"/>
                <w:szCs w:val="22"/>
              </w:rPr>
              <w:t>(с внесением изменений</w:t>
            </w:r>
          </w:p>
          <w:p w14:paraId="10109B5C" w14:textId="77777777" w:rsidR="00A44D53" w:rsidRDefault="00965EDC" w:rsidP="000D6981">
            <w:pPr>
              <w:pStyle w:val="11"/>
              <w:shd w:val="clear" w:color="auto" w:fill="auto"/>
              <w:tabs>
                <w:tab w:val="left" w:pos="1047"/>
              </w:tabs>
              <w:spacing w:before="0" w:after="0" w:line="240" w:lineRule="auto"/>
              <w:ind w:right="20" w:firstLine="0"/>
              <w:rPr>
                <w:color w:val="000000"/>
                <w:sz w:val="22"/>
                <w:szCs w:val="22"/>
              </w:rPr>
            </w:pPr>
            <w:r>
              <w:rPr>
                <w:color w:val="000000"/>
                <w:sz w:val="22"/>
                <w:szCs w:val="22"/>
              </w:rPr>
              <w:t>от 25.06.2024 № 24</w:t>
            </w:r>
            <w:r w:rsidR="00A44D53">
              <w:rPr>
                <w:color w:val="000000"/>
                <w:sz w:val="22"/>
                <w:szCs w:val="22"/>
              </w:rPr>
              <w:t>,</w:t>
            </w:r>
          </w:p>
          <w:p w14:paraId="75BB7E55" w14:textId="7F4C4CA6" w:rsidR="00965EDC" w:rsidRPr="005C479C" w:rsidRDefault="00A44D53" w:rsidP="000D6981">
            <w:pPr>
              <w:pStyle w:val="11"/>
              <w:shd w:val="clear" w:color="auto" w:fill="auto"/>
              <w:tabs>
                <w:tab w:val="left" w:pos="1047"/>
              </w:tabs>
              <w:spacing w:before="0" w:after="0" w:line="240" w:lineRule="auto"/>
              <w:ind w:right="20" w:firstLine="0"/>
              <w:rPr>
                <w:color w:val="000000"/>
                <w:sz w:val="22"/>
                <w:szCs w:val="22"/>
              </w:rPr>
            </w:pPr>
            <w:r>
              <w:rPr>
                <w:color w:val="000000"/>
                <w:sz w:val="22"/>
                <w:szCs w:val="22"/>
              </w:rPr>
              <w:t>от 20.03.202</w:t>
            </w:r>
            <w:r w:rsidR="009F1CDC">
              <w:rPr>
                <w:color w:val="000000"/>
                <w:sz w:val="22"/>
                <w:szCs w:val="22"/>
              </w:rPr>
              <w:t>6</w:t>
            </w:r>
            <w:r>
              <w:rPr>
                <w:color w:val="000000"/>
                <w:sz w:val="22"/>
                <w:szCs w:val="22"/>
              </w:rPr>
              <w:t xml:space="preserve"> № 2</w:t>
            </w:r>
            <w:r w:rsidR="00965EDC">
              <w:rPr>
                <w:color w:val="000000"/>
                <w:sz w:val="22"/>
                <w:szCs w:val="22"/>
              </w:rPr>
              <w:t>)</w:t>
            </w:r>
          </w:p>
        </w:tc>
      </w:tr>
    </w:tbl>
    <w:p w14:paraId="23CD8437" w14:textId="77777777" w:rsidR="00F76838" w:rsidRDefault="00F76838" w:rsidP="00AA3D33">
      <w:pPr>
        <w:pStyle w:val="11"/>
        <w:shd w:val="clear" w:color="auto" w:fill="auto"/>
        <w:tabs>
          <w:tab w:val="left" w:pos="1047"/>
        </w:tabs>
        <w:spacing w:before="0" w:after="0" w:line="240" w:lineRule="auto"/>
        <w:ind w:right="20" w:firstLine="0"/>
        <w:rPr>
          <w:color w:val="000000"/>
          <w:sz w:val="24"/>
          <w:szCs w:val="24"/>
        </w:rPr>
      </w:pPr>
    </w:p>
    <w:p w14:paraId="1E560A8C" w14:textId="77777777" w:rsidR="000D6981" w:rsidRPr="000D6981" w:rsidRDefault="000D6981" w:rsidP="000D6981">
      <w:pPr>
        <w:widowControl w:val="0"/>
        <w:spacing w:after="0" w:line="278" w:lineRule="exact"/>
        <w:ind w:left="100"/>
        <w:jc w:val="center"/>
        <w:rPr>
          <w:rFonts w:ascii="Times New Roman" w:eastAsia="Times New Roman" w:hAnsi="Times New Roman" w:cs="Times New Roman"/>
          <w:b/>
          <w:spacing w:val="3"/>
          <w:sz w:val="24"/>
          <w:szCs w:val="24"/>
        </w:rPr>
      </w:pPr>
      <w:r w:rsidRPr="000D6981">
        <w:rPr>
          <w:rFonts w:ascii="Times New Roman" w:eastAsia="Times New Roman" w:hAnsi="Times New Roman" w:cs="Times New Roman"/>
          <w:b/>
          <w:color w:val="000000"/>
          <w:spacing w:val="3"/>
          <w:sz w:val="24"/>
          <w:szCs w:val="24"/>
        </w:rPr>
        <w:t>ПОЛОЖЕНИЕ</w:t>
      </w:r>
    </w:p>
    <w:p w14:paraId="1B65F321" w14:textId="77777777" w:rsidR="00965EDC" w:rsidRDefault="000D6981" w:rsidP="000D6981">
      <w:pPr>
        <w:widowControl w:val="0"/>
        <w:spacing w:after="0" w:line="278" w:lineRule="exact"/>
        <w:ind w:left="40"/>
        <w:jc w:val="center"/>
        <w:rPr>
          <w:rFonts w:ascii="Times New Roman" w:eastAsia="Times New Roman" w:hAnsi="Times New Roman" w:cs="Times New Roman"/>
          <w:b/>
          <w:color w:val="000000"/>
          <w:spacing w:val="3"/>
          <w:sz w:val="24"/>
          <w:szCs w:val="24"/>
        </w:rPr>
      </w:pPr>
      <w:r w:rsidRPr="000D6981">
        <w:rPr>
          <w:rFonts w:ascii="Times New Roman" w:eastAsia="Times New Roman" w:hAnsi="Times New Roman" w:cs="Times New Roman"/>
          <w:b/>
          <w:color w:val="000000"/>
          <w:spacing w:val="3"/>
          <w:sz w:val="24"/>
          <w:szCs w:val="24"/>
        </w:rPr>
        <w:t>о порядке применения взысканий к муниципальным служащим муниципального образования «</w:t>
      </w:r>
      <w:r w:rsidR="005C479C" w:rsidRPr="005C479C">
        <w:rPr>
          <w:rFonts w:ascii="Times New Roman" w:eastAsia="Times New Roman" w:hAnsi="Times New Roman" w:cs="Times New Roman"/>
          <w:b/>
          <w:color w:val="000000"/>
          <w:spacing w:val="3"/>
          <w:sz w:val="24"/>
          <w:szCs w:val="24"/>
        </w:rPr>
        <w:t>Муниципальный округ Красногорский район</w:t>
      </w:r>
    </w:p>
    <w:p w14:paraId="65DF6B28" w14:textId="34CC4453" w:rsidR="000D6981" w:rsidRPr="000D6981" w:rsidRDefault="005C479C" w:rsidP="000D6981">
      <w:pPr>
        <w:widowControl w:val="0"/>
        <w:spacing w:after="0" w:line="278" w:lineRule="exact"/>
        <w:ind w:left="40"/>
        <w:jc w:val="center"/>
        <w:rPr>
          <w:rFonts w:ascii="Times New Roman" w:eastAsia="Times New Roman" w:hAnsi="Times New Roman" w:cs="Times New Roman"/>
          <w:b/>
          <w:spacing w:val="3"/>
          <w:sz w:val="24"/>
          <w:szCs w:val="24"/>
        </w:rPr>
      </w:pPr>
      <w:r w:rsidRPr="005C479C">
        <w:rPr>
          <w:rFonts w:ascii="Times New Roman" w:eastAsia="Times New Roman" w:hAnsi="Times New Roman" w:cs="Times New Roman"/>
          <w:b/>
          <w:color w:val="000000"/>
          <w:spacing w:val="3"/>
          <w:sz w:val="24"/>
          <w:szCs w:val="24"/>
        </w:rPr>
        <w:t>Удмуртской Республики</w:t>
      </w:r>
      <w:r w:rsidR="000D6981" w:rsidRPr="000D6981">
        <w:rPr>
          <w:rFonts w:ascii="Times New Roman" w:eastAsia="Times New Roman" w:hAnsi="Times New Roman" w:cs="Times New Roman"/>
          <w:b/>
          <w:color w:val="000000"/>
          <w:spacing w:val="3"/>
          <w:sz w:val="24"/>
          <w:szCs w:val="24"/>
        </w:rPr>
        <w:t>»</w:t>
      </w:r>
    </w:p>
    <w:p w14:paraId="471ED69E" w14:textId="77777777" w:rsidR="000D6981" w:rsidRPr="000D6981" w:rsidRDefault="000D6981" w:rsidP="000D6981">
      <w:pPr>
        <w:widowControl w:val="0"/>
        <w:spacing w:after="174" w:line="210" w:lineRule="exact"/>
        <w:ind w:left="100"/>
        <w:jc w:val="center"/>
        <w:rPr>
          <w:rFonts w:ascii="Times New Roman" w:eastAsia="Times New Roman" w:hAnsi="Times New Roman" w:cs="Times New Roman"/>
          <w:color w:val="000000"/>
          <w:spacing w:val="3"/>
          <w:sz w:val="24"/>
          <w:szCs w:val="24"/>
        </w:rPr>
      </w:pPr>
    </w:p>
    <w:p w14:paraId="051C3342" w14:textId="77777777" w:rsidR="000D6981" w:rsidRPr="000D6981" w:rsidRDefault="000D6981" w:rsidP="000D6981">
      <w:pPr>
        <w:widowControl w:val="0"/>
        <w:spacing w:after="174" w:line="210" w:lineRule="exact"/>
        <w:ind w:left="100"/>
        <w:jc w:val="center"/>
        <w:rPr>
          <w:rFonts w:ascii="Times New Roman" w:eastAsia="Times New Roman" w:hAnsi="Times New Roman" w:cs="Times New Roman"/>
          <w:b/>
          <w:spacing w:val="3"/>
          <w:sz w:val="24"/>
          <w:szCs w:val="24"/>
        </w:rPr>
      </w:pPr>
      <w:r w:rsidRPr="000D6981">
        <w:rPr>
          <w:rFonts w:ascii="Times New Roman" w:eastAsia="Times New Roman" w:hAnsi="Times New Roman" w:cs="Times New Roman"/>
          <w:b/>
          <w:color w:val="000000"/>
          <w:spacing w:val="3"/>
          <w:sz w:val="24"/>
          <w:szCs w:val="24"/>
        </w:rPr>
        <w:t>1. Общие положения</w:t>
      </w:r>
    </w:p>
    <w:p w14:paraId="25E725DF" w14:textId="77777777" w:rsidR="000D6981" w:rsidRPr="000D6981" w:rsidRDefault="000D6981" w:rsidP="000D6981">
      <w:pPr>
        <w:widowControl w:val="0"/>
        <w:numPr>
          <w:ilvl w:val="0"/>
          <w:numId w:val="6"/>
        </w:numPr>
        <w:tabs>
          <w:tab w:val="left" w:pos="606"/>
        </w:tabs>
        <w:spacing w:after="0" w:line="302" w:lineRule="exact"/>
        <w:ind w:right="6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Настоящим Положением, в целях реализации статьи 27.1. Федерального закона от 2 марта 2007 года № 25-ФЗ «О муниципальной службе в Российской Федерации» (далее Федеральный закон - № 25-ФЗ), определяется порядок применения к муниципальным служащим, взысканий предусмотренных статьями 14.1, 15, 27 Федерального закона № 25-ФЗ за коррупционные и правонарушения, создающие условия для совершения коррупционных правонарушений (далее - иные правонарушения) и иные дисциплинарные проступки.</w:t>
      </w:r>
    </w:p>
    <w:p w14:paraId="2FA4AD03" w14:textId="77777777" w:rsidR="000D6981" w:rsidRPr="000D6981" w:rsidRDefault="000D6981" w:rsidP="000D6981">
      <w:pPr>
        <w:widowControl w:val="0"/>
        <w:numPr>
          <w:ilvl w:val="0"/>
          <w:numId w:val="6"/>
        </w:numPr>
        <w:tabs>
          <w:tab w:val="left" w:pos="462"/>
        </w:tabs>
        <w:spacing w:after="0" w:line="302" w:lineRule="exact"/>
        <w:ind w:right="6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Порядок применения дисциплинарных взысканий к муниципальным служащим му</w:t>
      </w:r>
      <w:r w:rsidRPr="000D6981">
        <w:rPr>
          <w:rFonts w:ascii="Times New Roman" w:eastAsia="Times New Roman" w:hAnsi="Times New Roman" w:cs="Times New Roman"/>
          <w:color w:val="000000"/>
          <w:spacing w:val="3"/>
          <w:sz w:val="24"/>
          <w:szCs w:val="24"/>
        </w:rPr>
        <w:softHyphen/>
        <w:t>ниципального образования «</w:t>
      </w:r>
      <w:r w:rsidR="005C479C" w:rsidRPr="005C479C">
        <w:rPr>
          <w:rFonts w:ascii="Times New Roman" w:eastAsia="Times New Roman" w:hAnsi="Times New Roman" w:cs="Times New Roman"/>
          <w:color w:val="000000"/>
          <w:spacing w:val="3"/>
          <w:sz w:val="24"/>
          <w:szCs w:val="24"/>
        </w:rPr>
        <w:t>Муниципальный округ Красногорский район Удмуртской Республики</w:t>
      </w:r>
      <w:r w:rsidRPr="000D6981">
        <w:rPr>
          <w:rFonts w:ascii="Times New Roman" w:eastAsia="Times New Roman" w:hAnsi="Times New Roman" w:cs="Times New Roman"/>
          <w:color w:val="000000"/>
          <w:spacing w:val="3"/>
          <w:sz w:val="24"/>
          <w:szCs w:val="24"/>
        </w:rPr>
        <w:t>» (далее - муниципальным служащим), опре</w:t>
      </w:r>
      <w:r w:rsidRPr="000D6981">
        <w:rPr>
          <w:rFonts w:ascii="Times New Roman" w:eastAsia="Times New Roman" w:hAnsi="Times New Roman" w:cs="Times New Roman"/>
          <w:color w:val="000000"/>
          <w:spacing w:val="3"/>
          <w:sz w:val="24"/>
          <w:szCs w:val="24"/>
        </w:rPr>
        <w:softHyphen/>
        <w:t>деляется трудовым законодательством.</w:t>
      </w:r>
    </w:p>
    <w:p w14:paraId="5B8E0D20" w14:textId="77777777" w:rsidR="000D6981" w:rsidRPr="000D6981" w:rsidRDefault="000D6981" w:rsidP="000D6981">
      <w:pPr>
        <w:widowControl w:val="0"/>
        <w:tabs>
          <w:tab w:val="left" w:pos="462"/>
        </w:tabs>
        <w:spacing w:after="184" w:line="307" w:lineRule="exact"/>
        <w:ind w:right="6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 xml:space="preserve">1.3. По всем случаям применения дисциплинарных взысканий предусмотренных статьями 14.1, 15, 27 Федерального закона № 25-ФЗ проводится служебная проверка. </w:t>
      </w:r>
    </w:p>
    <w:p w14:paraId="739A77F0" w14:textId="77777777" w:rsidR="000D6981" w:rsidRPr="000D6981" w:rsidRDefault="000D6981" w:rsidP="000D6981">
      <w:pPr>
        <w:widowControl w:val="0"/>
        <w:tabs>
          <w:tab w:val="left" w:pos="462"/>
        </w:tabs>
        <w:spacing w:after="184" w:line="307" w:lineRule="exact"/>
        <w:ind w:right="60"/>
        <w:jc w:val="center"/>
        <w:rPr>
          <w:rFonts w:ascii="Times New Roman" w:eastAsia="Times New Roman" w:hAnsi="Times New Roman" w:cs="Times New Roman"/>
          <w:b/>
          <w:spacing w:val="3"/>
          <w:sz w:val="24"/>
          <w:szCs w:val="24"/>
        </w:rPr>
      </w:pPr>
      <w:r w:rsidRPr="000D6981">
        <w:rPr>
          <w:rFonts w:ascii="Times New Roman" w:eastAsia="Times New Roman" w:hAnsi="Times New Roman" w:cs="Times New Roman"/>
          <w:b/>
          <w:color w:val="000000"/>
          <w:spacing w:val="3"/>
          <w:sz w:val="24"/>
          <w:szCs w:val="24"/>
        </w:rPr>
        <w:t>2.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07F820EF" w14:textId="77777777" w:rsidR="000D6981" w:rsidRPr="000D6981" w:rsidRDefault="000D6981" w:rsidP="000D6981">
      <w:pPr>
        <w:widowControl w:val="0"/>
        <w:numPr>
          <w:ilvl w:val="1"/>
          <w:numId w:val="7"/>
        </w:numPr>
        <w:tabs>
          <w:tab w:val="left" w:pos="482"/>
        </w:tabs>
        <w:spacing w:after="0" w:line="302" w:lineRule="exact"/>
        <w:ind w:right="6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За несоблюдение муниципальными служащими муниципального образования «</w:t>
      </w:r>
      <w:r w:rsidR="005C479C" w:rsidRPr="005C479C">
        <w:rPr>
          <w:rFonts w:ascii="Times New Roman" w:eastAsia="Times New Roman" w:hAnsi="Times New Roman" w:cs="Times New Roman"/>
          <w:color w:val="000000"/>
          <w:spacing w:val="3"/>
          <w:sz w:val="24"/>
          <w:szCs w:val="24"/>
        </w:rPr>
        <w:t>Муниципальный округ Красногорский район Удмуртской Республики</w:t>
      </w:r>
      <w:r w:rsidRPr="000D6981">
        <w:rPr>
          <w:rFonts w:ascii="Times New Roman" w:eastAsia="Times New Roman" w:hAnsi="Times New Roman" w:cs="Times New Roman"/>
          <w:color w:val="000000"/>
          <w:spacing w:val="3"/>
          <w:sz w:val="24"/>
          <w:szCs w:val="24"/>
        </w:rPr>
        <w:t>»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 марта 2007 года № 25-ФЗ «О муниципальной службе в Российской Федерации», от 25 декабря 2008 года 273-Ф3 «О противодействии коррупции» и другими федеральными законами, регулирующими вопросы противодействия коррупции, налагаются следующие взыскания:</w:t>
      </w:r>
    </w:p>
    <w:p w14:paraId="55143648" w14:textId="77777777" w:rsidR="000D6981" w:rsidRPr="000D6981" w:rsidRDefault="000D6981" w:rsidP="000D6981">
      <w:pPr>
        <w:widowControl w:val="0"/>
        <w:numPr>
          <w:ilvl w:val="0"/>
          <w:numId w:val="8"/>
        </w:numPr>
        <w:tabs>
          <w:tab w:val="left" w:pos="299"/>
        </w:tabs>
        <w:spacing w:after="0" w:line="302" w:lineRule="exact"/>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замечание;</w:t>
      </w:r>
    </w:p>
    <w:p w14:paraId="0373509C" w14:textId="77777777" w:rsidR="000D6981" w:rsidRPr="000D6981" w:rsidRDefault="000D6981" w:rsidP="000D6981">
      <w:pPr>
        <w:widowControl w:val="0"/>
        <w:numPr>
          <w:ilvl w:val="0"/>
          <w:numId w:val="8"/>
        </w:numPr>
        <w:tabs>
          <w:tab w:val="left" w:pos="328"/>
        </w:tabs>
        <w:spacing w:after="0" w:line="278" w:lineRule="exact"/>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выговор;</w:t>
      </w:r>
    </w:p>
    <w:p w14:paraId="79E82C16" w14:textId="77777777" w:rsidR="000D6981" w:rsidRPr="000D6981" w:rsidRDefault="000D6981" w:rsidP="000D6981">
      <w:pPr>
        <w:widowControl w:val="0"/>
        <w:numPr>
          <w:ilvl w:val="0"/>
          <w:numId w:val="8"/>
        </w:numPr>
        <w:tabs>
          <w:tab w:val="left" w:pos="323"/>
        </w:tabs>
        <w:spacing w:after="0" w:line="278" w:lineRule="exact"/>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увольнение с муниципальной службы по соответствующим основаниям.</w:t>
      </w:r>
    </w:p>
    <w:p w14:paraId="5AF049C4" w14:textId="77777777" w:rsidR="000D6981" w:rsidRPr="000D6981" w:rsidRDefault="000D6981" w:rsidP="000D6981">
      <w:pPr>
        <w:widowControl w:val="0"/>
        <w:spacing w:after="0" w:line="278" w:lineRule="exact"/>
        <w:ind w:left="40" w:right="60" w:firstLine="72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К дисциплинарным взысканиям, в частности, относится увольнение работника по осно</w:t>
      </w:r>
      <w:r w:rsidRPr="000D6981">
        <w:rPr>
          <w:rFonts w:ascii="Times New Roman" w:eastAsia="Times New Roman" w:hAnsi="Times New Roman" w:cs="Times New Roman"/>
          <w:color w:val="000000"/>
          <w:spacing w:val="3"/>
          <w:sz w:val="24"/>
          <w:szCs w:val="24"/>
        </w:rPr>
        <w:softHyphen/>
        <w:t>ваниям, предусмотренным пунктами 5,</w:t>
      </w:r>
      <w:r w:rsidR="005C479C">
        <w:rPr>
          <w:rFonts w:ascii="Times New Roman" w:eastAsia="Times New Roman" w:hAnsi="Times New Roman" w:cs="Times New Roman"/>
          <w:color w:val="000000"/>
          <w:spacing w:val="3"/>
          <w:sz w:val="24"/>
          <w:szCs w:val="24"/>
        </w:rPr>
        <w:t xml:space="preserve"> </w:t>
      </w:r>
      <w:r w:rsidRPr="000D6981">
        <w:rPr>
          <w:rFonts w:ascii="Times New Roman" w:eastAsia="Times New Roman" w:hAnsi="Times New Roman" w:cs="Times New Roman"/>
          <w:color w:val="000000"/>
          <w:spacing w:val="3"/>
          <w:sz w:val="24"/>
          <w:szCs w:val="24"/>
        </w:rPr>
        <w:t>6, 9 или 10 части первой статьи 81, пунктом 1 статьи 336 или статьей 348.11 Трудового кодекса Российской Федерации, а также пунктом 7 или 8 части первой статьи 81 Трудового кодекса Российской Федерации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w:t>
      </w:r>
      <w:r w:rsidRPr="000D6981">
        <w:rPr>
          <w:rFonts w:ascii="Times New Roman" w:eastAsia="Times New Roman" w:hAnsi="Times New Roman" w:cs="Times New Roman"/>
          <w:color w:val="000000"/>
          <w:spacing w:val="3"/>
          <w:sz w:val="24"/>
          <w:szCs w:val="24"/>
        </w:rPr>
        <w:softHyphen/>
        <w:t>полнением им трудовых обязанностей.</w:t>
      </w:r>
    </w:p>
    <w:p w14:paraId="4F4AD51F" w14:textId="77777777" w:rsidR="000D6981" w:rsidRPr="000D6981" w:rsidRDefault="000D6981" w:rsidP="000D6981">
      <w:pPr>
        <w:widowControl w:val="0"/>
        <w:spacing w:after="0" w:line="278" w:lineRule="exact"/>
        <w:ind w:left="20" w:right="40" w:firstLine="60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lastRenderedPageBreak/>
        <w:t>Не допускается применение дисциплинарных взысканий, не предусмотренных феде</w:t>
      </w:r>
      <w:r w:rsidRPr="000D6981">
        <w:rPr>
          <w:rFonts w:ascii="Times New Roman" w:eastAsia="Times New Roman" w:hAnsi="Times New Roman" w:cs="Times New Roman"/>
          <w:color w:val="000000"/>
          <w:spacing w:val="3"/>
          <w:sz w:val="24"/>
          <w:szCs w:val="24"/>
        </w:rPr>
        <w:softHyphen/>
        <w:t>ральными законами, уставами и положениями о дисциплине.</w:t>
      </w:r>
    </w:p>
    <w:p w14:paraId="04DED5D7" w14:textId="77777777" w:rsidR="000D6981" w:rsidRPr="000D6981" w:rsidRDefault="000D6981" w:rsidP="000D6981">
      <w:pPr>
        <w:widowControl w:val="0"/>
        <w:spacing w:after="235" w:line="278" w:lineRule="exact"/>
        <w:ind w:left="20" w:right="40" w:firstLine="60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При наложении дисциплинарного взыскания должны учитываться тяжесть совершенного проступка и обстоятельства, при которых он был совершен.</w:t>
      </w:r>
    </w:p>
    <w:p w14:paraId="00E5F2AA" w14:textId="77777777" w:rsidR="00A44D53" w:rsidRPr="009F6CB8" w:rsidRDefault="00A44D53" w:rsidP="00A44D53">
      <w:pPr>
        <w:pStyle w:val="ConsPlusNormal"/>
        <w:ind w:left="540" w:right="-1"/>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9F6CB8">
        <w:rPr>
          <w:rFonts w:ascii="Times New Roman" w:hAnsi="Times New Roman" w:cs="Times New Roman"/>
          <w:b/>
          <w:color w:val="000000"/>
          <w:sz w:val="24"/>
          <w:szCs w:val="24"/>
        </w:rPr>
        <w:t>Увольнение в связи с утратой доверия</w:t>
      </w:r>
    </w:p>
    <w:p w14:paraId="109B076D" w14:textId="77777777" w:rsidR="00A44D53" w:rsidRDefault="00A44D53" w:rsidP="00A44D53">
      <w:pPr>
        <w:pStyle w:val="ConsPlusNormal"/>
        <w:ind w:left="900" w:right="-1"/>
        <w:jc w:val="both"/>
        <w:rPr>
          <w:rFonts w:ascii="Times New Roman" w:hAnsi="Times New Roman" w:cs="Times New Roman"/>
          <w:sz w:val="24"/>
          <w:szCs w:val="24"/>
          <w:lang w:eastAsia="en-US"/>
        </w:rPr>
      </w:pPr>
    </w:p>
    <w:p w14:paraId="2678A5C2" w14:textId="77777777" w:rsidR="00A44D53" w:rsidRPr="0021189E" w:rsidRDefault="00A44D53" w:rsidP="00A44D53">
      <w:pPr>
        <w:pStyle w:val="ConsPlusNormal"/>
        <w:jc w:val="both"/>
        <w:rPr>
          <w:rFonts w:ascii="Times New Roman" w:hAnsi="Times New Roman" w:cs="Times New Roman"/>
          <w:sz w:val="24"/>
          <w:szCs w:val="24"/>
          <w:lang w:eastAsia="en-US"/>
        </w:rPr>
      </w:pPr>
      <w:r w:rsidRPr="009F6CB8">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3.1. </w:t>
      </w:r>
      <w:r w:rsidRPr="009F6CB8">
        <w:rPr>
          <w:rFonts w:ascii="Times New Roman" w:hAnsi="Times New Roman" w:cs="Times New Roman"/>
          <w:sz w:val="24"/>
          <w:szCs w:val="24"/>
          <w:lang w:eastAsia="en-US"/>
        </w:rPr>
        <w:t xml:space="preserve">Муниципальный служащий подлежит увольнению в связи с утратой доверия в случае </w:t>
      </w:r>
      <w:r w:rsidRPr="0021189E">
        <w:rPr>
          <w:rFonts w:ascii="Times New Roman" w:hAnsi="Times New Roman" w:cs="Times New Roman"/>
          <w:sz w:val="24"/>
          <w:szCs w:val="24"/>
          <w:lang w:eastAsia="en-US"/>
        </w:rPr>
        <w:t>совершения следующих правонарушений:</w:t>
      </w:r>
    </w:p>
    <w:p w14:paraId="7D7BDB8D" w14:textId="77777777" w:rsidR="00A44D53" w:rsidRPr="0021189E" w:rsidRDefault="00A44D53" w:rsidP="00A44D53">
      <w:pPr>
        <w:pStyle w:val="ConsPlusNormal"/>
        <w:jc w:val="both"/>
        <w:rPr>
          <w:rFonts w:ascii="Times New Roman" w:hAnsi="Times New Roman" w:cs="Times New Roman"/>
          <w:sz w:val="24"/>
          <w:szCs w:val="24"/>
          <w:lang w:eastAsia="en-US"/>
        </w:rPr>
      </w:pPr>
      <w:r w:rsidRPr="0021189E">
        <w:rPr>
          <w:rFonts w:ascii="Times New Roman" w:hAnsi="Times New Roman" w:cs="Times New Roman"/>
          <w:sz w:val="24"/>
          <w:szCs w:val="24"/>
          <w:lang w:eastAsia="en-US"/>
        </w:rPr>
        <w:tab/>
        <w:t>3.1.1. Непринятие муниципальным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14:paraId="13A2B124" w14:textId="77777777" w:rsidR="00A44D53" w:rsidRDefault="00A44D53" w:rsidP="00A44D53">
      <w:pPr>
        <w:spacing w:after="1" w:line="240" w:lineRule="atLeast"/>
        <w:jc w:val="both"/>
        <w:rPr>
          <w:rFonts w:ascii="Times New Roman" w:hAnsi="Times New Roman" w:cs="Times New Roman"/>
          <w:sz w:val="24"/>
        </w:rPr>
      </w:pPr>
      <w:r w:rsidRPr="0021189E">
        <w:rPr>
          <w:rFonts w:ascii="Times New Roman" w:hAnsi="Times New Roman" w:cs="Times New Roman"/>
          <w:sz w:val="24"/>
          <w:szCs w:val="24"/>
        </w:rPr>
        <w:tab/>
      </w:r>
      <w:r>
        <w:rPr>
          <w:rFonts w:ascii="Times New Roman" w:hAnsi="Times New Roman" w:cs="Times New Roman"/>
          <w:sz w:val="24"/>
          <w:szCs w:val="24"/>
        </w:rPr>
        <w:t xml:space="preserve"> 3.1.2. Н</w:t>
      </w:r>
      <w:r>
        <w:rPr>
          <w:rFonts w:ascii="Times New Roman" w:hAnsi="Times New Roman" w:cs="Times New Roman"/>
          <w:sz w:val="24"/>
        </w:rPr>
        <w:t xml:space="preserve">епредставления лицом сведений о доходах, об имуществе и обязательствах имущественного характера, предусмотренных настоящим Федеральным </w:t>
      </w:r>
      <w:hyperlink r:id="rId6">
        <w:r>
          <w:rPr>
            <w:rFonts w:ascii="Times New Roman" w:hAnsi="Times New Roman" w:cs="Times New Roman"/>
            <w:color w:val="0000FF"/>
            <w:sz w:val="24"/>
          </w:rPr>
          <w:t>законом</w:t>
        </w:r>
      </w:hyperlink>
      <w:r>
        <w:rPr>
          <w:rFonts w:ascii="Times New Roman" w:hAnsi="Times New Roman" w:cs="Times New Roman"/>
          <w:sz w:val="24"/>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14:paraId="63726627" w14:textId="77777777" w:rsidR="00A44D53" w:rsidRPr="00262DC8" w:rsidRDefault="00A44D53" w:rsidP="00A44D53">
      <w:pPr>
        <w:spacing w:after="1" w:line="220" w:lineRule="atLeast"/>
        <w:jc w:val="both"/>
        <w:rPr>
          <w:rFonts w:ascii="Times New Roman" w:hAnsi="Times New Roman" w:cs="Times New Roman"/>
          <w:sz w:val="24"/>
          <w:szCs w:val="24"/>
        </w:rPr>
      </w:pPr>
      <w:r>
        <w:rPr>
          <w:rFonts w:ascii="Times New Roman" w:hAnsi="Times New Roman" w:cs="Times New Roman"/>
          <w:sz w:val="24"/>
        </w:rPr>
        <w:t xml:space="preserve">            3.1.3. </w:t>
      </w:r>
      <w:r w:rsidRPr="00262DC8">
        <w:rPr>
          <w:rFonts w:ascii="Times New Roman" w:hAnsi="Times New Roman" w:cs="Times New Roman"/>
          <w:sz w:val="24"/>
          <w:szCs w:val="24"/>
        </w:rPr>
        <w:t xml:space="preserve">Не предоставление муниципальным служащим, замещающим должность муниципальной службы, включенную в соответствующий перечень, сведений о расходах, предусмотренных Федеральным </w:t>
      </w:r>
      <w:hyperlink r:id="rId7">
        <w:r w:rsidRPr="00262DC8">
          <w:rPr>
            <w:rFonts w:ascii="Times New Roman" w:hAnsi="Times New Roman" w:cs="Times New Roman"/>
            <w:color w:val="0000FF"/>
            <w:sz w:val="24"/>
            <w:szCs w:val="24"/>
          </w:rPr>
          <w:t>законом</w:t>
        </w:r>
      </w:hyperlink>
      <w:r w:rsidRPr="00262DC8">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w:t>
      </w:r>
      <w:hyperlink r:id="rId8">
        <w:r w:rsidRPr="00262DC8">
          <w:rPr>
            <w:rFonts w:ascii="Times New Roman" w:hAnsi="Times New Roman" w:cs="Times New Roman"/>
            <w:color w:val="0000FF"/>
            <w:sz w:val="24"/>
            <w:szCs w:val="24"/>
          </w:rPr>
          <w:t>форме</w:t>
        </w:r>
      </w:hyperlink>
      <w:r w:rsidRPr="00262DC8">
        <w:rPr>
          <w:rFonts w:ascii="Times New Roman" w:hAnsi="Times New Roman" w:cs="Times New Roman"/>
          <w:sz w:val="24"/>
          <w:szCs w:val="24"/>
        </w:rPr>
        <w:t xml:space="preserve">, которые установлены для представления таких сведений государственными гражданскими служащими субъектов Российской Федерации. </w:t>
      </w:r>
    </w:p>
    <w:p w14:paraId="36C5C939" w14:textId="77777777" w:rsidR="00A44D53" w:rsidRPr="009F6CB8" w:rsidRDefault="00A44D53" w:rsidP="00A44D53">
      <w:pPr>
        <w:pStyle w:val="ConsPlusNormal"/>
        <w:jc w:val="both"/>
        <w:rPr>
          <w:rFonts w:ascii="Times New Roman" w:hAnsi="Times New Roman" w:cs="Times New Roman"/>
          <w:sz w:val="24"/>
          <w:szCs w:val="24"/>
          <w:lang w:eastAsia="en-US"/>
        </w:rPr>
      </w:pPr>
      <w:r w:rsidRPr="009F6CB8">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3.1.4. </w:t>
      </w:r>
      <w:r w:rsidRPr="009F6CB8">
        <w:rPr>
          <w:rFonts w:ascii="Times New Roman" w:hAnsi="Times New Roman" w:cs="Times New Roman"/>
          <w:sz w:val="24"/>
          <w:szCs w:val="24"/>
          <w:lang w:eastAsia="en-US"/>
        </w:rPr>
        <w:t>Участие муниципального служащего на платной основе в деятельности органа управления коммерческой организацией, за исключением случаев, установленных федеральным закон</w:t>
      </w:r>
      <w:r>
        <w:rPr>
          <w:rFonts w:ascii="Times New Roman" w:hAnsi="Times New Roman" w:cs="Times New Roman"/>
          <w:sz w:val="24"/>
          <w:szCs w:val="24"/>
          <w:lang w:eastAsia="en-US"/>
        </w:rPr>
        <w:t>ом.</w:t>
      </w:r>
    </w:p>
    <w:p w14:paraId="5CC56E7D" w14:textId="77777777" w:rsidR="00A44D53" w:rsidRPr="009F6CB8" w:rsidRDefault="00A44D53" w:rsidP="00A44D53">
      <w:pPr>
        <w:pStyle w:val="ConsPlusNormal"/>
        <w:jc w:val="both"/>
        <w:rPr>
          <w:rFonts w:ascii="Times New Roman" w:hAnsi="Times New Roman" w:cs="Times New Roman"/>
          <w:sz w:val="24"/>
          <w:szCs w:val="24"/>
          <w:lang w:eastAsia="en-US"/>
        </w:rPr>
      </w:pPr>
      <w:r w:rsidRPr="009F6CB8">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3.1.5. </w:t>
      </w:r>
      <w:r w:rsidRPr="009F6CB8">
        <w:rPr>
          <w:rFonts w:ascii="Times New Roman" w:hAnsi="Times New Roman" w:cs="Times New Roman"/>
          <w:sz w:val="24"/>
          <w:szCs w:val="24"/>
          <w:lang w:eastAsia="en-US"/>
        </w:rPr>
        <w:t>Осуществление муниципальным служащим предпринимательской деятельности.</w:t>
      </w:r>
    </w:p>
    <w:p w14:paraId="1D2CA900" w14:textId="77777777" w:rsidR="00A44D53" w:rsidRPr="009F6CB8" w:rsidRDefault="00A44D53" w:rsidP="00A44D53">
      <w:pPr>
        <w:pStyle w:val="ConsPlusNormal"/>
        <w:jc w:val="both"/>
        <w:rPr>
          <w:rFonts w:ascii="Times New Roman" w:hAnsi="Times New Roman" w:cs="Times New Roman"/>
          <w:sz w:val="24"/>
          <w:szCs w:val="24"/>
          <w:lang w:eastAsia="en-US"/>
        </w:rPr>
      </w:pPr>
      <w:r w:rsidRPr="009F6CB8">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3.1.6. </w:t>
      </w:r>
      <w:r w:rsidRPr="009F6CB8">
        <w:rPr>
          <w:rFonts w:ascii="Times New Roman" w:hAnsi="Times New Roman" w:cs="Times New Roman"/>
          <w:sz w:val="24"/>
          <w:szCs w:val="24"/>
          <w:lang w:eastAsia="en-US"/>
        </w:rPr>
        <w:t>Вхождение муниципального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55C1494" w14:textId="11B70CCE" w:rsidR="00A44D53" w:rsidRDefault="00A44D53" w:rsidP="00A44D53">
      <w:pPr>
        <w:pStyle w:val="ConsPlusNormal"/>
        <w:ind w:firstLine="709"/>
        <w:jc w:val="both"/>
        <w:rPr>
          <w:rFonts w:ascii="Times New Roman" w:hAnsi="Times New Roman" w:cs="Times New Roman"/>
          <w:sz w:val="24"/>
          <w:szCs w:val="24"/>
          <w:lang w:eastAsia="en-US"/>
        </w:rPr>
      </w:pPr>
      <w:r w:rsidRPr="009F6CB8">
        <w:rPr>
          <w:rFonts w:ascii="Times New Roman" w:hAnsi="Times New Roman" w:cs="Times New Roman"/>
          <w:sz w:val="24"/>
          <w:szCs w:val="24"/>
          <w:lang w:eastAsia="en-US"/>
        </w:rPr>
        <w:t xml:space="preserve">3.2.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w:t>
      </w:r>
      <w:r w:rsidRPr="003C3A1C">
        <w:rPr>
          <w:rFonts w:ascii="Times New Roman" w:hAnsi="Times New Roman" w:cs="Times New Roman"/>
          <w:sz w:val="24"/>
          <w:szCs w:val="24"/>
          <w:lang w:eastAsia="en-US"/>
        </w:rPr>
        <w:t>муниципальной службы, за исключением случаев, установленных федеральными законами.</w:t>
      </w:r>
    </w:p>
    <w:p w14:paraId="64518E3C" w14:textId="77777777" w:rsidR="00965EDC" w:rsidRPr="000D6981" w:rsidRDefault="00965EDC" w:rsidP="00965EDC">
      <w:pPr>
        <w:autoSpaceDE w:val="0"/>
        <w:autoSpaceDN w:val="0"/>
        <w:adjustRightInd w:val="0"/>
        <w:spacing w:after="0" w:line="240" w:lineRule="auto"/>
        <w:jc w:val="both"/>
        <w:rPr>
          <w:rFonts w:ascii="Times New Roman" w:eastAsiaTheme="minorHAnsi" w:hAnsi="Times New Roman" w:cs="Times New Roman"/>
          <w:sz w:val="24"/>
          <w:szCs w:val="24"/>
        </w:rPr>
      </w:pPr>
    </w:p>
    <w:p w14:paraId="192DB9F5" w14:textId="36779A78" w:rsidR="000D6981" w:rsidRPr="00D1020E" w:rsidRDefault="000D6981" w:rsidP="00D1020E">
      <w:pPr>
        <w:pStyle w:val="af0"/>
        <w:widowControl w:val="0"/>
        <w:numPr>
          <w:ilvl w:val="0"/>
          <w:numId w:val="10"/>
        </w:numPr>
        <w:tabs>
          <w:tab w:val="left" w:pos="235"/>
        </w:tabs>
        <w:spacing w:after="197" w:line="210" w:lineRule="exact"/>
        <w:rPr>
          <w:rFonts w:ascii="Times New Roman" w:eastAsia="Times New Roman" w:hAnsi="Times New Roman" w:cs="Times New Roman"/>
          <w:b/>
          <w:spacing w:val="3"/>
          <w:sz w:val="24"/>
          <w:szCs w:val="24"/>
        </w:rPr>
      </w:pPr>
      <w:r w:rsidRPr="00D1020E">
        <w:rPr>
          <w:rFonts w:ascii="Times New Roman" w:eastAsia="Times New Roman" w:hAnsi="Times New Roman" w:cs="Times New Roman"/>
          <w:b/>
          <w:color w:val="000000"/>
          <w:spacing w:val="3"/>
          <w:sz w:val="24"/>
          <w:szCs w:val="24"/>
        </w:rPr>
        <w:t>Порядок применения взысканий за коррупционные и иные правонарушения.</w:t>
      </w:r>
    </w:p>
    <w:p w14:paraId="0A43BD14" w14:textId="3F0997BA" w:rsidR="000D6981" w:rsidRPr="000D6981" w:rsidRDefault="000D6981" w:rsidP="000D6981">
      <w:pPr>
        <w:widowControl w:val="0"/>
        <w:spacing w:after="0" w:line="274" w:lineRule="exact"/>
        <w:ind w:left="20" w:right="40" w:firstLine="60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4.1.</w:t>
      </w:r>
      <w:r w:rsidR="00D1020E">
        <w:rPr>
          <w:rFonts w:ascii="Times New Roman" w:eastAsia="Times New Roman" w:hAnsi="Times New Roman" w:cs="Times New Roman"/>
          <w:color w:val="000000"/>
          <w:spacing w:val="3"/>
          <w:sz w:val="24"/>
          <w:szCs w:val="24"/>
        </w:rPr>
        <w:t xml:space="preserve"> </w:t>
      </w:r>
      <w:r w:rsidRPr="000D6981">
        <w:rPr>
          <w:rFonts w:ascii="Times New Roman" w:eastAsia="Times New Roman" w:hAnsi="Times New Roman" w:cs="Times New Roman"/>
          <w:color w:val="000000"/>
          <w:spacing w:val="3"/>
          <w:sz w:val="24"/>
          <w:szCs w:val="24"/>
        </w:rPr>
        <w:t>Взыскания, предусмотренные разделом 2 и разделом 3 настоящего По</w:t>
      </w:r>
      <w:r w:rsidRPr="000D6981">
        <w:rPr>
          <w:rFonts w:ascii="Times New Roman" w:eastAsia="Times New Roman" w:hAnsi="Times New Roman" w:cs="Times New Roman"/>
          <w:color w:val="000000"/>
          <w:spacing w:val="3"/>
          <w:sz w:val="24"/>
          <w:szCs w:val="24"/>
        </w:rPr>
        <w:softHyphen/>
        <w:t>ложения, применяются руководителями органов местного самоуправления муниципального об</w:t>
      </w:r>
      <w:r w:rsidRPr="000D6981">
        <w:rPr>
          <w:rFonts w:ascii="Times New Roman" w:eastAsia="Times New Roman" w:hAnsi="Times New Roman" w:cs="Times New Roman"/>
          <w:color w:val="000000"/>
          <w:spacing w:val="3"/>
          <w:sz w:val="24"/>
          <w:szCs w:val="24"/>
        </w:rPr>
        <w:softHyphen/>
        <w:t>разования «</w:t>
      </w:r>
      <w:r w:rsidR="00A25054" w:rsidRPr="00A25054">
        <w:rPr>
          <w:rFonts w:ascii="Times New Roman" w:eastAsia="Times New Roman" w:hAnsi="Times New Roman" w:cs="Times New Roman"/>
          <w:color w:val="000000"/>
          <w:spacing w:val="3"/>
          <w:sz w:val="24"/>
          <w:szCs w:val="24"/>
        </w:rPr>
        <w:t>Муниципальный округ Красногорский район Удмуртской Республики</w:t>
      </w:r>
      <w:r w:rsidRPr="000D6981">
        <w:rPr>
          <w:rFonts w:ascii="Times New Roman" w:eastAsia="Times New Roman" w:hAnsi="Times New Roman" w:cs="Times New Roman"/>
          <w:color w:val="000000"/>
          <w:spacing w:val="3"/>
          <w:sz w:val="24"/>
          <w:szCs w:val="24"/>
        </w:rPr>
        <w:t>», руководителями структурных подразделений, наделенных правом юридического лица на основании:</w:t>
      </w:r>
    </w:p>
    <w:p w14:paraId="63B97045" w14:textId="77777777" w:rsidR="000D6981" w:rsidRPr="000D6981" w:rsidRDefault="000D6981" w:rsidP="000D6981">
      <w:pPr>
        <w:widowControl w:val="0"/>
        <w:numPr>
          <w:ilvl w:val="0"/>
          <w:numId w:val="9"/>
        </w:numPr>
        <w:tabs>
          <w:tab w:val="left" w:pos="951"/>
        </w:tabs>
        <w:spacing w:after="0" w:line="274" w:lineRule="exact"/>
        <w:ind w:right="4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доклада о результатах проверки, проведенной подразделением кадровой службы соответствующего муниципального образования по профилактике коррупционных и иных правонарушений;</w:t>
      </w:r>
    </w:p>
    <w:p w14:paraId="5C14F642" w14:textId="77777777" w:rsidR="000D6981" w:rsidRPr="000D6981" w:rsidRDefault="000D6981" w:rsidP="000D6981">
      <w:pPr>
        <w:widowControl w:val="0"/>
        <w:numPr>
          <w:ilvl w:val="0"/>
          <w:numId w:val="9"/>
        </w:numPr>
        <w:tabs>
          <w:tab w:val="left" w:pos="980"/>
        </w:tabs>
        <w:spacing w:after="0" w:line="274" w:lineRule="exact"/>
        <w:ind w:right="4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2B383119" w14:textId="77777777" w:rsidR="000D6981" w:rsidRPr="000D6981" w:rsidRDefault="000D6981" w:rsidP="000D6981">
      <w:pPr>
        <w:widowControl w:val="0"/>
        <w:spacing w:after="0" w:line="274" w:lineRule="exact"/>
        <w:ind w:left="20" w:right="40" w:firstLine="60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 xml:space="preserve">3) доклада подразделения кадровой службы соответствующего муниципального образования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w:t>
      </w:r>
      <w:r w:rsidRPr="000D6981">
        <w:rPr>
          <w:rFonts w:ascii="Times New Roman" w:eastAsia="Times New Roman" w:hAnsi="Times New Roman" w:cs="Times New Roman"/>
          <w:color w:val="000000"/>
          <w:spacing w:val="3"/>
          <w:sz w:val="24"/>
          <w:szCs w:val="24"/>
        </w:rPr>
        <w:lastRenderedPageBreak/>
        <w:t>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25C04DDF" w14:textId="77777777" w:rsidR="000D6981" w:rsidRPr="000D6981" w:rsidRDefault="000D6981" w:rsidP="000D6981">
      <w:pPr>
        <w:widowControl w:val="0"/>
        <w:numPr>
          <w:ilvl w:val="0"/>
          <w:numId w:val="8"/>
        </w:numPr>
        <w:tabs>
          <w:tab w:val="left" w:pos="879"/>
        </w:tabs>
        <w:spacing w:after="0" w:line="274" w:lineRule="exact"/>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объяснений муниципального служащего;</w:t>
      </w:r>
    </w:p>
    <w:p w14:paraId="5D7829EB" w14:textId="77777777" w:rsidR="000D6981" w:rsidRPr="000D6981" w:rsidRDefault="000D6981" w:rsidP="000D6981">
      <w:pPr>
        <w:widowControl w:val="0"/>
        <w:numPr>
          <w:ilvl w:val="0"/>
          <w:numId w:val="8"/>
        </w:numPr>
        <w:tabs>
          <w:tab w:val="left" w:pos="884"/>
        </w:tabs>
        <w:spacing w:after="0" w:line="274" w:lineRule="exact"/>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иных материалов.</w:t>
      </w:r>
    </w:p>
    <w:p w14:paraId="65ED0844" w14:textId="77777777" w:rsidR="000D6981" w:rsidRPr="000D6981" w:rsidRDefault="000D6981" w:rsidP="000D6981">
      <w:pPr>
        <w:widowControl w:val="0"/>
        <w:numPr>
          <w:ilvl w:val="1"/>
          <w:numId w:val="8"/>
        </w:numPr>
        <w:tabs>
          <w:tab w:val="left" w:pos="726"/>
        </w:tabs>
        <w:spacing w:after="0" w:line="298" w:lineRule="exact"/>
        <w:ind w:right="4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4.2. До применения взысканий, предусмотренных разделом 2 и разделом 3 настоящего Положения, руководителями органов местного самоуправления (руководителем структурного подразделения), либо уполномоченным им лицом, от муниципального служащего истребуется письменное объяснение. Если по истечении двух рабочих дней указанное объяснение муниципальным служащим не предоставлено, то составляется соответствующий акт.</w:t>
      </w:r>
    </w:p>
    <w:p w14:paraId="5163081F" w14:textId="77777777" w:rsidR="000D6981" w:rsidRPr="000D6981" w:rsidRDefault="000D6981" w:rsidP="000D6981">
      <w:pPr>
        <w:widowControl w:val="0"/>
        <w:spacing w:after="0" w:line="298" w:lineRule="exact"/>
        <w:ind w:left="20" w:right="40" w:firstLine="70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Не предоставление муниципальным служащим объяснения не является препятствием для применения взыскания.</w:t>
      </w:r>
    </w:p>
    <w:p w14:paraId="5F3B6AEC" w14:textId="77777777" w:rsidR="000D6981" w:rsidRPr="000D6981" w:rsidRDefault="000D6981" w:rsidP="000D6981">
      <w:pPr>
        <w:widowControl w:val="0"/>
        <w:numPr>
          <w:ilvl w:val="1"/>
          <w:numId w:val="8"/>
        </w:numPr>
        <w:tabs>
          <w:tab w:val="left" w:pos="534"/>
        </w:tabs>
        <w:spacing w:after="0" w:line="298" w:lineRule="exact"/>
        <w:ind w:right="4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4.3. При применении взысканий, предусмотренных разделом 2 и разделом 3 настоящего Положения, учитываются характер совершенного муниципальным служащим кор</w:t>
      </w:r>
      <w:r w:rsidRPr="000D6981">
        <w:rPr>
          <w:rFonts w:ascii="Times New Roman" w:eastAsia="Times New Roman" w:hAnsi="Times New Roman" w:cs="Times New Roman"/>
          <w:color w:val="000000"/>
          <w:spacing w:val="3"/>
          <w:sz w:val="24"/>
          <w:szCs w:val="24"/>
        </w:rPr>
        <w:softHyphen/>
        <w:t>рупционного и иного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w:t>
      </w:r>
      <w:r w:rsidRPr="000D6981">
        <w:rPr>
          <w:rFonts w:ascii="Times New Roman" w:eastAsia="Times New Roman" w:hAnsi="Times New Roman" w:cs="Times New Roman"/>
          <w:color w:val="000000"/>
          <w:spacing w:val="3"/>
          <w:sz w:val="24"/>
          <w:szCs w:val="24"/>
        </w:rPr>
        <w:softHyphen/>
        <w:t>полнения муниципальным служащим своих должностных обязанностей.</w:t>
      </w:r>
    </w:p>
    <w:p w14:paraId="0581BB87" w14:textId="77777777" w:rsidR="000D6981" w:rsidRPr="000D6981" w:rsidRDefault="000D6981" w:rsidP="00D341CE">
      <w:pPr>
        <w:autoSpaceDE w:val="0"/>
        <w:autoSpaceDN w:val="0"/>
        <w:adjustRightInd w:val="0"/>
        <w:spacing w:after="0" w:line="240" w:lineRule="auto"/>
        <w:jc w:val="both"/>
        <w:rPr>
          <w:rFonts w:ascii="Times New Roman" w:eastAsiaTheme="minorHAnsi" w:hAnsi="Times New Roman" w:cs="Times New Roman"/>
          <w:sz w:val="24"/>
          <w:szCs w:val="24"/>
        </w:rPr>
      </w:pPr>
      <w:r w:rsidRPr="000D6981">
        <w:rPr>
          <w:rFonts w:ascii="Times New Roman" w:eastAsiaTheme="minorHAnsi" w:hAnsi="Times New Roman"/>
          <w:color w:val="000000"/>
          <w:sz w:val="24"/>
          <w:szCs w:val="24"/>
          <w:lang w:eastAsia="ru-RU"/>
        </w:rPr>
        <w:t xml:space="preserve">4.4 </w:t>
      </w:r>
      <w:r w:rsidR="00D341CE" w:rsidRPr="00D341CE">
        <w:rPr>
          <w:rFonts w:ascii="Times New Roman" w:eastAsiaTheme="minorHAnsi" w:hAnsi="Times New Roman"/>
          <w:color w:val="000000"/>
          <w:sz w:val="24"/>
          <w:szCs w:val="24"/>
          <w:lang w:eastAsia="ru-RU"/>
        </w:rPr>
        <w:t>Взыскания, предусмотренные разделом 2 и разделом 3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r w:rsidRPr="000D6981">
        <w:rPr>
          <w:rFonts w:ascii="Times New Roman" w:eastAsiaTheme="minorHAnsi" w:hAnsi="Times New Roman" w:cs="Times New Roman"/>
          <w:sz w:val="24"/>
          <w:szCs w:val="24"/>
        </w:rPr>
        <w:t>.</w:t>
      </w:r>
    </w:p>
    <w:p w14:paraId="5D03CAB6" w14:textId="77777777" w:rsidR="000D6981" w:rsidRPr="000D6981" w:rsidRDefault="000D6981" w:rsidP="000D6981">
      <w:pPr>
        <w:widowControl w:val="0"/>
        <w:numPr>
          <w:ilvl w:val="1"/>
          <w:numId w:val="8"/>
        </w:numPr>
        <w:tabs>
          <w:tab w:val="left" w:pos="495"/>
        </w:tabs>
        <w:spacing w:after="0" w:line="298" w:lineRule="exact"/>
        <w:ind w:right="4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4.5. В акте о применении к муниципальному служащему взыскания в случае совершения, им коррупционного и иного правонарушения в качестве основания применения взыскания указывается часть 1 или 2 статьи 27.1. Федерального закона от 2 марта 2007 года № 25-ФЗ «О муниципальной службе в Российской Федерации».</w:t>
      </w:r>
    </w:p>
    <w:p w14:paraId="75848972" w14:textId="77777777" w:rsidR="000D6981" w:rsidRPr="000D6981" w:rsidRDefault="000D6981" w:rsidP="000D6981">
      <w:pPr>
        <w:widowControl w:val="0"/>
        <w:numPr>
          <w:ilvl w:val="1"/>
          <w:numId w:val="8"/>
        </w:numPr>
        <w:tabs>
          <w:tab w:val="left" w:pos="490"/>
        </w:tabs>
        <w:spacing w:after="0" w:line="298" w:lineRule="exact"/>
        <w:ind w:right="4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4.6. Копия муниципального нормативно-правового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вручается муниципальному служащему под расписку в течение трех дней со дня издания соответствующего распоряжения.</w:t>
      </w:r>
    </w:p>
    <w:p w14:paraId="7899D8BD" w14:textId="77777777" w:rsidR="000D6981" w:rsidRPr="000D6981" w:rsidRDefault="000D6981" w:rsidP="000D6981">
      <w:pPr>
        <w:widowControl w:val="0"/>
        <w:numPr>
          <w:ilvl w:val="1"/>
          <w:numId w:val="8"/>
        </w:numPr>
        <w:tabs>
          <w:tab w:val="left" w:pos="471"/>
        </w:tabs>
        <w:spacing w:after="0" w:line="298" w:lineRule="exact"/>
        <w:ind w:right="4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4.7. Муниципальный служащий вправе обжаловать взыскание в установленном порядке в суд, в органы прокуратуры, Государственную инспекцию по труду и (или) органы по рассмотрению индивидуальных трудовых споров.</w:t>
      </w:r>
    </w:p>
    <w:p w14:paraId="411CD474" w14:textId="77777777" w:rsidR="000D6981" w:rsidRPr="000D6981" w:rsidRDefault="000D6981" w:rsidP="000D6981">
      <w:pPr>
        <w:widowControl w:val="0"/>
        <w:numPr>
          <w:ilvl w:val="1"/>
          <w:numId w:val="8"/>
        </w:numPr>
        <w:tabs>
          <w:tab w:val="left" w:pos="457"/>
        </w:tabs>
        <w:spacing w:after="0" w:line="298" w:lineRule="exact"/>
        <w:ind w:right="40"/>
        <w:jc w:val="both"/>
        <w:rPr>
          <w:rFonts w:ascii="Times New Roman" w:eastAsia="Times New Roman" w:hAnsi="Times New Roman" w:cs="Times New Roman"/>
          <w:spacing w:val="3"/>
          <w:sz w:val="24"/>
          <w:szCs w:val="24"/>
        </w:rPr>
      </w:pPr>
      <w:r w:rsidRPr="000D6981">
        <w:rPr>
          <w:rFonts w:ascii="Times New Roman" w:eastAsia="Times New Roman" w:hAnsi="Times New Roman" w:cs="Times New Roman"/>
          <w:color w:val="000000"/>
          <w:spacing w:val="3"/>
          <w:sz w:val="24"/>
          <w:szCs w:val="24"/>
        </w:rPr>
        <w:t>4.8. Если в течение одного года со дня применения взыскания муниципальный служащий не был подвергнут дисциплинарному взысканию, предусмотренному пунктами 1 и 2 части 1 статьи 27 Федерального закона от 2 марта 2007 года № 25-ФЗ «О муниципальной службе в Российской Федерации», или взысканию, предусмотренному пунктами 2.1. раздела 2 настоящего Положения, он считается не имеющим взыскания.</w:t>
      </w:r>
    </w:p>
    <w:p w14:paraId="0A0F417B" w14:textId="77777777" w:rsidR="000D6981" w:rsidRPr="000D6981" w:rsidRDefault="000D6981" w:rsidP="000D6981">
      <w:pPr>
        <w:autoSpaceDE w:val="0"/>
        <w:autoSpaceDN w:val="0"/>
        <w:adjustRightInd w:val="0"/>
        <w:spacing w:after="0" w:line="240" w:lineRule="auto"/>
        <w:ind w:firstLine="20"/>
        <w:contextualSpacing/>
        <w:jc w:val="both"/>
        <w:rPr>
          <w:rFonts w:ascii="Times New Roman" w:eastAsiaTheme="minorHAnsi" w:hAnsi="Times New Roman" w:cs="Times New Roman"/>
          <w:bCs/>
          <w:sz w:val="24"/>
          <w:szCs w:val="24"/>
        </w:rPr>
      </w:pPr>
      <w:r w:rsidRPr="000D6981">
        <w:rPr>
          <w:rFonts w:ascii="Times New Roman" w:eastAsiaTheme="minorHAnsi" w:hAnsi="Times New Roman" w:cs="Times New Roman"/>
          <w:bCs/>
          <w:sz w:val="24"/>
          <w:szCs w:val="24"/>
        </w:rPr>
        <w:t xml:space="preserve">       4.9.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9" w:history="1">
        <w:r w:rsidRPr="000D6981">
          <w:rPr>
            <w:rFonts w:ascii="Times New Roman" w:eastAsiaTheme="minorHAnsi" w:hAnsi="Times New Roman" w:cs="Times New Roman"/>
            <w:bCs/>
            <w:color w:val="000000" w:themeColor="text1"/>
            <w:sz w:val="24"/>
            <w:szCs w:val="24"/>
          </w:rPr>
          <w:t>статьей 15</w:t>
        </w:r>
      </w:hyperlink>
      <w:r w:rsidRPr="000D6981">
        <w:rPr>
          <w:rFonts w:ascii="Times New Roman" w:eastAsiaTheme="minorHAnsi" w:hAnsi="Times New Roman" w:cs="Times New Roman"/>
          <w:bCs/>
          <w:sz w:val="24"/>
          <w:szCs w:val="24"/>
        </w:rPr>
        <w:t xml:space="preserve"> Федерального закона от 25 декабря 2008 года N 273-ФЗ «О противодействии коррупции».</w:t>
      </w:r>
    </w:p>
    <w:p w14:paraId="064FCF46" w14:textId="77777777" w:rsidR="00862BCB" w:rsidRPr="0026553C" w:rsidRDefault="00862BCB" w:rsidP="00AA3D33">
      <w:pPr>
        <w:pStyle w:val="11"/>
        <w:shd w:val="clear" w:color="auto" w:fill="auto"/>
        <w:tabs>
          <w:tab w:val="left" w:pos="1047"/>
        </w:tabs>
        <w:spacing w:before="0" w:after="0" w:line="240" w:lineRule="auto"/>
        <w:ind w:right="20" w:firstLine="0"/>
        <w:jc w:val="right"/>
        <w:rPr>
          <w:color w:val="000000"/>
          <w:sz w:val="28"/>
          <w:szCs w:val="28"/>
        </w:rPr>
      </w:pPr>
    </w:p>
    <w:sectPr w:rsidR="00862BCB" w:rsidRPr="0026553C" w:rsidSect="00965EDC">
      <w:pgSz w:w="11905" w:h="16838"/>
      <w:pgMar w:top="567" w:right="851" w:bottom="567"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37A0"/>
    <w:multiLevelType w:val="hybridMultilevel"/>
    <w:tmpl w:val="3304B21C"/>
    <w:lvl w:ilvl="0" w:tplc="824C1426">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264353"/>
    <w:multiLevelType w:val="multilevel"/>
    <w:tmpl w:val="DA14C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E3263C"/>
    <w:multiLevelType w:val="multilevel"/>
    <w:tmpl w:val="7A823B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8F08AE"/>
    <w:multiLevelType w:val="multilevel"/>
    <w:tmpl w:val="DA707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C7650A"/>
    <w:multiLevelType w:val="multilevel"/>
    <w:tmpl w:val="DA220D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662F8A"/>
    <w:multiLevelType w:val="multilevel"/>
    <w:tmpl w:val="E870CF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D36E58"/>
    <w:multiLevelType w:val="multilevel"/>
    <w:tmpl w:val="04B4DAB8"/>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DB47A7"/>
    <w:multiLevelType w:val="multilevel"/>
    <w:tmpl w:val="D21C0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6C7235"/>
    <w:multiLevelType w:val="multilevel"/>
    <w:tmpl w:val="C0D2A9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71037E"/>
    <w:multiLevelType w:val="multilevel"/>
    <w:tmpl w:val="581EFC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199997">
    <w:abstractNumId w:val="1"/>
  </w:num>
  <w:num w:numId="2" w16cid:durableId="2005930135">
    <w:abstractNumId w:val="5"/>
  </w:num>
  <w:num w:numId="3" w16cid:durableId="180054200">
    <w:abstractNumId w:val="9"/>
  </w:num>
  <w:num w:numId="4" w16cid:durableId="7949661">
    <w:abstractNumId w:val="6"/>
  </w:num>
  <w:num w:numId="5" w16cid:durableId="2048411074">
    <w:abstractNumId w:val="4"/>
  </w:num>
  <w:num w:numId="6" w16cid:durableId="1555115168">
    <w:abstractNumId w:val="8"/>
  </w:num>
  <w:num w:numId="7" w16cid:durableId="507519849">
    <w:abstractNumId w:val="2"/>
  </w:num>
  <w:num w:numId="8" w16cid:durableId="664164184">
    <w:abstractNumId w:val="7"/>
  </w:num>
  <w:num w:numId="9" w16cid:durableId="598638316">
    <w:abstractNumId w:val="3"/>
  </w:num>
  <w:num w:numId="10" w16cid:durableId="65379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1E"/>
    <w:rsid w:val="000042FD"/>
    <w:rsid w:val="00036BC7"/>
    <w:rsid w:val="0008404F"/>
    <w:rsid w:val="000A7C66"/>
    <w:rsid w:val="000D6981"/>
    <w:rsid w:val="000E3342"/>
    <w:rsid w:val="00105661"/>
    <w:rsid w:val="00152188"/>
    <w:rsid w:val="001656E7"/>
    <w:rsid w:val="001C2EDE"/>
    <w:rsid w:val="001D2D0F"/>
    <w:rsid w:val="001D3437"/>
    <w:rsid w:val="001E0440"/>
    <w:rsid w:val="001F1C61"/>
    <w:rsid w:val="002023B7"/>
    <w:rsid w:val="0026553C"/>
    <w:rsid w:val="00297DD5"/>
    <w:rsid w:val="002A7FAE"/>
    <w:rsid w:val="002D078A"/>
    <w:rsid w:val="002F6832"/>
    <w:rsid w:val="0033777F"/>
    <w:rsid w:val="00363005"/>
    <w:rsid w:val="004960CC"/>
    <w:rsid w:val="0050761A"/>
    <w:rsid w:val="00577DBD"/>
    <w:rsid w:val="005C479C"/>
    <w:rsid w:val="005E71E1"/>
    <w:rsid w:val="00620302"/>
    <w:rsid w:val="0062459C"/>
    <w:rsid w:val="006C64DF"/>
    <w:rsid w:val="0084774B"/>
    <w:rsid w:val="00862BCB"/>
    <w:rsid w:val="008B100E"/>
    <w:rsid w:val="008F09EB"/>
    <w:rsid w:val="00965EDC"/>
    <w:rsid w:val="009D3744"/>
    <w:rsid w:val="009F1CDC"/>
    <w:rsid w:val="00A00B1B"/>
    <w:rsid w:val="00A25054"/>
    <w:rsid w:val="00A43D38"/>
    <w:rsid w:val="00A44D53"/>
    <w:rsid w:val="00AA3D33"/>
    <w:rsid w:val="00B77500"/>
    <w:rsid w:val="00BE4D57"/>
    <w:rsid w:val="00BF3FFA"/>
    <w:rsid w:val="00C6789B"/>
    <w:rsid w:val="00CB4E29"/>
    <w:rsid w:val="00CD6217"/>
    <w:rsid w:val="00D1011C"/>
    <w:rsid w:val="00D1020E"/>
    <w:rsid w:val="00D341CE"/>
    <w:rsid w:val="00D42678"/>
    <w:rsid w:val="00DE3E9C"/>
    <w:rsid w:val="00E23DFC"/>
    <w:rsid w:val="00E44E1E"/>
    <w:rsid w:val="00E46323"/>
    <w:rsid w:val="00ED3721"/>
    <w:rsid w:val="00F05416"/>
    <w:rsid w:val="00F17FA8"/>
    <w:rsid w:val="00F53DD8"/>
    <w:rsid w:val="00F76838"/>
    <w:rsid w:val="00FB6518"/>
    <w:rsid w:val="00FD7417"/>
    <w:rsid w:val="00FE0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7B75"/>
  <w15:docId w15:val="{3CBDF029-BD95-40DF-9130-9D642C00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832"/>
  </w:style>
  <w:style w:type="paragraph" w:styleId="1">
    <w:name w:val="heading 1"/>
    <w:basedOn w:val="a"/>
    <w:next w:val="a"/>
    <w:link w:val="10"/>
    <w:uiPriority w:val="9"/>
    <w:qFormat/>
    <w:rsid w:val="002F68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F68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F683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F683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F683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F683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F683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2F683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F683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5E71E1"/>
    <w:rPr>
      <w:rFonts w:ascii="Times New Roman" w:eastAsia="Times New Roman" w:hAnsi="Times New Roman" w:cs="Times New Roman"/>
      <w:b/>
      <w:bCs/>
      <w:spacing w:val="2"/>
      <w:shd w:val="clear" w:color="auto" w:fill="FFFFFF"/>
    </w:rPr>
  </w:style>
  <w:style w:type="paragraph" w:customStyle="1" w:styleId="22">
    <w:name w:val="Основной текст (2)"/>
    <w:basedOn w:val="a"/>
    <w:link w:val="21"/>
    <w:rsid w:val="005E71E1"/>
    <w:pPr>
      <w:widowControl w:val="0"/>
      <w:shd w:val="clear" w:color="auto" w:fill="FFFFFF"/>
      <w:spacing w:before="120" w:after="660" w:line="0" w:lineRule="atLeast"/>
      <w:jc w:val="center"/>
    </w:pPr>
    <w:rPr>
      <w:rFonts w:ascii="Times New Roman" w:eastAsia="Times New Roman" w:hAnsi="Times New Roman" w:cs="Times New Roman"/>
      <w:b/>
      <w:bCs/>
      <w:spacing w:val="2"/>
    </w:rPr>
  </w:style>
  <w:style w:type="character" w:customStyle="1" w:styleId="20">
    <w:name w:val="Заголовок 2 Знак"/>
    <w:basedOn w:val="a0"/>
    <w:link w:val="2"/>
    <w:uiPriority w:val="9"/>
    <w:rsid w:val="002F6832"/>
    <w:rPr>
      <w:rFonts w:asciiTheme="majorHAnsi" w:eastAsiaTheme="majorEastAsia" w:hAnsiTheme="majorHAnsi" w:cstheme="majorBidi"/>
      <w:b/>
      <w:bCs/>
      <w:color w:val="4F81BD" w:themeColor="accent1"/>
      <w:sz w:val="26"/>
      <w:szCs w:val="26"/>
    </w:rPr>
  </w:style>
  <w:style w:type="character" w:customStyle="1" w:styleId="80">
    <w:name w:val="Заголовок 8 Знак"/>
    <w:basedOn w:val="a0"/>
    <w:link w:val="8"/>
    <w:uiPriority w:val="9"/>
    <w:rsid w:val="002F6832"/>
    <w:rPr>
      <w:rFonts w:asciiTheme="majorHAnsi" w:eastAsiaTheme="majorEastAsia" w:hAnsiTheme="majorHAnsi" w:cstheme="majorBidi"/>
      <w:color w:val="4F81BD" w:themeColor="accent1"/>
      <w:sz w:val="20"/>
      <w:szCs w:val="20"/>
    </w:rPr>
  </w:style>
  <w:style w:type="paragraph" w:styleId="a3">
    <w:name w:val="Balloon Text"/>
    <w:basedOn w:val="a"/>
    <w:link w:val="a4"/>
    <w:uiPriority w:val="99"/>
    <w:semiHidden/>
    <w:unhideWhenUsed/>
    <w:rsid w:val="005E71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71E1"/>
    <w:rPr>
      <w:rFonts w:ascii="Tahoma" w:hAnsi="Tahoma" w:cs="Tahoma"/>
      <w:sz w:val="16"/>
      <w:szCs w:val="16"/>
    </w:rPr>
  </w:style>
  <w:style w:type="table" w:styleId="a5">
    <w:name w:val="Table Grid"/>
    <w:basedOn w:val="a1"/>
    <w:uiPriority w:val="59"/>
    <w:rsid w:val="0062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FD7417"/>
    <w:rPr>
      <w:color w:val="0066CC"/>
      <w:u w:val="single"/>
    </w:rPr>
  </w:style>
  <w:style w:type="character" w:customStyle="1" w:styleId="a7">
    <w:name w:val="Основной текст_"/>
    <w:basedOn w:val="a0"/>
    <w:link w:val="11"/>
    <w:rsid w:val="00FD7417"/>
    <w:rPr>
      <w:rFonts w:ascii="Times New Roman" w:eastAsia="Times New Roman" w:hAnsi="Times New Roman" w:cs="Times New Roman"/>
      <w:spacing w:val="3"/>
      <w:sz w:val="21"/>
      <w:szCs w:val="21"/>
      <w:shd w:val="clear" w:color="auto" w:fill="FFFFFF"/>
    </w:rPr>
  </w:style>
  <w:style w:type="paragraph" w:customStyle="1" w:styleId="11">
    <w:name w:val="Основной текст1"/>
    <w:basedOn w:val="a"/>
    <w:link w:val="a7"/>
    <w:rsid w:val="00FD7417"/>
    <w:pPr>
      <w:widowControl w:val="0"/>
      <w:shd w:val="clear" w:color="auto" w:fill="FFFFFF"/>
      <w:spacing w:before="1020" w:after="240" w:line="278" w:lineRule="exact"/>
      <w:ind w:hanging="300"/>
      <w:jc w:val="both"/>
    </w:pPr>
    <w:rPr>
      <w:rFonts w:ascii="Times New Roman" w:eastAsia="Times New Roman" w:hAnsi="Times New Roman" w:cs="Times New Roman"/>
      <w:spacing w:val="3"/>
      <w:sz w:val="21"/>
      <w:szCs w:val="21"/>
    </w:rPr>
  </w:style>
  <w:style w:type="character" w:customStyle="1" w:styleId="12">
    <w:name w:val="Заголовок №1_"/>
    <w:basedOn w:val="a0"/>
    <w:link w:val="13"/>
    <w:rsid w:val="001E0440"/>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E0440"/>
    <w:pPr>
      <w:widowControl w:val="0"/>
      <w:shd w:val="clear" w:color="auto" w:fill="FFFFFF"/>
      <w:spacing w:before="1320" w:after="0" w:line="274" w:lineRule="exact"/>
      <w:jc w:val="center"/>
      <w:outlineLvl w:val="0"/>
    </w:pPr>
    <w:rPr>
      <w:rFonts w:ascii="Times New Roman" w:eastAsia="Times New Roman" w:hAnsi="Times New Roman" w:cs="Times New Roman"/>
      <w:sz w:val="26"/>
      <w:szCs w:val="26"/>
    </w:rPr>
  </w:style>
  <w:style w:type="character" w:customStyle="1" w:styleId="51">
    <w:name w:val="Основной текст (5)_"/>
    <w:basedOn w:val="a0"/>
    <w:link w:val="52"/>
    <w:rsid w:val="00C6789B"/>
    <w:rPr>
      <w:rFonts w:ascii="Times New Roman" w:eastAsia="Times New Roman" w:hAnsi="Times New Roman" w:cs="Times New Roman"/>
      <w:sz w:val="14"/>
      <w:szCs w:val="14"/>
      <w:shd w:val="clear" w:color="auto" w:fill="FFFFFF"/>
    </w:rPr>
  </w:style>
  <w:style w:type="paragraph" w:customStyle="1" w:styleId="52">
    <w:name w:val="Основной текст (5)"/>
    <w:basedOn w:val="a"/>
    <w:link w:val="51"/>
    <w:rsid w:val="00C6789B"/>
    <w:pPr>
      <w:widowControl w:val="0"/>
      <w:shd w:val="clear" w:color="auto" w:fill="FFFFFF"/>
      <w:spacing w:after="1620" w:line="182" w:lineRule="exact"/>
      <w:jc w:val="right"/>
    </w:pPr>
    <w:rPr>
      <w:rFonts w:ascii="Times New Roman" w:eastAsia="Times New Roman" w:hAnsi="Times New Roman" w:cs="Times New Roman"/>
      <w:sz w:val="14"/>
      <w:szCs w:val="14"/>
    </w:rPr>
  </w:style>
  <w:style w:type="character" w:customStyle="1" w:styleId="41">
    <w:name w:val="Основной текст (4)_"/>
    <w:basedOn w:val="a0"/>
    <w:link w:val="42"/>
    <w:rsid w:val="000A7C66"/>
    <w:rPr>
      <w:rFonts w:ascii="Times New Roman" w:eastAsia="Times New Roman" w:hAnsi="Times New Roman" w:cs="Times New Roman"/>
      <w:b/>
      <w:bCs/>
      <w:spacing w:val="-3"/>
      <w:sz w:val="17"/>
      <w:szCs w:val="17"/>
      <w:shd w:val="clear" w:color="auto" w:fill="FFFFFF"/>
    </w:rPr>
  </w:style>
  <w:style w:type="paragraph" w:customStyle="1" w:styleId="42">
    <w:name w:val="Основной текст (4)"/>
    <w:basedOn w:val="a"/>
    <w:link w:val="41"/>
    <w:rsid w:val="000A7C66"/>
    <w:pPr>
      <w:widowControl w:val="0"/>
      <w:shd w:val="clear" w:color="auto" w:fill="FFFFFF"/>
      <w:spacing w:after="180" w:line="230" w:lineRule="exact"/>
      <w:jc w:val="right"/>
    </w:pPr>
    <w:rPr>
      <w:rFonts w:ascii="Times New Roman" w:eastAsia="Times New Roman" w:hAnsi="Times New Roman" w:cs="Times New Roman"/>
      <w:b/>
      <w:bCs/>
      <w:spacing w:val="-3"/>
      <w:sz w:val="17"/>
      <w:szCs w:val="17"/>
    </w:rPr>
  </w:style>
  <w:style w:type="character" w:customStyle="1" w:styleId="7pt0pt">
    <w:name w:val="Основной текст + 7 pt;Интервал 0 pt"/>
    <w:basedOn w:val="a7"/>
    <w:rsid w:val="00297DD5"/>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10">
    <w:name w:val="Заголовок 1 Знак"/>
    <w:basedOn w:val="a0"/>
    <w:link w:val="1"/>
    <w:uiPriority w:val="9"/>
    <w:rsid w:val="002F683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2F683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F683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F683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F683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F6832"/>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
    <w:semiHidden/>
    <w:rsid w:val="002F6832"/>
    <w:rPr>
      <w:rFonts w:asciiTheme="majorHAnsi" w:eastAsiaTheme="majorEastAsia" w:hAnsiTheme="majorHAnsi" w:cstheme="majorBidi"/>
      <w:i/>
      <w:iCs/>
      <w:color w:val="404040" w:themeColor="text1" w:themeTint="BF"/>
      <w:sz w:val="20"/>
      <w:szCs w:val="20"/>
    </w:rPr>
  </w:style>
  <w:style w:type="paragraph" w:styleId="a8">
    <w:name w:val="caption"/>
    <w:basedOn w:val="a"/>
    <w:next w:val="a"/>
    <w:uiPriority w:val="35"/>
    <w:semiHidden/>
    <w:unhideWhenUsed/>
    <w:qFormat/>
    <w:rsid w:val="002F6832"/>
    <w:pPr>
      <w:spacing w:line="240" w:lineRule="auto"/>
    </w:pPr>
    <w:rPr>
      <w:b/>
      <w:bCs/>
      <w:color w:val="4F81BD" w:themeColor="accent1"/>
      <w:sz w:val="18"/>
      <w:szCs w:val="18"/>
    </w:rPr>
  </w:style>
  <w:style w:type="paragraph" w:styleId="a9">
    <w:name w:val="Title"/>
    <w:basedOn w:val="a"/>
    <w:next w:val="a"/>
    <w:link w:val="aa"/>
    <w:uiPriority w:val="10"/>
    <w:qFormat/>
    <w:rsid w:val="002F68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Заголовок Знак"/>
    <w:basedOn w:val="a0"/>
    <w:link w:val="a9"/>
    <w:uiPriority w:val="10"/>
    <w:rsid w:val="002F6832"/>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2F68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2F6832"/>
    <w:rPr>
      <w:rFonts w:asciiTheme="majorHAnsi" w:eastAsiaTheme="majorEastAsia" w:hAnsiTheme="majorHAnsi" w:cstheme="majorBidi"/>
      <w:i/>
      <w:iCs/>
      <w:color w:val="4F81BD" w:themeColor="accent1"/>
      <w:spacing w:val="15"/>
      <w:sz w:val="24"/>
      <w:szCs w:val="24"/>
    </w:rPr>
  </w:style>
  <w:style w:type="character" w:styleId="ad">
    <w:name w:val="Strong"/>
    <w:basedOn w:val="a0"/>
    <w:uiPriority w:val="22"/>
    <w:qFormat/>
    <w:rsid w:val="002F6832"/>
    <w:rPr>
      <w:b/>
      <w:bCs/>
    </w:rPr>
  </w:style>
  <w:style w:type="character" w:styleId="ae">
    <w:name w:val="Emphasis"/>
    <w:basedOn w:val="a0"/>
    <w:uiPriority w:val="20"/>
    <w:qFormat/>
    <w:rsid w:val="002F6832"/>
    <w:rPr>
      <w:i/>
      <w:iCs/>
    </w:rPr>
  </w:style>
  <w:style w:type="paragraph" w:styleId="af">
    <w:name w:val="No Spacing"/>
    <w:uiPriority w:val="1"/>
    <w:qFormat/>
    <w:rsid w:val="002F6832"/>
    <w:pPr>
      <w:spacing w:after="0" w:line="240" w:lineRule="auto"/>
    </w:pPr>
  </w:style>
  <w:style w:type="paragraph" w:styleId="af0">
    <w:name w:val="List Paragraph"/>
    <w:basedOn w:val="a"/>
    <w:uiPriority w:val="34"/>
    <w:qFormat/>
    <w:rsid w:val="002F6832"/>
    <w:pPr>
      <w:ind w:left="720"/>
      <w:contextualSpacing/>
    </w:pPr>
  </w:style>
  <w:style w:type="paragraph" w:styleId="23">
    <w:name w:val="Quote"/>
    <w:basedOn w:val="a"/>
    <w:next w:val="a"/>
    <w:link w:val="24"/>
    <w:uiPriority w:val="29"/>
    <w:qFormat/>
    <w:rsid w:val="002F6832"/>
    <w:rPr>
      <w:i/>
      <w:iCs/>
      <w:color w:val="000000" w:themeColor="text1"/>
    </w:rPr>
  </w:style>
  <w:style w:type="character" w:customStyle="1" w:styleId="24">
    <w:name w:val="Цитата 2 Знак"/>
    <w:basedOn w:val="a0"/>
    <w:link w:val="23"/>
    <w:uiPriority w:val="29"/>
    <w:rsid w:val="002F6832"/>
    <w:rPr>
      <w:i/>
      <w:iCs/>
      <w:color w:val="000000" w:themeColor="text1"/>
    </w:rPr>
  </w:style>
  <w:style w:type="paragraph" w:styleId="af1">
    <w:name w:val="Intense Quote"/>
    <w:basedOn w:val="a"/>
    <w:next w:val="a"/>
    <w:link w:val="af2"/>
    <w:uiPriority w:val="30"/>
    <w:qFormat/>
    <w:rsid w:val="002F6832"/>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2F6832"/>
    <w:rPr>
      <w:b/>
      <w:bCs/>
      <w:i/>
      <w:iCs/>
      <w:color w:val="4F81BD" w:themeColor="accent1"/>
    </w:rPr>
  </w:style>
  <w:style w:type="character" w:styleId="af3">
    <w:name w:val="Subtle Emphasis"/>
    <w:basedOn w:val="a0"/>
    <w:uiPriority w:val="19"/>
    <w:qFormat/>
    <w:rsid w:val="002F6832"/>
    <w:rPr>
      <w:i/>
      <w:iCs/>
      <w:color w:val="808080" w:themeColor="text1" w:themeTint="7F"/>
    </w:rPr>
  </w:style>
  <w:style w:type="character" w:styleId="af4">
    <w:name w:val="Intense Emphasis"/>
    <w:basedOn w:val="a0"/>
    <w:uiPriority w:val="21"/>
    <w:qFormat/>
    <w:rsid w:val="002F6832"/>
    <w:rPr>
      <w:b/>
      <w:bCs/>
      <w:i/>
      <w:iCs/>
      <w:color w:val="4F81BD" w:themeColor="accent1"/>
    </w:rPr>
  </w:style>
  <w:style w:type="character" w:styleId="af5">
    <w:name w:val="Subtle Reference"/>
    <w:basedOn w:val="a0"/>
    <w:uiPriority w:val="31"/>
    <w:qFormat/>
    <w:rsid w:val="002F6832"/>
    <w:rPr>
      <w:smallCaps/>
      <w:color w:val="C0504D" w:themeColor="accent2"/>
      <w:u w:val="single"/>
    </w:rPr>
  </w:style>
  <w:style w:type="character" w:styleId="af6">
    <w:name w:val="Intense Reference"/>
    <w:basedOn w:val="a0"/>
    <w:uiPriority w:val="32"/>
    <w:qFormat/>
    <w:rsid w:val="002F6832"/>
    <w:rPr>
      <w:b/>
      <w:bCs/>
      <w:smallCaps/>
      <w:color w:val="C0504D" w:themeColor="accent2"/>
      <w:spacing w:val="5"/>
      <w:u w:val="single"/>
    </w:rPr>
  </w:style>
  <w:style w:type="character" w:styleId="af7">
    <w:name w:val="Book Title"/>
    <w:basedOn w:val="a0"/>
    <w:uiPriority w:val="33"/>
    <w:qFormat/>
    <w:rsid w:val="002F6832"/>
    <w:rPr>
      <w:b/>
      <w:bCs/>
      <w:smallCaps/>
      <w:spacing w:val="5"/>
    </w:rPr>
  </w:style>
  <w:style w:type="paragraph" w:styleId="af8">
    <w:name w:val="TOC Heading"/>
    <w:basedOn w:val="1"/>
    <w:next w:val="a"/>
    <w:uiPriority w:val="39"/>
    <w:semiHidden/>
    <w:unhideWhenUsed/>
    <w:qFormat/>
    <w:rsid w:val="002F6832"/>
    <w:pPr>
      <w:outlineLvl w:val="9"/>
    </w:pPr>
  </w:style>
  <w:style w:type="paragraph" w:customStyle="1" w:styleId="ConsPlusNormal">
    <w:name w:val="ConsPlusNormal"/>
    <w:uiPriority w:val="99"/>
    <w:rsid w:val="00A44D53"/>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948&amp;dst=100045" TargetMode="External"/><Relationship Id="rId3" Type="http://schemas.openxmlformats.org/officeDocument/2006/relationships/styles" Target="styles.xml"/><Relationship Id="rId7" Type="http://schemas.openxmlformats.org/officeDocument/2006/relationships/hyperlink" Target="https://login.consultant.ru/link/?req=doc&amp;base=LAW&amp;n=5233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523306&amp;dst=6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FE4ED19698793829D30AB0503A6AA2337FAADB93C170B0EE3A0090FC995694BCAA4B1A5535075410F910CEAC18B6E946EFCD9E1C7A3P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86A41-D23E-4EBD-BEBE-8ED15940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1507</Words>
  <Characters>8594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Иванова Наталья Александровна</cp:lastModifiedBy>
  <cp:revision>6</cp:revision>
  <cp:lastPrinted>2022-02-08T05:12:00Z</cp:lastPrinted>
  <dcterms:created xsi:type="dcterms:W3CDTF">2026-03-16T12:51:00Z</dcterms:created>
  <dcterms:modified xsi:type="dcterms:W3CDTF">2026-03-25T06:28:00Z</dcterms:modified>
</cp:coreProperties>
</file>