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E" w:rsidRPr="008271D9" w:rsidRDefault="00060E5E" w:rsidP="00717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Итоги работы контрольно-счетного органа муниципального</w:t>
      </w:r>
    </w:p>
    <w:p w:rsidR="0058182F" w:rsidRPr="008271D9" w:rsidRDefault="00060E5E" w:rsidP="0006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образования «Красногорский район» за  </w:t>
      </w:r>
      <w:r w:rsidR="000149EC">
        <w:rPr>
          <w:rFonts w:ascii="Times New Roman" w:hAnsi="Times New Roman" w:cs="Times New Roman"/>
          <w:b/>
          <w:sz w:val="24"/>
          <w:szCs w:val="24"/>
        </w:rPr>
        <w:t>4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64213A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60E5E" w:rsidRDefault="00060E5E" w:rsidP="00060E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71D9">
        <w:rPr>
          <w:rFonts w:ascii="Times New Roman" w:hAnsi="Times New Roman" w:cs="Times New Roman"/>
          <w:b/>
          <w:i/>
          <w:sz w:val="24"/>
          <w:szCs w:val="24"/>
        </w:rPr>
        <w:t>Контрольная деятельность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период с </w:t>
      </w:r>
      <w:r w:rsidR="000149EC" w:rsidRPr="000149EC">
        <w:rPr>
          <w:rFonts w:ascii="Times New Roman" w:hAnsi="Times New Roman" w:cs="Times New Roman"/>
          <w:b/>
          <w:sz w:val="24"/>
          <w:szCs w:val="24"/>
        </w:rPr>
        <w:t>19</w:t>
      </w:r>
      <w:r w:rsidRPr="000149EC">
        <w:rPr>
          <w:rFonts w:ascii="Times New Roman" w:hAnsi="Times New Roman" w:cs="Times New Roman"/>
          <w:b/>
          <w:sz w:val="24"/>
          <w:szCs w:val="24"/>
        </w:rPr>
        <w:t>.0</w:t>
      </w:r>
      <w:r w:rsidR="000149EC" w:rsidRPr="000149EC">
        <w:rPr>
          <w:rFonts w:ascii="Times New Roman" w:hAnsi="Times New Roman" w:cs="Times New Roman"/>
          <w:b/>
          <w:sz w:val="24"/>
          <w:szCs w:val="24"/>
        </w:rPr>
        <w:t>9</w:t>
      </w:r>
      <w:r w:rsidRPr="000149EC">
        <w:rPr>
          <w:rFonts w:ascii="Times New Roman" w:hAnsi="Times New Roman" w:cs="Times New Roman"/>
          <w:b/>
          <w:sz w:val="24"/>
          <w:szCs w:val="24"/>
        </w:rPr>
        <w:t xml:space="preserve">.2019 г. по </w:t>
      </w:r>
      <w:r w:rsidR="000149EC" w:rsidRPr="000149EC">
        <w:rPr>
          <w:rFonts w:ascii="Times New Roman" w:hAnsi="Times New Roman" w:cs="Times New Roman"/>
          <w:b/>
          <w:sz w:val="24"/>
          <w:szCs w:val="24"/>
        </w:rPr>
        <w:t>09</w:t>
      </w:r>
      <w:r w:rsidRPr="000149EC">
        <w:rPr>
          <w:rFonts w:ascii="Times New Roman" w:hAnsi="Times New Roman" w:cs="Times New Roman"/>
          <w:b/>
          <w:sz w:val="24"/>
          <w:szCs w:val="24"/>
        </w:rPr>
        <w:t>.</w:t>
      </w:r>
      <w:r w:rsidR="000149EC" w:rsidRPr="000149EC">
        <w:rPr>
          <w:rFonts w:ascii="Times New Roman" w:hAnsi="Times New Roman" w:cs="Times New Roman"/>
          <w:b/>
          <w:sz w:val="24"/>
          <w:szCs w:val="24"/>
        </w:rPr>
        <w:t>1</w:t>
      </w:r>
      <w:r w:rsidRPr="000149EC">
        <w:rPr>
          <w:rFonts w:ascii="Times New Roman" w:hAnsi="Times New Roman" w:cs="Times New Roman"/>
          <w:b/>
          <w:sz w:val="24"/>
          <w:szCs w:val="24"/>
        </w:rPr>
        <w:t>0.2019</w:t>
      </w:r>
      <w:r w:rsidRPr="0085724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857248">
        <w:rPr>
          <w:rFonts w:ascii="Times New Roman" w:hAnsi="Times New Roman" w:cs="Times New Roman"/>
          <w:sz w:val="24"/>
          <w:szCs w:val="24"/>
        </w:rPr>
        <w:t>. проведено контрольное мероприятие «</w:t>
      </w:r>
      <w:r w:rsidR="005A03A4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0149EC">
        <w:rPr>
          <w:rFonts w:ascii="Times New Roman" w:hAnsi="Times New Roman" w:cs="Times New Roman"/>
          <w:sz w:val="24"/>
          <w:szCs w:val="24"/>
        </w:rPr>
        <w:t>целевого и эффективного использования бюджетных средств, направленных на выполнение муниципального задания МЦ «Встреча» в 2017-2018 годах</w:t>
      </w:r>
      <w:r w:rsidRPr="008572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r w:rsidR="000149EC">
        <w:rPr>
          <w:rFonts w:ascii="Times New Roman" w:hAnsi="Times New Roman" w:cs="Times New Roman"/>
          <w:sz w:val="24"/>
          <w:szCs w:val="24"/>
        </w:rPr>
        <w:t>финансовых нарушений не установлено, выполнение муниципального задания в 2017-2018 годах МБУК МЦ «Встреча» осуществлялось в пределах бюджетных ассигнований и на указанные цели.</w:t>
      </w:r>
    </w:p>
    <w:p w:rsidR="00857248" w:rsidRPr="00857248" w:rsidRDefault="00857248" w:rsidP="00BD456C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 xml:space="preserve">Предложения. </w:t>
      </w:r>
      <w:r w:rsidR="00BD456C">
        <w:rPr>
          <w:rFonts w:ascii="Times New Roman" w:hAnsi="Times New Roman" w:cs="Times New Roman"/>
          <w:sz w:val="24"/>
          <w:szCs w:val="24"/>
        </w:rPr>
        <w:tab/>
      </w:r>
    </w:p>
    <w:p w:rsidR="000149EC" w:rsidRPr="000149EC" w:rsidRDefault="000149EC" w:rsidP="00014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EC">
        <w:rPr>
          <w:rFonts w:ascii="Times New Roman" w:hAnsi="Times New Roman" w:cs="Times New Roman"/>
          <w:sz w:val="24"/>
          <w:szCs w:val="24"/>
        </w:rPr>
        <w:t>1.</w:t>
      </w:r>
      <w:r w:rsidRPr="000149EC">
        <w:rPr>
          <w:rFonts w:ascii="Times New Roman" w:hAnsi="Times New Roman" w:cs="Times New Roman"/>
          <w:sz w:val="24"/>
          <w:szCs w:val="24"/>
        </w:rPr>
        <w:tab/>
        <w:t xml:space="preserve">Предусмотреть возможность перевода штатной единицы ставки бухгалтера МБУК МЦ «Встреча» в МКУ «ЦБУК Красногорского района», так как МБУК МЦ «Встреча» является подведомственным учреждением Отдела культуры, годовая финансовая отчетность в Управление финансов сдается сводным отчетом бюджетных учреждений культуры, право  второй подписи финансовых документов принадлежит специалистом  МКУ «ЦБУК Красногорского района». </w:t>
      </w:r>
    </w:p>
    <w:p w:rsidR="000149EC" w:rsidRPr="000149EC" w:rsidRDefault="000149EC" w:rsidP="00014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EC">
        <w:rPr>
          <w:rFonts w:ascii="Times New Roman" w:hAnsi="Times New Roman" w:cs="Times New Roman"/>
          <w:sz w:val="24"/>
          <w:szCs w:val="24"/>
        </w:rPr>
        <w:t>2.</w:t>
      </w:r>
      <w:r w:rsidRPr="000149EC">
        <w:rPr>
          <w:rFonts w:ascii="Times New Roman" w:hAnsi="Times New Roman" w:cs="Times New Roman"/>
          <w:sz w:val="24"/>
          <w:szCs w:val="24"/>
        </w:rPr>
        <w:tab/>
        <w:t>Продолжить работу по внутреннему финансовому контролю в учреждении.</w:t>
      </w:r>
    </w:p>
    <w:p w:rsidR="000149EC" w:rsidRPr="000149EC" w:rsidRDefault="000149EC" w:rsidP="00014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EC">
        <w:rPr>
          <w:rFonts w:ascii="Times New Roman" w:hAnsi="Times New Roman" w:cs="Times New Roman"/>
          <w:sz w:val="24"/>
          <w:szCs w:val="24"/>
        </w:rPr>
        <w:t>3.</w:t>
      </w:r>
      <w:r w:rsidRPr="000149EC">
        <w:rPr>
          <w:rFonts w:ascii="Times New Roman" w:hAnsi="Times New Roman" w:cs="Times New Roman"/>
          <w:sz w:val="24"/>
          <w:szCs w:val="24"/>
        </w:rPr>
        <w:tab/>
        <w:t>Не допускать образования кредиторской задолженности.</w:t>
      </w:r>
    </w:p>
    <w:p w:rsidR="005A03A4" w:rsidRDefault="000149EC" w:rsidP="005A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EC">
        <w:rPr>
          <w:rFonts w:ascii="Times New Roman" w:hAnsi="Times New Roman" w:cs="Times New Roman"/>
          <w:sz w:val="24"/>
          <w:szCs w:val="24"/>
        </w:rPr>
        <w:t>4.</w:t>
      </w:r>
      <w:r w:rsidRPr="000149EC">
        <w:rPr>
          <w:rFonts w:ascii="Times New Roman" w:hAnsi="Times New Roman" w:cs="Times New Roman"/>
          <w:sz w:val="24"/>
          <w:szCs w:val="24"/>
        </w:rPr>
        <w:tab/>
        <w:t>Директору Учреждения МБУ МЦ «Встреча» обновить информацию о МБУ МЦ «Встреча» на официальном сайте муниципального образования «Красногорский район».</w:t>
      </w:r>
    </w:p>
    <w:p w:rsidR="00BD456C" w:rsidRDefault="00BD456C" w:rsidP="005A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56C" w:rsidRPr="00BD456C" w:rsidRDefault="00BD456C" w:rsidP="00BD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56C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BD456C">
        <w:rPr>
          <w:rFonts w:ascii="Times New Roman" w:hAnsi="Times New Roman" w:cs="Times New Roman"/>
          <w:b/>
          <w:sz w:val="24"/>
          <w:szCs w:val="24"/>
        </w:rPr>
        <w:t>с 11.10.2019 г. по 22.11.2019 г</w:t>
      </w:r>
      <w:r w:rsidRPr="00BD456C">
        <w:rPr>
          <w:rFonts w:ascii="Times New Roman" w:hAnsi="Times New Roman" w:cs="Times New Roman"/>
          <w:sz w:val="24"/>
          <w:szCs w:val="24"/>
        </w:rPr>
        <w:t xml:space="preserve">. проведено контрольное мероприятие «Проверка  законности и результативности использования бюджетных средств, выделенных в 2017 – 2018 годах и за истекший период 2019 года на строительство и реконструкцию автомобильных дорог в сельской местности (развитие сети автомобильных дорог, ведущих к общественно-значимым объектам сельских населенных пунктов, объектам производства и переработки сельскохозяйственной продукции). </w:t>
      </w:r>
      <w:proofErr w:type="gramEnd"/>
    </w:p>
    <w:p w:rsidR="00BD456C" w:rsidRDefault="00BD456C" w:rsidP="00BD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56C">
        <w:rPr>
          <w:rFonts w:ascii="Times New Roman" w:hAnsi="Times New Roman" w:cs="Times New Roman"/>
          <w:sz w:val="24"/>
          <w:szCs w:val="24"/>
        </w:rPr>
        <w:t xml:space="preserve">По результатам проверки финансовых нарушений не установлено, </w:t>
      </w:r>
      <w:r>
        <w:rPr>
          <w:rFonts w:ascii="Times New Roman" w:hAnsi="Times New Roman" w:cs="Times New Roman"/>
          <w:sz w:val="24"/>
          <w:szCs w:val="24"/>
        </w:rPr>
        <w:t>выявлены следующие нарушения:</w:t>
      </w:r>
    </w:p>
    <w:p w:rsidR="00BD456C" w:rsidRPr="00BD456C" w:rsidRDefault="00BD456C" w:rsidP="00BD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D456C">
        <w:rPr>
          <w:rFonts w:ascii="Times New Roman" w:hAnsi="Times New Roman" w:cs="Times New Roman"/>
          <w:sz w:val="24"/>
          <w:szCs w:val="24"/>
        </w:rPr>
        <w:t xml:space="preserve">В нарушении статьи 13.1 Закона № 257-ФЗ Администрацией района не установлен порядок </w:t>
      </w:r>
      <w:proofErr w:type="gramStart"/>
      <w:r w:rsidRPr="00BD45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D456C">
        <w:rPr>
          <w:rFonts w:ascii="Times New Roman" w:hAnsi="Times New Roman" w:cs="Times New Roman"/>
          <w:sz w:val="24"/>
          <w:szCs w:val="24"/>
        </w:rPr>
        <w:t xml:space="preserve"> сохранностью автомобильных дорог местного значения в границах МО «Красногорский район».</w:t>
      </w:r>
      <w:r w:rsidRPr="00BD456C">
        <w:rPr>
          <w:rFonts w:ascii="Times New Roman" w:hAnsi="Times New Roman" w:cs="Times New Roman"/>
          <w:sz w:val="24"/>
          <w:szCs w:val="24"/>
        </w:rPr>
        <w:tab/>
      </w:r>
    </w:p>
    <w:p w:rsidR="00BD456C" w:rsidRPr="00BD456C" w:rsidRDefault="00BD456C" w:rsidP="00BD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56C">
        <w:rPr>
          <w:rFonts w:ascii="Times New Roman" w:hAnsi="Times New Roman" w:cs="Times New Roman"/>
          <w:sz w:val="24"/>
          <w:szCs w:val="24"/>
        </w:rPr>
        <w:t xml:space="preserve">2. В нарушении статьи 14 Закона № 257 – ФЗ, пункта 3 Приказа Министерства транспорта России от 27.08.2009 г. № 150 на территории МО «Красногорский район» не проводится оценка технического и транспортно-эксплуатационного состояния всех автомобильных дорог, их соответствия требованиям технических регламентов.  </w:t>
      </w:r>
    </w:p>
    <w:p w:rsidR="00BD456C" w:rsidRPr="00BD456C" w:rsidRDefault="00BD456C" w:rsidP="00BD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56C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Start"/>
      <w:r w:rsidRPr="00BD456C">
        <w:rPr>
          <w:rFonts w:ascii="Times New Roman" w:hAnsi="Times New Roman" w:cs="Times New Roman"/>
          <w:sz w:val="24"/>
          <w:szCs w:val="24"/>
        </w:rPr>
        <w:t>Перечень автомобильных дорог, утвержденный распоряжением Администрации не соответствует</w:t>
      </w:r>
      <w:proofErr w:type="gramEnd"/>
      <w:r w:rsidRPr="00BD456C">
        <w:rPr>
          <w:rFonts w:ascii="Times New Roman" w:hAnsi="Times New Roman" w:cs="Times New Roman"/>
          <w:sz w:val="24"/>
          <w:szCs w:val="24"/>
        </w:rPr>
        <w:t xml:space="preserve"> протяженности дорог, указанных в Реестре собственности.</w:t>
      </w:r>
    </w:p>
    <w:p w:rsidR="00BD456C" w:rsidRPr="00BD456C" w:rsidRDefault="00BD456C" w:rsidP="00BD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56C">
        <w:rPr>
          <w:rFonts w:ascii="Times New Roman" w:hAnsi="Times New Roman" w:cs="Times New Roman"/>
          <w:sz w:val="24"/>
          <w:szCs w:val="24"/>
        </w:rPr>
        <w:t>4. В нарушении статьи 11 Федерального закона от 22.11.2011 г. № 402-ФЗ «О бухгалтерском учете», не проводится инвентаризация объектов имущества казны.</w:t>
      </w:r>
    </w:p>
    <w:p w:rsidR="00BD456C" w:rsidRPr="00BD456C" w:rsidRDefault="00BD456C" w:rsidP="00BD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56C">
        <w:rPr>
          <w:rFonts w:ascii="Times New Roman" w:hAnsi="Times New Roman" w:cs="Times New Roman"/>
          <w:sz w:val="24"/>
          <w:szCs w:val="24"/>
        </w:rPr>
        <w:t>5. В нарушении Инструкции № 157-н в бюджетном учете имущества казны не ведется в полном объеме характеристика объектов имущества казны</w:t>
      </w:r>
    </w:p>
    <w:p w:rsidR="00BD456C" w:rsidRPr="00701832" w:rsidRDefault="00BD456C" w:rsidP="00BD45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832">
        <w:rPr>
          <w:rFonts w:ascii="Times New Roman" w:hAnsi="Times New Roman" w:cs="Times New Roman"/>
          <w:b/>
          <w:sz w:val="24"/>
          <w:szCs w:val="24"/>
        </w:rPr>
        <w:t xml:space="preserve">Предложения. </w:t>
      </w:r>
      <w:r w:rsidRPr="00701832">
        <w:rPr>
          <w:rFonts w:ascii="Times New Roman" w:hAnsi="Times New Roman" w:cs="Times New Roman"/>
          <w:b/>
          <w:sz w:val="24"/>
          <w:szCs w:val="24"/>
        </w:rPr>
        <w:tab/>
      </w:r>
    </w:p>
    <w:p w:rsidR="00701832" w:rsidRPr="00701832" w:rsidRDefault="00701832" w:rsidP="00701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832">
        <w:rPr>
          <w:rFonts w:ascii="Times New Roman" w:eastAsia="Times New Roman" w:hAnsi="Times New Roman" w:cs="Times New Roman"/>
          <w:sz w:val="26"/>
          <w:szCs w:val="26"/>
          <w:lang w:eastAsia="ru-RU"/>
        </w:rPr>
        <w:t>1.Обеспечить исполнение Федеральных законов, законов Удмуртской Республики по осуществлению дорожной деятельности:</w:t>
      </w:r>
    </w:p>
    <w:p w:rsidR="00701832" w:rsidRPr="00701832" w:rsidRDefault="00701832" w:rsidP="00701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8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Проводить оценку технического и  транспортно-эксплуатационного состояния всех автомобильных дорог, их соответствия требованиям технических регламентов (ст. 14 Федерального закона  № 257-ФЗ,  п. 3 Приказа Министерства транспорта от 27.08.2009г. № 150);  </w:t>
      </w:r>
    </w:p>
    <w:p w:rsidR="00701832" w:rsidRPr="00701832" w:rsidRDefault="00701832" w:rsidP="00701832">
      <w:pPr>
        <w:widowControl w:val="0"/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83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Pr="007018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Привести в соответствие и утвердить Перечень  автомобильных дорог общего пользования  местного значения по состоянию на 01.01.2020 года (п.5 ст.13 Федерального закона №257-ФЗ);</w:t>
      </w:r>
    </w:p>
    <w:p w:rsidR="00701832" w:rsidRPr="00701832" w:rsidRDefault="00701832" w:rsidP="00701832">
      <w:pPr>
        <w:widowControl w:val="0"/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Разработать порядок по осуществлению муниципального </w:t>
      </w:r>
      <w:proofErr w:type="gramStart"/>
      <w:r w:rsidRPr="007018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 за</w:t>
      </w:r>
      <w:proofErr w:type="gramEnd"/>
      <w:r w:rsidRPr="00701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сохранностью автомобильных дорог местного значения, вне границ населенных пунктов, в границах муниципального образования «Красногорский район»;</w:t>
      </w:r>
    </w:p>
    <w:p w:rsidR="00701832" w:rsidRPr="00701832" w:rsidRDefault="00701832" w:rsidP="00701832">
      <w:pPr>
        <w:widowControl w:val="0"/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Обеспечить государственную регистрацию права собственности на автомобильные дороги.</w:t>
      </w:r>
    </w:p>
    <w:p w:rsidR="00701832" w:rsidRPr="00701832" w:rsidRDefault="00701832" w:rsidP="007018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0183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2. </w:t>
      </w:r>
      <w:proofErr w:type="gramStart"/>
      <w:r w:rsidRPr="0070183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Согласно</w:t>
      </w:r>
      <w:proofErr w:type="gramEnd"/>
      <w:r w:rsidRPr="0070183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701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Федерального закона от 22.11.2011 г. № 402-ФЗ «О бухгалтерском учете», Инструкции № 157-н</w:t>
      </w:r>
      <w:r w:rsidRPr="0070183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ежегодно проводить инвентаризацию объектов имущества казны.</w:t>
      </w:r>
    </w:p>
    <w:p w:rsidR="00701832" w:rsidRPr="00701832" w:rsidRDefault="00701832" w:rsidP="007018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0183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3. </w:t>
      </w:r>
      <w:proofErr w:type="gramStart"/>
      <w:r w:rsidRPr="0070183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Согласно</w:t>
      </w:r>
      <w:proofErr w:type="gramEnd"/>
      <w:r w:rsidRPr="0070183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701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Федерального закона от 22.11.2011 г. № 402-ФЗ «О бухгалтерском учете», Инструкции № 157-н обеспечить в полном объеме учет объектов имущества муниципальной казны.</w:t>
      </w:r>
    </w:p>
    <w:p w:rsidR="00701832" w:rsidRPr="00701832" w:rsidRDefault="00701832" w:rsidP="007018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832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Принять соответствующие меры по исключению замечаний и нарушений  действующего законодательства, указанных в пунктах  1-3  настоящего Акта (в срок до 31.12.2019г)</w:t>
      </w:r>
    </w:p>
    <w:p w:rsidR="00701832" w:rsidRDefault="00701832" w:rsidP="0070183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проверки вынесено представление.</w:t>
      </w:r>
    </w:p>
    <w:p w:rsidR="00701832" w:rsidRPr="00701832" w:rsidRDefault="00701832" w:rsidP="0070183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18B" w:rsidRDefault="0071756C" w:rsidP="00717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56C">
        <w:rPr>
          <w:rFonts w:ascii="Times New Roman" w:hAnsi="Times New Roman" w:cs="Times New Roman"/>
          <w:b/>
          <w:i/>
          <w:sz w:val="24"/>
          <w:szCs w:val="24"/>
        </w:rPr>
        <w:t>Экспертно-аналитическая деятельность</w:t>
      </w:r>
    </w:p>
    <w:p w:rsidR="00701832" w:rsidRDefault="00701832" w:rsidP="007175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01832" w:rsidRPr="00701832" w:rsidRDefault="00701832" w:rsidP="00701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32">
        <w:rPr>
          <w:rFonts w:ascii="Times New Roman" w:hAnsi="Times New Roman" w:cs="Times New Roman"/>
          <w:sz w:val="24"/>
          <w:szCs w:val="24"/>
        </w:rPr>
        <w:t xml:space="preserve">С </w:t>
      </w:r>
      <w:r w:rsidRPr="00701832">
        <w:rPr>
          <w:rFonts w:ascii="Times New Roman" w:hAnsi="Times New Roman" w:cs="Times New Roman"/>
          <w:b/>
          <w:sz w:val="24"/>
          <w:szCs w:val="24"/>
        </w:rPr>
        <w:t>18.11.2019 года по 29.11.2019 года</w:t>
      </w:r>
      <w:r w:rsidRPr="00701832">
        <w:rPr>
          <w:rFonts w:ascii="Times New Roman" w:hAnsi="Times New Roman" w:cs="Times New Roman"/>
          <w:sz w:val="24"/>
          <w:szCs w:val="24"/>
        </w:rPr>
        <w:t xml:space="preserve"> проведены экспертно-аналитические мероприятия «Анализ и оценка исполнения  бюджета за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01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месяцев 2019 года</w:t>
      </w:r>
      <w:r w:rsidRPr="00701832">
        <w:rPr>
          <w:rFonts w:ascii="Times New Roman" w:hAnsi="Times New Roman" w:cs="Times New Roman"/>
          <w:sz w:val="24"/>
          <w:szCs w:val="24"/>
        </w:rPr>
        <w:t xml:space="preserve"> в муниципальных образованиях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504D86">
        <w:rPr>
          <w:rFonts w:ascii="Times New Roman" w:hAnsi="Times New Roman" w:cs="Times New Roman"/>
          <w:sz w:val="24"/>
          <w:szCs w:val="24"/>
        </w:rPr>
        <w:t>«Архангельское», «</w:t>
      </w:r>
      <w:proofErr w:type="spellStart"/>
      <w:r w:rsidR="00504D86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="00504D86">
        <w:rPr>
          <w:rFonts w:ascii="Times New Roman" w:hAnsi="Times New Roman" w:cs="Times New Roman"/>
          <w:sz w:val="24"/>
          <w:szCs w:val="24"/>
        </w:rPr>
        <w:t xml:space="preserve">», «Васильевское», </w:t>
      </w:r>
      <w:r w:rsidRPr="007018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01832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701832">
        <w:rPr>
          <w:rFonts w:ascii="Times New Roman" w:hAnsi="Times New Roman" w:cs="Times New Roman"/>
          <w:sz w:val="24"/>
          <w:szCs w:val="24"/>
        </w:rPr>
        <w:t>»,</w:t>
      </w:r>
      <w:r w:rsidR="00504D86">
        <w:rPr>
          <w:rFonts w:ascii="Times New Roman" w:hAnsi="Times New Roman" w:cs="Times New Roman"/>
          <w:sz w:val="24"/>
          <w:szCs w:val="24"/>
        </w:rPr>
        <w:t xml:space="preserve"> «Валамаз», «Красногор</w:t>
      </w:r>
      <w:r w:rsidRPr="00701832">
        <w:rPr>
          <w:rFonts w:ascii="Times New Roman" w:hAnsi="Times New Roman" w:cs="Times New Roman"/>
          <w:sz w:val="24"/>
          <w:szCs w:val="24"/>
        </w:rPr>
        <w:t xml:space="preserve">ское». </w:t>
      </w:r>
    </w:p>
    <w:p w:rsidR="00701832" w:rsidRPr="00701832" w:rsidRDefault="00701832" w:rsidP="00701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32">
        <w:rPr>
          <w:rFonts w:ascii="Times New Roman" w:hAnsi="Times New Roman" w:cs="Times New Roman"/>
          <w:sz w:val="24"/>
          <w:szCs w:val="24"/>
        </w:rPr>
        <w:t xml:space="preserve">По результатам проверки контрольно-счетный орган муниципального образования «Красногорский район» считает, что при исполнении бюджета муниципальных образований за </w:t>
      </w:r>
      <w:r w:rsidR="00504D86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Pr="00701832">
        <w:rPr>
          <w:rFonts w:ascii="Times New Roman" w:hAnsi="Times New Roman" w:cs="Times New Roman"/>
          <w:sz w:val="24"/>
          <w:szCs w:val="24"/>
        </w:rPr>
        <w:t xml:space="preserve"> 2019 года нормы бюджетного законодательства соблюдались. В результате достоверность отчета об исполнении бюджета муниципальных образований, представленная в формате проекта решения, по показателям исполнения доходов и расходов подтверждается. </w:t>
      </w:r>
    </w:p>
    <w:p w:rsidR="00701832" w:rsidRPr="00701832" w:rsidRDefault="00701832" w:rsidP="00701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32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</w:t>
      </w:r>
      <w:r w:rsidR="00504D86">
        <w:rPr>
          <w:rFonts w:ascii="Times New Roman" w:hAnsi="Times New Roman" w:cs="Times New Roman"/>
          <w:sz w:val="24"/>
          <w:szCs w:val="24"/>
        </w:rPr>
        <w:t>9 месяцев</w:t>
      </w:r>
      <w:r w:rsidRPr="00701832">
        <w:rPr>
          <w:rFonts w:ascii="Times New Roman" w:hAnsi="Times New Roman" w:cs="Times New Roman"/>
          <w:sz w:val="24"/>
          <w:szCs w:val="24"/>
        </w:rPr>
        <w:t xml:space="preserve"> 2019 года, в ходе проверки не выявлено. </w:t>
      </w:r>
    </w:p>
    <w:p w:rsidR="00701832" w:rsidRPr="00701832" w:rsidRDefault="00701832" w:rsidP="00701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32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701832" w:rsidRPr="00701832" w:rsidRDefault="00701832" w:rsidP="00701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32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7018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01832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701832" w:rsidRPr="00701832" w:rsidRDefault="00701832" w:rsidP="00701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32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701832" w:rsidRDefault="00701832" w:rsidP="00701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32">
        <w:rPr>
          <w:rFonts w:ascii="Times New Roman" w:hAnsi="Times New Roman" w:cs="Times New Roman"/>
          <w:sz w:val="24"/>
          <w:szCs w:val="24"/>
        </w:rPr>
        <w:t>Подготовлены заключения</w:t>
      </w:r>
      <w:r w:rsidR="00504D86">
        <w:rPr>
          <w:rFonts w:ascii="Times New Roman" w:hAnsi="Times New Roman" w:cs="Times New Roman"/>
          <w:sz w:val="24"/>
          <w:szCs w:val="24"/>
        </w:rPr>
        <w:t>.</w:t>
      </w:r>
    </w:p>
    <w:p w:rsidR="00504D86" w:rsidRDefault="00504D86" w:rsidP="00701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D86" w:rsidRPr="00504D86" w:rsidRDefault="00504D86" w:rsidP="0050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D86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504D86">
        <w:rPr>
          <w:rFonts w:ascii="Times New Roman" w:hAnsi="Times New Roman" w:cs="Times New Roman"/>
          <w:b/>
          <w:sz w:val="24"/>
          <w:szCs w:val="24"/>
        </w:rPr>
        <w:t>с 02.12.2019 г. по 04.12.2019 г</w:t>
      </w:r>
      <w:r w:rsidRPr="00504D86">
        <w:rPr>
          <w:rFonts w:ascii="Times New Roman" w:hAnsi="Times New Roman" w:cs="Times New Roman"/>
          <w:sz w:val="24"/>
          <w:szCs w:val="24"/>
        </w:rPr>
        <w:t xml:space="preserve">. проведено экспертно-аналитическое мероприятие «Анализ и оценка исполнения  бюджета муниципального образования «Красногорский район» за </w:t>
      </w:r>
      <w:r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Pr="00504D86">
        <w:rPr>
          <w:rFonts w:ascii="Times New Roman" w:hAnsi="Times New Roman" w:cs="Times New Roman"/>
          <w:sz w:val="24"/>
          <w:szCs w:val="24"/>
        </w:rPr>
        <w:t xml:space="preserve"> 2019 год». </w:t>
      </w:r>
    </w:p>
    <w:p w:rsidR="00504D86" w:rsidRPr="00504D86" w:rsidRDefault="00504D86" w:rsidP="0050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D86">
        <w:rPr>
          <w:rFonts w:ascii="Times New Roman" w:hAnsi="Times New Roman" w:cs="Times New Roman"/>
          <w:sz w:val="24"/>
          <w:szCs w:val="24"/>
        </w:rPr>
        <w:t xml:space="preserve"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«Красногорский район» за </w:t>
      </w:r>
      <w:r>
        <w:rPr>
          <w:rFonts w:ascii="Times New Roman" w:hAnsi="Times New Roman" w:cs="Times New Roman"/>
          <w:sz w:val="24"/>
          <w:szCs w:val="24"/>
        </w:rPr>
        <w:t>9 месяцев</w:t>
      </w:r>
      <w:r w:rsidRPr="00504D86">
        <w:rPr>
          <w:rFonts w:ascii="Times New Roman" w:hAnsi="Times New Roman" w:cs="Times New Roman"/>
          <w:sz w:val="24"/>
          <w:szCs w:val="24"/>
        </w:rPr>
        <w:t xml:space="preserve"> 2019 года нормы бюджетного законодательства соблюдались. В результате достоверность отчета об исполнении бюджета муниципального образования «Красногорский район», представленного в формате проекта решения, по показателям исполнения доходов и расходов подтверждается. </w:t>
      </w:r>
    </w:p>
    <w:p w:rsidR="00504D86" w:rsidRPr="00504D86" w:rsidRDefault="00504D86" w:rsidP="0050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D86">
        <w:rPr>
          <w:rFonts w:ascii="Times New Roman" w:hAnsi="Times New Roman" w:cs="Times New Roman"/>
          <w:sz w:val="24"/>
          <w:szCs w:val="24"/>
        </w:rPr>
        <w:lastRenderedPageBreak/>
        <w:t xml:space="preserve">Нарушений, влияющих на достоверность  отчета за </w:t>
      </w:r>
      <w:r>
        <w:rPr>
          <w:rFonts w:ascii="Times New Roman" w:hAnsi="Times New Roman" w:cs="Times New Roman"/>
          <w:sz w:val="24"/>
          <w:szCs w:val="24"/>
        </w:rPr>
        <w:t>9 месяцев</w:t>
      </w:r>
      <w:r w:rsidRPr="00504D86">
        <w:rPr>
          <w:rFonts w:ascii="Times New Roman" w:hAnsi="Times New Roman" w:cs="Times New Roman"/>
          <w:sz w:val="24"/>
          <w:szCs w:val="24"/>
        </w:rPr>
        <w:t xml:space="preserve"> 2019 года, в ходе проверки не выявлено. </w:t>
      </w:r>
    </w:p>
    <w:p w:rsidR="00504D86" w:rsidRPr="00504D86" w:rsidRDefault="00504D86" w:rsidP="0050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D86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муниципального образования «Красногорский район» за </w:t>
      </w:r>
      <w:r>
        <w:rPr>
          <w:rFonts w:ascii="Times New Roman" w:hAnsi="Times New Roman" w:cs="Times New Roman"/>
          <w:sz w:val="24"/>
          <w:szCs w:val="24"/>
        </w:rPr>
        <w:t>9 месяцев</w:t>
      </w:r>
      <w:r w:rsidRPr="00504D86">
        <w:rPr>
          <w:rFonts w:ascii="Times New Roman" w:hAnsi="Times New Roman" w:cs="Times New Roman"/>
          <w:sz w:val="24"/>
          <w:szCs w:val="24"/>
        </w:rPr>
        <w:t xml:space="preserve"> 2019 года соответствует требованиям Бюджетного кодекса Российской Федерации, Положению о бюджетном процессе в муниципальном образовании «Красногорский район».</w:t>
      </w:r>
    </w:p>
    <w:p w:rsidR="00504D86" w:rsidRPr="00504D86" w:rsidRDefault="00504D86" w:rsidP="0050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D86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EF6A89" w:rsidRPr="00EF6A89" w:rsidRDefault="00EF6A89" w:rsidP="00EF6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A89">
        <w:rPr>
          <w:rFonts w:ascii="Times New Roman" w:hAnsi="Times New Roman" w:cs="Times New Roman"/>
          <w:sz w:val="24"/>
          <w:szCs w:val="24"/>
        </w:rPr>
        <w:t xml:space="preserve">В соответствии с нормами статьи 264.4. </w:t>
      </w:r>
      <w:proofErr w:type="gramStart"/>
      <w:r w:rsidRPr="00EF6A89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анализа и оценки отчета об исполнении бюджета муниципального образования «Красногорский район» за 9 месяцев 2019 года, контрольно-счетный орган  рекомендует в целях увеличения доходной части бюджета муниципального образования «Красногорский район» администраторам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504D86" w:rsidRPr="00504D86" w:rsidRDefault="00EF6A89" w:rsidP="00EF6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A89">
        <w:rPr>
          <w:rFonts w:ascii="Times New Roman" w:hAnsi="Times New Roman" w:cs="Times New Roman"/>
          <w:sz w:val="24"/>
          <w:szCs w:val="24"/>
        </w:rPr>
        <w:t>Главным распорядителям бюджетных сре</w:t>
      </w:r>
      <w:proofErr w:type="gramStart"/>
      <w:r w:rsidRPr="00EF6A89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EF6A89">
        <w:rPr>
          <w:rFonts w:ascii="Times New Roman" w:hAnsi="Times New Roman" w:cs="Times New Roman"/>
          <w:sz w:val="24"/>
          <w:szCs w:val="24"/>
        </w:rPr>
        <w:t>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504D86" w:rsidRDefault="00504D86" w:rsidP="0050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D86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EF6A89" w:rsidRDefault="00EF6A89" w:rsidP="0050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A89" w:rsidRPr="00EF6A89" w:rsidRDefault="00EF6A89" w:rsidP="00EF6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A89">
        <w:rPr>
          <w:rFonts w:ascii="Times New Roman" w:hAnsi="Times New Roman" w:cs="Times New Roman"/>
          <w:b/>
          <w:sz w:val="24"/>
          <w:szCs w:val="24"/>
        </w:rPr>
        <w:t>С 05.12.2019 г. по 11.12.2019 г</w:t>
      </w:r>
      <w:r w:rsidRPr="00EF6A89">
        <w:rPr>
          <w:rFonts w:ascii="Times New Roman" w:hAnsi="Times New Roman" w:cs="Times New Roman"/>
          <w:sz w:val="24"/>
          <w:szCs w:val="24"/>
        </w:rPr>
        <w:t>. проведена Экспертиза проекта решения Совета депутатов муниципального образования  «Красногорский район»  «О бюджете муниципального образования «Красногорский район»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6A89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EF6A89" w:rsidRPr="00EF6A89" w:rsidRDefault="00EF6A89" w:rsidP="00EF6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A89">
        <w:rPr>
          <w:rFonts w:ascii="Times New Roman" w:hAnsi="Times New Roman" w:cs="Times New Roman"/>
          <w:sz w:val="24"/>
          <w:szCs w:val="24"/>
        </w:rPr>
        <w:t>Перечень материалов и документов, представленных одновременно с проектом Решения о бюджете, соответствует Бюджетному кодексу Российской Федерации и Положению о бюджетном процессе; правильность применения кодов бюджетной классификации Российской Федерации при составлении проекта бюджета соответствует ст.20,21 Бюджетного кодекса Российской Федерации; формирование доходной части  бюджета МО «Красногорский район»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F6A8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годы осуществлено  с учетом  условий изменений бюджетного и налогового законодательства;</w:t>
      </w:r>
      <w:proofErr w:type="gramEnd"/>
      <w:r w:rsidRPr="00EF6A89">
        <w:rPr>
          <w:rFonts w:ascii="Times New Roman" w:hAnsi="Times New Roman" w:cs="Times New Roman"/>
          <w:sz w:val="24"/>
          <w:szCs w:val="24"/>
        </w:rPr>
        <w:t xml:space="preserve"> формирование расходов  бюджета на 2019-2021 годы осуществлялось в соответствии с расходными обязательствами и полномочиями, закрепленными за муниципальным районом; оценка основных параметров проекта бюджета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F6A89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годах показывает обеспечение принципа сбалансированности, при  составлении проекта бюджета. Представленный на рассмотрение проект решения подготовлен в рамках действующего бюджетного законодательств и  в нём соблюдён принцип сбалансированности бюджета (ст. 33 БК РФ).   Предложенный проект бюджета в целом соответствовал требованиям бюджетного законодательства и был рекомендован к рассмотрению представительным органом. </w:t>
      </w:r>
    </w:p>
    <w:p w:rsidR="00EF6A89" w:rsidRPr="00EF6A89" w:rsidRDefault="00EF6A89" w:rsidP="00EF6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A89">
        <w:rPr>
          <w:rFonts w:ascii="Times New Roman" w:hAnsi="Times New Roman" w:cs="Times New Roman"/>
          <w:b/>
          <w:sz w:val="24"/>
          <w:szCs w:val="24"/>
        </w:rPr>
        <w:t>С 12.12.2019 г. по 25.12.2019 г.</w:t>
      </w:r>
      <w:r w:rsidRPr="00EF6A89">
        <w:rPr>
          <w:rFonts w:ascii="Times New Roman" w:hAnsi="Times New Roman" w:cs="Times New Roman"/>
          <w:sz w:val="24"/>
          <w:szCs w:val="24"/>
        </w:rPr>
        <w:t xml:space="preserve"> проведено 10 экспертиз  проектов решений Советов депутатов муниципальных образований – сельских поселений  «</w:t>
      </w:r>
      <w:proofErr w:type="spellStart"/>
      <w:r w:rsidRPr="00EF6A89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EF6A89">
        <w:rPr>
          <w:rFonts w:ascii="Times New Roman" w:hAnsi="Times New Roman" w:cs="Times New Roman"/>
          <w:sz w:val="24"/>
          <w:szCs w:val="24"/>
        </w:rPr>
        <w:t>»,  «Архангельское», «Валамаз», «Васильевское», «</w:t>
      </w:r>
      <w:proofErr w:type="spellStart"/>
      <w:r w:rsidRPr="00EF6A89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EF6A8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F6A89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EF6A8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F6A89">
        <w:rPr>
          <w:rFonts w:ascii="Times New Roman" w:hAnsi="Times New Roman" w:cs="Times New Roman"/>
          <w:sz w:val="24"/>
          <w:szCs w:val="24"/>
        </w:rPr>
        <w:t>Красногоркое</w:t>
      </w:r>
      <w:proofErr w:type="spellEnd"/>
      <w:r w:rsidRPr="00EF6A8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F6A89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EF6A8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F6A89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EF6A8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F6A89"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Pr="00EF6A89">
        <w:rPr>
          <w:rFonts w:ascii="Times New Roman" w:hAnsi="Times New Roman" w:cs="Times New Roman"/>
          <w:sz w:val="24"/>
          <w:szCs w:val="24"/>
        </w:rPr>
        <w:t>»   «О бюджете муниципального образования 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6A89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EF6A89" w:rsidRPr="00EF6A89" w:rsidRDefault="00EF6A89" w:rsidP="00EF6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A89">
        <w:rPr>
          <w:rFonts w:ascii="Times New Roman" w:hAnsi="Times New Roman" w:cs="Times New Roman"/>
          <w:sz w:val="24"/>
          <w:szCs w:val="24"/>
        </w:rPr>
        <w:t>В соответствии с заключенными Соглашениями о передаче Контрольно-счётному органу муниципального образования «Красногорский район» полномочий контрольно-счётных органов муниципальных образований по осуществлению внешнего муниципального финансового контроля проведены экспертизы и дано 10 экспертных заключений на проекты решений Советов депутатов муниципальных образований  сельских поселений «О бюджете муниципального образования на 20</w:t>
      </w:r>
      <w:r w:rsidR="001C702E">
        <w:rPr>
          <w:rFonts w:ascii="Times New Roman" w:hAnsi="Times New Roman" w:cs="Times New Roman"/>
          <w:sz w:val="24"/>
          <w:szCs w:val="24"/>
        </w:rPr>
        <w:t>20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C702E">
        <w:rPr>
          <w:rFonts w:ascii="Times New Roman" w:hAnsi="Times New Roman" w:cs="Times New Roman"/>
          <w:sz w:val="24"/>
          <w:szCs w:val="24"/>
        </w:rPr>
        <w:t>1 и 2022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годов».</w:t>
      </w:r>
      <w:proofErr w:type="gramEnd"/>
    </w:p>
    <w:p w:rsidR="00EF6A89" w:rsidRPr="00EF6A89" w:rsidRDefault="00EF6A89" w:rsidP="00EF6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A89">
        <w:rPr>
          <w:rFonts w:ascii="Times New Roman" w:hAnsi="Times New Roman" w:cs="Times New Roman"/>
          <w:sz w:val="24"/>
          <w:szCs w:val="24"/>
        </w:rPr>
        <w:t xml:space="preserve">По результатам экспертизы   установлено, что перечень материалов и документов, представленных одновременно с проектами Решений о бюджете, соответствует </w:t>
      </w:r>
      <w:r w:rsidRPr="00EF6A89">
        <w:rPr>
          <w:rFonts w:ascii="Times New Roman" w:hAnsi="Times New Roman" w:cs="Times New Roman"/>
          <w:sz w:val="24"/>
          <w:szCs w:val="24"/>
        </w:rPr>
        <w:lastRenderedPageBreak/>
        <w:t>Бюджетному кодексу Российской Федерации; правильность применения кодов бюджетной классификации Российской Федерации при составлении проектов бюджетов соответствует ст.20,21 Бюджетного кодекса Российской Федерации; формирование доходной части  бю</w:t>
      </w:r>
      <w:r w:rsidR="001C702E">
        <w:rPr>
          <w:rFonts w:ascii="Times New Roman" w:hAnsi="Times New Roman" w:cs="Times New Roman"/>
          <w:sz w:val="24"/>
          <w:szCs w:val="24"/>
        </w:rPr>
        <w:t>джетов сельских поселений на 2020</w:t>
      </w:r>
      <w:r w:rsidRPr="00EF6A89">
        <w:rPr>
          <w:rFonts w:ascii="Times New Roman" w:hAnsi="Times New Roman" w:cs="Times New Roman"/>
          <w:sz w:val="24"/>
          <w:szCs w:val="24"/>
        </w:rPr>
        <w:t>-202</w:t>
      </w:r>
      <w:r w:rsidR="001C702E">
        <w:rPr>
          <w:rFonts w:ascii="Times New Roman" w:hAnsi="Times New Roman" w:cs="Times New Roman"/>
          <w:sz w:val="24"/>
          <w:szCs w:val="24"/>
        </w:rPr>
        <w:t>2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годы осуществлено  с учетом  условий изменений бюджетного и налогового законодательства;</w:t>
      </w:r>
      <w:proofErr w:type="gramEnd"/>
      <w:r w:rsidRPr="00EF6A89">
        <w:rPr>
          <w:rFonts w:ascii="Times New Roman" w:hAnsi="Times New Roman" w:cs="Times New Roman"/>
          <w:sz w:val="24"/>
          <w:szCs w:val="24"/>
        </w:rPr>
        <w:t xml:space="preserve"> оценка основных параметров проектов бюджетов показывает обеспечение принципа сбалансированности. Представленные на рассмотрение проекты решений подготовлены в рамках действующего бюджетного законодательств и  в них соблюдён принцип сбалансированности бюджетов (ст. 33 БК РФ).   </w:t>
      </w:r>
    </w:p>
    <w:p w:rsidR="00EF6A89" w:rsidRPr="00701832" w:rsidRDefault="00EF6A89" w:rsidP="00EF6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A89">
        <w:rPr>
          <w:rFonts w:ascii="Times New Roman" w:hAnsi="Times New Roman" w:cs="Times New Roman"/>
          <w:sz w:val="24"/>
          <w:szCs w:val="24"/>
        </w:rPr>
        <w:t>Контрольно-счётный орган рекомендовал Советам депутатов муниципальных образований сельских поселений принять к рассмотрению проекты решений «О бюджете муниципального образования  на 20</w:t>
      </w:r>
      <w:r w:rsidR="001C702E">
        <w:rPr>
          <w:rFonts w:ascii="Times New Roman" w:hAnsi="Times New Roman" w:cs="Times New Roman"/>
          <w:sz w:val="24"/>
          <w:szCs w:val="24"/>
        </w:rPr>
        <w:t>20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C702E">
        <w:rPr>
          <w:rFonts w:ascii="Times New Roman" w:hAnsi="Times New Roman" w:cs="Times New Roman"/>
          <w:sz w:val="24"/>
          <w:szCs w:val="24"/>
        </w:rPr>
        <w:t>1</w:t>
      </w:r>
      <w:r w:rsidRPr="00EF6A89">
        <w:rPr>
          <w:rFonts w:ascii="Times New Roman" w:hAnsi="Times New Roman" w:cs="Times New Roman"/>
          <w:sz w:val="24"/>
          <w:szCs w:val="24"/>
        </w:rPr>
        <w:t xml:space="preserve"> и 202</w:t>
      </w:r>
      <w:r w:rsidR="001C702E">
        <w:rPr>
          <w:rFonts w:ascii="Times New Roman" w:hAnsi="Times New Roman" w:cs="Times New Roman"/>
          <w:sz w:val="24"/>
          <w:szCs w:val="24"/>
        </w:rPr>
        <w:t>2</w:t>
      </w:r>
      <w:r w:rsidRPr="00EF6A89">
        <w:rPr>
          <w:rFonts w:ascii="Times New Roman" w:hAnsi="Times New Roman" w:cs="Times New Roman"/>
          <w:sz w:val="24"/>
          <w:szCs w:val="24"/>
        </w:rPr>
        <w:t xml:space="preserve"> годов»   в предложенных редакциях</w:t>
      </w:r>
    </w:p>
    <w:p w:rsidR="0071756C" w:rsidRDefault="0071756C" w:rsidP="00717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756C" w:rsidRPr="0071756C" w:rsidRDefault="0071756C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56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C702E">
        <w:rPr>
          <w:rFonts w:ascii="Times New Roman" w:hAnsi="Times New Roman" w:cs="Times New Roman"/>
          <w:b/>
          <w:sz w:val="24"/>
          <w:szCs w:val="24"/>
        </w:rPr>
        <w:t>25</w:t>
      </w:r>
      <w:r w:rsidR="005A03A4">
        <w:rPr>
          <w:rFonts w:ascii="Times New Roman" w:hAnsi="Times New Roman" w:cs="Times New Roman"/>
          <w:b/>
          <w:sz w:val="24"/>
          <w:szCs w:val="24"/>
        </w:rPr>
        <w:t>.</w:t>
      </w:r>
      <w:r w:rsidR="00BD456C">
        <w:rPr>
          <w:rFonts w:ascii="Times New Roman" w:hAnsi="Times New Roman" w:cs="Times New Roman"/>
          <w:b/>
          <w:sz w:val="24"/>
          <w:szCs w:val="24"/>
        </w:rPr>
        <w:t>1</w:t>
      </w:r>
      <w:r w:rsidR="001C702E">
        <w:rPr>
          <w:rFonts w:ascii="Times New Roman" w:hAnsi="Times New Roman" w:cs="Times New Roman"/>
          <w:b/>
          <w:sz w:val="24"/>
          <w:szCs w:val="24"/>
        </w:rPr>
        <w:t>2</w:t>
      </w:r>
      <w:r w:rsidR="005A03A4">
        <w:rPr>
          <w:rFonts w:ascii="Times New Roman" w:hAnsi="Times New Roman" w:cs="Times New Roman"/>
          <w:b/>
          <w:sz w:val="24"/>
          <w:szCs w:val="24"/>
        </w:rPr>
        <w:t>.2019 г.</w:t>
      </w:r>
      <w:r w:rsidRPr="0071756C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C702E">
        <w:rPr>
          <w:rFonts w:ascii="Times New Roman" w:hAnsi="Times New Roman" w:cs="Times New Roman"/>
          <w:b/>
          <w:sz w:val="24"/>
          <w:szCs w:val="24"/>
        </w:rPr>
        <w:t>30</w:t>
      </w:r>
      <w:r w:rsidR="005A03A4">
        <w:rPr>
          <w:rFonts w:ascii="Times New Roman" w:hAnsi="Times New Roman" w:cs="Times New Roman"/>
          <w:b/>
          <w:sz w:val="24"/>
          <w:szCs w:val="24"/>
        </w:rPr>
        <w:t>.</w:t>
      </w:r>
      <w:r w:rsidR="00BD456C">
        <w:rPr>
          <w:rFonts w:ascii="Times New Roman" w:hAnsi="Times New Roman" w:cs="Times New Roman"/>
          <w:b/>
          <w:sz w:val="24"/>
          <w:szCs w:val="24"/>
        </w:rPr>
        <w:t>1</w:t>
      </w:r>
      <w:r w:rsidR="001C702E">
        <w:rPr>
          <w:rFonts w:ascii="Times New Roman" w:hAnsi="Times New Roman" w:cs="Times New Roman"/>
          <w:b/>
          <w:sz w:val="24"/>
          <w:szCs w:val="24"/>
        </w:rPr>
        <w:t>2</w:t>
      </w:r>
      <w:r w:rsidR="005A03A4">
        <w:rPr>
          <w:rFonts w:ascii="Times New Roman" w:hAnsi="Times New Roman" w:cs="Times New Roman"/>
          <w:b/>
          <w:sz w:val="24"/>
          <w:szCs w:val="24"/>
        </w:rPr>
        <w:t>.</w:t>
      </w:r>
      <w:r w:rsidRPr="0071756C">
        <w:rPr>
          <w:rFonts w:ascii="Times New Roman" w:hAnsi="Times New Roman" w:cs="Times New Roman"/>
          <w:b/>
          <w:sz w:val="24"/>
          <w:szCs w:val="24"/>
        </w:rPr>
        <w:t>2019 года</w:t>
      </w:r>
      <w:r w:rsidRPr="00717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6C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71756C">
        <w:rPr>
          <w:rFonts w:ascii="Times New Roman" w:hAnsi="Times New Roman" w:cs="Times New Roman"/>
          <w:sz w:val="24"/>
          <w:szCs w:val="24"/>
        </w:rPr>
        <w:t>–счетным органом муниципального образования «Красногорский район» проведен</w:t>
      </w:r>
      <w:r w:rsidR="005A03A4">
        <w:rPr>
          <w:rFonts w:ascii="Times New Roman" w:hAnsi="Times New Roman" w:cs="Times New Roman"/>
          <w:sz w:val="24"/>
          <w:szCs w:val="24"/>
        </w:rPr>
        <w:t>ы</w:t>
      </w:r>
      <w:r w:rsidRPr="0071756C">
        <w:rPr>
          <w:rFonts w:ascii="Times New Roman" w:hAnsi="Times New Roman" w:cs="Times New Roman"/>
          <w:sz w:val="24"/>
          <w:szCs w:val="24"/>
        </w:rPr>
        <w:t xml:space="preserve"> экспертно-аналитическое мероприяти</w:t>
      </w:r>
      <w:r w:rsidR="005A03A4">
        <w:rPr>
          <w:rFonts w:ascii="Times New Roman" w:hAnsi="Times New Roman" w:cs="Times New Roman"/>
          <w:sz w:val="24"/>
          <w:szCs w:val="24"/>
        </w:rPr>
        <w:t>я</w:t>
      </w:r>
      <w:r w:rsidRPr="0071756C">
        <w:rPr>
          <w:rFonts w:ascii="Times New Roman" w:hAnsi="Times New Roman" w:cs="Times New Roman"/>
          <w:sz w:val="24"/>
          <w:szCs w:val="24"/>
        </w:rPr>
        <w:t xml:space="preserve"> по финансово-экономической экспертизе на проект</w:t>
      </w:r>
      <w:r w:rsidR="005A03A4">
        <w:rPr>
          <w:rFonts w:ascii="Times New Roman" w:hAnsi="Times New Roman" w:cs="Times New Roman"/>
          <w:sz w:val="24"/>
          <w:szCs w:val="24"/>
        </w:rPr>
        <w:t>ы</w:t>
      </w:r>
      <w:r w:rsidRPr="0071756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A03A4">
        <w:rPr>
          <w:rFonts w:ascii="Times New Roman" w:hAnsi="Times New Roman" w:cs="Times New Roman"/>
          <w:sz w:val="24"/>
          <w:szCs w:val="24"/>
        </w:rPr>
        <w:t>й</w:t>
      </w:r>
      <w:r w:rsidRPr="0071756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«О в</w:t>
      </w:r>
      <w:r w:rsidR="005A03A4">
        <w:rPr>
          <w:rFonts w:ascii="Times New Roman" w:hAnsi="Times New Roman" w:cs="Times New Roman"/>
          <w:sz w:val="24"/>
          <w:szCs w:val="24"/>
        </w:rPr>
        <w:t>несении изменений в муниципальные программы</w:t>
      </w:r>
      <w:r w:rsidRPr="0071756C">
        <w:rPr>
          <w:rFonts w:ascii="Times New Roman" w:hAnsi="Times New Roman" w:cs="Times New Roman"/>
          <w:sz w:val="24"/>
          <w:szCs w:val="24"/>
        </w:rPr>
        <w:t xml:space="preserve"> «</w:t>
      </w:r>
      <w:r w:rsidR="001C702E">
        <w:rPr>
          <w:rFonts w:ascii="Times New Roman" w:hAnsi="Times New Roman" w:cs="Times New Roman"/>
          <w:sz w:val="24"/>
          <w:szCs w:val="24"/>
        </w:rPr>
        <w:t>Развитие образования и воспитание</w:t>
      </w:r>
      <w:r w:rsidR="00D24715">
        <w:rPr>
          <w:rFonts w:ascii="Times New Roman" w:hAnsi="Times New Roman" w:cs="Times New Roman"/>
          <w:sz w:val="24"/>
          <w:szCs w:val="24"/>
        </w:rPr>
        <w:t xml:space="preserve"> </w:t>
      </w:r>
      <w:r w:rsidRPr="0071756C">
        <w:rPr>
          <w:rFonts w:ascii="Times New Roman" w:hAnsi="Times New Roman" w:cs="Times New Roman"/>
          <w:sz w:val="24"/>
          <w:szCs w:val="24"/>
        </w:rPr>
        <w:t>на 201</w:t>
      </w:r>
      <w:r w:rsidR="001C702E">
        <w:rPr>
          <w:rFonts w:ascii="Times New Roman" w:hAnsi="Times New Roman" w:cs="Times New Roman"/>
          <w:sz w:val="24"/>
          <w:szCs w:val="24"/>
        </w:rPr>
        <w:t>5</w:t>
      </w:r>
      <w:r w:rsidRPr="0071756C">
        <w:rPr>
          <w:rFonts w:ascii="Times New Roman" w:hAnsi="Times New Roman" w:cs="Times New Roman"/>
          <w:sz w:val="24"/>
          <w:szCs w:val="24"/>
        </w:rPr>
        <w:t>-202</w:t>
      </w:r>
      <w:r w:rsidR="001C702E">
        <w:rPr>
          <w:rFonts w:ascii="Times New Roman" w:hAnsi="Times New Roman" w:cs="Times New Roman"/>
          <w:sz w:val="24"/>
          <w:szCs w:val="24"/>
        </w:rPr>
        <w:t>0</w:t>
      </w:r>
      <w:r w:rsidR="00D24715">
        <w:rPr>
          <w:rFonts w:ascii="Times New Roman" w:hAnsi="Times New Roman" w:cs="Times New Roman"/>
          <w:sz w:val="24"/>
          <w:szCs w:val="24"/>
        </w:rPr>
        <w:t xml:space="preserve"> годы», «</w:t>
      </w:r>
      <w:r w:rsidR="001C702E">
        <w:rPr>
          <w:rFonts w:ascii="Times New Roman" w:hAnsi="Times New Roman" w:cs="Times New Roman"/>
          <w:sz w:val="24"/>
          <w:szCs w:val="24"/>
        </w:rPr>
        <w:t>Комплексные меры по противодействию немедицинскому потреблению наркотических средств и их незаконному обороту в Красногорском районе</w:t>
      </w:r>
      <w:r w:rsidR="00D24715">
        <w:rPr>
          <w:rFonts w:ascii="Times New Roman" w:hAnsi="Times New Roman" w:cs="Times New Roman"/>
          <w:sz w:val="24"/>
          <w:szCs w:val="24"/>
        </w:rPr>
        <w:t>» на 201</w:t>
      </w:r>
      <w:r w:rsidR="001C702E">
        <w:rPr>
          <w:rFonts w:ascii="Times New Roman" w:hAnsi="Times New Roman" w:cs="Times New Roman"/>
          <w:sz w:val="24"/>
          <w:szCs w:val="24"/>
        </w:rPr>
        <w:t>6</w:t>
      </w:r>
      <w:r w:rsidR="00D24715">
        <w:rPr>
          <w:rFonts w:ascii="Times New Roman" w:hAnsi="Times New Roman" w:cs="Times New Roman"/>
          <w:sz w:val="24"/>
          <w:szCs w:val="24"/>
        </w:rPr>
        <w:t>-2020 годы», «</w:t>
      </w:r>
      <w:r w:rsidR="001C702E">
        <w:rPr>
          <w:rFonts w:ascii="Times New Roman" w:hAnsi="Times New Roman" w:cs="Times New Roman"/>
          <w:sz w:val="24"/>
          <w:szCs w:val="24"/>
        </w:rPr>
        <w:t>Сохранение здоровья и</w:t>
      </w:r>
      <w:proofErr w:type="gramEnd"/>
      <w:r w:rsidR="001C702E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 населения</w:t>
      </w:r>
      <w:r w:rsidR="00D24715">
        <w:rPr>
          <w:rFonts w:ascii="Times New Roman" w:hAnsi="Times New Roman" w:cs="Times New Roman"/>
          <w:sz w:val="24"/>
          <w:szCs w:val="24"/>
        </w:rPr>
        <w:t xml:space="preserve"> на 2015-2020 годы», «</w:t>
      </w:r>
      <w:r w:rsidR="001C702E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 w:rsidR="00D24715">
        <w:rPr>
          <w:rFonts w:ascii="Times New Roman" w:hAnsi="Times New Roman" w:cs="Times New Roman"/>
          <w:sz w:val="24"/>
          <w:szCs w:val="24"/>
        </w:rPr>
        <w:t>на 2015-2020 годы»</w:t>
      </w:r>
      <w:r w:rsidR="001C702E">
        <w:rPr>
          <w:rFonts w:ascii="Times New Roman" w:hAnsi="Times New Roman" w:cs="Times New Roman"/>
          <w:sz w:val="24"/>
          <w:szCs w:val="24"/>
        </w:rPr>
        <w:t>, «Безопасность на 2015-2020 годы»</w:t>
      </w:r>
      <w:r w:rsidR="00D24715">
        <w:rPr>
          <w:rFonts w:ascii="Times New Roman" w:hAnsi="Times New Roman" w:cs="Times New Roman"/>
          <w:sz w:val="24"/>
          <w:szCs w:val="24"/>
        </w:rPr>
        <w:t>.</w:t>
      </w:r>
    </w:p>
    <w:p w:rsidR="0071756C" w:rsidRDefault="0071756C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56C">
        <w:rPr>
          <w:rFonts w:ascii="Times New Roman" w:hAnsi="Times New Roman" w:cs="Times New Roman"/>
          <w:sz w:val="24"/>
          <w:szCs w:val="24"/>
        </w:rPr>
        <w:t>По итогам финансово-экономической экспертизы представленн</w:t>
      </w:r>
      <w:r w:rsidR="00D24715">
        <w:rPr>
          <w:rFonts w:ascii="Times New Roman" w:hAnsi="Times New Roman" w:cs="Times New Roman"/>
          <w:sz w:val="24"/>
          <w:szCs w:val="24"/>
        </w:rPr>
        <w:t>ых</w:t>
      </w:r>
      <w:r w:rsidRPr="0071756C">
        <w:rPr>
          <w:rFonts w:ascii="Times New Roman" w:hAnsi="Times New Roman" w:cs="Times New Roman"/>
          <w:sz w:val="24"/>
          <w:szCs w:val="24"/>
        </w:rPr>
        <w:t xml:space="preserve"> </w:t>
      </w:r>
      <w:r w:rsidR="00281EFA">
        <w:rPr>
          <w:rFonts w:ascii="Times New Roman" w:hAnsi="Times New Roman" w:cs="Times New Roman"/>
          <w:sz w:val="24"/>
          <w:szCs w:val="24"/>
        </w:rPr>
        <w:t>проект</w:t>
      </w:r>
      <w:r w:rsidR="00D24715">
        <w:rPr>
          <w:rFonts w:ascii="Times New Roman" w:hAnsi="Times New Roman" w:cs="Times New Roman"/>
          <w:sz w:val="24"/>
          <w:szCs w:val="24"/>
        </w:rPr>
        <w:t>ов</w:t>
      </w:r>
      <w:r w:rsidR="00281EFA">
        <w:rPr>
          <w:rFonts w:ascii="Times New Roman" w:hAnsi="Times New Roman" w:cs="Times New Roman"/>
          <w:sz w:val="24"/>
          <w:szCs w:val="24"/>
        </w:rPr>
        <w:t xml:space="preserve"> Программ замечаний нет, рекомендовано направить проект</w:t>
      </w:r>
      <w:r w:rsidR="00D24715">
        <w:rPr>
          <w:rFonts w:ascii="Times New Roman" w:hAnsi="Times New Roman" w:cs="Times New Roman"/>
          <w:sz w:val="24"/>
          <w:szCs w:val="24"/>
        </w:rPr>
        <w:t>ы</w:t>
      </w:r>
      <w:r w:rsidR="00281EF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D24715">
        <w:rPr>
          <w:rFonts w:ascii="Times New Roman" w:hAnsi="Times New Roman" w:cs="Times New Roman"/>
          <w:sz w:val="24"/>
          <w:szCs w:val="24"/>
        </w:rPr>
        <w:t>й</w:t>
      </w:r>
      <w:r w:rsidR="00281EFA">
        <w:rPr>
          <w:rFonts w:ascii="Times New Roman" w:hAnsi="Times New Roman" w:cs="Times New Roman"/>
          <w:sz w:val="24"/>
          <w:szCs w:val="24"/>
        </w:rPr>
        <w:t xml:space="preserve"> на утверждение.</w:t>
      </w:r>
    </w:p>
    <w:p w:rsidR="00281EFA" w:rsidRDefault="001C702E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1C702E" w:rsidRDefault="001C702E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трех месяцев со дня вступления в силу решения о бюджете муниципального образования «Красногорский район» на 2020-2022 годы, привести в соответствие объемы бюджетного финансирования муниципальной программы.</w:t>
      </w:r>
    </w:p>
    <w:p w:rsidR="005A22C1" w:rsidRDefault="00D24715" w:rsidP="00D2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715">
        <w:rPr>
          <w:rFonts w:ascii="Times New Roman" w:hAnsi="Times New Roman" w:cs="Times New Roman"/>
          <w:sz w:val="24"/>
          <w:szCs w:val="24"/>
        </w:rPr>
        <w:tab/>
      </w:r>
    </w:p>
    <w:p w:rsidR="00DB3E7A" w:rsidRDefault="00DB3E7A" w:rsidP="00DB3E7A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Отчеты.</w:t>
      </w:r>
    </w:p>
    <w:p w:rsidR="00DB3E7A" w:rsidRDefault="00DB3E7A" w:rsidP="00DB3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направлен ежеквартальный отчет по контрольно-ревизионной работе аудитора КСО  муниципального образования «Красногорский район» на 01.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г. в Министерство финансов Удмуртской Республики, Государственный контрольный комитет Удмуртской Республики.</w:t>
      </w:r>
    </w:p>
    <w:p w:rsidR="005A22C1" w:rsidRDefault="005A22C1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3E7A" w:rsidRDefault="00DB3E7A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3E7A" w:rsidRDefault="00DB3E7A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3E7A" w:rsidRDefault="00DB3E7A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контрольно-счетного органа</w:t>
      </w:r>
    </w:p>
    <w:p w:rsidR="00DB3E7A" w:rsidRDefault="00DB3E7A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B3E7A" w:rsidRDefault="00DB3E7A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«Красногорский район»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И.Н.Иванова</w:t>
      </w:r>
      <w:bookmarkStart w:id="0" w:name="_GoBack"/>
      <w:bookmarkEnd w:id="0"/>
      <w:proofErr w:type="spellEnd"/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4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149EC"/>
    <w:rsid w:val="00022EF5"/>
    <w:rsid w:val="00060E5E"/>
    <w:rsid w:val="000A6FAE"/>
    <w:rsid w:val="00143989"/>
    <w:rsid w:val="0018718B"/>
    <w:rsid w:val="001C702E"/>
    <w:rsid w:val="001E54F6"/>
    <w:rsid w:val="00281EFA"/>
    <w:rsid w:val="0033093A"/>
    <w:rsid w:val="00335951"/>
    <w:rsid w:val="003A6D1C"/>
    <w:rsid w:val="004028BD"/>
    <w:rsid w:val="0040542A"/>
    <w:rsid w:val="00420052"/>
    <w:rsid w:val="00481691"/>
    <w:rsid w:val="004D256B"/>
    <w:rsid w:val="00504D86"/>
    <w:rsid w:val="005447C8"/>
    <w:rsid w:val="0058182F"/>
    <w:rsid w:val="005A03A4"/>
    <w:rsid w:val="005A22C1"/>
    <w:rsid w:val="0064213A"/>
    <w:rsid w:val="00701832"/>
    <w:rsid w:val="00705228"/>
    <w:rsid w:val="0071756C"/>
    <w:rsid w:val="00773C23"/>
    <w:rsid w:val="0078461F"/>
    <w:rsid w:val="008271D9"/>
    <w:rsid w:val="00857248"/>
    <w:rsid w:val="008935FC"/>
    <w:rsid w:val="00894282"/>
    <w:rsid w:val="008C50E2"/>
    <w:rsid w:val="009245A3"/>
    <w:rsid w:val="00930022"/>
    <w:rsid w:val="009914E2"/>
    <w:rsid w:val="009A4A34"/>
    <w:rsid w:val="009B59BA"/>
    <w:rsid w:val="009C133D"/>
    <w:rsid w:val="00A00892"/>
    <w:rsid w:val="00A374A1"/>
    <w:rsid w:val="00A63F3B"/>
    <w:rsid w:val="00AB392A"/>
    <w:rsid w:val="00AC2657"/>
    <w:rsid w:val="00BD456C"/>
    <w:rsid w:val="00BE171F"/>
    <w:rsid w:val="00C148A7"/>
    <w:rsid w:val="00C511F1"/>
    <w:rsid w:val="00CE3A36"/>
    <w:rsid w:val="00D24715"/>
    <w:rsid w:val="00D43C67"/>
    <w:rsid w:val="00DA28CA"/>
    <w:rsid w:val="00DB3E7A"/>
    <w:rsid w:val="00DD4B5C"/>
    <w:rsid w:val="00E269E2"/>
    <w:rsid w:val="00E82A3D"/>
    <w:rsid w:val="00E9213A"/>
    <w:rsid w:val="00EC3D6F"/>
    <w:rsid w:val="00EE7BFA"/>
    <w:rsid w:val="00EF23B3"/>
    <w:rsid w:val="00EF6A89"/>
    <w:rsid w:val="00F31D9D"/>
    <w:rsid w:val="00F4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4</cp:revision>
  <cp:lastPrinted>2020-01-14T12:41:00Z</cp:lastPrinted>
  <dcterms:created xsi:type="dcterms:W3CDTF">2020-01-14T12:36:00Z</dcterms:created>
  <dcterms:modified xsi:type="dcterms:W3CDTF">2020-01-14T12:42:00Z</dcterms:modified>
</cp:coreProperties>
</file>