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E5E" w:rsidRPr="008271D9" w:rsidRDefault="00060E5E" w:rsidP="0006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Итоги работы контрольно-счетного органа муниципального</w:t>
      </w:r>
    </w:p>
    <w:p w:rsidR="0058182F" w:rsidRPr="008271D9" w:rsidRDefault="00060E5E" w:rsidP="00060E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образования «Красногорский район» за  1 квартал 2018 года.</w:t>
      </w:r>
    </w:p>
    <w:p w:rsidR="00060E5E" w:rsidRPr="008271D9" w:rsidRDefault="00060E5E" w:rsidP="00060E5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71D9">
        <w:rPr>
          <w:rFonts w:ascii="Times New Roman" w:hAnsi="Times New Roman" w:cs="Times New Roman"/>
          <w:b/>
          <w:i/>
          <w:sz w:val="24"/>
          <w:szCs w:val="24"/>
        </w:rPr>
        <w:t>Контрольная деятельность</w:t>
      </w:r>
    </w:p>
    <w:p w:rsidR="004D256B" w:rsidRPr="008271D9" w:rsidRDefault="00060E5E" w:rsidP="004D25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С 17.01.2018 г. по 13.02.2018 г</w:t>
      </w:r>
      <w:r w:rsidRPr="008271D9">
        <w:rPr>
          <w:rFonts w:ascii="Times New Roman" w:hAnsi="Times New Roman" w:cs="Times New Roman"/>
          <w:sz w:val="24"/>
          <w:szCs w:val="24"/>
        </w:rPr>
        <w:t>. проведено контрольное мероприятие  «Проверка целевого и эффективного расходования средств бюджета муниципального образования «Красногорский район» на реализацию муниципальной программы «Сохранение здоровья и формирование здорового образа жизни населения на 2015-2020 годы» в</w:t>
      </w:r>
      <w:r w:rsidR="004D256B" w:rsidRPr="008271D9">
        <w:rPr>
          <w:rFonts w:ascii="Times New Roman" w:hAnsi="Times New Roman" w:cs="Times New Roman"/>
          <w:sz w:val="24"/>
          <w:szCs w:val="24"/>
        </w:rPr>
        <w:t xml:space="preserve"> части подпрограммы «Создание условий для развития физической культуры и спорта» за период 2017 год.</w:t>
      </w:r>
    </w:p>
    <w:p w:rsidR="00E269E2" w:rsidRPr="008271D9" w:rsidRDefault="00E269E2" w:rsidP="004D25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Координатором программы является заместитель главы Администрации муниципального образования «Красногорский район» по социальным вопросам Ремнева Л.В., ответственным исполнителем отдел культуры спорта и молодежной политики Администрации муниципального образования «Красногорский район» </w:t>
      </w:r>
      <w:r w:rsidR="00A63F3B" w:rsidRPr="008271D9">
        <w:rPr>
          <w:rFonts w:ascii="Times New Roman" w:hAnsi="Times New Roman" w:cs="Times New Roman"/>
          <w:sz w:val="24"/>
          <w:szCs w:val="24"/>
        </w:rPr>
        <w:t xml:space="preserve">главный специалист Филиппов Ю.А., соисполнителем программы является МАОУ ДО ДЮСШ Красногорского района. </w:t>
      </w:r>
    </w:p>
    <w:p w:rsidR="004D256B" w:rsidRPr="008271D9" w:rsidRDefault="004D256B" w:rsidP="004D256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 результатам проверки установлено следующее :</w:t>
      </w:r>
    </w:p>
    <w:p w:rsidR="004D256B" w:rsidRPr="008271D9" w:rsidRDefault="00060E5E" w:rsidP="00E26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 </w:t>
      </w:r>
      <w:r w:rsidR="004D256B" w:rsidRPr="008271D9">
        <w:rPr>
          <w:rFonts w:ascii="Times New Roman" w:hAnsi="Times New Roman" w:cs="Times New Roman"/>
          <w:sz w:val="24"/>
          <w:szCs w:val="24"/>
        </w:rPr>
        <w:t>1.В нарушении пункта 4.5. Порядка  разработки, реализации и оценки эффективности муниципальных программ муниципального образования «Красногорский район», утвержденного Постановлением Администрации муниципального образования «Красногорский район» от 21.01.2014 года № 38 не внесены изменения в Подпрограмму после принятия бюджета на текущий финансовый год, Подпрограмма не приведена в соответствие.</w:t>
      </w:r>
    </w:p>
    <w:p w:rsidR="004D256B" w:rsidRPr="008271D9" w:rsidRDefault="004D256B" w:rsidP="00E26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2.Платежные ведомости оформляются с нарушениями статьи 9 Федерального закона «О бухгалтерском учете» от 06.12.2011 года №402.</w:t>
      </w:r>
    </w:p>
    <w:p w:rsidR="004D256B" w:rsidRPr="008271D9" w:rsidRDefault="004D256B" w:rsidP="00E26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3.На уровне муниципального образования «Красногорский район» не разработан нормативный документ, регламентирующий нормы расходов на проведение спортивных мероприятий из бюджета муниципального образования «Красногорский район». В результате сумма необоснованных выплат на проведение спортивных мероприятий составила -</w:t>
      </w:r>
      <w:r w:rsidR="00705228">
        <w:rPr>
          <w:rFonts w:ascii="Times New Roman" w:hAnsi="Times New Roman" w:cs="Times New Roman"/>
          <w:sz w:val="24"/>
          <w:szCs w:val="24"/>
        </w:rPr>
        <w:t xml:space="preserve"> </w:t>
      </w:r>
      <w:r w:rsidRPr="008271D9">
        <w:rPr>
          <w:rFonts w:ascii="Times New Roman" w:hAnsi="Times New Roman" w:cs="Times New Roman"/>
          <w:sz w:val="24"/>
          <w:szCs w:val="24"/>
        </w:rPr>
        <w:t>77,2 тыс. рублей.</w:t>
      </w:r>
    </w:p>
    <w:p w:rsidR="004D256B" w:rsidRPr="008271D9" w:rsidRDefault="004D256B" w:rsidP="00E26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4.В нарушение пункта 345 Инструкции №157н от 01.12.2010 года учет и списание наградной продукции ведется без использования забалансового счета 07 «Награды, призы, кубки и ценные подарки (сувениры)».</w:t>
      </w:r>
    </w:p>
    <w:p w:rsidR="004D256B" w:rsidRPr="008271D9" w:rsidRDefault="004D256B" w:rsidP="00E26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5.В нарушение п.3ч.9ст.4 Закона №223-ФЗ «О закупках товаров, работ и услуг отдельными видами юридических лиц» от 18.07.2011 года,  ст.432 Гражданского Кодекса Российской Федерации  в договоре на поставку продукции отсутствуют существенные условия  договора (цена, количество товара, наименование товара).</w:t>
      </w:r>
    </w:p>
    <w:p w:rsidR="00060E5E" w:rsidRPr="008271D9" w:rsidRDefault="004D256B" w:rsidP="00E269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6.Нецелевого использования средств нет, наблюдается эффективность реализации данной  Подпрограммы и достижение ее целевых показателей.</w:t>
      </w:r>
    </w:p>
    <w:p w:rsidR="004D256B" w:rsidRPr="008271D9" w:rsidRDefault="004D256B" w:rsidP="00E269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По результатам контрольного мероприятия и фактам выявленных нарушений </w:t>
      </w:r>
      <w:r w:rsidR="003A6D1C" w:rsidRPr="008271D9">
        <w:rPr>
          <w:rFonts w:ascii="Times New Roman" w:hAnsi="Times New Roman" w:cs="Times New Roman"/>
          <w:sz w:val="24"/>
          <w:szCs w:val="24"/>
        </w:rPr>
        <w:t>направлено Представление о принятии мер по устранению нарушений в МАОУ ДО ДЮСШ Красногорского района.</w:t>
      </w:r>
    </w:p>
    <w:p w:rsidR="003A6D1C" w:rsidRPr="008271D9" w:rsidRDefault="003A6D1C" w:rsidP="003A6D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</w:t>
      </w:r>
      <w:r w:rsidR="00E269E2" w:rsidRPr="008271D9">
        <w:rPr>
          <w:rFonts w:ascii="Times New Roman" w:hAnsi="Times New Roman" w:cs="Times New Roman"/>
          <w:sz w:val="24"/>
          <w:szCs w:val="24"/>
        </w:rPr>
        <w:t>редставл</w:t>
      </w:r>
      <w:r w:rsidRPr="008271D9">
        <w:rPr>
          <w:rFonts w:ascii="Times New Roman" w:hAnsi="Times New Roman" w:cs="Times New Roman"/>
          <w:sz w:val="24"/>
          <w:szCs w:val="24"/>
        </w:rPr>
        <w:t>ена информация</w:t>
      </w:r>
      <w:r w:rsidR="00C511F1" w:rsidRPr="008271D9">
        <w:rPr>
          <w:rFonts w:ascii="Times New Roman" w:hAnsi="Times New Roman" w:cs="Times New Roman"/>
          <w:sz w:val="24"/>
          <w:szCs w:val="24"/>
        </w:rPr>
        <w:t>, копии документов</w:t>
      </w:r>
      <w:r w:rsidRPr="008271D9">
        <w:rPr>
          <w:rFonts w:ascii="Times New Roman" w:hAnsi="Times New Roman" w:cs="Times New Roman"/>
          <w:sz w:val="24"/>
          <w:szCs w:val="24"/>
        </w:rPr>
        <w:t xml:space="preserve"> МКУ «Централизованная  бухгалтерия по обслуживанию муниципальных образовательных организаций Красногорского района»</w:t>
      </w:r>
      <w:r w:rsidR="00E269E2" w:rsidRPr="008271D9">
        <w:rPr>
          <w:rFonts w:ascii="Times New Roman" w:hAnsi="Times New Roman" w:cs="Times New Roman"/>
          <w:sz w:val="24"/>
          <w:szCs w:val="24"/>
        </w:rPr>
        <w:t xml:space="preserve"> по устранению нарушений.</w:t>
      </w:r>
    </w:p>
    <w:p w:rsidR="00C511F1" w:rsidRPr="008271D9" w:rsidRDefault="00705228" w:rsidP="003A6D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Администрацией муниципального образования «Красногорский район» принято Постановление от 06.04.2018 г. № 204 «Об утверждении норм расходов на проведение официальных физкультурно-спортивных мероприятий, финансируемых за счет средств бюджета муниципального образования «Красногорский район»</w:t>
      </w:r>
      <w:r w:rsidR="009C133D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511F1" w:rsidRPr="008271D9" w:rsidRDefault="00C511F1" w:rsidP="003A6D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 xml:space="preserve">В период с 15.02.2018 г. по 28.02.2018 г. </w:t>
      </w:r>
      <w:r w:rsidRPr="008271D9">
        <w:rPr>
          <w:rFonts w:ascii="Times New Roman" w:hAnsi="Times New Roman" w:cs="Times New Roman"/>
          <w:sz w:val="24"/>
          <w:szCs w:val="24"/>
        </w:rPr>
        <w:t>проведено контрольное мероприятие «Проверка достоверности, полноты и соответствия нормативным требованиям составления и представления бюджетной отчетности за 2017 год Отделом культуры, спорта и молодежной политики муниципального образования «Красногорский район».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 результатам контрольного мероприятия: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1.Представленная Отделом культуры годовая бюджетная отчетность за 2017 год, как главным распорядителем бюджетных средств составлена с учетом требований ст.264.1,264.2 БК РФ и по формам, предусмотренным Инструкцией № 191 н, Инструкцией № 33н. Отчетность представлена в Управление финансов в установленные сроки, подписана начальником Отдела и руководителем ЦБ.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2.Представленная бюджетная отчетность Отдела культуры за 2017 год достоверна,  позволяет проанализировать финансовое положение и результаты деятельности, подтвердить правильность составления представленных форм.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3.Бюджетная отчетность Отделом культуры сформирована на основе Главных книг и регистров бюджетного учета, установленных законодательством РФ, с проведением сверки оборотов и остатков по регистрам аналитического учета с оборотами и остатками по регистрам синтетического учета. При сверке контрольных соотношений взаимосвязанных показателей между формами бюджетной отчетности расхождений не установлено.  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4.Нарушений, влияющих на достоверность годового отчета за 2017 год, в ходе проверки не выявлено. Единственным недостатком бюджетной отчетности ГРБС является ее  недостаточная информативность: отсутствие в пояснительных записках достаточной информации, позволяющей дать оценку факторам, повлиявшим на исполнение бюджета.</w:t>
      </w:r>
    </w:p>
    <w:p w:rsidR="00420052" w:rsidRPr="008271D9" w:rsidRDefault="00420052" w:rsidP="004200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5.Подготовлено заключение.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В период с 01.03.2018 г. по 16.03.2018 г.</w:t>
      </w:r>
      <w:r w:rsidRPr="008271D9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«Внешняя проверка годового отчета об исполнении бюджета муниципального образования «Красногорский район» за 2017 год».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Результат внешней проверки отчета «Об исполнении бюджета МО «Красногорский район» за 2017 год»  позволяет сделать следующие основные  выводы:                                                                                                                              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1.Бюджетная отчетность представлена в контрольно-счетный орган своевременно и в полном объеме;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 2.Перечень материалов и документов представленных одновременно с отчетом  за 2017 год  соответствует Бюджетному кодексу Российской Федерации и Положению о бюджетном процессе МО «Красногорский район» ;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3.Годовая отчетность составлена и представлена в соответствии с требованиями, установленными ст.264.1,264.2 БК РФ, Инструкции №191н, и в целом позволяет сделать вывод о достоверности бюджетной отчётности и сопоставимости форм, а также соответствии совокупности исходных данных для ее формирования по объемам средств и отнесению их к кодам бюджетной классификации;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lastRenderedPageBreak/>
        <w:t>4.При проведении анализа пояснительной записки  выявлено , что пояснительная записка в основном заполняется должным образом  и содержит все предусмотренные показатели, которые раскрывали бы информацию , оказавшую существенное влияние  и характеризующие результаты деятельности ГРБС, результаты исполнения , показатели финансовой отчетности ;</w:t>
      </w:r>
    </w:p>
    <w:p w:rsidR="00420052" w:rsidRPr="008271D9" w:rsidRDefault="00420052" w:rsidP="0042005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5.Отчетность составлена на основании данных главных книг и регистров  бюджетного учета, при выборочной сверке контрольных соотношений взаимосвязанных показателей  между формами  бухгалтерской отчетности расхождений  не выявлено.</w:t>
      </w:r>
    </w:p>
    <w:p w:rsidR="00420052" w:rsidRPr="008271D9" w:rsidRDefault="00420052" w:rsidP="004200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6. Годовая бюджетная отчетность МО «Красногорский район» за 2017 год позволяет проанализировать финансовое положение и результаты деятельности МО «Красногорский район» . </w:t>
      </w:r>
    </w:p>
    <w:p w:rsidR="00420052" w:rsidRPr="008271D9" w:rsidRDefault="00420052" w:rsidP="004200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7. Внешняя проверка годовой отчетности МО «Красногорский район» за 2016 год подтвердила полноту и достоверность представленного отчета.</w:t>
      </w:r>
    </w:p>
    <w:p w:rsidR="00420052" w:rsidRPr="008271D9" w:rsidRDefault="00420052" w:rsidP="004200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На основании изложенного, контрольно-счетный орган рекомендует Совету депутатов  принять проект Решения «Об утверждении отчёта об исполнении бюджета муниципального образования «Красногорский район»  за 2017 год» к рассмотрению  в представленном виде, т.к. при составлении годового отчета  требования бюджетного законодательства  соблюдены, годовая отчетность, представленная участниками бюджетного процесса,  признана  полной и достоверной.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t>В период с 23.03.2018 г. по 27.03.2018 г.</w:t>
      </w:r>
      <w:r w:rsidRPr="008271D9">
        <w:rPr>
          <w:sz w:val="24"/>
          <w:szCs w:val="24"/>
        </w:rPr>
        <w:t xml:space="preserve"> </w:t>
      </w:r>
      <w:r w:rsidRPr="008271D9">
        <w:rPr>
          <w:rFonts w:ascii="Times New Roman" w:hAnsi="Times New Roman" w:cs="Times New Roman"/>
          <w:sz w:val="24"/>
          <w:szCs w:val="24"/>
        </w:rPr>
        <w:t xml:space="preserve">проведено контрольное мероприятие «Внешняя проверка годового отчета об исполнении бюджета муниципального образования «Селеговское» за 2017 год». 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По результатам проверки контрольно-счетный орган муниципального образования «Красногорский район» считает, что при исполнении бюджета муниципального образования «Селеговское» за 2017 год нормы бюджетного законодательства соблюдались. В результате достоверность отчета об исполнении бюджета муниципального образования «Селеговское», представленного в формате проекта решения, по показателям исполнения доходов и расходов подтверждается. 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Нарушений, влияющих на достоверность годового отчета за 2017 год, в ходе проверки не выявлено. Единственным недостатком бюджетной отчетности  является ее  недостаточная информативность: отсутствие в пояснительной записке и приложениям к ней достаточной информации.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«Селеговское» соответствует требованиям Бюджетного кодекса Российской Федерации, Положению о бюджетном процессе в муниципальном образовании «Селеговское» и рекомендован к рассмотрению и утверждению Советом депутатов муниципального образования «Селеговское».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Предложения :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1.Продолжить работу по усилению роли и качества внутреннего финансового контроля, в том числе в вопросах оценки эффективности использования бюджетных средств и анализа достигнутых результатов.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8271D9" w:rsidRPr="008271D9" w:rsidRDefault="008271D9" w:rsidP="0042005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1D9" w:rsidRPr="008271D9" w:rsidRDefault="008271D9" w:rsidP="004200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b/>
          <w:sz w:val="24"/>
          <w:szCs w:val="24"/>
        </w:rPr>
        <w:lastRenderedPageBreak/>
        <w:t>В период с 28.03.2018 г. по 30.03.2018 г.</w:t>
      </w:r>
      <w:r w:rsidRPr="008271D9">
        <w:rPr>
          <w:rFonts w:ascii="Times New Roman" w:hAnsi="Times New Roman" w:cs="Times New Roman"/>
          <w:sz w:val="24"/>
          <w:szCs w:val="24"/>
        </w:rPr>
        <w:t xml:space="preserve"> проведено контрольное мероприятие «Внешняя проверка годового отчета об исполнении бюджета муниципального образования «Кокман» за 2017 год».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 xml:space="preserve">По результатам проверки  контрольно-счетный орган муниципального образования «Красногорский район» считает, что при исполнении бюджета муниципального образования «Кокман» за 2017 год нормы бюджетного законодательства соблюдались. В результате достоверность отчета об исполнении бюджета муниципального образования «Кокман», представленного в формате проекта решения, по показателям исполнения доходов и расходов подтверждается. 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Нарушений, влияющих на достоверность годового отчета за 2017 год, в ходе проверки не выявлено. Единственным недостатком бюджетной отчетности  является ее  недостаточная информативность: отсутствие в пояснительной записке и приложениям к ней достаточной информации.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Отчет об исполнении бюджета муниципального образования «Кокман» соответствует требованиям Бюджетного кодекса Российской Федерации, Положению о бюджетном процессе в муниципальном образовании «Кокман» и рекомендован к рассмотрению и утверждению Советом депутатов муниципального образования «Кокман».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Предложения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1.Продолжить работу по усилению роли и качества внутреннего финансового контроля, в том числе в вопросах оценки эффективности использования бюджетных средств и анализа достигнутых результатов.</w:t>
      </w:r>
    </w:p>
    <w:p w:rsidR="008271D9" w:rsidRPr="008271D9" w:rsidRDefault="008271D9" w:rsidP="008271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2.Обеспечить составление и представление годовой бюджетной отчетности, в соответствии с требованиями действующих нормативных правовых актов по ведению бюджетного учета и составлению бюджетной отчетности.</w:t>
      </w:r>
    </w:p>
    <w:p w:rsidR="008271D9" w:rsidRDefault="008271D9" w:rsidP="008271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71D9">
        <w:rPr>
          <w:rFonts w:ascii="Times New Roman" w:hAnsi="Times New Roman" w:cs="Times New Roman"/>
          <w:sz w:val="24"/>
          <w:szCs w:val="24"/>
        </w:rPr>
        <w:t>Подготовлено заключение.</w:t>
      </w:r>
    </w:p>
    <w:p w:rsidR="008271D9" w:rsidRDefault="008271D9" w:rsidP="008271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1D9" w:rsidRDefault="008271D9" w:rsidP="008271D9">
      <w:pPr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Отчеты.</w:t>
      </w:r>
    </w:p>
    <w:p w:rsidR="008271D9" w:rsidRPr="008271D9" w:rsidRDefault="008271D9" w:rsidP="008271D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5951">
        <w:rPr>
          <w:rFonts w:ascii="Times New Roman" w:hAnsi="Times New Roman" w:cs="Times New Roman"/>
          <w:b/>
          <w:sz w:val="24"/>
          <w:szCs w:val="24"/>
        </w:rPr>
        <w:t>15.01.2018 года</w:t>
      </w:r>
      <w:r>
        <w:rPr>
          <w:rFonts w:ascii="Times New Roman" w:hAnsi="Times New Roman" w:cs="Times New Roman"/>
          <w:sz w:val="24"/>
          <w:szCs w:val="24"/>
        </w:rPr>
        <w:t xml:space="preserve"> направлен ежеквартальный отчет </w:t>
      </w:r>
      <w:r w:rsidR="00335951">
        <w:rPr>
          <w:rFonts w:ascii="Times New Roman" w:hAnsi="Times New Roman" w:cs="Times New Roman"/>
          <w:sz w:val="24"/>
          <w:szCs w:val="24"/>
        </w:rPr>
        <w:t>по контрольно-ревизионной работе аудитора КСО  муниципального образования «Красногорский район» на 01.01.2018 г. в Министерство финансов Удмуртской Республики, Государственный контрольный комитет Удмуртской Республики.</w:t>
      </w:r>
    </w:p>
    <w:sectPr w:rsidR="008271D9" w:rsidRPr="00827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335951"/>
    <w:rsid w:val="003A6D1C"/>
    <w:rsid w:val="00420052"/>
    <w:rsid w:val="004D256B"/>
    <w:rsid w:val="0058182F"/>
    <w:rsid w:val="00705228"/>
    <w:rsid w:val="008271D9"/>
    <w:rsid w:val="009B59BA"/>
    <w:rsid w:val="009C133D"/>
    <w:rsid w:val="00A63F3B"/>
    <w:rsid w:val="00AC2657"/>
    <w:rsid w:val="00C511F1"/>
    <w:rsid w:val="00E2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6</cp:revision>
  <dcterms:created xsi:type="dcterms:W3CDTF">2018-04-04T11:16:00Z</dcterms:created>
  <dcterms:modified xsi:type="dcterms:W3CDTF">2018-04-10T07:38:00Z</dcterms:modified>
</cp:coreProperties>
</file>