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71"/>
      </w:tblGrid>
      <w:tr w:rsidR="00140CE3" w:rsidRPr="009C7416" w:rsidTr="00140CE3">
        <w:tc>
          <w:tcPr>
            <w:tcW w:w="9571" w:type="dxa"/>
            <w:tcBorders>
              <w:top w:val="single" w:sz="4" w:space="0" w:color="auto"/>
              <w:left w:val="single" w:sz="4" w:space="0" w:color="auto"/>
              <w:bottom w:val="single" w:sz="4" w:space="0" w:color="auto"/>
              <w:right w:val="single" w:sz="4" w:space="0" w:color="auto"/>
            </w:tcBorders>
          </w:tcPr>
          <w:p w:rsidR="00140CE3" w:rsidRPr="009C7416" w:rsidRDefault="00140CE3" w:rsidP="00140CE3">
            <w:pPr>
              <w:jc w:val="center"/>
              <w:rPr>
                <w:b/>
                <w:sz w:val="28"/>
                <w:szCs w:val="28"/>
              </w:rPr>
            </w:pPr>
            <w:r>
              <w:rPr>
                <w:b/>
                <w:sz w:val="28"/>
                <w:szCs w:val="28"/>
              </w:rPr>
              <w:t xml:space="preserve">            </w:t>
            </w:r>
            <w:r w:rsidRPr="009C7416">
              <w:rPr>
                <w:b/>
                <w:sz w:val="28"/>
                <w:szCs w:val="28"/>
              </w:rPr>
              <w:t>СОВЕТ   ДЕПУТАТОВ</w:t>
            </w:r>
          </w:p>
          <w:p w:rsidR="00140CE3" w:rsidRDefault="00140CE3" w:rsidP="00140CE3">
            <w:pPr>
              <w:jc w:val="center"/>
              <w:rPr>
                <w:b/>
                <w:sz w:val="28"/>
                <w:szCs w:val="28"/>
              </w:rPr>
            </w:pPr>
            <w:r>
              <w:rPr>
                <w:b/>
                <w:sz w:val="28"/>
                <w:szCs w:val="28"/>
              </w:rPr>
              <w:t>МУНИЦИПАЛЬНОГО  ОБРАЗОВАНИЯ</w:t>
            </w:r>
          </w:p>
          <w:p w:rsidR="00140CE3" w:rsidRPr="009C7416" w:rsidRDefault="00140CE3" w:rsidP="00140CE3">
            <w:pPr>
              <w:jc w:val="center"/>
              <w:rPr>
                <w:b/>
                <w:sz w:val="28"/>
                <w:szCs w:val="28"/>
              </w:rPr>
            </w:pPr>
            <w:r w:rsidRPr="009C7416">
              <w:rPr>
                <w:b/>
                <w:sz w:val="28"/>
                <w:szCs w:val="28"/>
              </w:rPr>
              <w:t xml:space="preserve"> «КРАСНОГОРСКИЙ РАЙОН»</w:t>
            </w:r>
          </w:p>
          <w:p w:rsidR="00140CE3" w:rsidRPr="009C7416" w:rsidRDefault="00140CE3" w:rsidP="00140CE3">
            <w:pPr>
              <w:jc w:val="center"/>
              <w:rPr>
                <w:sz w:val="28"/>
                <w:szCs w:val="28"/>
              </w:rPr>
            </w:pPr>
            <w:r w:rsidRPr="009C7416">
              <w:rPr>
                <w:b/>
                <w:sz w:val="28"/>
                <w:szCs w:val="28"/>
              </w:rPr>
              <w:t>УДМУРТСКОЙ  РЕСПУБЛИКИ</w:t>
            </w:r>
          </w:p>
        </w:tc>
      </w:tr>
    </w:tbl>
    <w:p w:rsidR="00140CE3" w:rsidRPr="009C7416" w:rsidRDefault="00140CE3" w:rsidP="00140CE3">
      <w:pPr>
        <w:jc w:val="center"/>
        <w:outlineLvl w:val="0"/>
        <w:rPr>
          <w:b/>
          <w:i/>
          <w:sz w:val="28"/>
          <w:szCs w:val="28"/>
        </w:rPr>
      </w:pPr>
    </w:p>
    <w:p w:rsidR="00140CE3" w:rsidRPr="00512900" w:rsidRDefault="00140CE3" w:rsidP="00140CE3">
      <w:pPr>
        <w:jc w:val="center"/>
        <w:outlineLvl w:val="0"/>
        <w:rPr>
          <w:b/>
          <w:i/>
        </w:rPr>
      </w:pPr>
      <w:r>
        <w:rPr>
          <w:b/>
          <w:i/>
        </w:rPr>
        <w:t xml:space="preserve">Двадцатая </w:t>
      </w:r>
      <w:r w:rsidR="00BF49E5">
        <w:rPr>
          <w:b/>
          <w:i/>
        </w:rPr>
        <w:t xml:space="preserve"> </w:t>
      </w:r>
      <w:r w:rsidRPr="00512900">
        <w:rPr>
          <w:b/>
          <w:i/>
        </w:rPr>
        <w:t>очередная сессия шестого созыва</w:t>
      </w:r>
    </w:p>
    <w:p w:rsidR="00140CE3" w:rsidRPr="00512900" w:rsidRDefault="00BF49E5" w:rsidP="00140CE3">
      <w:pPr>
        <w:ind w:left="6372"/>
        <w:outlineLvl w:val="0"/>
        <w:rPr>
          <w:b/>
        </w:rPr>
      </w:pPr>
      <w:r>
        <w:rPr>
          <w:b/>
        </w:rPr>
        <w:t xml:space="preserve">              </w:t>
      </w:r>
      <w:r w:rsidR="000749E4">
        <w:rPr>
          <w:b/>
        </w:rPr>
        <w:t>15 марта</w:t>
      </w:r>
      <w:r w:rsidR="00140CE3">
        <w:rPr>
          <w:b/>
        </w:rPr>
        <w:t xml:space="preserve"> </w:t>
      </w:r>
      <w:r w:rsidR="00140CE3" w:rsidRPr="00512900">
        <w:rPr>
          <w:b/>
        </w:rPr>
        <w:t xml:space="preserve"> 201</w:t>
      </w:r>
      <w:r w:rsidR="00140CE3">
        <w:rPr>
          <w:b/>
        </w:rPr>
        <w:t>9</w:t>
      </w:r>
      <w:r w:rsidR="00140CE3" w:rsidRPr="00512900">
        <w:rPr>
          <w:b/>
        </w:rPr>
        <w:t xml:space="preserve">  года</w:t>
      </w:r>
    </w:p>
    <w:p w:rsidR="00140CE3" w:rsidRPr="00512900" w:rsidRDefault="00140CE3" w:rsidP="00140CE3">
      <w:pPr>
        <w:jc w:val="right"/>
        <w:outlineLvl w:val="0"/>
        <w:rPr>
          <w:b/>
        </w:rPr>
      </w:pPr>
      <w:r w:rsidRPr="00512900">
        <w:rPr>
          <w:b/>
        </w:rPr>
        <w:t xml:space="preserve">Начало в  </w:t>
      </w:r>
      <w:r>
        <w:rPr>
          <w:b/>
        </w:rPr>
        <w:t>10</w:t>
      </w:r>
      <w:r w:rsidRPr="00512900">
        <w:rPr>
          <w:b/>
        </w:rPr>
        <w:t>.00  часов</w:t>
      </w:r>
    </w:p>
    <w:p w:rsidR="00140CE3" w:rsidRPr="00512900" w:rsidRDefault="00140CE3" w:rsidP="00140CE3">
      <w:pPr>
        <w:jc w:val="center"/>
      </w:pPr>
      <w:proofErr w:type="gramStart"/>
      <w:r w:rsidRPr="00512900">
        <w:t>П</w:t>
      </w:r>
      <w:proofErr w:type="gramEnd"/>
      <w:r w:rsidRPr="00512900">
        <w:t xml:space="preserve"> О В Е С Т К А     Д Н Я:</w:t>
      </w:r>
    </w:p>
    <w:p w:rsidR="00140CE3" w:rsidRPr="009D11A2" w:rsidRDefault="00140CE3" w:rsidP="00140CE3">
      <w:pPr>
        <w:jc w:val="center"/>
        <w:rPr>
          <w:sz w:val="28"/>
          <w:szCs w:val="28"/>
        </w:rPr>
      </w:pPr>
    </w:p>
    <w:tbl>
      <w:tblPr>
        <w:tblW w:w="1061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6"/>
        <w:gridCol w:w="6525"/>
        <w:gridCol w:w="2138"/>
        <w:gridCol w:w="1203"/>
      </w:tblGrid>
      <w:tr w:rsidR="00140CE3" w:rsidRPr="00756018" w:rsidTr="00140CE3">
        <w:trPr>
          <w:trHeight w:val="558"/>
        </w:trPr>
        <w:tc>
          <w:tcPr>
            <w:tcW w:w="746" w:type="dxa"/>
            <w:tcBorders>
              <w:top w:val="single" w:sz="4" w:space="0" w:color="auto"/>
              <w:left w:val="single" w:sz="4" w:space="0" w:color="auto"/>
              <w:bottom w:val="single" w:sz="4" w:space="0" w:color="auto"/>
              <w:right w:val="single" w:sz="4" w:space="0" w:color="auto"/>
            </w:tcBorders>
          </w:tcPr>
          <w:p w:rsidR="00140CE3" w:rsidRPr="00512900" w:rsidRDefault="00140CE3" w:rsidP="00140CE3">
            <w:pPr>
              <w:jc w:val="center"/>
              <w:rPr>
                <w:b/>
              </w:rPr>
            </w:pPr>
            <w:r w:rsidRPr="00512900">
              <w:rPr>
                <w:b/>
              </w:rPr>
              <w:t xml:space="preserve">№ </w:t>
            </w:r>
            <w:proofErr w:type="gramStart"/>
            <w:r w:rsidRPr="00512900">
              <w:rPr>
                <w:b/>
              </w:rPr>
              <w:t>п</w:t>
            </w:r>
            <w:proofErr w:type="gramEnd"/>
            <w:r w:rsidRPr="00512900">
              <w:rPr>
                <w:b/>
              </w:rPr>
              <w:t>/п</w:t>
            </w:r>
          </w:p>
        </w:tc>
        <w:tc>
          <w:tcPr>
            <w:tcW w:w="6525" w:type="dxa"/>
            <w:tcBorders>
              <w:top w:val="single" w:sz="4" w:space="0" w:color="auto"/>
              <w:left w:val="single" w:sz="4" w:space="0" w:color="auto"/>
              <w:bottom w:val="single" w:sz="4" w:space="0" w:color="auto"/>
              <w:right w:val="single" w:sz="4" w:space="0" w:color="auto"/>
            </w:tcBorders>
          </w:tcPr>
          <w:p w:rsidR="00140CE3" w:rsidRPr="00512900" w:rsidRDefault="00140CE3" w:rsidP="00140CE3">
            <w:pPr>
              <w:jc w:val="center"/>
              <w:rPr>
                <w:b/>
              </w:rPr>
            </w:pPr>
            <w:r w:rsidRPr="00512900">
              <w:rPr>
                <w:b/>
              </w:rPr>
              <w:t>Формулировка   рассматриваемого  вопроса</w:t>
            </w:r>
          </w:p>
        </w:tc>
        <w:tc>
          <w:tcPr>
            <w:tcW w:w="2138" w:type="dxa"/>
            <w:tcBorders>
              <w:top w:val="single" w:sz="4" w:space="0" w:color="auto"/>
              <w:left w:val="single" w:sz="4" w:space="0" w:color="auto"/>
              <w:bottom w:val="single" w:sz="4" w:space="0" w:color="auto"/>
              <w:right w:val="single" w:sz="4" w:space="0" w:color="auto"/>
            </w:tcBorders>
          </w:tcPr>
          <w:p w:rsidR="00140CE3" w:rsidRPr="00512900" w:rsidRDefault="00140CE3" w:rsidP="00140CE3">
            <w:pPr>
              <w:rPr>
                <w:b/>
              </w:rPr>
            </w:pPr>
            <w:r w:rsidRPr="00512900">
              <w:rPr>
                <w:b/>
              </w:rPr>
              <w:t>Докладчик</w:t>
            </w:r>
          </w:p>
        </w:tc>
        <w:tc>
          <w:tcPr>
            <w:tcW w:w="1203" w:type="dxa"/>
            <w:tcBorders>
              <w:top w:val="single" w:sz="4" w:space="0" w:color="auto"/>
              <w:left w:val="single" w:sz="4" w:space="0" w:color="auto"/>
              <w:bottom w:val="single" w:sz="4" w:space="0" w:color="auto"/>
              <w:right w:val="single" w:sz="4" w:space="0" w:color="auto"/>
            </w:tcBorders>
          </w:tcPr>
          <w:p w:rsidR="00140CE3" w:rsidRPr="00512900" w:rsidRDefault="00140CE3" w:rsidP="00140CE3">
            <w:pPr>
              <w:jc w:val="center"/>
              <w:rPr>
                <w:b/>
              </w:rPr>
            </w:pPr>
            <w:r w:rsidRPr="00512900">
              <w:rPr>
                <w:b/>
              </w:rPr>
              <w:t>№ решения</w:t>
            </w:r>
          </w:p>
        </w:tc>
      </w:tr>
      <w:tr w:rsidR="00140CE3" w:rsidRPr="00756018" w:rsidTr="00140CE3">
        <w:trPr>
          <w:trHeight w:val="890"/>
        </w:trPr>
        <w:tc>
          <w:tcPr>
            <w:tcW w:w="746"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sidRPr="00D71B61">
              <w:rPr>
                <w:sz w:val="26"/>
                <w:szCs w:val="26"/>
              </w:rPr>
              <w:t>1</w:t>
            </w:r>
          </w:p>
        </w:tc>
        <w:tc>
          <w:tcPr>
            <w:tcW w:w="6525" w:type="dxa"/>
            <w:tcBorders>
              <w:top w:val="single" w:sz="4" w:space="0" w:color="auto"/>
              <w:left w:val="single" w:sz="4" w:space="0" w:color="auto"/>
              <w:bottom w:val="single" w:sz="4" w:space="0" w:color="auto"/>
              <w:right w:val="single" w:sz="4" w:space="0" w:color="auto"/>
            </w:tcBorders>
          </w:tcPr>
          <w:p w:rsidR="00140CE3" w:rsidRPr="00632184" w:rsidRDefault="00140CE3" w:rsidP="00140CE3">
            <w:pPr>
              <w:rPr>
                <w:sz w:val="26"/>
                <w:szCs w:val="26"/>
              </w:rPr>
            </w:pPr>
            <w:r w:rsidRPr="00632184">
              <w:rPr>
                <w:sz w:val="26"/>
                <w:szCs w:val="26"/>
              </w:rPr>
              <w:t>Об итогах оперативно-служебной деятельности ОП «Красногорское» МО МВД России «Игринский» за 2018 год, приоритетных направлениях деятельности на 2019 год.</w:t>
            </w:r>
          </w:p>
        </w:tc>
        <w:tc>
          <w:tcPr>
            <w:tcW w:w="2138"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Pr>
                <w:sz w:val="26"/>
                <w:szCs w:val="26"/>
              </w:rPr>
              <w:t>Д.Д. Волковец</w:t>
            </w:r>
          </w:p>
        </w:tc>
        <w:tc>
          <w:tcPr>
            <w:tcW w:w="1203"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jc w:val="center"/>
              <w:rPr>
                <w:b/>
                <w:sz w:val="26"/>
                <w:szCs w:val="26"/>
              </w:rPr>
            </w:pPr>
            <w:r>
              <w:rPr>
                <w:b/>
                <w:sz w:val="26"/>
                <w:szCs w:val="26"/>
              </w:rPr>
              <w:t>176</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Pr="00632184" w:rsidRDefault="00140CE3" w:rsidP="00140CE3">
            <w:r w:rsidRPr="00632184">
              <w:t>2</w:t>
            </w:r>
          </w:p>
        </w:tc>
        <w:tc>
          <w:tcPr>
            <w:tcW w:w="6525" w:type="dxa"/>
            <w:tcBorders>
              <w:top w:val="single" w:sz="4" w:space="0" w:color="auto"/>
              <w:left w:val="single" w:sz="4" w:space="0" w:color="auto"/>
              <w:bottom w:val="single" w:sz="4" w:space="0" w:color="auto"/>
              <w:right w:val="single" w:sz="4" w:space="0" w:color="auto"/>
            </w:tcBorders>
          </w:tcPr>
          <w:p w:rsidR="00140CE3" w:rsidRPr="00632184" w:rsidRDefault="00140CE3" w:rsidP="00140CE3">
            <w:pPr>
              <w:pStyle w:val="ConsPlusTitle"/>
              <w:widowControl/>
              <w:tabs>
                <w:tab w:val="left" w:pos="709"/>
              </w:tabs>
              <w:rPr>
                <w:rFonts w:ascii="Times New Roman" w:hAnsi="Times New Roman" w:cs="Times New Roman"/>
                <w:b w:val="0"/>
                <w:sz w:val="26"/>
                <w:szCs w:val="26"/>
              </w:rPr>
            </w:pPr>
            <w:r w:rsidRPr="00632184">
              <w:rPr>
                <w:rFonts w:ascii="Times New Roman" w:hAnsi="Times New Roman" w:cs="Times New Roman"/>
                <w:b w:val="0"/>
                <w:sz w:val="26"/>
                <w:szCs w:val="26"/>
              </w:rPr>
              <w:t>Об итогах работы ГУ УР Государственной противопожарной службы Удмуртской Республики ПСЧ-36 с. Красногорское за 2017</w:t>
            </w:r>
          </w:p>
        </w:tc>
        <w:tc>
          <w:tcPr>
            <w:tcW w:w="2138"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Pr>
                <w:sz w:val="26"/>
                <w:szCs w:val="26"/>
              </w:rPr>
              <w:t>В.В. Васильев</w:t>
            </w:r>
          </w:p>
        </w:tc>
        <w:tc>
          <w:tcPr>
            <w:tcW w:w="1203"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jc w:val="center"/>
              <w:rPr>
                <w:b/>
                <w:sz w:val="26"/>
                <w:szCs w:val="26"/>
              </w:rPr>
            </w:pPr>
            <w:r>
              <w:rPr>
                <w:b/>
                <w:sz w:val="26"/>
                <w:szCs w:val="26"/>
              </w:rPr>
              <w:t>177</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Pr>
                <w:sz w:val="26"/>
                <w:szCs w:val="26"/>
              </w:rPr>
              <w:t>3</w:t>
            </w:r>
          </w:p>
        </w:tc>
        <w:tc>
          <w:tcPr>
            <w:tcW w:w="6525" w:type="dxa"/>
            <w:tcBorders>
              <w:top w:val="single" w:sz="4" w:space="0" w:color="auto"/>
              <w:left w:val="single" w:sz="4" w:space="0" w:color="auto"/>
              <w:bottom w:val="single" w:sz="4" w:space="0" w:color="auto"/>
              <w:right w:val="single" w:sz="4" w:space="0" w:color="auto"/>
            </w:tcBorders>
          </w:tcPr>
          <w:p w:rsidR="00140CE3" w:rsidRPr="00632184" w:rsidRDefault="00140CE3" w:rsidP="00140CE3">
            <w:pPr>
              <w:ind w:left="-3"/>
              <w:rPr>
                <w:sz w:val="26"/>
                <w:szCs w:val="26"/>
              </w:rPr>
            </w:pPr>
            <w:r w:rsidRPr="005617A4">
              <w:rPr>
                <w:sz w:val="26"/>
                <w:szCs w:val="26"/>
              </w:rPr>
              <w:t>О внесении изменений  в решение  Совета депутатов муниципального образования  «Красногорский  район» от 1</w:t>
            </w:r>
            <w:r>
              <w:rPr>
                <w:sz w:val="26"/>
                <w:szCs w:val="26"/>
              </w:rPr>
              <w:t>3</w:t>
            </w:r>
            <w:r w:rsidRPr="005617A4">
              <w:rPr>
                <w:sz w:val="26"/>
                <w:szCs w:val="26"/>
              </w:rPr>
              <w:t>.12.201</w:t>
            </w:r>
            <w:r>
              <w:rPr>
                <w:sz w:val="26"/>
                <w:szCs w:val="26"/>
              </w:rPr>
              <w:t>8</w:t>
            </w:r>
            <w:r w:rsidRPr="005617A4">
              <w:rPr>
                <w:sz w:val="26"/>
                <w:szCs w:val="26"/>
              </w:rPr>
              <w:t>г. № 1</w:t>
            </w:r>
            <w:r>
              <w:rPr>
                <w:sz w:val="26"/>
                <w:szCs w:val="26"/>
              </w:rPr>
              <w:t>63</w:t>
            </w:r>
            <w:r w:rsidRPr="005617A4">
              <w:rPr>
                <w:sz w:val="26"/>
                <w:szCs w:val="26"/>
              </w:rPr>
              <w:t xml:space="preserve"> «О бюджете муниципального образования «Красногорский  район» на 201</w:t>
            </w:r>
            <w:r>
              <w:rPr>
                <w:sz w:val="26"/>
                <w:szCs w:val="26"/>
              </w:rPr>
              <w:t>9</w:t>
            </w:r>
            <w:r w:rsidRPr="005617A4">
              <w:rPr>
                <w:sz w:val="26"/>
                <w:szCs w:val="26"/>
              </w:rPr>
              <w:t xml:space="preserve"> год и плановый период 20</w:t>
            </w:r>
            <w:r>
              <w:rPr>
                <w:sz w:val="26"/>
                <w:szCs w:val="26"/>
              </w:rPr>
              <w:t>20</w:t>
            </w:r>
            <w:r w:rsidRPr="005617A4">
              <w:rPr>
                <w:sz w:val="26"/>
                <w:szCs w:val="26"/>
              </w:rPr>
              <w:t xml:space="preserve"> и 202</w:t>
            </w:r>
            <w:r>
              <w:rPr>
                <w:sz w:val="26"/>
                <w:szCs w:val="26"/>
              </w:rPr>
              <w:t>1</w:t>
            </w:r>
            <w:r w:rsidRPr="005617A4">
              <w:rPr>
                <w:sz w:val="26"/>
                <w:szCs w:val="26"/>
              </w:rPr>
              <w:t xml:space="preserve"> годов»</w:t>
            </w:r>
          </w:p>
        </w:tc>
        <w:tc>
          <w:tcPr>
            <w:tcW w:w="2138"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Pr>
                <w:sz w:val="26"/>
                <w:szCs w:val="26"/>
              </w:rPr>
              <w:t>Е.А. Стяжкина</w:t>
            </w:r>
          </w:p>
        </w:tc>
        <w:tc>
          <w:tcPr>
            <w:tcW w:w="1203"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jc w:val="center"/>
              <w:rPr>
                <w:b/>
                <w:sz w:val="26"/>
                <w:szCs w:val="26"/>
              </w:rPr>
            </w:pPr>
            <w:r>
              <w:rPr>
                <w:b/>
                <w:sz w:val="26"/>
                <w:szCs w:val="26"/>
              </w:rPr>
              <w:t>178</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Pr>
                <w:sz w:val="26"/>
                <w:szCs w:val="26"/>
              </w:rPr>
              <w:t>4</w:t>
            </w:r>
          </w:p>
        </w:tc>
        <w:tc>
          <w:tcPr>
            <w:tcW w:w="6525" w:type="dxa"/>
            <w:tcBorders>
              <w:top w:val="single" w:sz="4" w:space="0" w:color="auto"/>
              <w:left w:val="single" w:sz="4" w:space="0" w:color="auto"/>
              <w:bottom w:val="single" w:sz="4" w:space="0" w:color="auto"/>
              <w:right w:val="single" w:sz="4" w:space="0" w:color="auto"/>
            </w:tcBorders>
          </w:tcPr>
          <w:p w:rsidR="00140CE3" w:rsidRPr="00BE24E5" w:rsidRDefault="00140CE3" w:rsidP="00140CE3">
            <w:pPr>
              <w:pStyle w:val="ConsPlusTitle"/>
              <w:rPr>
                <w:rFonts w:ascii="Times New Roman" w:hAnsi="Times New Roman" w:cs="Times New Roman"/>
                <w:b w:val="0"/>
                <w:sz w:val="26"/>
                <w:szCs w:val="26"/>
              </w:rPr>
            </w:pPr>
            <w:r w:rsidRPr="00BE24E5">
              <w:rPr>
                <w:rFonts w:ascii="Times New Roman" w:hAnsi="Times New Roman" w:cs="Times New Roman"/>
                <w:b w:val="0"/>
                <w:sz w:val="26"/>
                <w:szCs w:val="26"/>
              </w:rPr>
              <w:t xml:space="preserve">О внесении изменений </w:t>
            </w:r>
            <w:r>
              <w:rPr>
                <w:rFonts w:ascii="Times New Roman" w:hAnsi="Times New Roman" w:cs="Times New Roman"/>
                <w:b w:val="0"/>
                <w:sz w:val="26"/>
                <w:szCs w:val="26"/>
              </w:rPr>
              <w:t xml:space="preserve">в Положение </w:t>
            </w:r>
            <w:proofErr w:type="gramStart"/>
            <w:r>
              <w:rPr>
                <w:rFonts w:ascii="Times New Roman" w:hAnsi="Times New Roman" w:cs="Times New Roman"/>
                <w:b w:val="0"/>
                <w:sz w:val="26"/>
                <w:szCs w:val="26"/>
              </w:rPr>
              <w:t>об</w:t>
            </w:r>
            <w:proofErr w:type="gramEnd"/>
            <w:r>
              <w:rPr>
                <w:rFonts w:ascii="Times New Roman" w:hAnsi="Times New Roman" w:cs="Times New Roman"/>
                <w:b w:val="0"/>
                <w:sz w:val="26"/>
                <w:szCs w:val="26"/>
              </w:rPr>
              <w:t xml:space="preserve"> </w:t>
            </w:r>
          </w:p>
          <w:p w:rsidR="00140CE3" w:rsidRPr="00F91721" w:rsidRDefault="00140CE3" w:rsidP="00140CE3">
            <w:pPr>
              <w:pStyle w:val="ConsPlusTitle"/>
              <w:rPr>
                <w:rFonts w:ascii="Times New Roman" w:hAnsi="Times New Roman" w:cs="Times New Roman"/>
                <w:b w:val="0"/>
                <w:color w:val="FF0000"/>
                <w:sz w:val="26"/>
                <w:szCs w:val="26"/>
              </w:rPr>
            </w:pPr>
            <w:proofErr w:type="gramStart"/>
            <w:r w:rsidRPr="00BE24E5">
              <w:rPr>
                <w:rFonts w:ascii="Times New Roman" w:hAnsi="Times New Roman" w:cs="Times New Roman"/>
                <w:b w:val="0"/>
                <w:sz w:val="26"/>
                <w:szCs w:val="26"/>
              </w:rPr>
              <w:t>Управлени</w:t>
            </w:r>
            <w:r>
              <w:rPr>
                <w:rFonts w:ascii="Times New Roman" w:hAnsi="Times New Roman" w:cs="Times New Roman"/>
                <w:b w:val="0"/>
                <w:sz w:val="26"/>
                <w:szCs w:val="26"/>
              </w:rPr>
              <w:t>и</w:t>
            </w:r>
            <w:proofErr w:type="gramEnd"/>
            <w:r w:rsidRPr="00BE24E5">
              <w:rPr>
                <w:rFonts w:ascii="Times New Roman" w:hAnsi="Times New Roman" w:cs="Times New Roman"/>
                <w:b w:val="0"/>
                <w:sz w:val="26"/>
                <w:szCs w:val="26"/>
              </w:rPr>
              <w:t xml:space="preserve"> финансов Администрации муниципального об</w:t>
            </w:r>
            <w:r>
              <w:rPr>
                <w:rFonts w:ascii="Times New Roman" w:hAnsi="Times New Roman" w:cs="Times New Roman"/>
                <w:b w:val="0"/>
                <w:sz w:val="26"/>
                <w:szCs w:val="26"/>
              </w:rPr>
              <w:t>разования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rPr>
                <w:sz w:val="26"/>
                <w:szCs w:val="26"/>
              </w:rPr>
            </w:pPr>
            <w:r>
              <w:rPr>
                <w:sz w:val="26"/>
                <w:szCs w:val="26"/>
              </w:rPr>
              <w:t>Е.А. Стяжкина</w:t>
            </w:r>
          </w:p>
        </w:tc>
        <w:tc>
          <w:tcPr>
            <w:tcW w:w="1203" w:type="dxa"/>
            <w:tcBorders>
              <w:top w:val="single" w:sz="4" w:space="0" w:color="auto"/>
              <w:left w:val="single" w:sz="4" w:space="0" w:color="auto"/>
              <w:bottom w:val="single" w:sz="4" w:space="0" w:color="auto"/>
              <w:right w:val="single" w:sz="4" w:space="0" w:color="auto"/>
            </w:tcBorders>
          </w:tcPr>
          <w:p w:rsidR="00140CE3" w:rsidRPr="00D71B61" w:rsidRDefault="00140CE3" w:rsidP="00140CE3">
            <w:pPr>
              <w:jc w:val="center"/>
              <w:rPr>
                <w:b/>
                <w:sz w:val="26"/>
                <w:szCs w:val="26"/>
              </w:rPr>
            </w:pPr>
            <w:r>
              <w:rPr>
                <w:b/>
                <w:sz w:val="26"/>
                <w:szCs w:val="26"/>
              </w:rPr>
              <w:t>179</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5</w:t>
            </w:r>
          </w:p>
        </w:tc>
        <w:tc>
          <w:tcPr>
            <w:tcW w:w="6525" w:type="dxa"/>
            <w:tcBorders>
              <w:top w:val="single" w:sz="4" w:space="0" w:color="auto"/>
              <w:left w:val="single" w:sz="4" w:space="0" w:color="auto"/>
              <w:bottom w:val="single" w:sz="4" w:space="0" w:color="auto"/>
              <w:right w:val="single" w:sz="4" w:space="0" w:color="auto"/>
            </w:tcBorders>
          </w:tcPr>
          <w:p w:rsidR="00140CE3" w:rsidRPr="00632184" w:rsidRDefault="00140CE3" w:rsidP="00140CE3">
            <w:pPr>
              <w:rPr>
                <w:sz w:val="26"/>
                <w:szCs w:val="26"/>
              </w:rPr>
            </w:pPr>
            <w:proofErr w:type="gramStart"/>
            <w:r w:rsidRPr="00632184">
              <w:rPr>
                <w:sz w:val="26"/>
                <w:szCs w:val="26"/>
              </w:rPr>
              <w:t>О внесении изменений в решение Совета депутатов муниципального образования «Красногорский район» «Об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от 30.08.2018</w:t>
            </w:r>
            <w:proofErr w:type="gramEnd"/>
            <w:r w:rsidRPr="00632184">
              <w:rPr>
                <w:sz w:val="26"/>
                <w:szCs w:val="26"/>
              </w:rPr>
              <w:t xml:space="preserve"> года №147 </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И.Л. Иванова</w:t>
            </w:r>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180</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6</w:t>
            </w:r>
          </w:p>
        </w:tc>
        <w:tc>
          <w:tcPr>
            <w:tcW w:w="6525" w:type="dxa"/>
            <w:tcBorders>
              <w:top w:val="single" w:sz="4" w:space="0" w:color="auto"/>
              <w:left w:val="single" w:sz="4" w:space="0" w:color="auto"/>
              <w:bottom w:val="single" w:sz="4" w:space="0" w:color="auto"/>
              <w:right w:val="single" w:sz="4" w:space="0" w:color="auto"/>
            </w:tcBorders>
          </w:tcPr>
          <w:p w:rsidR="00140CE3" w:rsidRPr="003D6DA2" w:rsidRDefault="00140CE3" w:rsidP="00140CE3">
            <w:pPr>
              <w:rPr>
                <w:sz w:val="26"/>
                <w:szCs w:val="26"/>
              </w:rPr>
            </w:pPr>
            <w:r w:rsidRPr="003D6DA2">
              <w:rPr>
                <w:sz w:val="26"/>
                <w:szCs w:val="26"/>
              </w:rPr>
              <w:t xml:space="preserve">О внесении изменений в решение Совета депутатов муниципального образования «Красногорский район» «О создании экспертной комиссии по защите здоровья и развития детей муниципального образования «Красногорский район» от 23.04.2015 года №251 </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И.Л. Иванова</w:t>
            </w:r>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181</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7</w:t>
            </w:r>
          </w:p>
        </w:tc>
        <w:tc>
          <w:tcPr>
            <w:tcW w:w="6525" w:type="dxa"/>
            <w:tcBorders>
              <w:top w:val="single" w:sz="4" w:space="0" w:color="auto"/>
              <w:left w:val="single" w:sz="4" w:space="0" w:color="auto"/>
              <w:bottom w:val="single" w:sz="4" w:space="0" w:color="auto"/>
              <w:right w:val="single" w:sz="4" w:space="0" w:color="auto"/>
            </w:tcBorders>
          </w:tcPr>
          <w:p w:rsidR="00140CE3" w:rsidRPr="003D6DA2" w:rsidRDefault="00140CE3" w:rsidP="00140CE3">
            <w:pPr>
              <w:rPr>
                <w:sz w:val="26"/>
                <w:szCs w:val="26"/>
              </w:rPr>
            </w:pPr>
            <w:r w:rsidRPr="003D6DA2">
              <w:rPr>
                <w:sz w:val="26"/>
                <w:szCs w:val="26"/>
              </w:rPr>
              <w:t>Об итогах социально-экономического развития МО «Курьинское» за 2018 год</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Н.П. Ожмегов</w:t>
            </w:r>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182</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8</w:t>
            </w:r>
          </w:p>
        </w:tc>
        <w:tc>
          <w:tcPr>
            <w:tcW w:w="6525" w:type="dxa"/>
            <w:tcBorders>
              <w:top w:val="single" w:sz="4" w:space="0" w:color="auto"/>
              <w:left w:val="single" w:sz="4" w:space="0" w:color="auto"/>
              <w:bottom w:val="single" w:sz="4" w:space="0" w:color="auto"/>
              <w:right w:val="single" w:sz="4" w:space="0" w:color="auto"/>
            </w:tcBorders>
          </w:tcPr>
          <w:p w:rsidR="00140CE3" w:rsidRPr="003D6DA2" w:rsidRDefault="00140CE3" w:rsidP="00140CE3">
            <w:pPr>
              <w:rPr>
                <w:sz w:val="26"/>
                <w:szCs w:val="26"/>
              </w:rPr>
            </w:pPr>
            <w:r w:rsidRPr="00CE197C">
              <w:rPr>
                <w:sz w:val="26"/>
                <w:szCs w:val="26"/>
              </w:rPr>
              <w:t xml:space="preserve">Об одобрении проекта Дополнительного соглашения к соглашению между Администрацией муниципального образования «Красногорский район» и </w:t>
            </w:r>
            <w:r w:rsidRPr="00CE197C">
              <w:rPr>
                <w:sz w:val="26"/>
                <w:szCs w:val="26"/>
              </w:rPr>
              <w:lastRenderedPageBreak/>
              <w:t>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2019 год</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proofErr w:type="spellStart"/>
            <w:r>
              <w:rPr>
                <w:sz w:val="26"/>
                <w:szCs w:val="26"/>
              </w:rPr>
              <w:lastRenderedPageBreak/>
              <w:t>Е.А.Стяжкина</w:t>
            </w:r>
            <w:proofErr w:type="spellEnd"/>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183</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lastRenderedPageBreak/>
              <w:t>9</w:t>
            </w:r>
          </w:p>
        </w:tc>
        <w:tc>
          <w:tcPr>
            <w:tcW w:w="6525" w:type="dxa"/>
            <w:tcBorders>
              <w:top w:val="single" w:sz="4" w:space="0" w:color="auto"/>
              <w:left w:val="single" w:sz="4" w:space="0" w:color="auto"/>
              <w:bottom w:val="single" w:sz="4" w:space="0" w:color="auto"/>
              <w:right w:val="single" w:sz="4" w:space="0" w:color="auto"/>
            </w:tcBorders>
          </w:tcPr>
          <w:p w:rsidR="00140CE3" w:rsidRPr="00CE197C" w:rsidRDefault="00140CE3" w:rsidP="00140CE3">
            <w:pPr>
              <w:pStyle w:val="ConsPlusTitle"/>
              <w:rPr>
                <w:sz w:val="26"/>
                <w:szCs w:val="26"/>
              </w:rPr>
            </w:pPr>
            <w:r w:rsidRPr="00064EE4">
              <w:rPr>
                <w:rFonts w:ascii="Times New Roman" w:hAnsi="Times New Roman" w:cs="Times New Roman"/>
                <w:b w:val="0"/>
                <w:sz w:val="26"/>
                <w:szCs w:val="26"/>
              </w:rPr>
              <w:t xml:space="preserve">Об утверждении Положения о пенсионном обеспечении муниципальных служащих муниципального образования «Красногорский район» </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Н.М. Михайлова</w:t>
            </w:r>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184</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10.</w:t>
            </w:r>
          </w:p>
        </w:tc>
        <w:tc>
          <w:tcPr>
            <w:tcW w:w="6525" w:type="dxa"/>
            <w:tcBorders>
              <w:top w:val="single" w:sz="4" w:space="0" w:color="auto"/>
              <w:left w:val="single" w:sz="4" w:space="0" w:color="auto"/>
              <w:bottom w:val="single" w:sz="4" w:space="0" w:color="auto"/>
              <w:right w:val="single" w:sz="4" w:space="0" w:color="auto"/>
            </w:tcBorders>
          </w:tcPr>
          <w:p w:rsidR="00140CE3" w:rsidRPr="00064EE4" w:rsidRDefault="00140CE3" w:rsidP="00140CE3">
            <w:pPr>
              <w:pStyle w:val="ConsPlusTitle"/>
              <w:tabs>
                <w:tab w:val="left" w:pos="7938"/>
              </w:tabs>
              <w:rPr>
                <w:rFonts w:ascii="Times New Roman" w:hAnsi="Times New Roman" w:cs="Times New Roman"/>
                <w:b w:val="0"/>
                <w:sz w:val="26"/>
                <w:szCs w:val="26"/>
              </w:rPr>
            </w:pPr>
            <w:r w:rsidRPr="00064EE4">
              <w:rPr>
                <w:rFonts w:ascii="Times New Roman" w:hAnsi="Times New Roman" w:cs="Times New Roman"/>
                <w:b w:val="0"/>
                <w:sz w:val="26"/>
                <w:szCs w:val="26"/>
              </w:rPr>
              <w:t xml:space="preserve">Об утверждении  Правил назначения, перерасчета размера и выплаты пенсии за выслугу лет муниципальным служащим органов местного самоуправления муниципального образования </w:t>
            </w:r>
          </w:p>
          <w:p w:rsidR="00140CE3" w:rsidRPr="00064EE4" w:rsidRDefault="00140CE3" w:rsidP="00140CE3">
            <w:pPr>
              <w:pStyle w:val="ConsPlusTitle"/>
              <w:tabs>
                <w:tab w:val="left" w:pos="7938"/>
              </w:tabs>
              <w:rPr>
                <w:rFonts w:ascii="Times New Roman" w:hAnsi="Times New Roman" w:cs="Times New Roman"/>
                <w:b w:val="0"/>
                <w:sz w:val="26"/>
                <w:szCs w:val="26"/>
              </w:rPr>
            </w:pPr>
            <w:r w:rsidRPr="00064EE4">
              <w:rPr>
                <w:rFonts w:ascii="Times New Roman" w:hAnsi="Times New Roman" w:cs="Times New Roman"/>
                <w:b w:val="0"/>
                <w:sz w:val="26"/>
                <w:szCs w:val="26"/>
              </w:rPr>
              <w:t>«Красногорский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Н.М. Михайлова</w:t>
            </w:r>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185</w:t>
            </w:r>
          </w:p>
        </w:tc>
      </w:tr>
      <w:tr w:rsidR="00140CE3"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11.</w:t>
            </w:r>
          </w:p>
        </w:tc>
        <w:tc>
          <w:tcPr>
            <w:tcW w:w="6525" w:type="dxa"/>
            <w:tcBorders>
              <w:top w:val="single" w:sz="4" w:space="0" w:color="auto"/>
              <w:left w:val="single" w:sz="4" w:space="0" w:color="auto"/>
              <w:bottom w:val="single" w:sz="4" w:space="0" w:color="auto"/>
              <w:right w:val="single" w:sz="4" w:space="0" w:color="auto"/>
            </w:tcBorders>
          </w:tcPr>
          <w:p w:rsidR="00140CE3" w:rsidRPr="00064EE4" w:rsidRDefault="00140CE3" w:rsidP="00140CE3">
            <w:pPr>
              <w:rPr>
                <w:b/>
                <w:sz w:val="26"/>
                <w:szCs w:val="26"/>
              </w:rPr>
            </w:pPr>
            <w:r w:rsidRPr="00064EE4">
              <w:rPr>
                <w:sz w:val="26"/>
                <w:szCs w:val="26"/>
              </w:rPr>
              <w:t>Об утверждении  Положения о порядке установления, выплаты и оформления ежемесячной  доплаты к трудовой пенсии депутатам, осуществлявшим  полномочия на постоянной основе, членам  выборного органа и выборным  должностным лицам в муниципальном образовании «Красногорский район»</w:t>
            </w:r>
          </w:p>
        </w:tc>
        <w:tc>
          <w:tcPr>
            <w:tcW w:w="2138" w:type="dxa"/>
            <w:tcBorders>
              <w:top w:val="single" w:sz="4" w:space="0" w:color="auto"/>
              <w:left w:val="single" w:sz="4" w:space="0" w:color="auto"/>
              <w:bottom w:val="single" w:sz="4" w:space="0" w:color="auto"/>
              <w:right w:val="single" w:sz="4" w:space="0" w:color="auto"/>
            </w:tcBorders>
          </w:tcPr>
          <w:p w:rsidR="00140CE3" w:rsidRDefault="00140CE3" w:rsidP="00140CE3">
            <w:pPr>
              <w:rPr>
                <w:sz w:val="26"/>
                <w:szCs w:val="26"/>
              </w:rPr>
            </w:pPr>
            <w:r>
              <w:rPr>
                <w:sz w:val="26"/>
                <w:szCs w:val="26"/>
              </w:rPr>
              <w:t>Н.М. Михайлова</w:t>
            </w:r>
          </w:p>
        </w:tc>
        <w:tc>
          <w:tcPr>
            <w:tcW w:w="1203" w:type="dxa"/>
            <w:tcBorders>
              <w:top w:val="single" w:sz="4" w:space="0" w:color="auto"/>
              <w:left w:val="single" w:sz="4" w:space="0" w:color="auto"/>
              <w:bottom w:val="single" w:sz="4" w:space="0" w:color="auto"/>
              <w:right w:val="single" w:sz="4" w:space="0" w:color="auto"/>
            </w:tcBorders>
          </w:tcPr>
          <w:p w:rsidR="00140CE3" w:rsidRDefault="00140CE3" w:rsidP="00140CE3">
            <w:pPr>
              <w:jc w:val="center"/>
              <w:rPr>
                <w:b/>
                <w:sz w:val="26"/>
                <w:szCs w:val="26"/>
              </w:rPr>
            </w:pPr>
            <w:r>
              <w:rPr>
                <w:b/>
                <w:sz w:val="26"/>
                <w:szCs w:val="26"/>
              </w:rPr>
              <w:t>186</w:t>
            </w:r>
          </w:p>
        </w:tc>
      </w:tr>
      <w:tr w:rsidR="00526376" w:rsidRPr="00756018" w:rsidTr="00140CE3">
        <w:trPr>
          <w:trHeight w:val="905"/>
        </w:trPr>
        <w:tc>
          <w:tcPr>
            <w:tcW w:w="746" w:type="dxa"/>
            <w:tcBorders>
              <w:top w:val="single" w:sz="4" w:space="0" w:color="auto"/>
              <w:left w:val="single" w:sz="4" w:space="0" w:color="auto"/>
              <w:bottom w:val="single" w:sz="4" w:space="0" w:color="auto"/>
              <w:right w:val="single" w:sz="4" w:space="0" w:color="auto"/>
            </w:tcBorders>
          </w:tcPr>
          <w:p w:rsidR="00526376" w:rsidRDefault="00526376" w:rsidP="00140CE3">
            <w:pPr>
              <w:rPr>
                <w:sz w:val="26"/>
                <w:szCs w:val="26"/>
              </w:rPr>
            </w:pPr>
            <w:r>
              <w:rPr>
                <w:sz w:val="26"/>
                <w:szCs w:val="26"/>
              </w:rPr>
              <w:t>12.</w:t>
            </w:r>
          </w:p>
        </w:tc>
        <w:tc>
          <w:tcPr>
            <w:tcW w:w="6525" w:type="dxa"/>
            <w:tcBorders>
              <w:top w:val="single" w:sz="4" w:space="0" w:color="auto"/>
              <w:left w:val="single" w:sz="4" w:space="0" w:color="auto"/>
              <w:bottom w:val="single" w:sz="4" w:space="0" w:color="auto"/>
              <w:right w:val="single" w:sz="4" w:space="0" w:color="auto"/>
            </w:tcBorders>
          </w:tcPr>
          <w:p w:rsidR="00526376" w:rsidRPr="00064EE4" w:rsidRDefault="00526376" w:rsidP="00526376">
            <w:pPr>
              <w:ind w:hanging="3"/>
              <w:rPr>
                <w:sz w:val="26"/>
                <w:szCs w:val="26"/>
              </w:rPr>
            </w:pPr>
            <w:r w:rsidRPr="00A2216F">
              <w:rPr>
                <w:sz w:val="26"/>
                <w:szCs w:val="26"/>
              </w:rPr>
              <w:t>О внесении изменений в решение Совета депутатов муниципального образования «Красногорский район» от 13.10.2016 года №14 «Об утверждении структуры и расходов на содержание</w:t>
            </w:r>
            <w:r>
              <w:rPr>
                <w:sz w:val="26"/>
                <w:szCs w:val="26"/>
              </w:rPr>
              <w:t xml:space="preserve"> </w:t>
            </w:r>
            <w:r w:rsidRPr="00A2216F">
              <w:rPr>
                <w:sz w:val="26"/>
                <w:szCs w:val="26"/>
              </w:rPr>
              <w:t xml:space="preserve"> Администрации и Совета депутатов муниципального образования «Красногорский район» </w:t>
            </w:r>
          </w:p>
        </w:tc>
        <w:tc>
          <w:tcPr>
            <w:tcW w:w="2138" w:type="dxa"/>
            <w:tcBorders>
              <w:top w:val="single" w:sz="4" w:space="0" w:color="auto"/>
              <w:left w:val="single" w:sz="4" w:space="0" w:color="auto"/>
              <w:bottom w:val="single" w:sz="4" w:space="0" w:color="auto"/>
              <w:right w:val="single" w:sz="4" w:space="0" w:color="auto"/>
            </w:tcBorders>
          </w:tcPr>
          <w:p w:rsidR="00526376" w:rsidRDefault="00526376" w:rsidP="00526376">
            <w:pPr>
              <w:rPr>
                <w:sz w:val="26"/>
                <w:szCs w:val="26"/>
              </w:rPr>
            </w:pPr>
            <w:r>
              <w:rPr>
                <w:sz w:val="26"/>
                <w:szCs w:val="26"/>
              </w:rPr>
              <w:t>Н.М. Чернышова</w:t>
            </w:r>
          </w:p>
        </w:tc>
        <w:tc>
          <w:tcPr>
            <w:tcW w:w="1203" w:type="dxa"/>
            <w:tcBorders>
              <w:top w:val="single" w:sz="4" w:space="0" w:color="auto"/>
              <w:left w:val="single" w:sz="4" w:space="0" w:color="auto"/>
              <w:bottom w:val="single" w:sz="4" w:space="0" w:color="auto"/>
              <w:right w:val="single" w:sz="4" w:space="0" w:color="auto"/>
            </w:tcBorders>
          </w:tcPr>
          <w:p w:rsidR="00526376" w:rsidRDefault="00526376" w:rsidP="00526376">
            <w:pPr>
              <w:jc w:val="center"/>
              <w:rPr>
                <w:b/>
                <w:sz w:val="26"/>
                <w:szCs w:val="26"/>
              </w:rPr>
            </w:pPr>
            <w:r>
              <w:rPr>
                <w:b/>
                <w:sz w:val="26"/>
                <w:szCs w:val="26"/>
              </w:rPr>
              <w:t>187</w:t>
            </w:r>
          </w:p>
        </w:tc>
      </w:tr>
    </w:tbl>
    <w:p w:rsidR="00140CE3" w:rsidRDefault="00140CE3" w:rsidP="00140CE3">
      <w:pPr>
        <w:jc w:val="both"/>
        <w:rPr>
          <w:sz w:val="28"/>
          <w:szCs w:val="28"/>
        </w:rPr>
      </w:pPr>
    </w:p>
    <w:p w:rsidR="00140CE3" w:rsidRDefault="00140CE3" w:rsidP="000B5FA2">
      <w:pPr>
        <w:widowControl w:val="0"/>
        <w:autoSpaceDE w:val="0"/>
        <w:autoSpaceDN w:val="0"/>
        <w:adjustRightInd w:val="0"/>
        <w:ind w:left="4956"/>
        <w:jc w:val="right"/>
        <w:rPr>
          <w:sz w:val="26"/>
          <w:szCs w:val="26"/>
        </w:rPr>
      </w:pPr>
      <w:r>
        <w:rPr>
          <w:sz w:val="26"/>
          <w:szCs w:val="26"/>
        </w:rPr>
        <w:br w:type="page"/>
      </w:r>
    </w:p>
    <w:p w:rsidR="000B5FA2" w:rsidRPr="000B5FA2" w:rsidRDefault="000B5FA2" w:rsidP="000B5FA2">
      <w:pPr>
        <w:widowControl w:val="0"/>
        <w:autoSpaceDE w:val="0"/>
        <w:autoSpaceDN w:val="0"/>
        <w:adjustRightInd w:val="0"/>
        <w:ind w:left="4956"/>
        <w:jc w:val="right"/>
        <w:rPr>
          <w:sz w:val="26"/>
          <w:szCs w:val="26"/>
        </w:rPr>
      </w:pPr>
      <w:r w:rsidRPr="000B5FA2">
        <w:rPr>
          <w:sz w:val="26"/>
          <w:szCs w:val="26"/>
        </w:rPr>
        <w:lastRenderedPageBreak/>
        <w:t>ПРОЕКТ</w:t>
      </w:r>
      <w:r w:rsidRPr="000B5FA2">
        <w:rPr>
          <w:sz w:val="26"/>
          <w:szCs w:val="26"/>
        </w:rPr>
        <w:tab/>
        <w:t xml:space="preserve"> </w:t>
      </w:r>
    </w:p>
    <w:p w:rsidR="000B5FA2" w:rsidRPr="000B5FA2" w:rsidRDefault="000B5FA2" w:rsidP="000B5FA2">
      <w:pPr>
        <w:widowControl w:val="0"/>
        <w:autoSpaceDE w:val="0"/>
        <w:autoSpaceDN w:val="0"/>
        <w:adjustRightInd w:val="0"/>
        <w:ind w:left="3540" w:firstLine="708"/>
        <w:jc w:val="center"/>
        <w:rPr>
          <w:b/>
          <w:sz w:val="26"/>
          <w:szCs w:val="26"/>
        </w:rPr>
      </w:pPr>
    </w:p>
    <w:p w:rsidR="000B5FA2" w:rsidRPr="000B5FA2" w:rsidRDefault="000B5FA2" w:rsidP="000B5FA2">
      <w:pPr>
        <w:widowControl w:val="0"/>
        <w:autoSpaceDE w:val="0"/>
        <w:autoSpaceDN w:val="0"/>
        <w:adjustRightInd w:val="0"/>
        <w:ind w:left="3540" w:firstLine="708"/>
        <w:jc w:val="center"/>
        <w:rPr>
          <w:b/>
          <w:sz w:val="26"/>
          <w:szCs w:val="26"/>
        </w:rPr>
      </w:pPr>
    </w:p>
    <w:p w:rsidR="000B5FA2" w:rsidRPr="000B5FA2" w:rsidRDefault="000B5FA2" w:rsidP="000B5FA2">
      <w:pPr>
        <w:jc w:val="center"/>
        <w:rPr>
          <w:sz w:val="26"/>
          <w:szCs w:val="26"/>
        </w:rPr>
      </w:pPr>
      <w:r w:rsidRPr="000B5FA2">
        <w:rPr>
          <w:noProof/>
          <w:sz w:val="26"/>
          <w:szCs w:val="26"/>
        </w:rPr>
        <w:drawing>
          <wp:inline distT="0" distB="0" distL="0" distR="0" wp14:anchorId="3BA63C33" wp14:editId="7360402C">
            <wp:extent cx="819150" cy="819150"/>
            <wp:effectExtent l="0" t="0" r="0" b="0"/>
            <wp:docPr id="1" name="Рисунок 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B5FA2" w:rsidRPr="000B5FA2" w:rsidRDefault="000B5FA2" w:rsidP="000B5FA2">
      <w:pPr>
        <w:pStyle w:val="1"/>
        <w:jc w:val="center"/>
        <w:rPr>
          <w:sz w:val="26"/>
          <w:szCs w:val="26"/>
        </w:rPr>
      </w:pPr>
      <w:r w:rsidRPr="000B5FA2">
        <w:rPr>
          <w:sz w:val="26"/>
          <w:szCs w:val="26"/>
        </w:rPr>
        <w:t xml:space="preserve">                                                                                         </w:t>
      </w:r>
    </w:p>
    <w:p w:rsidR="000B5FA2" w:rsidRPr="000B5FA2" w:rsidRDefault="000B5FA2" w:rsidP="000B5FA2">
      <w:pPr>
        <w:jc w:val="center"/>
        <w:rPr>
          <w:b/>
          <w:sz w:val="26"/>
          <w:szCs w:val="26"/>
        </w:rPr>
      </w:pPr>
      <w:r w:rsidRPr="000B5FA2">
        <w:rPr>
          <w:b/>
          <w:sz w:val="26"/>
          <w:szCs w:val="26"/>
        </w:rPr>
        <w:t>РЕШЕНИЕ</w:t>
      </w:r>
    </w:p>
    <w:p w:rsidR="000B5FA2" w:rsidRPr="000B5FA2" w:rsidRDefault="000B5FA2" w:rsidP="000B5FA2">
      <w:pPr>
        <w:jc w:val="center"/>
        <w:rPr>
          <w:b/>
          <w:sz w:val="26"/>
          <w:szCs w:val="26"/>
        </w:rPr>
      </w:pPr>
      <w:r w:rsidRPr="000B5FA2">
        <w:rPr>
          <w:b/>
          <w:sz w:val="26"/>
          <w:szCs w:val="26"/>
        </w:rPr>
        <w:t xml:space="preserve"> Совета депутатов муниципального образования </w:t>
      </w:r>
    </w:p>
    <w:p w:rsidR="000B5FA2" w:rsidRPr="000B5FA2" w:rsidRDefault="000B5FA2" w:rsidP="000B5FA2">
      <w:pPr>
        <w:jc w:val="center"/>
        <w:rPr>
          <w:b/>
          <w:sz w:val="26"/>
          <w:szCs w:val="26"/>
        </w:rPr>
      </w:pPr>
      <w:r w:rsidRPr="000B5FA2">
        <w:rPr>
          <w:b/>
          <w:sz w:val="26"/>
          <w:szCs w:val="26"/>
        </w:rPr>
        <w:t xml:space="preserve"> «Красногорский район»</w:t>
      </w:r>
    </w:p>
    <w:p w:rsidR="000B5FA2" w:rsidRPr="000B5FA2" w:rsidRDefault="000B5FA2" w:rsidP="000B5FA2">
      <w:pPr>
        <w:rPr>
          <w:sz w:val="26"/>
          <w:szCs w:val="26"/>
        </w:rPr>
      </w:pPr>
      <w:r w:rsidRPr="000B5FA2">
        <w:rPr>
          <w:sz w:val="26"/>
          <w:szCs w:val="26"/>
        </w:rPr>
        <w:t xml:space="preserve">  </w:t>
      </w:r>
    </w:p>
    <w:p w:rsidR="000B5FA2" w:rsidRPr="000B5FA2" w:rsidRDefault="000B5FA2" w:rsidP="000B5FA2">
      <w:pPr>
        <w:autoSpaceDE w:val="0"/>
        <w:autoSpaceDN w:val="0"/>
        <w:adjustRightInd w:val="0"/>
        <w:jc w:val="center"/>
        <w:rPr>
          <w:b/>
          <w:sz w:val="26"/>
          <w:szCs w:val="26"/>
        </w:rPr>
      </w:pPr>
      <w:r w:rsidRPr="000B5FA2">
        <w:rPr>
          <w:b/>
          <w:sz w:val="26"/>
          <w:szCs w:val="26"/>
        </w:rPr>
        <w:t xml:space="preserve">Об итогах оперативно-служебной деятельности </w:t>
      </w:r>
    </w:p>
    <w:p w:rsidR="000B5FA2" w:rsidRPr="000B5FA2" w:rsidRDefault="000B5FA2" w:rsidP="000B5FA2">
      <w:pPr>
        <w:autoSpaceDE w:val="0"/>
        <w:autoSpaceDN w:val="0"/>
        <w:adjustRightInd w:val="0"/>
        <w:jc w:val="center"/>
        <w:rPr>
          <w:b/>
          <w:sz w:val="26"/>
          <w:szCs w:val="26"/>
        </w:rPr>
      </w:pPr>
      <w:r w:rsidRPr="000B5FA2">
        <w:rPr>
          <w:b/>
          <w:sz w:val="26"/>
          <w:szCs w:val="26"/>
        </w:rPr>
        <w:t xml:space="preserve">ОП «Красногорское» МО МВД России «Игринский» за 2018 год, </w:t>
      </w:r>
    </w:p>
    <w:p w:rsidR="000B5FA2" w:rsidRPr="000B5FA2" w:rsidRDefault="000B5FA2" w:rsidP="000B5FA2">
      <w:pPr>
        <w:autoSpaceDE w:val="0"/>
        <w:autoSpaceDN w:val="0"/>
        <w:adjustRightInd w:val="0"/>
        <w:jc w:val="center"/>
        <w:rPr>
          <w:b/>
          <w:sz w:val="26"/>
          <w:szCs w:val="26"/>
        </w:rPr>
      </w:pPr>
      <w:r w:rsidRPr="000B5FA2">
        <w:rPr>
          <w:b/>
          <w:sz w:val="26"/>
          <w:szCs w:val="26"/>
        </w:rPr>
        <w:t xml:space="preserve">приоритетных </w:t>
      </w:r>
      <w:proofErr w:type="gramStart"/>
      <w:r w:rsidRPr="000B5FA2">
        <w:rPr>
          <w:b/>
          <w:sz w:val="26"/>
          <w:szCs w:val="26"/>
        </w:rPr>
        <w:t>направлениях</w:t>
      </w:r>
      <w:proofErr w:type="gramEnd"/>
      <w:r w:rsidRPr="000B5FA2">
        <w:rPr>
          <w:b/>
          <w:sz w:val="26"/>
          <w:szCs w:val="26"/>
        </w:rPr>
        <w:t xml:space="preserve"> деятельности на 2019 год.</w:t>
      </w:r>
    </w:p>
    <w:p w:rsidR="000B5FA2" w:rsidRPr="000B5FA2" w:rsidRDefault="000B5FA2" w:rsidP="000B5FA2">
      <w:pPr>
        <w:ind w:left="360"/>
        <w:jc w:val="center"/>
        <w:rPr>
          <w:b/>
          <w:sz w:val="26"/>
          <w:szCs w:val="26"/>
        </w:rPr>
      </w:pPr>
    </w:p>
    <w:p w:rsidR="000B5FA2" w:rsidRPr="000B5FA2" w:rsidRDefault="000B5FA2" w:rsidP="000B5FA2">
      <w:pPr>
        <w:rPr>
          <w:sz w:val="26"/>
          <w:szCs w:val="26"/>
        </w:rPr>
      </w:pPr>
      <w:r w:rsidRPr="000B5FA2">
        <w:rPr>
          <w:sz w:val="26"/>
          <w:szCs w:val="26"/>
        </w:rPr>
        <w:t xml:space="preserve">Принято Советом депутатов                                                     </w:t>
      </w:r>
    </w:p>
    <w:p w:rsidR="000B5FA2" w:rsidRPr="000B5FA2" w:rsidRDefault="000B5FA2" w:rsidP="000B5FA2">
      <w:pPr>
        <w:rPr>
          <w:sz w:val="26"/>
          <w:szCs w:val="26"/>
        </w:rPr>
      </w:pPr>
      <w:r w:rsidRPr="000B5FA2">
        <w:rPr>
          <w:sz w:val="26"/>
          <w:szCs w:val="26"/>
        </w:rPr>
        <w:t xml:space="preserve">муниципального образования </w:t>
      </w:r>
    </w:p>
    <w:p w:rsidR="000B5FA2" w:rsidRPr="000B5FA2" w:rsidRDefault="000B5FA2" w:rsidP="000B5FA2">
      <w:pPr>
        <w:rPr>
          <w:sz w:val="26"/>
          <w:szCs w:val="26"/>
        </w:rPr>
      </w:pPr>
      <w:r w:rsidRPr="000B5FA2">
        <w:rPr>
          <w:sz w:val="26"/>
          <w:szCs w:val="26"/>
        </w:rPr>
        <w:t xml:space="preserve">«Красногорский район»                                                          </w:t>
      </w:r>
      <w:r w:rsidR="001E19EE">
        <w:rPr>
          <w:sz w:val="26"/>
          <w:szCs w:val="26"/>
        </w:rPr>
        <w:t xml:space="preserve">             </w:t>
      </w:r>
      <w:r w:rsidR="00DE6A0D">
        <w:rPr>
          <w:sz w:val="26"/>
          <w:szCs w:val="26"/>
        </w:rPr>
        <w:t xml:space="preserve"> </w:t>
      </w:r>
      <w:r w:rsidR="000749E4">
        <w:rPr>
          <w:sz w:val="26"/>
          <w:szCs w:val="26"/>
        </w:rPr>
        <w:t>15 марта</w:t>
      </w:r>
      <w:r w:rsidRPr="000B5FA2">
        <w:rPr>
          <w:sz w:val="26"/>
          <w:szCs w:val="26"/>
        </w:rPr>
        <w:t xml:space="preserve"> 2019 года</w:t>
      </w:r>
    </w:p>
    <w:p w:rsidR="000B5FA2" w:rsidRPr="000B5FA2" w:rsidRDefault="000B5FA2" w:rsidP="000B5FA2">
      <w:pPr>
        <w:spacing w:line="276" w:lineRule="auto"/>
        <w:rPr>
          <w:sz w:val="26"/>
          <w:szCs w:val="26"/>
        </w:rPr>
      </w:pPr>
    </w:p>
    <w:p w:rsidR="000B5FA2" w:rsidRPr="000B5FA2" w:rsidRDefault="000B5FA2" w:rsidP="000B5FA2">
      <w:pPr>
        <w:tabs>
          <w:tab w:val="left" w:pos="1110"/>
        </w:tabs>
        <w:spacing w:line="276" w:lineRule="auto"/>
        <w:jc w:val="both"/>
        <w:rPr>
          <w:sz w:val="26"/>
          <w:szCs w:val="26"/>
        </w:rPr>
      </w:pPr>
      <w:r w:rsidRPr="000B5FA2">
        <w:rPr>
          <w:sz w:val="26"/>
          <w:szCs w:val="26"/>
        </w:rPr>
        <w:tab/>
        <w:t xml:space="preserve">Заслушав отчет  начальника отделения полиции «Красногорское» </w:t>
      </w:r>
      <w:r w:rsidRPr="000B5FA2">
        <w:rPr>
          <w:color w:val="000000"/>
          <w:sz w:val="26"/>
          <w:szCs w:val="26"/>
        </w:rPr>
        <w:t xml:space="preserve"> Волковец Д.Д. «</w:t>
      </w:r>
      <w:r w:rsidRPr="000B5FA2">
        <w:rPr>
          <w:sz w:val="26"/>
          <w:szCs w:val="26"/>
        </w:rPr>
        <w:t>Об итогах оперативно-служебной деятельности ОП «Красногорское» МО МВД России «Игринский» за 2018 год, приоритетных направлениях деятельности на 2019 год</w:t>
      </w:r>
      <w:r w:rsidRPr="000B5FA2">
        <w:rPr>
          <w:rStyle w:val="a5"/>
          <w:b w:val="0"/>
          <w:bCs w:val="0"/>
          <w:color w:val="000000"/>
          <w:sz w:val="26"/>
          <w:szCs w:val="26"/>
        </w:rPr>
        <w:t>,</w:t>
      </w:r>
    </w:p>
    <w:p w:rsidR="000B5FA2" w:rsidRPr="000B5FA2" w:rsidRDefault="000B5FA2" w:rsidP="000B5FA2">
      <w:pPr>
        <w:tabs>
          <w:tab w:val="left" w:pos="1110"/>
        </w:tabs>
        <w:spacing w:line="276" w:lineRule="auto"/>
        <w:jc w:val="both"/>
        <w:rPr>
          <w:sz w:val="26"/>
          <w:szCs w:val="26"/>
        </w:rPr>
      </w:pPr>
    </w:p>
    <w:p w:rsidR="000B5FA2" w:rsidRPr="000B5FA2" w:rsidRDefault="000B5FA2" w:rsidP="000B5FA2">
      <w:pPr>
        <w:ind w:firstLine="708"/>
        <w:jc w:val="center"/>
        <w:rPr>
          <w:sz w:val="26"/>
          <w:szCs w:val="26"/>
        </w:rPr>
      </w:pPr>
      <w:r w:rsidRPr="000B5FA2">
        <w:rPr>
          <w:sz w:val="26"/>
          <w:szCs w:val="26"/>
        </w:rPr>
        <w:t>Совет депутатов муниципального образования «Красногорский район»</w:t>
      </w:r>
    </w:p>
    <w:p w:rsidR="000B5FA2" w:rsidRPr="000B5FA2" w:rsidRDefault="000B5FA2" w:rsidP="000B5FA2">
      <w:pPr>
        <w:tabs>
          <w:tab w:val="left" w:pos="3525"/>
        </w:tabs>
        <w:jc w:val="center"/>
        <w:rPr>
          <w:sz w:val="26"/>
          <w:szCs w:val="26"/>
        </w:rPr>
      </w:pPr>
      <w:r w:rsidRPr="000B5FA2">
        <w:rPr>
          <w:sz w:val="26"/>
          <w:szCs w:val="26"/>
        </w:rPr>
        <w:t>РЕШАЕТ:</w:t>
      </w:r>
    </w:p>
    <w:p w:rsidR="000B5FA2" w:rsidRPr="000B5FA2" w:rsidRDefault="000B5FA2" w:rsidP="000B5FA2">
      <w:pPr>
        <w:jc w:val="both"/>
        <w:rPr>
          <w:sz w:val="26"/>
          <w:szCs w:val="26"/>
        </w:rPr>
      </w:pPr>
    </w:p>
    <w:p w:rsidR="000B5FA2" w:rsidRPr="000B5FA2" w:rsidRDefault="000B5FA2" w:rsidP="000B5FA2">
      <w:pPr>
        <w:ind w:firstLine="708"/>
        <w:jc w:val="both"/>
        <w:rPr>
          <w:sz w:val="26"/>
          <w:szCs w:val="26"/>
        </w:rPr>
      </w:pPr>
      <w:r w:rsidRPr="000B5FA2">
        <w:rPr>
          <w:sz w:val="26"/>
          <w:szCs w:val="26"/>
        </w:rPr>
        <w:t>Отчет начальника отделения полиции «Красногорское» «Об итогах оперативно-служебной деятельности ОП «Красногорское» МО МВД России «Игринский» за 2018 год, приоритетных направлениях деятельности на 2019 год</w:t>
      </w:r>
      <w:r w:rsidRPr="000B5FA2">
        <w:rPr>
          <w:rStyle w:val="a5"/>
          <w:b w:val="0"/>
          <w:bCs w:val="0"/>
          <w:color w:val="000000"/>
          <w:sz w:val="26"/>
          <w:szCs w:val="26"/>
        </w:rPr>
        <w:t>»</w:t>
      </w:r>
      <w:r w:rsidRPr="000B5FA2">
        <w:rPr>
          <w:sz w:val="26"/>
          <w:szCs w:val="26"/>
        </w:rPr>
        <w:t xml:space="preserve"> принять к сведению (отчет прилагается).</w:t>
      </w:r>
    </w:p>
    <w:p w:rsidR="000B5FA2" w:rsidRPr="000B5FA2" w:rsidRDefault="000B5FA2" w:rsidP="000B5FA2">
      <w:pPr>
        <w:jc w:val="both"/>
        <w:rPr>
          <w:sz w:val="26"/>
          <w:szCs w:val="26"/>
        </w:rPr>
      </w:pPr>
    </w:p>
    <w:p w:rsidR="000B5FA2" w:rsidRPr="000B5FA2" w:rsidRDefault="000B5FA2" w:rsidP="000B5FA2">
      <w:pPr>
        <w:jc w:val="both"/>
        <w:rPr>
          <w:sz w:val="26"/>
          <w:szCs w:val="26"/>
        </w:rPr>
      </w:pPr>
      <w:r w:rsidRPr="000B5FA2">
        <w:rPr>
          <w:sz w:val="26"/>
          <w:szCs w:val="26"/>
        </w:rPr>
        <w:t>Председатель Районного Совета депутатов</w:t>
      </w:r>
      <w:r w:rsidRPr="000B5FA2">
        <w:rPr>
          <w:sz w:val="26"/>
          <w:szCs w:val="26"/>
        </w:rPr>
        <w:tab/>
      </w:r>
      <w:r w:rsidRPr="000B5FA2">
        <w:rPr>
          <w:sz w:val="26"/>
          <w:szCs w:val="26"/>
        </w:rPr>
        <w:tab/>
        <w:t xml:space="preserve">             </w:t>
      </w:r>
    </w:p>
    <w:p w:rsidR="000B5FA2" w:rsidRPr="000B5FA2" w:rsidRDefault="000B5FA2" w:rsidP="000B5FA2">
      <w:pPr>
        <w:jc w:val="both"/>
        <w:rPr>
          <w:sz w:val="26"/>
          <w:szCs w:val="26"/>
        </w:rPr>
      </w:pPr>
      <w:r w:rsidRPr="000B5FA2">
        <w:rPr>
          <w:sz w:val="26"/>
          <w:szCs w:val="26"/>
        </w:rPr>
        <w:t>муниципального образования</w:t>
      </w:r>
    </w:p>
    <w:p w:rsidR="000B5FA2" w:rsidRPr="000B5FA2" w:rsidRDefault="000B5FA2" w:rsidP="000B5FA2">
      <w:pPr>
        <w:jc w:val="both"/>
        <w:rPr>
          <w:sz w:val="26"/>
          <w:szCs w:val="26"/>
        </w:rPr>
      </w:pPr>
      <w:r w:rsidRPr="000B5FA2">
        <w:rPr>
          <w:sz w:val="26"/>
          <w:szCs w:val="26"/>
        </w:rPr>
        <w:t xml:space="preserve">«Красногорский район»                                                       </w:t>
      </w:r>
      <w:r w:rsidR="00822396">
        <w:rPr>
          <w:sz w:val="26"/>
          <w:szCs w:val="26"/>
        </w:rPr>
        <w:t xml:space="preserve">                </w:t>
      </w:r>
      <w:r w:rsidRPr="000B5FA2">
        <w:rPr>
          <w:sz w:val="26"/>
          <w:szCs w:val="26"/>
        </w:rPr>
        <w:t xml:space="preserve">    И.Б. Прокашев</w:t>
      </w:r>
    </w:p>
    <w:p w:rsidR="000B5FA2" w:rsidRPr="000B5FA2" w:rsidRDefault="000B5FA2" w:rsidP="000B5FA2">
      <w:pPr>
        <w:jc w:val="both"/>
        <w:rPr>
          <w:sz w:val="26"/>
          <w:szCs w:val="26"/>
        </w:rPr>
      </w:pPr>
    </w:p>
    <w:p w:rsidR="000B5FA2" w:rsidRPr="000B5FA2" w:rsidRDefault="000B5FA2" w:rsidP="000B5FA2">
      <w:pPr>
        <w:rPr>
          <w:sz w:val="26"/>
          <w:szCs w:val="26"/>
        </w:rPr>
      </w:pPr>
      <w:r w:rsidRPr="000B5FA2">
        <w:rPr>
          <w:sz w:val="26"/>
          <w:szCs w:val="26"/>
        </w:rPr>
        <w:t>Глава муниципального образования</w:t>
      </w:r>
    </w:p>
    <w:p w:rsidR="000B5FA2" w:rsidRPr="000B5FA2" w:rsidRDefault="000B5FA2" w:rsidP="000B5FA2">
      <w:pPr>
        <w:rPr>
          <w:sz w:val="26"/>
          <w:szCs w:val="26"/>
        </w:rPr>
      </w:pPr>
      <w:r w:rsidRPr="000B5FA2">
        <w:rPr>
          <w:sz w:val="26"/>
          <w:szCs w:val="26"/>
        </w:rPr>
        <w:t xml:space="preserve">«Красногорский район»                                                          </w:t>
      </w:r>
      <w:r w:rsidR="00822396">
        <w:rPr>
          <w:sz w:val="26"/>
          <w:szCs w:val="26"/>
        </w:rPr>
        <w:t xml:space="preserve">              </w:t>
      </w:r>
      <w:r>
        <w:rPr>
          <w:sz w:val="26"/>
          <w:szCs w:val="26"/>
        </w:rPr>
        <w:t xml:space="preserve"> </w:t>
      </w:r>
      <w:r w:rsidRPr="000B5FA2">
        <w:rPr>
          <w:sz w:val="26"/>
          <w:szCs w:val="26"/>
        </w:rPr>
        <w:t>В.С. Корепанов</w:t>
      </w:r>
    </w:p>
    <w:p w:rsidR="000B5FA2" w:rsidRPr="000B5FA2" w:rsidRDefault="000B5FA2" w:rsidP="000B5FA2">
      <w:pPr>
        <w:jc w:val="both"/>
        <w:rPr>
          <w:sz w:val="26"/>
          <w:szCs w:val="26"/>
        </w:rPr>
      </w:pPr>
    </w:p>
    <w:p w:rsidR="000B5FA2" w:rsidRPr="000B5FA2" w:rsidRDefault="000B5FA2" w:rsidP="000B5FA2">
      <w:pPr>
        <w:jc w:val="both"/>
        <w:rPr>
          <w:sz w:val="26"/>
          <w:szCs w:val="26"/>
        </w:rPr>
      </w:pPr>
    </w:p>
    <w:p w:rsidR="000B5FA2" w:rsidRPr="000B5FA2" w:rsidRDefault="000B5FA2" w:rsidP="000B5FA2">
      <w:pPr>
        <w:jc w:val="both"/>
        <w:rPr>
          <w:sz w:val="26"/>
          <w:szCs w:val="26"/>
        </w:rPr>
      </w:pPr>
      <w:r w:rsidRPr="000B5FA2">
        <w:rPr>
          <w:sz w:val="26"/>
          <w:szCs w:val="26"/>
        </w:rPr>
        <w:t>село Красногорское</w:t>
      </w:r>
    </w:p>
    <w:p w:rsidR="000B5FA2" w:rsidRPr="000B5FA2" w:rsidRDefault="000749E4" w:rsidP="000B5FA2">
      <w:pPr>
        <w:jc w:val="both"/>
        <w:rPr>
          <w:sz w:val="26"/>
          <w:szCs w:val="26"/>
        </w:rPr>
      </w:pPr>
      <w:r>
        <w:rPr>
          <w:sz w:val="26"/>
          <w:szCs w:val="26"/>
        </w:rPr>
        <w:t xml:space="preserve">15 марта </w:t>
      </w:r>
      <w:r w:rsidR="000B5FA2" w:rsidRPr="000B5FA2">
        <w:rPr>
          <w:sz w:val="26"/>
          <w:szCs w:val="26"/>
        </w:rPr>
        <w:t>2019 года</w:t>
      </w:r>
    </w:p>
    <w:p w:rsidR="000B5FA2" w:rsidRPr="000B5FA2" w:rsidRDefault="000B5FA2" w:rsidP="000B5FA2">
      <w:pPr>
        <w:jc w:val="both"/>
        <w:rPr>
          <w:sz w:val="26"/>
          <w:szCs w:val="26"/>
        </w:rPr>
      </w:pPr>
      <w:r w:rsidRPr="000B5FA2">
        <w:rPr>
          <w:sz w:val="26"/>
          <w:szCs w:val="26"/>
        </w:rPr>
        <w:t>№ 176</w:t>
      </w:r>
    </w:p>
    <w:p w:rsidR="000B5FA2" w:rsidRP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822396" w:rsidRDefault="000B5FA2" w:rsidP="000B5FA2">
      <w:pPr>
        <w:ind w:left="4320"/>
        <w:rPr>
          <w:b/>
        </w:rPr>
      </w:pPr>
      <w:r w:rsidRPr="000B5FA2">
        <w:rPr>
          <w:b/>
        </w:rPr>
        <w:lastRenderedPageBreak/>
        <w:t xml:space="preserve">       </w:t>
      </w:r>
    </w:p>
    <w:p w:rsidR="00822396" w:rsidRPr="00822396" w:rsidRDefault="00822396" w:rsidP="00822396">
      <w:pPr>
        <w:ind w:left="6663"/>
      </w:pPr>
      <w:r w:rsidRPr="00822396">
        <w:t>Приложение</w:t>
      </w:r>
    </w:p>
    <w:p w:rsidR="00822396" w:rsidRDefault="00822396" w:rsidP="00822396">
      <w:pPr>
        <w:ind w:left="6663"/>
      </w:pPr>
      <w:r w:rsidRPr="00822396">
        <w:t xml:space="preserve">к решению </w:t>
      </w:r>
      <w:r>
        <w:t xml:space="preserve">Совета депутатов </w:t>
      </w:r>
    </w:p>
    <w:p w:rsidR="00822396" w:rsidRPr="00822396" w:rsidRDefault="000749E4" w:rsidP="00822396">
      <w:pPr>
        <w:ind w:left="6663"/>
      </w:pPr>
      <w:r>
        <w:t>от 15.03</w:t>
      </w:r>
      <w:r w:rsidR="00822396" w:rsidRPr="00822396">
        <w:t>.2019</w:t>
      </w:r>
      <w:r w:rsidR="00822396">
        <w:t xml:space="preserve"> </w:t>
      </w:r>
      <w:r w:rsidR="00822396" w:rsidRPr="00822396">
        <w:t>№ 176</w:t>
      </w:r>
    </w:p>
    <w:p w:rsidR="00822396" w:rsidRDefault="00822396" w:rsidP="00822396">
      <w:pPr>
        <w:ind w:left="4320"/>
        <w:rPr>
          <w:b/>
        </w:rPr>
      </w:pPr>
    </w:p>
    <w:p w:rsidR="000B5FA2" w:rsidRPr="000B5FA2" w:rsidRDefault="000B5FA2" w:rsidP="00822396">
      <w:pPr>
        <w:ind w:left="4320"/>
        <w:rPr>
          <w:b/>
        </w:rPr>
      </w:pPr>
      <w:r w:rsidRPr="000B5FA2">
        <w:rPr>
          <w:b/>
        </w:rPr>
        <w:t>АНАЛИЗ</w:t>
      </w:r>
    </w:p>
    <w:p w:rsidR="000B5FA2" w:rsidRPr="000B5FA2" w:rsidRDefault="000B5FA2" w:rsidP="000B5FA2">
      <w:pPr>
        <w:jc w:val="center"/>
        <w:rPr>
          <w:b/>
        </w:rPr>
      </w:pPr>
      <w:r w:rsidRPr="000B5FA2">
        <w:rPr>
          <w:b/>
        </w:rPr>
        <w:t>оперативной обстановки в Красногорском районе Удмуртской Республики за 12 месяцев 2018 года</w:t>
      </w:r>
    </w:p>
    <w:p w:rsidR="000B5FA2" w:rsidRPr="000B5FA2" w:rsidRDefault="000B5FA2" w:rsidP="000B5FA2">
      <w:pPr>
        <w:jc w:val="center"/>
        <w:rPr>
          <w:b/>
        </w:rPr>
      </w:pPr>
    </w:p>
    <w:p w:rsidR="000B5FA2" w:rsidRPr="000B5FA2" w:rsidRDefault="000B5FA2" w:rsidP="000B5FA2">
      <w:pPr>
        <w:jc w:val="both"/>
        <w:rPr>
          <w:b/>
        </w:rPr>
      </w:pPr>
      <w:r w:rsidRPr="000B5FA2">
        <w:rPr>
          <w:b/>
        </w:rPr>
        <w:tab/>
        <w:t>с. Красногорское</w:t>
      </w:r>
      <w:r w:rsidRPr="000B5FA2">
        <w:rPr>
          <w:b/>
        </w:rPr>
        <w:tab/>
      </w:r>
      <w:r w:rsidRPr="000B5FA2">
        <w:rPr>
          <w:b/>
        </w:rPr>
        <w:tab/>
      </w:r>
      <w:r w:rsidRPr="000B5FA2">
        <w:rPr>
          <w:b/>
        </w:rPr>
        <w:tab/>
      </w:r>
      <w:r w:rsidRPr="000B5FA2">
        <w:rPr>
          <w:b/>
        </w:rPr>
        <w:tab/>
      </w:r>
      <w:r w:rsidRPr="000B5FA2">
        <w:rPr>
          <w:b/>
        </w:rPr>
        <w:tab/>
      </w:r>
      <w:r w:rsidRPr="000B5FA2">
        <w:rPr>
          <w:b/>
        </w:rPr>
        <w:tab/>
      </w:r>
      <w:r w:rsidRPr="000B5FA2">
        <w:rPr>
          <w:b/>
        </w:rPr>
        <w:tab/>
      </w:r>
      <w:r>
        <w:rPr>
          <w:b/>
        </w:rPr>
        <w:t xml:space="preserve">      </w:t>
      </w:r>
      <w:r w:rsidRPr="000B5FA2">
        <w:rPr>
          <w:b/>
        </w:rPr>
        <w:t>09.01.2019 года</w:t>
      </w:r>
    </w:p>
    <w:p w:rsidR="000B5FA2" w:rsidRPr="000B5FA2" w:rsidRDefault="000B5FA2" w:rsidP="000B5FA2">
      <w:pPr>
        <w:jc w:val="both"/>
      </w:pPr>
      <w:r w:rsidRPr="000B5FA2">
        <w:t xml:space="preserve">              </w:t>
      </w:r>
    </w:p>
    <w:p w:rsidR="000B5FA2" w:rsidRPr="000B5FA2" w:rsidRDefault="000B5FA2" w:rsidP="00074AC0">
      <w:pPr>
        <w:ind w:firstLine="720"/>
        <w:jc w:val="center"/>
        <w:rPr>
          <w:b/>
          <w:i/>
        </w:rPr>
      </w:pPr>
      <w:r w:rsidRPr="000B5FA2">
        <w:rPr>
          <w:b/>
          <w:i/>
        </w:rPr>
        <w:t>Общественн</w:t>
      </w:r>
      <w:proofErr w:type="gramStart"/>
      <w:r w:rsidRPr="000B5FA2">
        <w:rPr>
          <w:b/>
          <w:i/>
        </w:rPr>
        <w:t>о-</w:t>
      </w:r>
      <w:proofErr w:type="gramEnd"/>
      <w:r w:rsidRPr="000B5FA2">
        <w:rPr>
          <w:b/>
          <w:i/>
        </w:rPr>
        <w:t xml:space="preserve"> политическая ситуация.</w:t>
      </w:r>
    </w:p>
    <w:p w:rsidR="000B5FA2" w:rsidRPr="000B5FA2" w:rsidRDefault="000B5FA2" w:rsidP="000B5FA2">
      <w:pPr>
        <w:ind w:firstLine="720"/>
        <w:jc w:val="both"/>
      </w:pPr>
      <w:r w:rsidRPr="000B5FA2">
        <w:t>Общественн</w:t>
      </w:r>
      <w:proofErr w:type="gramStart"/>
      <w:r w:rsidRPr="000B5FA2">
        <w:t>о-</w:t>
      </w:r>
      <w:proofErr w:type="gramEnd"/>
      <w:r w:rsidRPr="000B5FA2">
        <w:t xml:space="preserve"> политическая ситуация в Красногорском районе в целом оставалась стабильной. В течение 2018 года состоялось ряд важных общественн</w:t>
      </w:r>
      <w:proofErr w:type="gramStart"/>
      <w:r w:rsidRPr="000B5FA2">
        <w:t>о-</w:t>
      </w:r>
      <w:proofErr w:type="gramEnd"/>
      <w:r w:rsidRPr="000B5FA2">
        <w:t xml:space="preserve"> политических событий. </w:t>
      </w:r>
    </w:p>
    <w:p w:rsidR="000B5FA2" w:rsidRPr="000B5FA2" w:rsidRDefault="000B5FA2" w:rsidP="000B5FA2">
      <w:pPr>
        <w:ind w:firstLine="720"/>
        <w:jc w:val="both"/>
      </w:pPr>
      <w:r w:rsidRPr="000B5FA2">
        <w:t xml:space="preserve">Так, 18 марта 2018 года состоялись выборы Президента Российской Федерации. В ходе </w:t>
      </w:r>
      <w:proofErr w:type="gramStart"/>
      <w:r w:rsidRPr="000B5FA2">
        <w:t>проведения выборов нарушений избирательных прав граждан</w:t>
      </w:r>
      <w:proofErr w:type="gramEnd"/>
      <w:r w:rsidRPr="000B5FA2">
        <w:t xml:space="preserve"> не допущено. </w:t>
      </w:r>
    </w:p>
    <w:p w:rsidR="000B5FA2" w:rsidRPr="000B5FA2" w:rsidRDefault="000B5FA2" w:rsidP="000B5FA2">
      <w:pPr>
        <w:ind w:firstLine="720"/>
        <w:jc w:val="both"/>
      </w:pPr>
      <w:r w:rsidRPr="000B5FA2">
        <w:t>На территории района проведено – 19 (АППГ- 19) массовых мероприятий, из ни</w:t>
      </w:r>
      <w:proofErr w:type="gramStart"/>
      <w:r w:rsidRPr="000B5FA2">
        <w:t>х-</w:t>
      </w:r>
      <w:proofErr w:type="gramEnd"/>
      <w:r w:rsidRPr="000B5FA2">
        <w:t xml:space="preserve"> спортивных -5 (АППГ-5), культурно-массовых-6 (АППГ- 8), религиозных-5 (АППГ- 5), общественно- политических 3 (аппг-1) в том числе 2 митинга протестного характера.</w:t>
      </w:r>
    </w:p>
    <w:p w:rsidR="000B5FA2" w:rsidRPr="000B5FA2" w:rsidRDefault="000B5FA2" w:rsidP="000B5FA2">
      <w:pPr>
        <w:ind w:firstLine="720"/>
        <w:jc w:val="both"/>
      </w:pPr>
      <w:r w:rsidRPr="000B5FA2">
        <w:t xml:space="preserve">В результате принимаемых мер сотрудниками ОП «Красногорское» и общественными объединениями правоохранительной направленности района по обеспечению общественного порядка и общественной безопасности в период проведения массовых публичных мероприятий чрезвычайных происшествий не допущено. </w:t>
      </w:r>
    </w:p>
    <w:p w:rsidR="000B5FA2" w:rsidRPr="000B5FA2" w:rsidRDefault="000B5FA2" w:rsidP="000B5FA2">
      <w:pPr>
        <w:ind w:firstLine="720"/>
        <w:jc w:val="both"/>
        <w:rPr>
          <w:b/>
          <w:i/>
        </w:rPr>
      </w:pPr>
    </w:p>
    <w:p w:rsidR="000B5FA2" w:rsidRPr="000B5FA2" w:rsidRDefault="000B5FA2" w:rsidP="000B5FA2">
      <w:pPr>
        <w:ind w:firstLine="720"/>
        <w:jc w:val="both"/>
        <w:rPr>
          <w:b/>
          <w:i/>
        </w:rPr>
      </w:pPr>
      <w:r w:rsidRPr="000B5FA2">
        <w:rPr>
          <w:b/>
          <w:i/>
        </w:rPr>
        <w:t xml:space="preserve">Общая характеристика состояния преступности. </w:t>
      </w:r>
    </w:p>
    <w:p w:rsidR="000B5FA2" w:rsidRPr="000B5FA2" w:rsidRDefault="000B5FA2" w:rsidP="000B5FA2">
      <w:pPr>
        <w:ind w:firstLine="720"/>
        <w:jc w:val="both"/>
      </w:pPr>
      <w:r w:rsidRPr="000B5FA2">
        <w:t xml:space="preserve"> За 12 месяцев 2018 года на территории Красногорского района зарегистрировано 199 преступлений, что на 3,6% больше чем за аналогичный период прошлого года (</w:t>
      </w:r>
      <w:proofErr w:type="spellStart"/>
      <w:r w:rsidRPr="000B5FA2">
        <w:t>аппг</w:t>
      </w:r>
      <w:proofErr w:type="spellEnd"/>
      <w:r w:rsidRPr="000B5FA2">
        <w:t xml:space="preserve">- 192). Общая раскрываемость по всем видам преступлений в текущем </w:t>
      </w:r>
      <w:proofErr w:type="gramStart"/>
      <w:r w:rsidRPr="000B5FA2">
        <w:t>периоде</w:t>
      </w:r>
      <w:proofErr w:type="gramEnd"/>
      <w:r w:rsidRPr="000B5FA2">
        <w:t xml:space="preserve"> составила 81,1%, </w:t>
      </w:r>
      <w:proofErr w:type="spellStart"/>
      <w:r w:rsidRPr="000B5FA2">
        <w:t>аппг</w:t>
      </w:r>
      <w:proofErr w:type="spellEnd"/>
      <w:r w:rsidRPr="000B5FA2">
        <w:t>- 81,7%.</w:t>
      </w:r>
    </w:p>
    <w:p w:rsidR="000B5FA2" w:rsidRPr="000B5FA2" w:rsidRDefault="000B5FA2" w:rsidP="000B5FA2">
      <w:pPr>
        <w:ind w:firstLine="720"/>
        <w:jc w:val="both"/>
      </w:pPr>
      <w:r w:rsidRPr="000B5FA2">
        <w:t xml:space="preserve">Уровень преступности в расчете на 10 тысяч человек </w:t>
      </w:r>
      <w:proofErr w:type="gramStart"/>
      <w:r w:rsidRPr="000B5FA2">
        <w:t>возрос и составил</w:t>
      </w:r>
      <w:proofErr w:type="gramEnd"/>
      <w:r w:rsidRPr="000B5FA2">
        <w:t xml:space="preserve"> 175,5%, что выше среднереспубликанского, который составил в отчетном периоде 125,8%.</w:t>
      </w:r>
    </w:p>
    <w:p w:rsidR="000B5FA2" w:rsidRPr="000B5FA2" w:rsidRDefault="000B5FA2" w:rsidP="000B5FA2">
      <w:pPr>
        <w:ind w:firstLine="720"/>
        <w:jc w:val="both"/>
      </w:pPr>
      <w:r w:rsidRPr="000B5FA2">
        <w:t xml:space="preserve">Рост преступлений по линии ПСО произошел на 6,7% с 60 до 64, по линии ПСН на 2,3% со 132 до 135 преступлений. В значительной степени рост преступлений произошел за счет деяний, относящихся к категории небольшой и средней тяжести, при этом существенная доля из них выявлена сотрудниками полиции инициативно. </w:t>
      </w:r>
    </w:p>
    <w:p w:rsidR="000B5FA2" w:rsidRPr="000B5FA2" w:rsidRDefault="000B5FA2" w:rsidP="000B5FA2">
      <w:pPr>
        <w:ind w:firstLine="720"/>
        <w:jc w:val="both"/>
      </w:pPr>
      <w:r w:rsidRPr="000B5FA2">
        <w:t>Так, число выявленных преступлений, предусмотренных:</w:t>
      </w:r>
    </w:p>
    <w:p w:rsidR="000B5FA2" w:rsidRPr="000B5FA2" w:rsidRDefault="000B5FA2" w:rsidP="000B5FA2">
      <w:pPr>
        <w:ind w:firstLine="720"/>
        <w:jc w:val="both"/>
      </w:pPr>
      <w:r w:rsidRPr="000B5FA2">
        <w:t xml:space="preserve">- ст. 119 УК РФ (угроза убийством или причинением тяжкого вреда здоровью) -  57 преступлений, </w:t>
      </w:r>
      <w:proofErr w:type="spellStart"/>
      <w:r w:rsidRPr="000B5FA2">
        <w:t>аппг</w:t>
      </w:r>
      <w:proofErr w:type="spellEnd"/>
      <w:r w:rsidRPr="000B5FA2">
        <w:t>- 32;</w:t>
      </w:r>
    </w:p>
    <w:p w:rsidR="000B5FA2" w:rsidRPr="000B5FA2" w:rsidRDefault="000B5FA2" w:rsidP="000B5FA2">
      <w:pPr>
        <w:ind w:firstLine="720"/>
        <w:jc w:val="both"/>
      </w:pPr>
      <w:r w:rsidRPr="000B5FA2">
        <w:t xml:space="preserve">- ст. 314.1 УК РФ (уклонение от административного надзора или неоднократное несоблюдение установленных судом в соответствии федеральным законом ограничения или ограничений) - 2, </w:t>
      </w:r>
      <w:proofErr w:type="spellStart"/>
      <w:r w:rsidRPr="000B5FA2">
        <w:t>аппг</w:t>
      </w:r>
      <w:proofErr w:type="spellEnd"/>
      <w:r w:rsidRPr="000B5FA2">
        <w:t>- 1;</w:t>
      </w:r>
    </w:p>
    <w:p w:rsidR="000B5FA2" w:rsidRPr="000B5FA2" w:rsidRDefault="000B5FA2" w:rsidP="000B5FA2">
      <w:pPr>
        <w:ind w:firstLine="720"/>
        <w:jc w:val="both"/>
      </w:pPr>
      <w:r w:rsidRPr="000B5FA2">
        <w:t xml:space="preserve">- ст. 112 УК РФ (умышленное причинение средней степени тяжести вреда здоровью)- 5, </w:t>
      </w:r>
      <w:proofErr w:type="spellStart"/>
      <w:r w:rsidRPr="000B5FA2">
        <w:t>аппг</w:t>
      </w:r>
      <w:proofErr w:type="spellEnd"/>
      <w:r w:rsidRPr="000B5FA2">
        <w:t xml:space="preserve">- 3. </w:t>
      </w:r>
    </w:p>
    <w:p w:rsidR="000B5FA2" w:rsidRPr="000B5FA2" w:rsidRDefault="000B5FA2" w:rsidP="000B5FA2">
      <w:pPr>
        <w:ind w:firstLine="720"/>
        <w:jc w:val="both"/>
      </w:pPr>
      <w:proofErr w:type="gramStart"/>
      <w:r w:rsidRPr="000B5FA2">
        <w:t xml:space="preserve">В целом в отчетном периоде улучшена работа по инициативному выявлению преступлений двойной превенции (ст.ст.112 (умышленное причинение вреда здоровью средней тяжести), ст. 119 (угроза убийством или причинения тяжкого вреда здоровью), ст. 116 (побои), ст. 115 (умышленное причинение легкого вреда здоровью), общее количество которых увеличилось на 75,9 % и составило 51 преступление, </w:t>
      </w:r>
      <w:proofErr w:type="spellStart"/>
      <w:r w:rsidRPr="000B5FA2">
        <w:t>аппг</w:t>
      </w:r>
      <w:proofErr w:type="spellEnd"/>
      <w:r w:rsidRPr="000B5FA2">
        <w:t>- 29.</w:t>
      </w:r>
      <w:proofErr w:type="gramEnd"/>
      <w:r w:rsidRPr="000B5FA2">
        <w:t xml:space="preserve"> Более эффективная работа по инициативному выявлению указанных преступлений способствовала достижению стабильной оперативной обстановки в сфере «бытовых» тяжких и особо тяжких преступлений (4 преступления в текущем периоде, аппг-2). </w:t>
      </w:r>
    </w:p>
    <w:p w:rsidR="000B5FA2" w:rsidRPr="000B5FA2" w:rsidRDefault="000B5FA2" w:rsidP="000B5FA2">
      <w:pPr>
        <w:ind w:firstLine="720"/>
        <w:jc w:val="both"/>
      </w:pPr>
      <w:r w:rsidRPr="000B5FA2">
        <w:t xml:space="preserve">В определенной степени общий рост преступности обусловлен более результативной работой по инициативному выявлению преступлений экономической направленности, где </w:t>
      </w:r>
      <w:r w:rsidRPr="000B5FA2">
        <w:lastRenderedPageBreak/>
        <w:t xml:space="preserve">количество расследованных преступлений в текущем периоде составило 7 уголовных, аппг-3, рост на 133,3%. </w:t>
      </w:r>
    </w:p>
    <w:p w:rsidR="000B5FA2" w:rsidRPr="000B5FA2" w:rsidRDefault="000B5FA2" w:rsidP="000B5FA2">
      <w:pPr>
        <w:ind w:firstLine="720"/>
        <w:jc w:val="both"/>
      </w:pPr>
      <w:r w:rsidRPr="000B5FA2">
        <w:t xml:space="preserve">Как отрицательный момент следует отметить рост числа грабежей имущества на 25% с 4 до 5 преступлений в текущем году, а также преступлений, связанных с хищениями имущества из складов и баз хранения имущества на 50% с 4 до 6 преступлений в текущем периоде. </w:t>
      </w:r>
    </w:p>
    <w:p w:rsidR="000B5FA2" w:rsidRPr="000B5FA2" w:rsidRDefault="000B5FA2" w:rsidP="000B5FA2">
      <w:pPr>
        <w:ind w:firstLine="720"/>
        <w:jc w:val="both"/>
      </w:pPr>
      <w:r w:rsidRPr="000B5FA2">
        <w:t xml:space="preserve">За 12 месяцев 2018 года общее число зарегистрированных тяжких и особо тяжких  преступлений сократилось на 38,5% с 13 преступлений в аналогичном периоде прошлого года до 8 преступлений в отчетом периоде текущего года. Раскрываемость данных преступлений в текущем году составила 80%, </w:t>
      </w:r>
      <w:proofErr w:type="spellStart"/>
      <w:r w:rsidRPr="000B5FA2">
        <w:t>аппг</w:t>
      </w:r>
      <w:proofErr w:type="spellEnd"/>
      <w:r w:rsidRPr="000B5FA2">
        <w:t>- 72,7%.</w:t>
      </w:r>
    </w:p>
    <w:p w:rsidR="000B5FA2" w:rsidRPr="000B5FA2" w:rsidRDefault="000B5FA2" w:rsidP="000B5FA2">
      <w:pPr>
        <w:ind w:firstLine="720"/>
        <w:jc w:val="both"/>
      </w:pPr>
    </w:p>
    <w:p w:rsidR="000B5FA2" w:rsidRPr="000B5FA2" w:rsidRDefault="000B5FA2" w:rsidP="000B5FA2">
      <w:pPr>
        <w:ind w:firstLine="720"/>
        <w:jc w:val="both"/>
        <w:rPr>
          <w:b/>
          <w:i/>
        </w:rPr>
      </w:pPr>
      <w:r w:rsidRPr="000B5FA2">
        <w:rPr>
          <w:b/>
          <w:i/>
        </w:rPr>
        <w:t xml:space="preserve">Характеристика преступлений против жизни и здоровья. </w:t>
      </w:r>
    </w:p>
    <w:p w:rsidR="000B5FA2" w:rsidRPr="000B5FA2" w:rsidRDefault="000B5FA2" w:rsidP="000B5FA2">
      <w:pPr>
        <w:ind w:firstLine="720"/>
        <w:jc w:val="both"/>
      </w:pPr>
      <w:r w:rsidRPr="000B5FA2">
        <w:t xml:space="preserve">В целом по району число преступлений против личности увеличилось  с 2 до 4 преступлений. </w:t>
      </w:r>
    </w:p>
    <w:p w:rsidR="000B5FA2" w:rsidRPr="000B5FA2" w:rsidRDefault="000B5FA2" w:rsidP="000B5FA2">
      <w:pPr>
        <w:ind w:firstLine="720"/>
        <w:jc w:val="both"/>
      </w:pPr>
      <w:r w:rsidRPr="000B5FA2">
        <w:t xml:space="preserve">Зарегистрировано 1 убийство, </w:t>
      </w:r>
      <w:proofErr w:type="spellStart"/>
      <w:r w:rsidRPr="000B5FA2">
        <w:t>аппг</w:t>
      </w:r>
      <w:proofErr w:type="spellEnd"/>
      <w:r w:rsidRPr="000B5FA2">
        <w:t xml:space="preserve">- 0. Возросло количество умышленных причинений тяжкого вреда здоровью граждан с 1 до 2 преступлений. </w:t>
      </w:r>
    </w:p>
    <w:p w:rsidR="000B5FA2" w:rsidRPr="000B5FA2" w:rsidRDefault="000B5FA2" w:rsidP="000B5FA2">
      <w:pPr>
        <w:ind w:firstLine="720"/>
        <w:jc w:val="both"/>
      </w:pPr>
      <w:r w:rsidRPr="000B5FA2">
        <w:t xml:space="preserve">В сравнении с аналогичным периодом прошлого года отмечается ухудшение ситуации в сфере преступлений, посягающих на половую свободу и неприкосновенность личности, где в течение 2018 года зарегистрирован 1 факт изнасилования, </w:t>
      </w:r>
      <w:proofErr w:type="spellStart"/>
      <w:r w:rsidRPr="000B5FA2">
        <w:t>аппг</w:t>
      </w:r>
      <w:proofErr w:type="spellEnd"/>
      <w:r w:rsidRPr="000B5FA2">
        <w:t xml:space="preserve">- 0. </w:t>
      </w:r>
    </w:p>
    <w:p w:rsidR="000B5FA2" w:rsidRPr="000B5FA2" w:rsidRDefault="000B5FA2" w:rsidP="000B5FA2">
      <w:pPr>
        <w:ind w:firstLine="720"/>
        <w:jc w:val="both"/>
      </w:pPr>
      <w:r w:rsidRPr="000B5FA2">
        <w:t xml:space="preserve">Как положительный момент следует отметить отсутствие зарегистрированных преступлений против половой свободы и неприкосновенности несовершеннолетних. </w:t>
      </w:r>
    </w:p>
    <w:p w:rsidR="000B5FA2" w:rsidRPr="000B5FA2" w:rsidRDefault="000B5FA2" w:rsidP="000B5FA2">
      <w:pPr>
        <w:ind w:firstLine="720"/>
        <w:jc w:val="both"/>
      </w:pPr>
    </w:p>
    <w:p w:rsidR="000B5FA2" w:rsidRPr="000B5FA2" w:rsidRDefault="000B5FA2" w:rsidP="000B5FA2">
      <w:pPr>
        <w:ind w:firstLine="720"/>
        <w:jc w:val="both"/>
        <w:rPr>
          <w:b/>
          <w:i/>
        </w:rPr>
      </w:pPr>
      <w:r w:rsidRPr="000B5FA2">
        <w:rPr>
          <w:b/>
          <w:i/>
        </w:rPr>
        <w:t>Характеристика преступлений против собственности.</w:t>
      </w:r>
    </w:p>
    <w:p w:rsidR="000B5FA2" w:rsidRPr="000B5FA2" w:rsidRDefault="000B5FA2" w:rsidP="000B5FA2">
      <w:pPr>
        <w:ind w:firstLine="720"/>
        <w:jc w:val="both"/>
      </w:pPr>
      <w:r w:rsidRPr="000B5FA2">
        <w:t xml:space="preserve">Остается сложной ситуация по предупреждению преступлений, связанных с тайным хищением имущества. За 12 месяцев 2018 года зарегистрировано 46 преступлений, </w:t>
      </w:r>
      <w:proofErr w:type="spellStart"/>
      <w:r w:rsidRPr="000B5FA2">
        <w:t>аппг</w:t>
      </w:r>
      <w:proofErr w:type="spellEnd"/>
      <w:r w:rsidRPr="000B5FA2">
        <w:t xml:space="preserve">- 52 преступлений, снижение на 11,5%. Вместе с тем раскрываемость данных преступлений составила  60,9%, </w:t>
      </w:r>
      <w:proofErr w:type="spellStart"/>
      <w:r w:rsidRPr="000B5FA2">
        <w:t>аппг</w:t>
      </w:r>
      <w:proofErr w:type="spellEnd"/>
      <w:r w:rsidRPr="000B5FA2">
        <w:t xml:space="preserve">- 55,4%. </w:t>
      </w:r>
    </w:p>
    <w:p w:rsidR="000B5FA2" w:rsidRPr="000B5FA2" w:rsidRDefault="000B5FA2" w:rsidP="000B5FA2">
      <w:pPr>
        <w:ind w:firstLine="720"/>
        <w:jc w:val="both"/>
      </w:pPr>
      <w:r w:rsidRPr="000B5FA2">
        <w:t xml:space="preserve">Увеличилось количество грабежей с 4 до 5 преступлений, угонов транспортных средств с 3 до 4 преступлений. </w:t>
      </w:r>
    </w:p>
    <w:p w:rsidR="000B5FA2" w:rsidRPr="000B5FA2" w:rsidRDefault="000B5FA2" w:rsidP="000B5FA2">
      <w:pPr>
        <w:ind w:firstLine="720"/>
        <w:jc w:val="both"/>
      </w:pPr>
      <w:r w:rsidRPr="000B5FA2">
        <w:t xml:space="preserve">Реализация комплекса профилактических мер позволила добиться снижения числа краж из квартир граждан  с 7 до 3 преступлений, - 57%, разбоев с 1 до 0 преступлений, - 100%, транспортных средств с 2 </w:t>
      </w:r>
      <w:proofErr w:type="gramStart"/>
      <w:r w:rsidRPr="000B5FA2">
        <w:t>до</w:t>
      </w:r>
      <w:proofErr w:type="gramEnd"/>
      <w:r w:rsidRPr="000B5FA2">
        <w:t xml:space="preserve"> 0, - 100%. </w:t>
      </w:r>
    </w:p>
    <w:p w:rsidR="000B5FA2" w:rsidRPr="000B5FA2" w:rsidRDefault="000B5FA2" w:rsidP="000B5FA2">
      <w:pPr>
        <w:ind w:firstLine="720"/>
        <w:jc w:val="both"/>
      </w:pPr>
    </w:p>
    <w:p w:rsidR="000B5FA2" w:rsidRPr="000B5FA2" w:rsidRDefault="000B5FA2" w:rsidP="000B5FA2">
      <w:pPr>
        <w:ind w:firstLine="720"/>
        <w:jc w:val="both"/>
        <w:rPr>
          <w:b/>
          <w:i/>
        </w:rPr>
      </w:pPr>
      <w:r w:rsidRPr="000B5FA2">
        <w:rPr>
          <w:b/>
          <w:i/>
        </w:rPr>
        <w:t xml:space="preserve">Раскрытие и расследование преступлений. </w:t>
      </w:r>
    </w:p>
    <w:p w:rsidR="000B5FA2" w:rsidRPr="000B5FA2" w:rsidRDefault="000B5FA2" w:rsidP="000B5FA2">
      <w:pPr>
        <w:ind w:firstLine="720"/>
        <w:jc w:val="both"/>
      </w:pPr>
      <w:r w:rsidRPr="000B5FA2">
        <w:t xml:space="preserve">За 12 месяцев 2018 года окончено расследованием уголовные дела по 159 преступлениям, что на 1,9% больше, чем в аналогичном периоде 2017 года (аппг-156). Приостановлено расследование за </w:t>
      </w:r>
      <w:proofErr w:type="spellStart"/>
      <w:r w:rsidRPr="000B5FA2">
        <w:t>неустановлением</w:t>
      </w:r>
      <w:proofErr w:type="spellEnd"/>
      <w:r w:rsidRPr="000B5FA2">
        <w:t xml:space="preserve"> виновного лица по 37 преступлениям, </w:t>
      </w:r>
      <w:proofErr w:type="spellStart"/>
      <w:r w:rsidRPr="000B5FA2">
        <w:t>аппг</w:t>
      </w:r>
      <w:proofErr w:type="spellEnd"/>
      <w:r w:rsidRPr="000B5FA2">
        <w:t xml:space="preserve">- 35. </w:t>
      </w:r>
    </w:p>
    <w:p w:rsidR="000B5FA2" w:rsidRPr="000B5FA2" w:rsidRDefault="000B5FA2" w:rsidP="000B5FA2">
      <w:pPr>
        <w:ind w:firstLine="720"/>
        <w:jc w:val="both"/>
      </w:pPr>
      <w:r w:rsidRPr="000B5FA2">
        <w:t xml:space="preserve">Расследованы уголовные дела по 8 тяжким и особо тяжким преступлениям (аппг-8). Приостановлено 2 преступления, аппг-3, раскрываемость преступлений данной категории составила 80%, </w:t>
      </w:r>
      <w:proofErr w:type="spellStart"/>
      <w:r w:rsidRPr="000B5FA2">
        <w:t>аппг</w:t>
      </w:r>
      <w:proofErr w:type="spellEnd"/>
      <w:r w:rsidRPr="000B5FA2">
        <w:t xml:space="preserve">- 80%. </w:t>
      </w:r>
    </w:p>
    <w:p w:rsidR="000B5FA2" w:rsidRPr="000B5FA2" w:rsidRDefault="000B5FA2" w:rsidP="000B5FA2">
      <w:pPr>
        <w:ind w:firstLine="720"/>
        <w:jc w:val="both"/>
      </w:pPr>
      <w:r w:rsidRPr="000B5FA2">
        <w:t xml:space="preserve">Приоритетным направлением деятельности органов внутренних дел является работа по раскрытию преступлений против личности. Раскрываемость убийств, умышленного причинения тяжкого вреда здоровью, изнасилований по территории Красногорского района составляет 100%. </w:t>
      </w:r>
    </w:p>
    <w:p w:rsidR="000B5FA2" w:rsidRPr="000B5FA2" w:rsidRDefault="000B5FA2" w:rsidP="000B5FA2">
      <w:pPr>
        <w:ind w:firstLine="720"/>
        <w:jc w:val="both"/>
      </w:pPr>
      <w:r w:rsidRPr="000B5FA2">
        <w:t xml:space="preserve">Общее количество </w:t>
      </w:r>
      <w:proofErr w:type="gramStart"/>
      <w:r w:rsidRPr="000B5FA2">
        <w:t>преступлений, оставшихся по итогам 12 месяцев 2018 года нераскрытыми составило</w:t>
      </w:r>
      <w:proofErr w:type="gramEnd"/>
      <w:r w:rsidRPr="000B5FA2">
        <w:t xml:space="preserve"> 37 преступления, в том числе не раскрытых в предыдущие годы 91 преступление. </w:t>
      </w:r>
    </w:p>
    <w:p w:rsidR="000B5FA2" w:rsidRPr="000B5FA2" w:rsidRDefault="000B5FA2" w:rsidP="000B5FA2">
      <w:pPr>
        <w:ind w:firstLine="720"/>
        <w:jc w:val="both"/>
      </w:pPr>
      <w:r w:rsidRPr="000B5FA2">
        <w:t xml:space="preserve">С учетом этого следует отметить снижение эффективности работы по раскрытию преступлений категории «прошлых лет». Так по итогам 2018 года было раскрыто 2 преступления данной категории, аппг-7. </w:t>
      </w:r>
    </w:p>
    <w:p w:rsidR="000B5FA2" w:rsidRPr="000B5FA2" w:rsidRDefault="000B5FA2" w:rsidP="000B5FA2">
      <w:pPr>
        <w:ind w:firstLine="720"/>
        <w:jc w:val="both"/>
      </w:pPr>
      <w:r w:rsidRPr="000B5FA2">
        <w:t xml:space="preserve">Осуществляются мероприятия, направленные на совершенствование розыскной работы. Всего в </w:t>
      </w:r>
      <w:proofErr w:type="gramStart"/>
      <w:r w:rsidRPr="000B5FA2">
        <w:t>розыске</w:t>
      </w:r>
      <w:proofErr w:type="gramEnd"/>
      <w:r w:rsidRPr="000B5FA2">
        <w:t xml:space="preserve"> находилось 4 преступника, 5 лиц пропавших без вести, 1 неопознанный труп. За отчетный период было разыскано и задержано 4 преступника, остаток составил 0, а также 2 </w:t>
      </w:r>
      <w:r w:rsidRPr="000B5FA2">
        <w:lastRenderedPageBreak/>
        <w:t xml:space="preserve">лица без вести </w:t>
      </w:r>
      <w:proofErr w:type="gramStart"/>
      <w:r w:rsidRPr="000B5FA2">
        <w:t>пропавших</w:t>
      </w:r>
      <w:proofErr w:type="gramEnd"/>
      <w:r w:rsidRPr="000B5FA2">
        <w:t xml:space="preserve">, остаток разыскиваемых без вести составил 3 лица, установлена личность 1 трупа. </w:t>
      </w:r>
    </w:p>
    <w:p w:rsidR="000B5FA2" w:rsidRPr="000B5FA2" w:rsidRDefault="000B5FA2" w:rsidP="000B5FA2">
      <w:pPr>
        <w:ind w:firstLine="720"/>
        <w:jc w:val="both"/>
      </w:pPr>
    </w:p>
    <w:p w:rsidR="000B5FA2" w:rsidRPr="000B5FA2" w:rsidRDefault="000B5FA2" w:rsidP="000B5FA2">
      <w:pPr>
        <w:ind w:firstLine="720"/>
        <w:jc w:val="both"/>
        <w:rPr>
          <w:b/>
          <w:i/>
        </w:rPr>
      </w:pPr>
      <w:r w:rsidRPr="000B5FA2">
        <w:rPr>
          <w:b/>
          <w:i/>
        </w:rPr>
        <w:t xml:space="preserve">Противодействие экстремизму и борьба с терроризмом. </w:t>
      </w:r>
    </w:p>
    <w:p w:rsidR="000B5FA2" w:rsidRPr="000B5FA2" w:rsidRDefault="000B5FA2" w:rsidP="000B5FA2">
      <w:pPr>
        <w:ind w:firstLine="720"/>
        <w:jc w:val="both"/>
      </w:pPr>
      <w:r w:rsidRPr="000B5FA2">
        <w:t>ОП «Красногорское» совместно с другими правоохранительными органами реализуются мероприятия по противодействию экстремизму и терроризму. Организовано взаимодействие с УФСБ России по УР, УФСИН России по УР, осуществляется обмен оперативн</w:t>
      </w:r>
      <w:proofErr w:type="gramStart"/>
      <w:r w:rsidRPr="000B5FA2">
        <w:t>о-</w:t>
      </w:r>
      <w:proofErr w:type="gramEnd"/>
      <w:r w:rsidRPr="000B5FA2">
        <w:t xml:space="preserve"> значимой информации. </w:t>
      </w:r>
    </w:p>
    <w:p w:rsidR="000B5FA2" w:rsidRPr="000B5FA2" w:rsidRDefault="000B5FA2" w:rsidP="000B5FA2">
      <w:pPr>
        <w:ind w:firstLine="720"/>
        <w:jc w:val="both"/>
      </w:pPr>
      <w:r w:rsidRPr="000B5FA2">
        <w:t xml:space="preserve">Осуществляется </w:t>
      </w:r>
      <w:proofErr w:type="gramStart"/>
      <w:r w:rsidRPr="000B5FA2">
        <w:t>контроль за</w:t>
      </w:r>
      <w:proofErr w:type="gramEnd"/>
      <w:r w:rsidRPr="000B5FA2">
        <w:t xml:space="preserve"> обстановкой в религиозной среде, среди этнических групп граждан, молодежной среде, среди иностранных граждан. </w:t>
      </w:r>
    </w:p>
    <w:p w:rsidR="000B5FA2" w:rsidRPr="000B5FA2" w:rsidRDefault="000B5FA2" w:rsidP="000B5FA2">
      <w:pPr>
        <w:ind w:firstLine="720"/>
        <w:jc w:val="both"/>
      </w:pPr>
      <w:r w:rsidRPr="000B5FA2">
        <w:t xml:space="preserve">На территории района в настоящее время временно проживают 3 </w:t>
      </w:r>
      <w:proofErr w:type="gramStart"/>
      <w:r w:rsidRPr="000B5FA2">
        <w:t>иностранных</w:t>
      </w:r>
      <w:proofErr w:type="gramEnd"/>
      <w:r w:rsidRPr="000B5FA2">
        <w:t xml:space="preserve"> лица (граждане Азербайджана), 3 лица с постоянным видом на жительство (Украины, Азербайджана). </w:t>
      </w:r>
    </w:p>
    <w:p w:rsidR="000B5FA2" w:rsidRPr="000B5FA2" w:rsidRDefault="000B5FA2" w:rsidP="000B5FA2">
      <w:pPr>
        <w:ind w:firstLine="720"/>
        <w:jc w:val="both"/>
      </w:pPr>
      <w:r w:rsidRPr="000B5FA2">
        <w:t>Этнических диаспор и общин на территории района нет.</w:t>
      </w:r>
    </w:p>
    <w:p w:rsidR="000B5FA2" w:rsidRPr="000B5FA2" w:rsidRDefault="000B5FA2" w:rsidP="000B5FA2">
      <w:pPr>
        <w:ind w:firstLine="720"/>
        <w:jc w:val="both"/>
      </w:pPr>
      <w:r w:rsidRPr="000B5FA2">
        <w:t xml:space="preserve">Обеспечивается мониторинг материалов, размещаемых в </w:t>
      </w:r>
      <w:proofErr w:type="gramStart"/>
      <w:r w:rsidRPr="000B5FA2">
        <w:t>средствах</w:t>
      </w:r>
      <w:proofErr w:type="gramEnd"/>
      <w:r w:rsidRPr="000B5FA2">
        <w:t xml:space="preserve"> массовой информации и сети Интернет. </w:t>
      </w:r>
    </w:p>
    <w:p w:rsidR="000B5FA2" w:rsidRPr="000B5FA2" w:rsidRDefault="000B5FA2" w:rsidP="000B5FA2">
      <w:pPr>
        <w:ind w:firstLine="720"/>
        <w:jc w:val="both"/>
      </w:pPr>
      <w:r w:rsidRPr="000B5FA2">
        <w:t xml:space="preserve">Пресечено 1 административное правонарушение по ст. 20.3 КоАП РФ (открытое демонстрирование нацистской символики). Кроме того, возбуждено 3 уголовных дела по ст. 322.3 УК РФ (фиктивная постановка на миграционный учет иностранных граждан), привлечено 4 иностранных гражданина к административной ответственности за нарушения миграционного законодательства. </w:t>
      </w:r>
    </w:p>
    <w:p w:rsidR="000B5FA2" w:rsidRPr="000B5FA2" w:rsidRDefault="000B5FA2" w:rsidP="000B5FA2">
      <w:pPr>
        <w:ind w:firstLine="720"/>
        <w:jc w:val="both"/>
      </w:pPr>
      <w:r w:rsidRPr="000B5FA2">
        <w:t>В целях подготовки личного состава ОП «Красногорское», органов и учреждений Красногорского района по пресечению террористических актов проведено 2 тактик</w:t>
      </w:r>
      <w:proofErr w:type="gramStart"/>
      <w:r w:rsidRPr="000B5FA2">
        <w:t>о-</w:t>
      </w:r>
      <w:proofErr w:type="gramEnd"/>
      <w:r w:rsidRPr="000B5FA2">
        <w:t xml:space="preserve"> строевых занятия и 2 штабные тренировки с членами и руководителями группы управления Красногорского района по Плану первоочередных мер по пресечению террористических посягательств. </w:t>
      </w:r>
      <w:proofErr w:type="gramStart"/>
      <w:r w:rsidRPr="000B5FA2">
        <w:t xml:space="preserve">Общая оценка Красногорского района по готовности к действиям по пресечению террористических посягательств Аппаратом оперативного штаба в Удмуртской Республике оценена как «ограниченно готовы». </w:t>
      </w:r>
      <w:proofErr w:type="gramEnd"/>
    </w:p>
    <w:p w:rsidR="000B5FA2" w:rsidRPr="000B5FA2" w:rsidRDefault="000B5FA2" w:rsidP="000B5FA2">
      <w:pPr>
        <w:ind w:firstLine="720"/>
        <w:jc w:val="both"/>
      </w:pPr>
      <w:r w:rsidRPr="000B5FA2">
        <w:t xml:space="preserve">Проводилась работа по улучшению антитеррористической защищенности образовательных учреждений района, объектов с массовым пребыванием людей. В адрес главы района, АТК района были направлены информационные письма с выявленными недостатками. В целом имеется понимание со стороны руководства района и руководителей проверенных объектов по устранению выявленных недостатков. </w:t>
      </w:r>
    </w:p>
    <w:p w:rsidR="000B5FA2" w:rsidRPr="000B5FA2" w:rsidRDefault="000B5FA2" w:rsidP="000B5FA2">
      <w:pPr>
        <w:ind w:firstLine="720"/>
        <w:jc w:val="both"/>
      </w:pPr>
      <w:r w:rsidRPr="000B5FA2">
        <w:t xml:space="preserve">Принимаемые меры позволили сохранить </w:t>
      </w:r>
      <w:proofErr w:type="gramStart"/>
      <w:r w:rsidRPr="000B5FA2">
        <w:t>контроль за</w:t>
      </w:r>
      <w:proofErr w:type="gramEnd"/>
      <w:r w:rsidRPr="000B5FA2">
        <w:t xml:space="preserve"> ситуацией в сфере межэтнических, религиозных отношений, молодежной среде на территории района. </w:t>
      </w:r>
    </w:p>
    <w:p w:rsidR="000B5FA2" w:rsidRPr="000B5FA2" w:rsidRDefault="000B5FA2" w:rsidP="000B5FA2">
      <w:pPr>
        <w:ind w:firstLine="720"/>
        <w:jc w:val="both"/>
      </w:pPr>
    </w:p>
    <w:p w:rsidR="000B5FA2" w:rsidRPr="000B5FA2" w:rsidRDefault="000B5FA2" w:rsidP="000B5FA2">
      <w:pPr>
        <w:ind w:firstLine="720"/>
        <w:jc w:val="both"/>
        <w:rPr>
          <w:b/>
          <w:i/>
        </w:rPr>
      </w:pPr>
      <w:r w:rsidRPr="000B5FA2">
        <w:rPr>
          <w:b/>
          <w:i/>
        </w:rPr>
        <w:t xml:space="preserve">Борьба с незаконным оборотом оружия. </w:t>
      </w:r>
    </w:p>
    <w:p w:rsidR="000B5FA2" w:rsidRPr="000B5FA2" w:rsidRDefault="000B5FA2" w:rsidP="000B5FA2">
      <w:pPr>
        <w:ind w:firstLine="720"/>
        <w:jc w:val="both"/>
      </w:pPr>
      <w:r w:rsidRPr="000B5FA2">
        <w:t>За 12 месяцев 2018 года на территории района выявлено 6 преступлений, связанных с незаконным оборотом оружия (</w:t>
      </w:r>
      <w:proofErr w:type="spellStart"/>
      <w:r w:rsidRPr="000B5FA2">
        <w:t>аппг</w:t>
      </w:r>
      <w:proofErr w:type="spellEnd"/>
      <w:r w:rsidRPr="000B5FA2">
        <w:t xml:space="preserve">- 9, снижение на 33,3%). Расследованы уголовные дела, связанные с незаконным хранением, изготовлением оружия, боеприпасов и взрывчатых веществ по 5 преступлениям, </w:t>
      </w:r>
      <w:proofErr w:type="spellStart"/>
      <w:r w:rsidRPr="000B5FA2">
        <w:t>аппг</w:t>
      </w:r>
      <w:proofErr w:type="spellEnd"/>
      <w:r w:rsidRPr="000B5FA2">
        <w:t xml:space="preserve">- 8. Раскрываемость преступлений данной категории составила 100%. </w:t>
      </w:r>
    </w:p>
    <w:p w:rsidR="000B5FA2" w:rsidRPr="000B5FA2" w:rsidRDefault="000B5FA2" w:rsidP="000B5FA2">
      <w:pPr>
        <w:ind w:firstLine="720"/>
        <w:jc w:val="both"/>
      </w:pPr>
      <w:r w:rsidRPr="000B5FA2">
        <w:t xml:space="preserve">Из незаконного оборота было изъято 134 патрона, 1 единица гладкоствольного охотничьего оружия, 1 детонатор, 84 гр. взрывчатого вещества бездымного пороха, 1 единица холодного оружия. </w:t>
      </w:r>
    </w:p>
    <w:p w:rsidR="000B5FA2" w:rsidRPr="000B5FA2" w:rsidRDefault="000B5FA2" w:rsidP="000B5FA2">
      <w:pPr>
        <w:ind w:firstLine="720"/>
        <w:jc w:val="both"/>
      </w:pPr>
      <w:r w:rsidRPr="000B5FA2">
        <w:t xml:space="preserve">Продолжается работа по информированию населения о реализации постановления Правительства Удмуртской Республики от 28 мая 2007 года №81 «О некоторых мерах по пресечению незаконного оборота оружия, патронов к нему, боеприпасов, взрывчатых веществ и взрывных устройств на территории Удмуртской Республики». </w:t>
      </w:r>
    </w:p>
    <w:p w:rsidR="000B5FA2" w:rsidRPr="000B5FA2" w:rsidRDefault="000B5FA2" w:rsidP="000B5FA2">
      <w:pPr>
        <w:ind w:firstLine="720"/>
        <w:jc w:val="both"/>
      </w:pPr>
      <w:r w:rsidRPr="000B5FA2">
        <w:t xml:space="preserve">За отчетный период фактов обращения граждан с вопросами добровольной сдачи оружия, патронов и взрывчатых веществ не зарегистрировано. </w:t>
      </w:r>
    </w:p>
    <w:p w:rsidR="000B5FA2" w:rsidRPr="000B5FA2" w:rsidRDefault="000B5FA2" w:rsidP="000B5FA2">
      <w:pPr>
        <w:ind w:firstLine="720"/>
        <w:jc w:val="both"/>
      </w:pPr>
      <w:r w:rsidRPr="000B5FA2">
        <w:t>За 12 месяцев 2018 года на территории района зарегистрировано 6 преступлений, совершенных с использованием огнестрельного оружия (</w:t>
      </w:r>
      <w:proofErr w:type="spellStart"/>
      <w:r w:rsidRPr="000B5FA2">
        <w:t>аппг</w:t>
      </w:r>
      <w:proofErr w:type="spellEnd"/>
      <w:r w:rsidRPr="000B5FA2">
        <w:t xml:space="preserve">- 8). Указанные преступления в </w:t>
      </w:r>
      <w:proofErr w:type="gramStart"/>
      <w:r w:rsidRPr="000B5FA2">
        <w:lastRenderedPageBreak/>
        <w:t>большинстве</w:t>
      </w:r>
      <w:proofErr w:type="gramEnd"/>
      <w:r w:rsidRPr="000B5FA2">
        <w:t xml:space="preserve"> своем (5 преступлений) связаны с незаконной охотой, 1 преступление связано с умышленной угрозой убийством. </w:t>
      </w:r>
    </w:p>
    <w:p w:rsidR="000B5FA2" w:rsidRPr="000B5FA2" w:rsidRDefault="000B5FA2" w:rsidP="000B5FA2">
      <w:pPr>
        <w:ind w:firstLine="720"/>
        <w:jc w:val="both"/>
      </w:pPr>
    </w:p>
    <w:p w:rsidR="000B5FA2" w:rsidRPr="000B5FA2" w:rsidRDefault="000B5FA2" w:rsidP="000B5FA2">
      <w:pPr>
        <w:ind w:firstLine="720"/>
        <w:jc w:val="both"/>
      </w:pPr>
      <w:r w:rsidRPr="000B5FA2">
        <w:rPr>
          <w:b/>
          <w:i/>
        </w:rPr>
        <w:t>Борьба с незаконным оборотом наркотиков</w:t>
      </w:r>
      <w:r w:rsidRPr="000B5FA2">
        <w:t xml:space="preserve">. </w:t>
      </w:r>
    </w:p>
    <w:p w:rsidR="000B5FA2" w:rsidRPr="000B5FA2" w:rsidRDefault="000B5FA2" w:rsidP="000B5FA2">
      <w:pPr>
        <w:ind w:firstLine="720"/>
        <w:jc w:val="both"/>
      </w:pPr>
      <w:r w:rsidRPr="000B5FA2">
        <w:t xml:space="preserve">За 12 месяцев 2018 года сотрудниками ОП «Красногорское» выявлено 4 преступления, связанные с незаконным оборотом наркотиков (аппг-4). Преступлений, связанных со сбытом наркотиков выявлено не было. Зарегистрировано 1 факт хранения наркотиков, 2 факта незаконного культивирования наркотических растений, 1 факт особо тяжкого преступления, связанный с вовлечением несовершеннолетних в употребление наркотиков. </w:t>
      </w:r>
    </w:p>
    <w:p w:rsidR="000B5FA2" w:rsidRPr="000B5FA2" w:rsidRDefault="000B5FA2" w:rsidP="000B5FA2">
      <w:pPr>
        <w:ind w:firstLine="720"/>
        <w:jc w:val="both"/>
      </w:pPr>
      <w:r w:rsidRPr="000B5FA2">
        <w:t xml:space="preserve">К административной ответственности за незаконное культивирование наркотических растений привлечен 1 землепользователь по ст. 10.5 КоАП РФ. </w:t>
      </w:r>
    </w:p>
    <w:p w:rsidR="000B5FA2" w:rsidRPr="000B5FA2" w:rsidRDefault="000B5FA2" w:rsidP="000B5FA2">
      <w:pPr>
        <w:ind w:firstLine="720"/>
        <w:jc w:val="both"/>
      </w:pPr>
      <w:r w:rsidRPr="000B5FA2">
        <w:t xml:space="preserve">Сотрудниками отделения из незаконного оборота было изъято 1321 гр. наркотического растения маковая соломка, 23 гр. наркотического растения конопля. </w:t>
      </w:r>
    </w:p>
    <w:p w:rsidR="000B5FA2" w:rsidRPr="000B5FA2" w:rsidRDefault="000B5FA2" w:rsidP="000B5FA2">
      <w:pPr>
        <w:ind w:firstLine="720"/>
        <w:jc w:val="both"/>
      </w:pPr>
      <w:r w:rsidRPr="000B5FA2">
        <w:t>В отчетном периоде в 4 этапа ( с 9 июля по 1 октября 2018 года) на территории района проведена межведомственная комплексная оперативн</w:t>
      </w:r>
      <w:proofErr w:type="gramStart"/>
      <w:r w:rsidRPr="000B5FA2">
        <w:t>о-</w:t>
      </w:r>
      <w:proofErr w:type="gramEnd"/>
      <w:r w:rsidRPr="000B5FA2">
        <w:t xml:space="preserve"> профилактическая операция «Мак-2018», направленная на выявление и уничтожение дикорастущих </w:t>
      </w:r>
      <w:proofErr w:type="spellStart"/>
      <w:r w:rsidRPr="000B5FA2">
        <w:t>наркосодержащих</w:t>
      </w:r>
      <w:proofErr w:type="spellEnd"/>
      <w:r w:rsidRPr="000B5FA2">
        <w:t xml:space="preserve"> растений, их незаконных посевов, пресечения фактов их культивирования.</w:t>
      </w:r>
    </w:p>
    <w:p w:rsidR="000B5FA2" w:rsidRPr="000B5FA2" w:rsidRDefault="000B5FA2" w:rsidP="000B5FA2">
      <w:pPr>
        <w:ind w:firstLine="720"/>
        <w:jc w:val="both"/>
      </w:pPr>
      <w:r w:rsidRPr="000B5FA2">
        <w:t xml:space="preserve">По итогам операции было выявлено 3 преступления в указанной сфере. Всего было выявлено 5 очагов произрастания </w:t>
      </w:r>
      <w:proofErr w:type="spellStart"/>
      <w:r w:rsidRPr="000B5FA2">
        <w:t>наркосодержащих</w:t>
      </w:r>
      <w:proofErr w:type="spellEnd"/>
      <w:r w:rsidRPr="000B5FA2">
        <w:t xml:space="preserve"> растений общей площадью 0,3 га. </w:t>
      </w:r>
    </w:p>
    <w:p w:rsidR="000B5FA2" w:rsidRPr="000B5FA2" w:rsidRDefault="000B5FA2" w:rsidP="000B5FA2">
      <w:pPr>
        <w:ind w:firstLine="720"/>
        <w:jc w:val="both"/>
      </w:pPr>
      <w:r w:rsidRPr="000B5FA2">
        <w:t xml:space="preserve">Следует отметить, что в 2018 году в ОП «Красногорское» поступило 4 сообщения, связанные с немедицинским потреблением несовершеннолетними наркотических средств и веществ. В 3 случаях по результатам химико-токсикологического исследования следов наркотических средств и веществ в исследуемой среде несовершеннолетних не выявлено, в 1 случае факт </w:t>
      </w:r>
      <w:proofErr w:type="gramStart"/>
      <w:r w:rsidRPr="000B5FA2">
        <w:t>подтвердился по результатам чего было</w:t>
      </w:r>
      <w:proofErr w:type="gramEnd"/>
      <w:r w:rsidRPr="000B5FA2">
        <w:t xml:space="preserve"> возбуждено уголовное дело по ч. 3 ст. 230 УК РФ (вовлечение несовершеннолетних в употребление наркотических средств и веществ). В 2017 году было 3 таких сообщения, по результатам которых следов наркотических средств и веществ в исследуемой среде несовершеннолетних не выявлено. Однако</w:t>
      </w:r>
      <w:proofErr w:type="gramStart"/>
      <w:r w:rsidRPr="000B5FA2">
        <w:t>,</w:t>
      </w:r>
      <w:proofErr w:type="gramEnd"/>
      <w:r w:rsidRPr="000B5FA2">
        <w:t xml:space="preserve"> следует отметить, что синтетические виды наркотиков имеют короткий период распада в крови, следовательно можно констатировать тот факт, что данный вопрос профилактики незаконного оборота наркотиков в молодежной среде стоит остро и требует комплексного решения с привлечением всех субъектов профилактики района. </w:t>
      </w:r>
    </w:p>
    <w:p w:rsidR="000B5FA2" w:rsidRPr="000B5FA2" w:rsidRDefault="000B5FA2" w:rsidP="000B5FA2">
      <w:pPr>
        <w:ind w:firstLine="720"/>
        <w:jc w:val="both"/>
      </w:pPr>
    </w:p>
    <w:p w:rsidR="000B5FA2" w:rsidRPr="000B5FA2" w:rsidRDefault="000B5FA2" w:rsidP="000B5FA2">
      <w:pPr>
        <w:ind w:firstLine="720"/>
        <w:jc w:val="both"/>
        <w:rPr>
          <w:b/>
          <w:i/>
        </w:rPr>
      </w:pPr>
      <w:r w:rsidRPr="000B5FA2">
        <w:rPr>
          <w:b/>
          <w:i/>
        </w:rPr>
        <w:t xml:space="preserve">Борьба с преступлениями экономической направленности. </w:t>
      </w:r>
    </w:p>
    <w:p w:rsidR="000B5FA2" w:rsidRPr="000B5FA2" w:rsidRDefault="000B5FA2" w:rsidP="000B5FA2">
      <w:pPr>
        <w:ind w:firstLine="720"/>
        <w:jc w:val="both"/>
      </w:pPr>
      <w:r w:rsidRPr="000B5FA2">
        <w:t xml:space="preserve">За 12 месяцев 2018 года выявлено 4 преступления экономической направленности, аппг-4. Окончено расследованием 7 преступлений, аппг-3, рост на 230%. Из них по категориям расследовано преступлений: должностные преступления- 2, коммерческий подкуп- 1, общеуголовной направленности- 4. </w:t>
      </w:r>
    </w:p>
    <w:p w:rsidR="000B5FA2" w:rsidRPr="000B5FA2" w:rsidRDefault="000B5FA2" w:rsidP="000B5FA2">
      <w:pPr>
        <w:ind w:firstLine="720"/>
        <w:jc w:val="both"/>
      </w:pPr>
      <w:proofErr w:type="gramStart"/>
      <w:r w:rsidRPr="000B5FA2">
        <w:t>Совершенных</w:t>
      </w:r>
      <w:proofErr w:type="gramEnd"/>
      <w:r w:rsidRPr="000B5FA2">
        <w:t xml:space="preserve"> в крупном размере расследовано 2 преступления, где общая сумма причиненного ущерба составила практически более 800 </w:t>
      </w:r>
      <w:proofErr w:type="spellStart"/>
      <w:r w:rsidRPr="000B5FA2">
        <w:t>т.р</w:t>
      </w:r>
      <w:proofErr w:type="spellEnd"/>
      <w:r w:rsidRPr="000B5FA2">
        <w:t xml:space="preserve">. </w:t>
      </w:r>
    </w:p>
    <w:p w:rsidR="000B5FA2" w:rsidRPr="000B5FA2" w:rsidRDefault="000B5FA2" w:rsidP="000B5FA2">
      <w:pPr>
        <w:ind w:firstLine="720"/>
        <w:jc w:val="both"/>
      </w:pPr>
      <w:r w:rsidRPr="000B5FA2">
        <w:t xml:space="preserve">Из них коррупционной направленности- 2. </w:t>
      </w:r>
    </w:p>
    <w:p w:rsidR="000B5FA2" w:rsidRPr="000B5FA2" w:rsidRDefault="000B5FA2" w:rsidP="000B5FA2">
      <w:pPr>
        <w:ind w:firstLine="720"/>
        <w:jc w:val="both"/>
      </w:pPr>
      <w:r w:rsidRPr="000B5FA2">
        <w:t xml:space="preserve">Преступления были пресечены в </w:t>
      </w:r>
      <w:proofErr w:type="gramStart"/>
      <w:r w:rsidRPr="000B5FA2">
        <w:t>формах</w:t>
      </w:r>
      <w:proofErr w:type="gramEnd"/>
      <w:r w:rsidRPr="000B5FA2">
        <w:t xml:space="preserve"> присвоения или растраты, превышения должностных полномочий, коммерческого подкупа. </w:t>
      </w:r>
    </w:p>
    <w:p w:rsidR="000B5FA2" w:rsidRPr="000B5FA2" w:rsidRDefault="000B5FA2" w:rsidP="000B5FA2">
      <w:pPr>
        <w:ind w:firstLine="720"/>
        <w:jc w:val="both"/>
      </w:pPr>
      <w:r w:rsidRPr="000B5FA2">
        <w:t xml:space="preserve">Фактов осуществления на территории района незаконного игорного бизнеса не зарегистрировано. </w:t>
      </w:r>
    </w:p>
    <w:p w:rsidR="000B5FA2" w:rsidRPr="000B5FA2" w:rsidRDefault="000B5FA2" w:rsidP="000B5FA2">
      <w:pPr>
        <w:ind w:firstLine="720"/>
        <w:jc w:val="both"/>
      </w:pPr>
      <w:r w:rsidRPr="000B5FA2">
        <w:t xml:space="preserve">В текущем периоде налоговых преступлений на территории района не выявлено. Также не было задокументировано фактов взяточничества. </w:t>
      </w:r>
    </w:p>
    <w:p w:rsidR="000B5FA2" w:rsidRPr="000B5FA2" w:rsidRDefault="000B5FA2" w:rsidP="000B5FA2">
      <w:pPr>
        <w:ind w:firstLine="720"/>
        <w:jc w:val="both"/>
      </w:pPr>
      <w:r w:rsidRPr="000B5FA2">
        <w:t xml:space="preserve">Число лиц, изобличенных в </w:t>
      </w:r>
      <w:proofErr w:type="gramStart"/>
      <w:r w:rsidRPr="000B5FA2">
        <w:t>совершении</w:t>
      </w:r>
      <w:proofErr w:type="gramEnd"/>
      <w:r w:rsidRPr="000B5FA2">
        <w:t xml:space="preserve"> экономических преступлений составило 5 человек, АППГ- 3. </w:t>
      </w:r>
    </w:p>
    <w:p w:rsidR="000B5FA2" w:rsidRPr="000B5FA2" w:rsidRDefault="000B5FA2" w:rsidP="000B5FA2">
      <w:pPr>
        <w:ind w:firstLine="720"/>
        <w:jc w:val="both"/>
      </w:pPr>
      <w:r w:rsidRPr="000B5FA2">
        <w:t xml:space="preserve">В текущем периоде будет продолжена работа по обеспечению экономической безопасности против государственной власти, интересов государственной службы и службы в органах местного самоуправления, по реализуемым приоритетным национальным проектам. </w:t>
      </w:r>
    </w:p>
    <w:p w:rsidR="000B5FA2" w:rsidRPr="000B5FA2" w:rsidRDefault="000B5FA2" w:rsidP="000B5FA2">
      <w:pPr>
        <w:ind w:firstLine="720"/>
        <w:jc w:val="both"/>
        <w:rPr>
          <w:b/>
          <w:i/>
        </w:rPr>
      </w:pPr>
      <w:r w:rsidRPr="000B5FA2">
        <w:t xml:space="preserve"> </w:t>
      </w:r>
    </w:p>
    <w:p w:rsidR="000B5FA2" w:rsidRPr="000B5FA2" w:rsidRDefault="000B5FA2" w:rsidP="000B5FA2">
      <w:pPr>
        <w:ind w:firstLine="680"/>
        <w:jc w:val="both"/>
        <w:rPr>
          <w:b/>
          <w:i/>
        </w:rPr>
      </w:pPr>
      <w:r w:rsidRPr="000B5FA2">
        <w:rPr>
          <w:b/>
          <w:i/>
        </w:rPr>
        <w:lastRenderedPageBreak/>
        <w:t xml:space="preserve">Состояние общественного порядка и общественной безопасности, профилактика правонарушений. </w:t>
      </w:r>
    </w:p>
    <w:p w:rsidR="000B5FA2" w:rsidRPr="000B5FA2" w:rsidRDefault="000B5FA2" w:rsidP="000B5FA2">
      <w:pPr>
        <w:ind w:firstLine="680"/>
        <w:jc w:val="both"/>
      </w:pPr>
      <w:r w:rsidRPr="000B5FA2">
        <w:t>По итогам 12 месяцев 2018 года на территории района в общественных местах совершено 31 преступление, (</w:t>
      </w:r>
      <w:proofErr w:type="spellStart"/>
      <w:r w:rsidRPr="000B5FA2">
        <w:t>аппг</w:t>
      </w:r>
      <w:proofErr w:type="spellEnd"/>
      <w:r w:rsidRPr="000B5FA2">
        <w:t>- 34, снижение на 8,8%). На улицах совершено 22 преступления, (</w:t>
      </w:r>
      <w:proofErr w:type="spellStart"/>
      <w:r w:rsidRPr="000B5FA2">
        <w:t>аппг</w:t>
      </w:r>
      <w:proofErr w:type="spellEnd"/>
      <w:r w:rsidRPr="000B5FA2">
        <w:t xml:space="preserve">- 22). При этом в отчетном периоде тяжких и особо тяжких преступлений на улице и в общественных местах зарегистрировано 1 преступление, аппг-2. Общая раскрываемость преступлений в общественных </w:t>
      </w:r>
      <w:proofErr w:type="gramStart"/>
      <w:r w:rsidRPr="000B5FA2">
        <w:t>местах</w:t>
      </w:r>
      <w:proofErr w:type="gramEnd"/>
      <w:r w:rsidRPr="000B5FA2">
        <w:t xml:space="preserve"> составила 75%, АППГ- 77,4%, преступность раскрываемость на улицах составила 68,4%, АППГ- 75%. </w:t>
      </w:r>
    </w:p>
    <w:p w:rsidR="000B5FA2" w:rsidRPr="000B5FA2" w:rsidRDefault="000B5FA2" w:rsidP="000B5FA2">
      <w:pPr>
        <w:ind w:firstLine="680"/>
        <w:jc w:val="both"/>
      </w:pPr>
      <w:r w:rsidRPr="000B5FA2">
        <w:t xml:space="preserve">В истекшем периоде в общественных местах и на улицах было совершено 10 краж имущества граждан, 5 грабежей, 8 преступлений, связанных с повторным управлением транспортными средствами в состоянии опьянения, неправомерное завладение транспортным средством-3, преступления связанных с причинением вреда здоровью гражданам (ст. 111, 112, 116, 119 УК РФ) – 5. </w:t>
      </w:r>
    </w:p>
    <w:p w:rsidR="000B5FA2" w:rsidRPr="000B5FA2" w:rsidRDefault="000B5FA2" w:rsidP="000B5FA2">
      <w:pPr>
        <w:ind w:firstLine="680"/>
        <w:jc w:val="both"/>
      </w:pPr>
      <w:r w:rsidRPr="000B5FA2">
        <w:t xml:space="preserve">Лицами, находящимися в </w:t>
      </w:r>
      <w:proofErr w:type="gramStart"/>
      <w:r w:rsidRPr="000B5FA2">
        <w:t>состоянии</w:t>
      </w:r>
      <w:proofErr w:type="gramEnd"/>
      <w:r w:rsidRPr="000B5FA2">
        <w:t xml:space="preserve"> алкогольного опьянения, на улицах совершено 15 преступлений, аппг-14. </w:t>
      </w:r>
    </w:p>
    <w:p w:rsidR="000B5FA2" w:rsidRPr="000B5FA2" w:rsidRDefault="000B5FA2" w:rsidP="000B5FA2">
      <w:pPr>
        <w:ind w:firstLine="680"/>
        <w:jc w:val="both"/>
      </w:pPr>
      <w:r w:rsidRPr="000B5FA2">
        <w:t>Состояние преступности в общественных местах в значительной степени зависит от эффективной деятельности наружных служб.</w:t>
      </w:r>
    </w:p>
    <w:p w:rsidR="000B5FA2" w:rsidRPr="000B5FA2" w:rsidRDefault="000B5FA2" w:rsidP="000B5FA2">
      <w:pPr>
        <w:ind w:firstLine="680"/>
        <w:jc w:val="both"/>
      </w:pPr>
      <w:r w:rsidRPr="000B5FA2">
        <w:t xml:space="preserve">В целом в отчетном периоде состояние эффективности работы сотрудников ОУУП и ОГИБДД оставалось на уровне прошлого года, где УУП в отчетном периоде было </w:t>
      </w:r>
      <w:proofErr w:type="gramStart"/>
      <w:r w:rsidRPr="000B5FA2">
        <w:t>выявлено и пресечено</w:t>
      </w:r>
      <w:proofErr w:type="gramEnd"/>
      <w:r w:rsidRPr="000B5FA2">
        <w:t xml:space="preserve"> 12 преступлений данной категории, (аппг-13), сотрудником ОГИБДД- 8 преступлений (</w:t>
      </w:r>
      <w:proofErr w:type="spellStart"/>
      <w:r w:rsidRPr="000B5FA2">
        <w:t>аппг</w:t>
      </w:r>
      <w:proofErr w:type="spellEnd"/>
      <w:r w:rsidRPr="000B5FA2">
        <w:t xml:space="preserve">- 8). Как и прежде существует проблема в недостаточной укомплектованности подразделения сотрудниками входящим в состав наружных служб. Так сотрудники УУП и ОГИБДД являются сотрудниками строевых подразделений с иным служебным функционалом. В связи с чем </w:t>
      </w:r>
      <w:proofErr w:type="gramStart"/>
      <w:r w:rsidRPr="000B5FA2">
        <w:t>по прежнему</w:t>
      </w:r>
      <w:proofErr w:type="gramEnd"/>
      <w:r w:rsidRPr="000B5FA2">
        <w:t xml:space="preserve"> открыт не решенный до сегодняшнего дня вопрос формирования АИПС «Безопасный город». </w:t>
      </w:r>
    </w:p>
    <w:p w:rsidR="000B5FA2" w:rsidRPr="000B5FA2" w:rsidRDefault="000B5FA2" w:rsidP="000B5FA2">
      <w:pPr>
        <w:ind w:firstLine="680"/>
        <w:jc w:val="both"/>
      </w:pPr>
      <w:r w:rsidRPr="000B5FA2">
        <w:t xml:space="preserve">Важнейшим профилактическим рычагом воздействия на преступность является выявление административных правонарушений. </w:t>
      </w:r>
    </w:p>
    <w:p w:rsidR="000B5FA2" w:rsidRPr="000B5FA2" w:rsidRDefault="000B5FA2" w:rsidP="000B5FA2">
      <w:pPr>
        <w:ind w:firstLine="680"/>
        <w:jc w:val="both"/>
      </w:pPr>
      <w:r w:rsidRPr="000B5FA2">
        <w:t xml:space="preserve">В отчетном периоде сотрудниками отделения было выявлено 579 административных правонарушения (аппг-597), в том числе за нарушение общественного порядка 258 (аппг-254), за нарушение правил реализации алкоголя 19 (аппг-15), за нарушения миграционного законодательства 2 (аппг-8). По выявленным правонарушениям было наложено административных штрафов на сумму 141300 рублей, взыскано в бюджет района 111700 рублей. </w:t>
      </w:r>
      <w:proofErr w:type="spellStart"/>
      <w:r w:rsidRPr="000B5FA2">
        <w:t>Взыскаемость</w:t>
      </w:r>
      <w:proofErr w:type="spellEnd"/>
      <w:r w:rsidRPr="000B5FA2">
        <w:t xml:space="preserve"> составила 78,6% (аппг-68,4%).</w:t>
      </w:r>
    </w:p>
    <w:p w:rsidR="000B5FA2" w:rsidRPr="000B5FA2" w:rsidRDefault="000B5FA2" w:rsidP="000B5FA2">
      <w:pPr>
        <w:ind w:firstLine="680"/>
        <w:jc w:val="both"/>
      </w:pPr>
      <w:r w:rsidRPr="000B5FA2">
        <w:t xml:space="preserve">Существенный вклад в работу по профилактике преступлений вносят общественные объединения. По состоянию на 31 декабря 2018 года на территории района функционирует одна добровольная народная дружина количеством 14 человек. За 12 месяцев 2018 года проведено 33 рейдовых мероприятия, пресечено порядка 40 административных правонарушения, принято участие в </w:t>
      </w:r>
      <w:proofErr w:type="gramStart"/>
      <w:r w:rsidRPr="000B5FA2">
        <w:t>обеспечении</w:t>
      </w:r>
      <w:proofErr w:type="gramEnd"/>
      <w:r w:rsidRPr="000B5FA2">
        <w:t xml:space="preserve"> охраны общественного порядка при проведении 14 массовых мероприятий. Следует отметить и тот факт, что наблюдается снижение эффективности участия членов ДНД в обеспечении охраны общественного порядка, так отмечаются случаи не выхода членов ДНД на обеспечение охраны общественного порядка </w:t>
      </w:r>
      <w:proofErr w:type="gramStart"/>
      <w:r w:rsidRPr="000B5FA2">
        <w:t>согласно</w:t>
      </w:r>
      <w:proofErr w:type="gramEnd"/>
      <w:r w:rsidRPr="000B5FA2">
        <w:t xml:space="preserve"> установленного графика. </w:t>
      </w:r>
    </w:p>
    <w:p w:rsidR="000B5FA2" w:rsidRPr="000B5FA2" w:rsidRDefault="000B5FA2" w:rsidP="000B5FA2">
      <w:pPr>
        <w:ind w:firstLine="680"/>
        <w:jc w:val="both"/>
      </w:pPr>
      <w:r w:rsidRPr="000B5FA2">
        <w:t xml:space="preserve">Особое  место в реализации государственной системы  профилактики правонарушений отводится </w:t>
      </w:r>
      <w:r w:rsidRPr="000B5FA2">
        <w:rPr>
          <w:b/>
          <w:i/>
        </w:rPr>
        <w:t>предупреждению безнадзорности и правонарушений несовершеннолетних.</w:t>
      </w:r>
      <w:r w:rsidRPr="000B5FA2">
        <w:t xml:space="preserve"> </w:t>
      </w:r>
    </w:p>
    <w:p w:rsidR="000B5FA2" w:rsidRPr="000B5FA2" w:rsidRDefault="000B5FA2" w:rsidP="000B5FA2">
      <w:pPr>
        <w:ind w:firstLine="680"/>
        <w:jc w:val="both"/>
      </w:pPr>
      <w:r w:rsidRPr="000B5FA2">
        <w:t xml:space="preserve">По состоянию на 31 декабря 2018 года на учете в подразделении по делам несовершеннолетних состоит 17 подростков, а также 22 родителя. </w:t>
      </w:r>
    </w:p>
    <w:p w:rsidR="000B5FA2" w:rsidRPr="000B5FA2" w:rsidRDefault="000B5FA2" w:rsidP="000B5FA2">
      <w:pPr>
        <w:ind w:firstLine="680"/>
        <w:jc w:val="both"/>
      </w:pPr>
      <w:r w:rsidRPr="000B5FA2">
        <w:t>ОП «Красногорское» во взаимодействии с другими субъектами профилактики района проводится комплекс организационн</w:t>
      </w:r>
      <w:proofErr w:type="gramStart"/>
      <w:r w:rsidRPr="000B5FA2">
        <w:t>о-</w:t>
      </w:r>
      <w:proofErr w:type="gramEnd"/>
      <w:r w:rsidRPr="000B5FA2">
        <w:t xml:space="preserve"> практических мероприятий, направленных на предупреждение подростковой преступности, повышение эффективности профилактики безнадзорности и правонарушений несовершеннолетних, семейного неблагополучия. </w:t>
      </w:r>
    </w:p>
    <w:p w:rsidR="000B5FA2" w:rsidRPr="000B5FA2" w:rsidRDefault="000B5FA2" w:rsidP="000B5FA2">
      <w:pPr>
        <w:ind w:firstLine="680"/>
        <w:jc w:val="both"/>
      </w:pPr>
      <w:r w:rsidRPr="000B5FA2">
        <w:t xml:space="preserve">По инициативе ОП «Красногорское» и КДН Администрации МО «Красногорский район» осуществляется сбор и ежемесячное обобщение со всех субъектов профилактики района о проводимых мероприятиях, выявления фактов семейного неблагополучия, правонарушений. Проводится работа по созданию на территории района из числа активно настроенных </w:t>
      </w:r>
      <w:r w:rsidRPr="000B5FA2">
        <w:lastRenderedPageBreak/>
        <w:t>родителей обучающихся «родительских патрулей». В отделении полиции за всеми состоящими несовершеннолетними распоряжением начальника закреплены шефы наставники из числа сотрудников, дополнительно направлено предложение в адрес Администрации района о рассмотрении вопроса о закреплении шефо</w:t>
      </w:r>
      <w:proofErr w:type="gramStart"/>
      <w:r w:rsidRPr="000B5FA2">
        <w:t>в-</w:t>
      </w:r>
      <w:proofErr w:type="gramEnd"/>
      <w:r w:rsidRPr="000B5FA2">
        <w:t xml:space="preserve"> наставников за состоящими на учете несовершеннолетними из числа членов ДНД района. Пересмотрена программа безопасности образовательных учреждений района до 2020 </w:t>
      </w:r>
      <w:proofErr w:type="gramStart"/>
      <w:r w:rsidRPr="000B5FA2">
        <w:t>года</w:t>
      </w:r>
      <w:proofErr w:type="gramEnd"/>
      <w:r w:rsidRPr="000B5FA2">
        <w:t xml:space="preserve"> куда включен дополнительный блок общей профилактики преступности и правонарушений несовершеннолетних. </w:t>
      </w:r>
    </w:p>
    <w:p w:rsidR="000B5FA2" w:rsidRPr="000B5FA2" w:rsidRDefault="000B5FA2" w:rsidP="000B5FA2">
      <w:pPr>
        <w:ind w:firstLine="680"/>
        <w:jc w:val="both"/>
      </w:pPr>
      <w:r w:rsidRPr="000B5FA2">
        <w:t xml:space="preserve">Сотрудник ПДН регулярно участвует в профилактических </w:t>
      </w:r>
      <w:proofErr w:type="gramStart"/>
      <w:r w:rsidRPr="000B5FA2">
        <w:t>операциях</w:t>
      </w:r>
      <w:proofErr w:type="gramEnd"/>
      <w:r w:rsidRPr="000B5FA2">
        <w:t xml:space="preserve"> и социальных акциях. В летний период проводятся мероприятия по занятости детей и организации их досуга совместно ОНО района, КДН. </w:t>
      </w:r>
    </w:p>
    <w:p w:rsidR="000B5FA2" w:rsidRPr="000B5FA2" w:rsidRDefault="000B5FA2" w:rsidP="000B5FA2">
      <w:pPr>
        <w:ind w:firstLine="680"/>
        <w:jc w:val="both"/>
      </w:pPr>
      <w:proofErr w:type="gramStart"/>
      <w:r w:rsidRPr="000B5FA2">
        <w:t xml:space="preserve">За 12 месяцев 2018 года сотрудников ПДН пресечено 100 (аппг-103) административных правонарушений, выявлено 1 преступление по ст. 156 УК РФ (ненадлежащее воспитание детей), 1 преступление по ст. 151 УК РФ (вовлечение несовершеннолетних в употребление алкогольной продукцией), 1 преступление по ст. 230 УК РФ (вовлечение несовершеннолетних в употребление наркотических средств и веществ), 2 преступления по ст. 116 УК РФ (побои). </w:t>
      </w:r>
      <w:proofErr w:type="gramEnd"/>
    </w:p>
    <w:p w:rsidR="000B5FA2" w:rsidRPr="000B5FA2" w:rsidRDefault="000B5FA2" w:rsidP="000B5FA2">
      <w:pPr>
        <w:ind w:firstLine="680"/>
        <w:jc w:val="both"/>
      </w:pPr>
      <w:r w:rsidRPr="000B5FA2">
        <w:t xml:space="preserve">Одной из наиболее эффективных профилактических и воспитательных мер воздействия и предупреждения совершения подростками повторных противоправных деяний является помещение их в центр временного содержания для несовершеннолетних правонарушителей (далее ЦВСНП). В текущем периоде ОП «Красногорское» выходило в суд с ходатайством о помещении 3 несовершеннолетних в ЦВСНП, было удовлетворено 1 ходатайство о помещении 1  несовершеннолетнего в центр. </w:t>
      </w:r>
    </w:p>
    <w:p w:rsidR="000B5FA2" w:rsidRPr="000B5FA2" w:rsidRDefault="000B5FA2" w:rsidP="000B5FA2">
      <w:pPr>
        <w:ind w:firstLine="680"/>
        <w:jc w:val="both"/>
      </w:pPr>
      <w:r w:rsidRPr="000B5FA2">
        <w:t xml:space="preserve">За 12 месяцев 2018 года несовершеннолетними совершено 3 преступления, аппг-2. Все преступления связаны с хищениями имущества граждан. Тяжких и особо тяжких преступлений, совершенных несовершеннолетними, не допущено. </w:t>
      </w:r>
    </w:p>
    <w:p w:rsidR="000B5FA2" w:rsidRPr="000B5FA2" w:rsidRDefault="000B5FA2" w:rsidP="000B5FA2">
      <w:pPr>
        <w:ind w:firstLine="680"/>
        <w:jc w:val="both"/>
      </w:pPr>
      <w:r w:rsidRPr="000B5FA2">
        <w:t xml:space="preserve">В рамках реализации закона Удмуртской Республики от 18 октября 2011 года №59 «О мерах по защите здоровья и развития детей в Удмуртской Республике» сотрудниками отделения выявлено 13 подростков (аппг-8) находящихся в ночное время на улицах и в иных общественных местах без сопровождения взрослых. </w:t>
      </w:r>
    </w:p>
    <w:p w:rsidR="000B5FA2" w:rsidRPr="000B5FA2" w:rsidRDefault="000B5FA2" w:rsidP="000B5FA2">
      <w:pPr>
        <w:ind w:firstLine="680"/>
        <w:jc w:val="both"/>
      </w:pPr>
      <w:r w:rsidRPr="000B5FA2">
        <w:t xml:space="preserve">Важное место в профилактической деятельности ОП «Красногорское»  занимает </w:t>
      </w:r>
      <w:r w:rsidRPr="000B5FA2">
        <w:rPr>
          <w:b/>
          <w:i/>
        </w:rPr>
        <w:t xml:space="preserve">работа с лицами, ранее </w:t>
      </w:r>
      <w:proofErr w:type="spellStart"/>
      <w:r w:rsidRPr="000B5FA2">
        <w:rPr>
          <w:b/>
          <w:i/>
        </w:rPr>
        <w:t>привлекавшимися</w:t>
      </w:r>
      <w:proofErr w:type="spellEnd"/>
      <w:r w:rsidRPr="000B5FA2">
        <w:rPr>
          <w:b/>
          <w:i/>
        </w:rPr>
        <w:t xml:space="preserve"> к уголовной ответственности.</w:t>
      </w:r>
      <w:r w:rsidRPr="000B5FA2">
        <w:t xml:space="preserve"> </w:t>
      </w:r>
    </w:p>
    <w:p w:rsidR="000B5FA2" w:rsidRPr="000B5FA2" w:rsidRDefault="000B5FA2" w:rsidP="000B5FA2">
      <w:pPr>
        <w:ind w:firstLine="680"/>
        <w:jc w:val="both"/>
      </w:pPr>
      <w:r w:rsidRPr="000B5FA2">
        <w:t>Одним из действенных инструментов в работе по предупреждению рецидивной преступности является административный надзор.</w:t>
      </w:r>
    </w:p>
    <w:p w:rsidR="000B5FA2" w:rsidRPr="000B5FA2" w:rsidRDefault="000B5FA2" w:rsidP="000B5FA2">
      <w:pPr>
        <w:ind w:firstLine="680"/>
        <w:jc w:val="both"/>
      </w:pPr>
      <w:r w:rsidRPr="000B5FA2">
        <w:t>По состоянию на 31 декабря 2018 года административный надзор установлен в отношении 13 лиц (формально под действие Федерального закона от 06 апреля 2011 года «Об административном надзоре за лицами, освобожденными из мест лишения свободы» подпадают 11 лиц).</w:t>
      </w:r>
    </w:p>
    <w:p w:rsidR="000B5FA2" w:rsidRPr="000B5FA2" w:rsidRDefault="000B5FA2" w:rsidP="000B5FA2">
      <w:pPr>
        <w:ind w:firstLine="680"/>
        <w:jc w:val="both"/>
      </w:pPr>
      <w:r w:rsidRPr="000B5FA2">
        <w:t xml:space="preserve">За 12 месяцев 2018 года в </w:t>
      </w:r>
      <w:proofErr w:type="gramStart"/>
      <w:r w:rsidRPr="000B5FA2">
        <w:t>отношении</w:t>
      </w:r>
      <w:proofErr w:type="gramEnd"/>
      <w:r w:rsidRPr="000B5FA2">
        <w:t xml:space="preserve"> 7 поднадзорных составлено 20 протоколов об административных правонарушениях, в том числе 14 – по фактам несоблюдения установленных ограничений и невыполнения обязанностей. В отношении 1 лица, уклоняющегося от административного надзора, возбуждено 2 уголовных дела по ст. 314.1 УК РФ. </w:t>
      </w:r>
    </w:p>
    <w:p w:rsidR="000B5FA2" w:rsidRPr="000B5FA2" w:rsidRDefault="000B5FA2" w:rsidP="000B5FA2">
      <w:pPr>
        <w:ind w:firstLine="680"/>
        <w:jc w:val="both"/>
      </w:pPr>
      <w:r w:rsidRPr="000B5FA2">
        <w:t xml:space="preserve">Вместе с тем, проводимые мероприятия свидетельствуют о недостаточности принимаемых мер по улучшению ситуации с рецидивной преступностью. </w:t>
      </w:r>
    </w:p>
    <w:p w:rsidR="000B5FA2" w:rsidRPr="000B5FA2" w:rsidRDefault="000B5FA2" w:rsidP="000B5FA2">
      <w:pPr>
        <w:ind w:firstLine="680"/>
        <w:jc w:val="both"/>
      </w:pPr>
      <w:r w:rsidRPr="000B5FA2">
        <w:t xml:space="preserve">За 2018 года гражданами, ранее вступавшими в конфликт с законом, совершено 108 преступлений. Удельный вес рецидивной преступности составил 67,9%, среднереспубликанский уровень составил 67,4%. </w:t>
      </w:r>
    </w:p>
    <w:p w:rsidR="000B5FA2" w:rsidRPr="000B5FA2" w:rsidRDefault="000B5FA2" w:rsidP="000B5FA2">
      <w:pPr>
        <w:ind w:firstLine="680"/>
        <w:jc w:val="both"/>
      </w:pPr>
      <w:r w:rsidRPr="000B5FA2">
        <w:t xml:space="preserve">Недостаточно эффективно решаются вопросы </w:t>
      </w:r>
      <w:proofErr w:type="spellStart"/>
      <w:r w:rsidRPr="000B5FA2">
        <w:t>ресоциализации</w:t>
      </w:r>
      <w:proofErr w:type="spellEnd"/>
      <w:r w:rsidRPr="000B5FA2">
        <w:t xml:space="preserve"> и социальной адаптации лиц, отбывавших наказание в виде лишения свободы и условно осужденных. В отсутствии официального заработка и надлежащих условий указанные лица вновь становятся на преступный путь. Необходимо в </w:t>
      </w:r>
      <w:proofErr w:type="gramStart"/>
      <w:r w:rsidRPr="000B5FA2">
        <w:t>процессе</w:t>
      </w:r>
      <w:proofErr w:type="gramEnd"/>
      <w:r w:rsidRPr="000B5FA2">
        <w:t xml:space="preserve"> дальнейшей работы с указанными лицами принимать меры к адресному оказанию им помощи в трудоустройстве, оформлению и получению необходимых документов. </w:t>
      </w:r>
    </w:p>
    <w:p w:rsidR="000B5FA2" w:rsidRPr="000B5FA2" w:rsidRDefault="000B5FA2" w:rsidP="000B5FA2">
      <w:pPr>
        <w:ind w:firstLine="680"/>
        <w:jc w:val="both"/>
      </w:pPr>
      <w:r w:rsidRPr="000B5FA2">
        <w:lastRenderedPageBreak/>
        <w:t>Не должным образом выполняется решение комиссии по профилактике правонарушений и преступлений района в части ежемесячного информирования главами поселений района ОП «Красногорское» о полученной информации и проведенной работе с лицами, состоящими на учетах в полиции. Так, следует с положительной стороны отметить данную работу лишь глав поселений МО «Селеговское», МО «</w:t>
      </w:r>
      <w:proofErr w:type="spellStart"/>
      <w:r w:rsidRPr="000B5FA2">
        <w:t>Кокманское</w:t>
      </w:r>
      <w:proofErr w:type="spellEnd"/>
      <w:r w:rsidRPr="000B5FA2">
        <w:t xml:space="preserve">». Остальные главы поселений в </w:t>
      </w:r>
      <w:proofErr w:type="gramStart"/>
      <w:r w:rsidRPr="000B5FA2">
        <w:t>адрес</w:t>
      </w:r>
      <w:proofErr w:type="gramEnd"/>
      <w:r w:rsidRPr="000B5FA2">
        <w:t xml:space="preserve"> ОП «Красногорское» </w:t>
      </w:r>
      <w:proofErr w:type="gramStart"/>
      <w:r w:rsidRPr="000B5FA2">
        <w:t>какой</w:t>
      </w:r>
      <w:proofErr w:type="gramEnd"/>
      <w:r w:rsidRPr="000B5FA2">
        <w:t xml:space="preserve">- либо информации не представляли вообще, либо частично, что может свидетельствовать об отсутствии заинтересованности на местах глав поселений в работе по профилактике рецидивной преступности. </w:t>
      </w:r>
    </w:p>
    <w:p w:rsidR="000B5FA2" w:rsidRPr="000B5FA2" w:rsidRDefault="000B5FA2" w:rsidP="000B5FA2">
      <w:pPr>
        <w:ind w:firstLine="680"/>
        <w:jc w:val="both"/>
      </w:pPr>
      <w:r w:rsidRPr="000B5FA2">
        <w:t xml:space="preserve">В числе </w:t>
      </w:r>
      <w:proofErr w:type="gramStart"/>
      <w:r w:rsidRPr="000B5FA2">
        <w:t>проблемных</w:t>
      </w:r>
      <w:proofErr w:type="gramEnd"/>
      <w:r w:rsidRPr="000B5FA2">
        <w:t xml:space="preserve"> остаются вопросы, связанные с алкоголизацией населения.</w:t>
      </w:r>
    </w:p>
    <w:p w:rsidR="000B5FA2" w:rsidRPr="000B5FA2" w:rsidRDefault="000B5FA2" w:rsidP="000B5FA2">
      <w:pPr>
        <w:ind w:firstLine="680"/>
        <w:jc w:val="both"/>
      </w:pPr>
      <w:proofErr w:type="gramStart"/>
      <w:r w:rsidRPr="000B5FA2">
        <w:t>В</w:t>
      </w:r>
      <w:proofErr w:type="gramEnd"/>
      <w:r w:rsidRPr="000B5FA2">
        <w:t xml:space="preserve"> </w:t>
      </w:r>
      <w:proofErr w:type="gramStart"/>
      <w:r w:rsidRPr="000B5FA2">
        <w:t>отчетом</w:t>
      </w:r>
      <w:proofErr w:type="gramEnd"/>
      <w:r w:rsidRPr="000B5FA2">
        <w:t xml:space="preserve"> периоде число преступных деяний, совершенных гражданами, находящимися в состоянии алкогольного опьянения составило 112 преступлений, </w:t>
      </w:r>
      <w:proofErr w:type="spellStart"/>
      <w:r w:rsidRPr="000B5FA2">
        <w:t>аппг</w:t>
      </w:r>
      <w:proofErr w:type="spellEnd"/>
      <w:r w:rsidRPr="000B5FA2">
        <w:t xml:space="preserve">- 97, или +27,6%.  </w:t>
      </w:r>
    </w:p>
    <w:p w:rsidR="000B5FA2" w:rsidRPr="000B5FA2" w:rsidRDefault="000B5FA2" w:rsidP="000B5FA2">
      <w:pPr>
        <w:ind w:firstLine="680"/>
        <w:jc w:val="both"/>
      </w:pPr>
      <w:r w:rsidRPr="000B5FA2">
        <w:t xml:space="preserve">Нетрезвыми гражданами было совершено 6 </w:t>
      </w:r>
      <w:proofErr w:type="gramStart"/>
      <w:r w:rsidRPr="000B5FA2">
        <w:t>тяжких</w:t>
      </w:r>
      <w:proofErr w:type="gramEnd"/>
      <w:r w:rsidRPr="000B5FA2">
        <w:t xml:space="preserve"> и особо тяжких преступления, в том силе 1 изнасилование, 2 преступления связанные с причинением тяжкого вреда здоровью. </w:t>
      </w:r>
    </w:p>
    <w:p w:rsidR="000B5FA2" w:rsidRPr="000B5FA2" w:rsidRDefault="000B5FA2" w:rsidP="000B5FA2">
      <w:pPr>
        <w:ind w:firstLine="680"/>
        <w:jc w:val="both"/>
      </w:pPr>
      <w:r w:rsidRPr="000B5FA2">
        <w:t xml:space="preserve">За 2018 года сотрудниками ОП «Красногорское» с улиц было удалено 214 лица, находящихся в состоянии опьянения, </w:t>
      </w:r>
      <w:proofErr w:type="spellStart"/>
      <w:r w:rsidRPr="000B5FA2">
        <w:t>аппг</w:t>
      </w:r>
      <w:proofErr w:type="spellEnd"/>
      <w:r w:rsidRPr="000B5FA2">
        <w:t>- 196.</w:t>
      </w:r>
    </w:p>
    <w:p w:rsidR="000B5FA2" w:rsidRPr="000B5FA2" w:rsidRDefault="000B5FA2" w:rsidP="000B5FA2">
      <w:pPr>
        <w:ind w:firstLine="680"/>
        <w:jc w:val="both"/>
      </w:pPr>
      <w:r w:rsidRPr="000B5FA2">
        <w:t xml:space="preserve">К административной ответственности было привлечено 12 лиц за совершение 19 правонарушений, связанных с незаконной реализацией спиртосодержащей жидкости, </w:t>
      </w:r>
      <w:proofErr w:type="spellStart"/>
      <w:r w:rsidRPr="000B5FA2">
        <w:t>аппг</w:t>
      </w:r>
      <w:proofErr w:type="spellEnd"/>
      <w:r w:rsidRPr="000B5FA2">
        <w:t xml:space="preserve">- 8 лиц, за совершение 15 правонарушений. Незаконную торговлю спиртом на дому прекратили 2 лица, вместе с тем следует отметить, что их места «занимают» новые лица легкого обогащения путем продажи спирта. Данную работу нужно проводить системно, совместно с главами поселений. </w:t>
      </w:r>
    </w:p>
    <w:p w:rsidR="000B5FA2" w:rsidRPr="000B5FA2" w:rsidRDefault="000B5FA2" w:rsidP="000B5FA2">
      <w:pPr>
        <w:ind w:firstLine="680"/>
        <w:jc w:val="both"/>
      </w:pPr>
    </w:p>
    <w:p w:rsidR="000B5FA2" w:rsidRPr="000B5FA2" w:rsidRDefault="000B5FA2" w:rsidP="000B5FA2">
      <w:pPr>
        <w:ind w:firstLine="680"/>
        <w:jc w:val="both"/>
        <w:rPr>
          <w:b/>
          <w:i/>
        </w:rPr>
      </w:pPr>
      <w:r w:rsidRPr="000B5FA2">
        <w:rPr>
          <w:b/>
          <w:i/>
        </w:rPr>
        <w:t xml:space="preserve">Состояние безопасности дорожного движения. </w:t>
      </w:r>
    </w:p>
    <w:p w:rsidR="000B5FA2" w:rsidRPr="000B5FA2" w:rsidRDefault="000B5FA2" w:rsidP="000B5FA2">
      <w:pPr>
        <w:ind w:firstLine="680"/>
        <w:jc w:val="both"/>
      </w:pPr>
      <w:r w:rsidRPr="000B5FA2">
        <w:t>За 12 месяцев 2018 года зарегистрировано 44 дорожн</w:t>
      </w:r>
      <w:proofErr w:type="gramStart"/>
      <w:r w:rsidRPr="000B5FA2">
        <w:t>о-</w:t>
      </w:r>
      <w:proofErr w:type="gramEnd"/>
      <w:r w:rsidRPr="000B5FA2">
        <w:t xml:space="preserve"> транспортных происшествия, из них с пострадавшими- 5, </w:t>
      </w:r>
      <w:proofErr w:type="spellStart"/>
      <w:r w:rsidRPr="000B5FA2">
        <w:t>аппг</w:t>
      </w:r>
      <w:proofErr w:type="spellEnd"/>
      <w:r w:rsidRPr="000B5FA2">
        <w:t xml:space="preserve">- 40 происшествий, ранено-2.  В результате аварий на территории района погибло 1 лицо, </w:t>
      </w:r>
      <w:proofErr w:type="spellStart"/>
      <w:r w:rsidRPr="000B5FA2">
        <w:t>аппг</w:t>
      </w:r>
      <w:proofErr w:type="spellEnd"/>
      <w:r w:rsidRPr="000B5FA2">
        <w:t xml:space="preserve">- 0. Получили травмы различной степени тяжести 6 лиц, из них детей- 0. </w:t>
      </w:r>
    </w:p>
    <w:p w:rsidR="000B5FA2" w:rsidRPr="000B5FA2" w:rsidRDefault="000B5FA2" w:rsidP="000B5FA2">
      <w:pPr>
        <w:ind w:firstLine="680"/>
        <w:jc w:val="both"/>
      </w:pPr>
      <w:r w:rsidRPr="000B5FA2">
        <w:t>В целях профилактики дорожн</w:t>
      </w:r>
      <w:proofErr w:type="gramStart"/>
      <w:r w:rsidRPr="000B5FA2">
        <w:t>о-</w:t>
      </w:r>
      <w:proofErr w:type="gramEnd"/>
      <w:r w:rsidRPr="000B5FA2">
        <w:t xml:space="preserve"> транспортных происшествий организовано на территории района 7 целенаправленных оперативно- профилактических мероприятий («Бахус», «Пешеход», «Мотоциклист», «Автобус», «Такси», «Пешеходный переход», «обгон»), 17 рейдовых мероприятий. </w:t>
      </w:r>
    </w:p>
    <w:p w:rsidR="000B5FA2" w:rsidRPr="000B5FA2" w:rsidRDefault="000B5FA2" w:rsidP="000B5FA2">
      <w:pPr>
        <w:ind w:firstLine="680"/>
        <w:jc w:val="both"/>
      </w:pPr>
      <w:r w:rsidRPr="000B5FA2">
        <w:t xml:space="preserve">За 2018 года за нарушение правил дорожного движения составлено 1176 протоколов об административных правонарушениях, </w:t>
      </w:r>
      <w:proofErr w:type="spellStart"/>
      <w:r w:rsidRPr="000B5FA2">
        <w:t>аппг</w:t>
      </w:r>
      <w:proofErr w:type="spellEnd"/>
      <w:r w:rsidRPr="000B5FA2">
        <w:t xml:space="preserve">- 1276. Из них за управление транспортным средством в </w:t>
      </w:r>
      <w:proofErr w:type="gramStart"/>
      <w:r w:rsidRPr="000B5FA2">
        <w:t>состоянии</w:t>
      </w:r>
      <w:proofErr w:type="gramEnd"/>
      <w:r w:rsidRPr="000B5FA2">
        <w:t xml:space="preserve"> опьянения- 46, </w:t>
      </w:r>
      <w:proofErr w:type="spellStart"/>
      <w:r w:rsidRPr="000B5FA2">
        <w:t>аппг</w:t>
      </w:r>
      <w:proofErr w:type="spellEnd"/>
      <w:r w:rsidRPr="000B5FA2">
        <w:t>- 55. Возбуждено уголовных дел, связанных с повторным управлением водителем в состоянии опьянения транспортных средств- 8 (</w:t>
      </w:r>
      <w:proofErr w:type="spellStart"/>
      <w:r w:rsidRPr="000B5FA2">
        <w:t>аппг</w:t>
      </w:r>
      <w:proofErr w:type="spellEnd"/>
      <w:r w:rsidRPr="000B5FA2">
        <w:t xml:space="preserve">- 10). </w:t>
      </w:r>
    </w:p>
    <w:p w:rsidR="000B5FA2" w:rsidRPr="000B5FA2" w:rsidRDefault="000B5FA2" w:rsidP="000B5FA2">
      <w:pPr>
        <w:ind w:firstLine="680"/>
        <w:jc w:val="both"/>
      </w:pPr>
      <w:r w:rsidRPr="000B5FA2">
        <w:t>В рамках надзорной деятельности сотрудниками Госавтоинспекции к административной ответственности привлечено 3 должностных лица, в том числе 1 лицо дорожной службы. Выдано 4 предписания дорожным и коммунальным службам района на устранение недостатков, выявленных в содержание уличн</w:t>
      </w:r>
      <w:proofErr w:type="gramStart"/>
      <w:r w:rsidRPr="000B5FA2">
        <w:t>о-</w:t>
      </w:r>
      <w:proofErr w:type="gramEnd"/>
      <w:r w:rsidRPr="000B5FA2">
        <w:t xml:space="preserve"> дорожной сети.</w:t>
      </w:r>
    </w:p>
    <w:p w:rsidR="000B5FA2" w:rsidRPr="000B5FA2" w:rsidRDefault="000B5FA2" w:rsidP="000B5FA2">
      <w:pPr>
        <w:ind w:firstLine="680"/>
        <w:jc w:val="both"/>
      </w:pPr>
      <w:r w:rsidRPr="000B5FA2">
        <w:t xml:space="preserve">По наложенным административным штрафам за нарушения правил дорожного движения взыскано 1596640 рублей. </w:t>
      </w:r>
    </w:p>
    <w:p w:rsidR="000B5FA2" w:rsidRPr="000B5FA2" w:rsidRDefault="000B5FA2" w:rsidP="000B5FA2">
      <w:pPr>
        <w:ind w:firstLine="680"/>
        <w:jc w:val="both"/>
      </w:pPr>
    </w:p>
    <w:p w:rsidR="000B5FA2" w:rsidRPr="000B5FA2" w:rsidRDefault="000B5FA2" w:rsidP="000B5FA2">
      <w:pPr>
        <w:ind w:firstLine="680"/>
        <w:jc w:val="both"/>
        <w:rPr>
          <w:b/>
          <w:i/>
        </w:rPr>
      </w:pPr>
      <w:r w:rsidRPr="000B5FA2">
        <w:rPr>
          <w:b/>
          <w:i/>
        </w:rPr>
        <w:t>Прогноз развития криминальной ситуации, выводы и предложения.</w:t>
      </w:r>
    </w:p>
    <w:p w:rsidR="000B5FA2" w:rsidRPr="000B5FA2" w:rsidRDefault="000B5FA2" w:rsidP="000B5FA2">
      <w:pPr>
        <w:ind w:firstLine="680"/>
        <w:jc w:val="both"/>
      </w:pPr>
      <w:proofErr w:type="gramStart"/>
      <w:r w:rsidRPr="000B5FA2">
        <w:t>Прогнозные оценки предполагают осложнение оперативной обстановки по отдельным направлениям деятельности в условиях нарастания протестных настроений в обществе, вызванных изменениями в социально- экономической сфере, в частности связанными с повышением стоимости недвижимости вследствие вступления в действие поправок к закону о долевом строительстве, ростом тарифов на коммунальные услуги, связь и интернет, переходом предпринимателей, осуществляющих деятельность в сфере торговли и общественного питания на использование</w:t>
      </w:r>
      <w:proofErr w:type="gramEnd"/>
      <w:r w:rsidRPr="000B5FA2">
        <w:t xml:space="preserve"> в своей работе онлай</w:t>
      </w:r>
      <w:proofErr w:type="gramStart"/>
      <w:r w:rsidRPr="000B5FA2">
        <w:t>н-</w:t>
      </w:r>
      <w:proofErr w:type="gramEnd"/>
      <w:r w:rsidRPr="000B5FA2">
        <w:t xml:space="preserve"> касс, увеличением размеров государственной пошлины по ряду государственных услуг, рост цен на топливо.</w:t>
      </w:r>
    </w:p>
    <w:p w:rsidR="000B5FA2" w:rsidRPr="000B5FA2" w:rsidRDefault="000B5FA2" w:rsidP="000B5FA2">
      <w:pPr>
        <w:ind w:firstLine="680"/>
        <w:jc w:val="both"/>
      </w:pPr>
      <w:r w:rsidRPr="000B5FA2">
        <w:t xml:space="preserve">Другими факторами роста социальной напряженности являются повышение пенсионного возраста, а также увеличение ставки налога на добавленную стоимость. </w:t>
      </w:r>
    </w:p>
    <w:p w:rsidR="000B5FA2" w:rsidRPr="000B5FA2" w:rsidRDefault="000B5FA2" w:rsidP="000B5FA2">
      <w:pPr>
        <w:ind w:firstLine="680"/>
        <w:jc w:val="both"/>
      </w:pPr>
      <w:r w:rsidRPr="000B5FA2">
        <w:lastRenderedPageBreak/>
        <w:t xml:space="preserve">Принятие «непопулярных» в обществе решений происходит на фоне роста цен на товары и услуги, опережающего темпы роста реальной заработной платы. Учитывая изложенное, ожидается увеличение числа протестных акций, организаторы которых рассчитывают на широкое участие в них граждан. </w:t>
      </w:r>
    </w:p>
    <w:p w:rsidR="000B5FA2" w:rsidRPr="000B5FA2" w:rsidRDefault="000B5FA2" w:rsidP="000B5FA2">
      <w:pPr>
        <w:ind w:firstLine="680"/>
        <w:jc w:val="both"/>
      </w:pPr>
      <w:r w:rsidRPr="000B5FA2">
        <w:t>Остается проблема, связанная с высоким уровнем алкоголизации населения района.</w:t>
      </w:r>
    </w:p>
    <w:p w:rsidR="000B5FA2" w:rsidRPr="000B5FA2" w:rsidRDefault="000B5FA2" w:rsidP="000B5FA2">
      <w:pPr>
        <w:ind w:firstLine="680"/>
        <w:jc w:val="both"/>
      </w:pPr>
      <w:r w:rsidRPr="000B5FA2">
        <w:t>Значительные трудности в поиске работы и социальной реабилитации испытывают лица, имеющие судимость. Невозможность их трудоустройства, а зачастую и отсутствие рабочих мест становятся основными причинами повторной преступности, в первую очередь, имущественного характера.</w:t>
      </w:r>
    </w:p>
    <w:p w:rsidR="000B5FA2" w:rsidRPr="000B5FA2" w:rsidRDefault="000B5FA2" w:rsidP="000B5FA2">
      <w:pPr>
        <w:ind w:firstLine="680"/>
        <w:jc w:val="both"/>
      </w:pPr>
      <w:r w:rsidRPr="000B5FA2">
        <w:t xml:space="preserve">Наряду с этим осложняют оперативную обстановку в </w:t>
      </w:r>
      <w:proofErr w:type="gramStart"/>
      <w:r w:rsidRPr="000B5FA2">
        <w:t>районе</w:t>
      </w:r>
      <w:proofErr w:type="gramEnd"/>
      <w:r w:rsidRPr="000B5FA2">
        <w:t xml:space="preserve"> проблемы ресурсного обеспечения, а также недостаточное финансирование социальных программ, мероприятий профилактической направленности, реализуемых в рамках государственной и муниципальных программ.</w:t>
      </w:r>
    </w:p>
    <w:p w:rsidR="000B5FA2" w:rsidRPr="000B5FA2" w:rsidRDefault="000B5FA2" w:rsidP="000B5FA2">
      <w:pPr>
        <w:ind w:firstLine="680"/>
        <w:jc w:val="both"/>
      </w:pPr>
      <w:r w:rsidRPr="000B5FA2">
        <w:t xml:space="preserve">При сохранении текущей криминологической ситуации в 2019 году общий уровень регистрируемой преступности существенно не изменится. Предполагается, что структура преступности значительных изменений не претерпит. Сохранится преобладание преступлений превентивного характера. </w:t>
      </w:r>
      <w:proofErr w:type="gramStart"/>
      <w:r w:rsidRPr="000B5FA2">
        <w:t>По прежнему</w:t>
      </w:r>
      <w:proofErr w:type="gramEnd"/>
      <w:r w:rsidRPr="000B5FA2">
        <w:t xml:space="preserve"> большую долю будут занимать преступления против собственности.</w:t>
      </w:r>
    </w:p>
    <w:p w:rsidR="000B5FA2" w:rsidRPr="000B5FA2" w:rsidRDefault="000B5FA2" w:rsidP="000B5FA2">
      <w:pPr>
        <w:ind w:firstLine="680"/>
        <w:jc w:val="both"/>
      </w:pPr>
      <w:r w:rsidRPr="000B5FA2">
        <w:t xml:space="preserve">В связи с недостаточностью принимаемых мер по решению вопросов </w:t>
      </w:r>
      <w:proofErr w:type="spellStart"/>
      <w:r w:rsidRPr="000B5FA2">
        <w:t>ресоциализации</w:t>
      </w:r>
      <w:proofErr w:type="spellEnd"/>
      <w:r w:rsidRPr="000B5FA2">
        <w:t xml:space="preserve"> и социальной адаптации лиц, отбывших наказания в виде лишения свободы и условно осужденных, сохранится ряд проблем в профилактической работе с данными лицами. </w:t>
      </w:r>
    </w:p>
    <w:p w:rsidR="000B5FA2" w:rsidRPr="000B5FA2" w:rsidRDefault="000B5FA2" w:rsidP="000B5FA2">
      <w:pPr>
        <w:ind w:firstLine="680"/>
        <w:jc w:val="both"/>
      </w:pPr>
      <w:r w:rsidRPr="000B5FA2">
        <w:t xml:space="preserve">Наиболее возможным представляется, что в 2019 году лицами, ранее </w:t>
      </w:r>
      <w:proofErr w:type="spellStart"/>
      <w:r w:rsidRPr="000B5FA2">
        <w:t>привлекавшимися</w:t>
      </w:r>
      <w:proofErr w:type="spellEnd"/>
      <w:r w:rsidRPr="000B5FA2">
        <w:t xml:space="preserve"> к уголовной ответственности, будет совершено каждое второе преступление, в состоянии алкогольного опьянени</w:t>
      </w:r>
      <w:proofErr w:type="gramStart"/>
      <w:r w:rsidRPr="000B5FA2">
        <w:t>я-</w:t>
      </w:r>
      <w:proofErr w:type="gramEnd"/>
      <w:r w:rsidRPr="000B5FA2">
        <w:t xml:space="preserve"> каждое третье преступление. </w:t>
      </w:r>
    </w:p>
    <w:p w:rsidR="000B5FA2" w:rsidRPr="000B5FA2" w:rsidRDefault="000B5FA2" w:rsidP="000B5FA2">
      <w:pPr>
        <w:ind w:firstLine="680"/>
        <w:jc w:val="both"/>
        <w:rPr>
          <w:b/>
          <w:i/>
        </w:rPr>
      </w:pPr>
      <w:r w:rsidRPr="000B5FA2">
        <w:rPr>
          <w:b/>
          <w:i/>
        </w:rPr>
        <w:t>Исходя из анализа результатов оперативн</w:t>
      </w:r>
      <w:proofErr w:type="gramStart"/>
      <w:r w:rsidRPr="000B5FA2">
        <w:rPr>
          <w:b/>
          <w:i/>
        </w:rPr>
        <w:t>о-</w:t>
      </w:r>
      <w:proofErr w:type="gramEnd"/>
      <w:r w:rsidRPr="000B5FA2">
        <w:rPr>
          <w:b/>
          <w:i/>
        </w:rPr>
        <w:t xml:space="preserve"> служебной деятельности, руководствуюсь Директивой МВД России от 23 октября 2017 года №1дсп, предлагаю основные усилия сосредоточить на решении  следующих направлений:</w:t>
      </w:r>
    </w:p>
    <w:p w:rsidR="000B5FA2" w:rsidRPr="000B5FA2" w:rsidRDefault="000B5FA2" w:rsidP="000B5FA2">
      <w:pPr>
        <w:ind w:firstLine="680"/>
        <w:jc w:val="both"/>
      </w:pPr>
      <w:r w:rsidRPr="000B5FA2">
        <w:t xml:space="preserve">- в </w:t>
      </w:r>
      <w:proofErr w:type="gramStart"/>
      <w:r w:rsidRPr="000B5FA2">
        <w:t>целях</w:t>
      </w:r>
      <w:proofErr w:type="gramEnd"/>
      <w:r w:rsidRPr="000B5FA2">
        <w:t xml:space="preserve"> профилактики преступлений имущественного характера, в том числе мошенничеств силами сотрудников отделения, в непосредственном взаимодействии с главами поселений, иными органами профилактики района организовать информационную работу по разъяснению среди населения района о способах совершения мошенничеств, необходимости принятия мер к сохранности собственного имущества. Задействовать ресурсы районной газеты «Победа», глав поселений;</w:t>
      </w:r>
    </w:p>
    <w:p w:rsidR="000B5FA2" w:rsidRPr="000B5FA2" w:rsidRDefault="000B5FA2" w:rsidP="000B5FA2">
      <w:pPr>
        <w:ind w:firstLine="680"/>
        <w:jc w:val="both"/>
      </w:pPr>
      <w:r w:rsidRPr="000B5FA2">
        <w:t>- с целью профилактики преступлений и правонарушений среди несовершеннолетних, профилактики наркомании в молодежной среде в рамках реализуемой программы безопасности в образовательных учреждений района проводить разъяснительную работу среди обучающихся, привлекать к  данной работе социальных педагогов школ. Рассмотреть вопрос создания и развития института «родительских патрулей» для оказания содействия органам внутренних дел;</w:t>
      </w:r>
    </w:p>
    <w:p w:rsidR="000B5FA2" w:rsidRPr="000B5FA2" w:rsidRDefault="000B5FA2" w:rsidP="000B5FA2">
      <w:pPr>
        <w:ind w:firstLine="680"/>
        <w:jc w:val="both"/>
      </w:pPr>
      <w:r w:rsidRPr="000B5FA2">
        <w:t xml:space="preserve">- в </w:t>
      </w:r>
      <w:proofErr w:type="gramStart"/>
      <w:r w:rsidRPr="000B5FA2">
        <w:t>рамках</w:t>
      </w:r>
      <w:proofErr w:type="gramEnd"/>
      <w:r w:rsidRPr="000B5FA2">
        <w:t xml:space="preserve"> действующей комиссии по </w:t>
      </w:r>
      <w:proofErr w:type="spellStart"/>
      <w:r w:rsidRPr="000B5FA2">
        <w:t>ресоциализации</w:t>
      </w:r>
      <w:proofErr w:type="spellEnd"/>
      <w:r w:rsidRPr="000B5FA2">
        <w:t xml:space="preserve"> и социальной адаптации лиц ранее судимых, рассмотреть возможность обсуждения и приглашения на заседании комиссии указанную категорию граждан для возможности адресного оказания им помощи, привлекать специалистов ЦЗН, Минздрава, МФЦ;</w:t>
      </w:r>
    </w:p>
    <w:p w:rsidR="000B5FA2" w:rsidRPr="000B5FA2" w:rsidRDefault="000B5FA2" w:rsidP="000B5FA2">
      <w:pPr>
        <w:ind w:firstLine="680"/>
        <w:jc w:val="both"/>
      </w:pPr>
      <w:r w:rsidRPr="000B5FA2">
        <w:t xml:space="preserve">- пересмотреть график дежурства членов ДНД в части переноса выхода для совместного несения службы на 18.00 часов в пятницу и субботу еженедельно. Предполагается задействовать членов ДНД для совместной работы с сотрудниками полиции, входящими в состав группы немедленного реагирования. Рассмотреть возможность введения дополнительных социальных гарантий для членов добровольной народной дружины. Организовать работу по закреплению членов ДНД в </w:t>
      </w:r>
      <w:proofErr w:type="gramStart"/>
      <w:r w:rsidRPr="000B5FA2">
        <w:t>качестве</w:t>
      </w:r>
      <w:proofErr w:type="gramEnd"/>
      <w:r w:rsidRPr="000B5FA2">
        <w:t xml:space="preserve"> общественных воспитателей за несовершеннолетними, состоящими на учете в ПДН;</w:t>
      </w:r>
    </w:p>
    <w:p w:rsidR="000B5FA2" w:rsidRPr="000B5FA2" w:rsidRDefault="000B5FA2" w:rsidP="000B5FA2">
      <w:pPr>
        <w:ind w:firstLine="680"/>
        <w:jc w:val="both"/>
      </w:pPr>
      <w:proofErr w:type="gramStart"/>
      <w:r w:rsidRPr="000B5FA2">
        <w:t xml:space="preserve">- главам муниципальных образований района организовать работу по проверке </w:t>
      </w:r>
      <w:proofErr w:type="spellStart"/>
      <w:r w:rsidRPr="000B5FA2">
        <w:t>подучетных</w:t>
      </w:r>
      <w:proofErr w:type="spellEnd"/>
      <w:r w:rsidRPr="000B5FA2">
        <w:t xml:space="preserve"> лиц в рамках действующих комиссий по профилактике правонарушений, согласно списка направляемого ОП «Красногорское», ежемесячно представлять в адрес ОП «Красногорское» информацию о жалобах на </w:t>
      </w:r>
      <w:proofErr w:type="spellStart"/>
      <w:r w:rsidRPr="000B5FA2">
        <w:t>подучетных</w:t>
      </w:r>
      <w:proofErr w:type="spellEnd"/>
      <w:r w:rsidRPr="000B5FA2">
        <w:t xml:space="preserve">, иную полученную информацию об их </w:t>
      </w:r>
      <w:r w:rsidRPr="000B5FA2">
        <w:lastRenderedPageBreak/>
        <w:t>образе жизни, проведенной сними работы.</w:t>
      </w:r>
      <w:proofErr w:type="gramEnd"/>
      <w:r w:rsidRPr="000B5FA2">
        <w:t xml:space="preserve"> Оказывать содействие сотрудниками службы участковых уполномоченных полиции в документировании фактов реализации спиртосодержащей жидкости на дому, осуществлять обмен информацией;</w:t>
      </w:r>
    </w:p>
    <w:p w:rsidR="000B5FA2" w:rsidRPr="000B5FA2" w:rsidRDefault="000B5FA2" w:rsidP="000B5FA2">
      <w:pPr>
        <w:ind w:firstLine="680"/>
        <w:jc w:val="both"/>
      </w:pPr>
      <w:r w:rsidRPr="000B5FA2">
        <w:t>- рассмотреть возможность выделения средств для реализации программы и внедрения аппаратн</w:t>
      </w:r>
      <w:proofErr w:type="gramStart"/>
      <w:r w:rsidRPr="000B5FA2">
        <w:t>о-</w:t>
      </w:r>
      <w:proofErr w:type="gramEnd"/>
      <w:r w:rsidRPr="000B5FA2">
        <w:t xml:space="preserve"> программного комплекса «Безопасный город» на территории Красногорского района;</w:t>
      </w:r>
    </w:p>
    <w:p w:rsidR="000B5FA2" w:rsidRPr="000B5FA2" w:rsidRDefault="000B5FA2" w:rsidP="000B5FA2">
      <w:pPr>
        <w:ind w:firstLine="680"/>
        <w:jc w:val="both"/>
      </w:pPr>
    </w:p>
    <w:p w:rsidR="000B5FA2" w:rsidRPr="000B5FA2" w:rsidRDefault="000B5FA2" w:rsidP="000B5FA2">
      <w:pPr>
        <w:ind w:firstLine="680"/>
        <w:jc w:val="both"/>
      </w:pPr>
      <w:r w:rsidRPr="000B5FA2">
        <w:t>Начальник ОП «Красногорское»</w:t>
      </w:r>
    </w:p>
    <w:p w:rsidR="000B5FA2" w:rsidRPr="000B5FA2" w:rsidRDefault="000B5FA2" w:rsidP="000B5FA2">
      <w:pPr>
        <w:ind w:firstLine="680"/>
        <w:jc w:val="both"/>
      </w:pPr>
      <w:r w:rsidRPr="000B5FA2">
        <w:t>МО МВД России «Игринский»</w:t>
      </w:r>
    </w:p>
    <w:p w:rsidR="000B5FA2" w:rsidRPr="000B5FA2" w:rsidRDefault="000B5FA2" w:rsidP="000B5FA2">
      <w:pPr>
        <w:ind w:firstLine="680"/>
        <w:jc w:val="both"/>
      </w:pPr>
      <w:r w:rsidRPr="000B5FA2">
        <w:t>Майор полиции</w:t>
      </w:r>
      <w:r w:rsidRPr="000B5FA2">
        <w:tab/>
      </w:r>
      <w:r w:rsidRPr="000B5FA2">
        <w:tab/>
      </w:r>
      <w:r w:rsidRPr="000B5FA2">
        <w:tab/>
      </w:r>
      <w:r w:rsidRPr="000B5FA2">
        <w:tab/>
      </w:r>
      <w:r>
        <w:t xml:space="preserve">                               </w:t>
      </w:r>
      <w:r w:rsidRPr="000B5FA2">
        <w:tab/>
        <w:t>Д.Д. Волковец</w:t>
      </w:r>
    </w:p>
    <w:p w:rsidR="00822396" w:rsidRDefault="00822396" w:rsidP="000B5FA2">
      <w:pPr>
        <w:widowControl w:val="0"/>
        <w:autoSpaceDE w:val="0"/>
        <w:autoSpaceDN w:val="0"/>
        <w:adjustRightInd w:val="0"/>
        <w:ind w:left="4956"/>
        <w:jc w:val="right"/>
        <w:rPr>
          <w:sz w:val="28"/>
          <w:szCs w:val="28"/>
        </w:rPr>
      </w:pPr>
    </w:p>
    <w:p w:rsidR="00140CE3" w:rsidRDefault="00140CE3" w:rsidP="000B5FA2">
      <w:pPr>
        <w:widowControl w:val="0"/>
        <w:autoSpaceDE w:val="0"/>
        <w:autoSpaceDN w:val="0"/>
        <w:adjustRightInd w:val="0"/>
        <w:ind w:left="4956"/>
        <w:jc w:val="right"/>
        <w:rPr>
          <w:sz w:val="28"/>
          <w:szCs w:val="28"/>
        </w:rPr>
      </w:pPr>
      <w:r>
        <w:rPr>
          <w:sz w:val="28"/>
          <w:szCs w:val="28"/>
        </w:rPr>
        <w:br w:type="page"/>
      </w:r>
    </w:p>
    <w:p w:rsidR="000B5FA2" w:rsidRPr="00514EA4" w:rsidRDefault="000B5FA2" w:rsidP="000B5FA2">
      <w:pPr>
        <w:widowControl w:val="0"/>
        <w:autoSpaceDE w:val="0"/>
        <w:autoSpaceDN w:val="0"/>
        <w:adjustRightInd w:val="0"/>
        <w:ind w:left="4956"/>
        <w:jc w:val="right"/>
        <w:rPr>
          <w:sz w:val="28"/>
          <w:szCs w:val="28"/>
        </w:rPr>
      </w:pPr>
      <w:r w:rsidRPr="00514EA4">
        <w:rPr>
          <w:sz w:val="28"/>
          <w:szCs w:val="28"/>
        </w:rPr>
        <w:lastRenderedPageBreak/>
        <w:t>ПРОЕКТ</w:t>
      </w:r>
      <w:r w:rsidRPr="00514EA4">
        <w:rPr>
          <w:sz w:val="28"/>
          <w:szCs w:val="28"/>
        </w:rPr>
        <w:tab/>
        <w:t xml:space="preserve"> </w:t>
      </w:r>
    </w:p>
    <w:p w:rsidR="000B5FA2" w:rsidRDefault="000B5FA2" w:rsidP="000B5FA2">
      <w:pPr>
        <w:widowControl w:val="0"/>
        <w:autoSpaceDE w:val="0"/>
        <w:autoSpaceDN w:val="0"/>
        <w:adjustRightInd w:val="0"/>
        <w:ind w:left="3540" w:firstLine="708"/>
        <w:jc w:val="center"/>
        <w:rPr>
          <w:b/>
          <w:sz w:val="32"/>
          <w:szCs w:val="32"/>
        </w:rPr>
      </w:pPr>
    </w:p>
    <w:p w:rsidR="000B5FA2" w:rsidRDefault="000B5FA2" w:rsidP="000B5FA2">
      <w:pPr>
        <w:rPr>
          <w:sz w:val="32"/>
          <w:szCs w:val="32"/>
        </w:rPr>
      </w:pPr>
      <w:r>
        <w:rPr>
          <w:noProof/>
          <w:sz w:val="28"/>
          <w:szCs w:val="28"/>
        </w:rPr>
        <w:t xml:space="preserve">                                                           </w:t>
      </w:r>
      <w:r>
        <w:rPr>
          <w:noProof/>
          <w:sz w:val="28"/>
          <w:szCs w:val="28"/>
        </w:rPr>
        <w:drawing>
          <wp:inline distT="0" distB="0" distL="0" distR="0">
            <wp:extent cx="819150" cy="819150"/>
            <wp:effectExtent l="0" t="0" r="0" b="0"/>
            <wp:docPr id="2" name="Рисунок 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noProof/>
          <w:sz w:val="28"/>
          <w:szCs w:val="28"/>
        </w:rPr>
        <w:t xml:space="preserve"> </w:t>
      </w:r>
    </w:p>
    <w:p w:rsidR="000B5FA2" w:rsidRPr="000B5FA2" w:rsidRDefault="000B5FA2" w:rsidP="000B5FA2">
      <w:pPr>
        <w:pStyle w:val="1"/>
        <w:jc w:val="center"/>
        <w:rPr>
          <w:sz w:val="26"/>
          <w:szCs w:val="26"/>
        </w:rPr>
      </w:pPr>
      <w:r w:rsidRPr="000B5FA2">
        <w:rPr>
          <w:sz w:val="26"/>
          <w:szCs w:val="26"/>
        </w:rPr>
        <w:t xml:space="preserve">                                                                                         </w:t>
      </w:r>
    </w:p>
    <w:p w:rsidR="000B5FA2" w:rsidRPr="000B5FA2" w:rsidRDefault="000B5FA2" w:rsidP="000B5FA2">
      <w:pPr>
        <w:jc w:val="center"/>
        <w:rPr>
          <w:b/>
          <w:sz w:val="26"/>
          <w:szCs w:val="26"/>
        </w:rPr>
      </w:pPr>
      <w:r w:rsidRPr="000B5FA2">
        <w:rPr>
          <w:b/>
          <w:sz w:val="26"/>
          <w:szCs w:val="26"/>
        </w:rPr>
        <w:t>РЕШЕНИЕ</w:t>
      </w:r>
    </w:p>
    <w:p w:rsidR="000B5FA2" w:rsidRPr="000B5FA2" w:rsidRDefault="000B5FA2" w:rsidP="000B5FA2">
      <w:pPr>
        <w:jc w:val="center"/>
        <w:rPr>
          <w:b/>
          <w:sz w:val="26"/>
          <w:szCs w:val="26"/>
        </w:rPr>
      </w:pPr>
      <w:r w:rsidRPr="000B5FA2">
        <w:rPr>
          <w:b/>
          <w:sz w:val="26"/>
          <w:szCs w:val="26"/>
        </w:rPr>
        <w:t xml:space="preserve"> Совета депутатов муниципального образования </w:t>
      </w:r>
    </w:p>
    <w:p w:rsidR="000B5FA2" w:rsidRPr="000B5FA2" w:rsidRDefault="000B5FA2" w:rsidP="000B5FA2">
      <w:pPr>
        <w:jc w:val="center"/>
        <w:rPr>
          <w:b/>
          <w:sz w:val="26"/>
          <w:szCs w:val="26"/>
        </w:rPr>
      </w:pPr>
      <w:r w:rsidRPr="000B5FA2">
        <w:rPr>
          <w:b/>
          <w:sz w:val="26"/>
          <w:szCs w:val="26"/>
        </w:rPr>
        <w:t xml:space="preserve"> «Красногорский район»</w:t>
      </w:r>
    </w:p>
    <w:p w:rsidR="000B5FA2" w:rsidRPr="000B5FA2" w:rsidRDefault="000B5FA2" w:rsidP="000B5FA2">
      <w:pPr>
        <w:rPr>
          <w:sz w:val="26"/>
          <w:szCs w:val="26"/>
        </w:rPr>
      </w:pPr>
      <w:r w:rsidRPr="000B5FA2">
        <w:rPr>
          <w:sz w:val="26"/>
          <w:szCs w:val="26"/>
        </w:rPr>
        <w:t xml:space="preserve">  </w:t>
      </w:r>
    </w:p>
    <w:p w:rsidR="000B5FA2" w:rsidRPr="000B5FA2" w:rsidRDefault="000B5FA2" w:rsidP="000B5FA2">
      <w:pPr>
        <w:tabs>
          <w:tab w:val="left" w:pos="896"/>
          <w:tab w:val="left" w:pos="1812"/>
        </w:tabs>
        <w:jc w:val="center"/>
        <w:rPr>
          <w:b/>
          <w:bCs/>
          <w:sz w:val="26"/>
          <w:szCs w:val="26"/>
        </w:rPr>
      </w:pPr>
      <w:r w:rsidRPr="000B5FA2">
        <w:rPr>
          <w:b/>
          <w:sz w:val="26"/>
          <w:szCs w:val="26"/>
        </w:rPr>
        <w:t xml:space="preserve"> </w:t>
      </w:r>
      <w:r w:rsidRPr="000B5FA2">
        <w:rPr>
          <w:b/>
          <w:bCs/>
          <w:sz w:val="26"/>
          <w:szCs w:val="26"/>
        </w:rPr>
        <w:t>Об итогах работы ГУ УР Государственной противопожарной службы Удмуртской Республики ПСЧ-36 с. Красногорское за 2018 год</w:t>
      </w:r>
    </w:p>
    <w:p w:rsidR="000B5FA2" w:rsidRPr="000B5FA2" w:rsidRDefault="000B5FA2" w:rsidP="000B5FA2">
      <w:pPr>
        <w:ind w:left="360"/>
        <w:jc w:val="center"/>
        <w:rPr>
          <w:b/>
          <w:sz w:val="26"/>
          <w:szCs w:val="26"/>
        </w:rPr>
      </w:pPr>
    </w:p>
    <w:p w:rsidR="000B5FA2" w:rsidRPr="000B5FA2" w:rsidRDefault="000B5FA2" w:rsidP="000B5FA2">
      <w:pPr>
        <w:ind w:left="360"/>
        <w:jc w:val="center"/>
        <w:rPr>
          <w:b/>
          <w:sz w:val="26"/>
          <w:szCs w:val="26"/>
        </w:rPr>
      </w:pPr>
    </w:p>
    <w:p w:rsidR="000B5FA2" w:rsidRPr="000B5FA2" w:rsidRDefault="000B5FA2" w:rsidP="000B5FA2">
      <w:pPr>
        <w:rPr>
          <w:sz w:val="26"/>
          <w:szCs w:val="26"/>
        </w:rPr>
      </w:pPr>
      <w:r w:rsidRPr="000B5FA2">
        <w:rPr>
          <w:sz w:val="26"/>
          <w:szCs w:val="26"/>
        </w:rPr>
        <w:t xml:space="preserve">Принято Советом депутатов                                                     </w:t>
      </w:r>
    </w:p>
    <w:p w:rsidR="000B5FA2" w:rsidRPr="000B5FA2" w:rsidRDefault="000B5FA2" w:rsidP="000B5FA2">
      <w:pPr>
        <w:rPr>
          <w:sz w:val="26"/>
          <w:szCs w:val="26"/>
        </w:rPr>
      </w:pPr>
      <w:r w:rsidRPr="000B5FA2">
        <w:rPr>
          <w:sz w:val="26"/>
          <w:szCs w:val="26"/>
        </w:rPr>
        <w:t xml:space="preserve">муниципального образования </w:t>
      </w:r>
    </w:p>
    <w:p w:rsidR="000B5FA2" w:rsidRPr="000B5FA2" w:rsidRDefault="000B5FA2" w:rsidP="000B5FA2">
      <w:pPr>
        <w:rPr>
          <w:sz w:val="26"/>
          <w:szCs w:val="26"/>
        </w:rPr>
      </w:pPr>
      <w:r w:rsidRPr="000B5FA2">
        <w:rPr>
          <w:sz w:val="26"/>
          <w:szCs w:val="26"/>
        </w:rPr>
        <w:t xml:space="preserve">«Красногорский район»                                                           </w:t>
      </w:r>
      <w:r w:rsidR="00DE6A0D">
        <w:rPr>
          <w:sz w:val="26"/>
          <w:szCs w:val="26"/>
        </w:rPr>
        <w:t xml:space="preserve">           </w:t>
      </w:r>
      <w:r w:rsidR="000749E4">
        <w:rPr>
          <w:sz w:val="26"/>
          <w:szCs w:val="26"/>
        </w:rPr>
        <w:t>15 марта</w:t>
      </w:r>
      <w:r w:rsidRPr="000B5FA2">
        <w:rPr>
          <w:sz w:val="26"/>
          <w:szCs w:val="26"/>
        </w:rPr>
        <w:t xml:space="preserve"> 2019 года</w:t>
      </w:r>
    </w:p>
    <w:p w:rsidR="000B5FA2" w:rsidRPr="000B5FA2" w:rsidRDefault="000B5FA2" w:rsidP="000B5FA2">
      <w:pPr>
        <w:rPr>
          <w:sz w:val="26"/>
          <w:szCs w:val="26"/>
        </w:rPr>
      </w:pPr>
    </w:p>
    <w:p w:rsidR="000B5FA2" w:rsidRPr="000B5FA2" w:rsidRDefault="000B5FA2" w:rsidP="000B5FA2">
      <w:pPr>
        <w:tabs>
          <w:tab w:val="left" w:pos="896"/>
          <w:tab w:val="left" w:pos="1812"/>
        </w:tabs>
        <w:ind w:firstLine="426"/>
        <w:jc w:val="both"/>
        <w:rPr>
          <w:sz w:val="26"/>
          <w:szCs w:val="26"/>
        </w:rPr>
      </w:pPr>
      <w:r w:rsidRPr="000B5FA2">
        <w:rPr>
          <w:sz w:val="26"/>
          <w:szCs w:val="26"/>
        </w:rPr>
        <w:t>Заслушав информацию о</w:t>
      </w:r>
      <w:r w:rsidRPr="000B5FA2">
        <w:rPr>
          <w:bCs/>
          <w:sz w:val="26"/>
          <w:szCs w:val="26"/>
        </w:rPr>
        <w:t>б итогах работы ГУ УР Государственной противопожарной службы Удмуртской Республики ПСЧ-36 с. Красногорское за 2018 год</w:t>
      </w:r>
      <w:r w:rsidRPr="000B5FA2">
        <w:rPr>
          <w:sz w:val="26"/>
          <w:szCs w:val="26"/>
        </w:rPr>
        <w:t>,</w:t>
      </w:r>
    </w:p>
    <w:p w:rsidR="000B5FA2" w:rsidRPr="000B5FA2" w:rsidRDefault="000B5FA2" w:rsidP="000B5FA2">
      <w:pPr>
        <w:tabs>
          <w:tab w:val="left" w:pos="1110"/>
        </w:tabs>
        <w:spacing w:line="276" w:lineRule="auto"/>
        <w:ind w:firstLine="426"/>
        <w:jc w:val="both"/>
        <w:rPr>
          <w:sz w:val="26"/>
          <w:szCs w:val="26"/>
        </w:rPr>
      </w:pPr>
      <w:r w:rsidRPr="000B5FA2">
        <w:rPr>
          <w:sz w:val="26"/>
          <w:szCs w:val="26"/>
        </w:rPr>
        <w:tab/>
      </w:r>
    </w:p>
    <w:p w:rsidR="000B5FA2" w:rsidRPr="000B5FA2" w:rsidRDefault="000B5FA2" w:rsidP="000B5FA2">
      <w:pPr>
        <w:ind w:firstLine="708"/>
        <w:jc w:val="center"/>
        <w:rPr>
          <w:sz w:val="26"/>
          <w:szCs w:val="26"/>
        </w:rPr>
      </w:pPr>
      <w:r w:rsidRPr="000B5FA2">
        <w:rPr>
          <w:sz w:val="26"/>
          <w:szCs w:val="26"/>
        </w:rPr>
        <w:t>Совет депутатов муниципального образования «Красногорский район»</w:t>
      </w:r>
    </w:p>
    <w:p w:rsidR="000B5FA2" w:rsidRPr="000B5FA2" w:rsidRDefault="000B5FA2" w:rsidP="000B5FA2">
      <w:pPr>
        <w:tabs>
          <w:tab w:val="left" w:pos="3525"/>
        </w:tabs>
        <w:jc w:val="center"/>
        <w:rPr>
          <w:sz w:val="26"/>
          <w:szCs w:val="26"/>
        </w:rPr>
      </w:pPr>
      <w:r w:rsidRPr="000B5FA2">
        <w:rPr>
          <w:sz w:val="26"/>
          <w:szCs w:val="26"/>
        </w:rPr>
        <w:t>РЕШАЕТ:</w:t>
      </w:r>
    </w:p>
    <w:p w:rsidR="000B5FA2" w:rsidRPr="000B5FA2" w:rsidRDefault="000B5FA2" w:rsidP="000B5FA2">
      <w:pPr>
        <w:tabs>
          <w:tab w:val="left" w:pos="3525"/>
        </w:tabs>
        <w:jc w:val="center"/>
        <w:rPr>
          <w:sz w:val="26"/>
          <w:szCs w:val="26"/>
        </w:rPr>
      </w:pPr>
    </w:p>
    <w:p w:rsidR="000B5FA2" w:rsidRPr="000B5FA2" w:rsidRDefault="000B5FA2" w:rsidP="000B5FA2">
      <w:pPr>
        <w:tabs>
          <w:tab w:val="left" w:pos="896"/>
          <w:tab w:val="left" w:pos="1812"/>
        </w:tabs>
        <w:ind w:firstLine="426"/>
        <w:jc w:val="both"/>
        <w:rPr>
          <w:sz w:val="26"/>
          <w:szCs w:val="26"/>
        </w:rPr>
      </w:pPr>
      <w:r w:rsidRPr="000B5FA2">
        <w:rPr>
          <w:sz w:val="26"/>
          <w:szCs w:val="26"/>
        </w:rPr>
        <w:t>Информацию о</w:t>
      </w:r>
      <w:r w:rsidRPr="000B5FA2">
        <w:rPr>
          <w:bCs/>
          <w:sz w:val="26"/>
          <w:szCs w:val="26"/>
        </w:rPr>
        <w:t xml:space="preserve">б итогах работы ГУ УР Государственной противопожарной службы Удмуртской Республики ПСЧ-36 с. Красногорское за 2018 год </w:t>
      </w:r>
      <w:r w:rsidRPr="000B5FA2">
        <w:rPr>
          <w:sz w:val="26"/>
          <w:szCs w:val="26"/>
        </w:rPr>
        <w:t>принять к сведению (отчет прилагается).</w:t>
      </w:r>
    </w:p>
    <w:p w:rsidR="000B5FA2" w:rsidRPr="000B5FA2" w:rsidRDefault="000B5FA2" w:rsidP="000B5FA2">
      <w:pPr>
        <w:jc w:val="both"/>
        <w:rPr>
          <w:sz w:val="26"/>
          <w:szCs w:val="26"/>
        </w:rPr>
      </w:pPr>
    </w:p>
    <w:p w:rsidR="000B5FA2" w:rsidRPr="000B5FA2" w:rsidRDefault="000B5FA2" w:rsidP="000B5FA2">
      <w:pPr>
        <w:jc w:val="both"/>
        <w:rPr>
          <w:sz w:val="26"/>
          <w:szCs w:val="26"/>
        </w:rPr>
      </w:pPr>
    </w:p>
    <w:p w:rsidR="000B5FA2" w:rsidRPr="000B5FA2" w:rsidRDefault="000B5FA2" w:rsidP="000B5FA2">
      <w:pPr>
        <w:jc w:val="both"/>
        <w:rPr>
          <w:sz w:val="26"/>
          <w:szCs w:val="26"/>
        </w:rPr>
      </w:pPr>
      <w:r w:rsidRPr="000B5FA2">
        <w:rPr>
          <w:sz w:val="26"/>
          <w:szCs w:val="26"/>
        </w:rPr>
        <w:t>Председатель Районного Совета депутатов</w:t>
      </w:r>
      <w:r w:rsidRPr="000B5FA2">
        <w:rPr>
          <w:sz w:val="26"/>
          <w:szCs w:val="26"/>
        </w:rPr>
        <w:tab/>
      </w:r>
      <w:r w:rsidRPr="000B5FA2">
        <w:rPr>
          <w:sz w:val="26"/>
          <w:szCs w:val="26"/>
        </w:rPr>
        <w:tab/>
        <w:t xml:space="preserve">             </w:t>
      </w:r>
    </w:p>
    <w:p w:rsidR="000B5FA2" w:rsidRPr="000B5FA2" w:rsidRDefault="000B5FA2" w:rsidP="000B5FA2">
      <w:pPr>
        <w:jc w:val="both"/>
        <w:rPr>
          <w:sz w:val="26"/>
          <w:szCs w:val="26"/>
        </w:rPr>
      </w:pPr>
      <w:r w:rsidRPr="000B5FA2">
        <w:rPr>
          <w:sz w:val="26"/>
          <w:szCs w:val="26"/>
        </w:rPr>
        <w:t>муниципального образования</w:t>
      </w:r>
    </w:p>
    <w:p w:rsidR="000B5FA2" w:rsidRPr="000B5FA2" w:rsidRDefault="000B5FA2" w:rsidP="000B5FA2">
      <w:pPr>
        <w:jc w:val="both"/>
        <w:rPr>
          <w:sz w:val="26"/>
          <w:szCs w:val="26"/>
        </w:rPr>
      </w:pPr>
      <w:r w:rsidRPr="000B5FA2">
        <w:rPr>
          <w:sz w:val="26"/>
          <w:szCs w:val="26"/>
        </w:rPr>
        <w:t xml:space="preserve">«Красногорский район»                                                        </w:t>
      </w:r>
      <w:r>
        <w:rPr>
          <w:sz w:val="26"/>
          <w:szCs w:val="26"/>
        </w:rPr>
        <w:t xml:space="preserve">     </w:t>
      </w:r>
      <w:r w:rsidRPr="000B5FA2">
        <w:rPr>
          <w:sz w:val="26"/>
          <w:szCs w:val="26"/>
        </w:rPr>
        <w:t xml:space="preserve">   И.Б. Прокашев</w:t>
      </w:r>
    </w:p>
    <w:p w:rsidR="000B5FA2" w:rsidRPr="000B5FA2" w:rsidRDefault="000B5FA2" w:rsidP="000B5FA2">
      <w:pPr>
        <w:jc w:val="both"/>
        <w:rPr>
          <w:sz w:val="26"/>
          <w:szCs w:val="26"/>
        </w:rPr>
      </w:pPr>
    </w:p>
    <w:p w:rsidR="000B5FA2" w:rsidRPr="000B5FA2" w:rsidRDefault="000B5FA2" w:rsidP="000B5FA2">
      <w:pPr>
        <w:jc w:val="both"/>
        <w:rPr>
          <w:sz w:val="26"/>
          <w:szCs w:val="26"/>
        </w:rPr>
      </w:pPr>
    </w:p>
    <w:p w:rsidR="000B5FA2" w:rsidRPr="000B5FA2" w:rsidRDefault="000B5FA2" w:rsidP="000B5FA2">
      <w:pPr>
        <w:rPr>
          <w:sz w:val="26"/>
          <w:szCs w:val="26"/>
        </w:rPr>
      </w:pPr>
      <w:r w:rsidRPr="000B5FA2">
        <w:rPr>
          <w:sz w:val="26"/>
          <w:szCs w:val="26"/>
        </w:rPr>
        <w:t>Глава муниципального образования</w:t>
      </w:r>
    </w:p>
    <w:p w:rsidR="000B5FA2" w:rsidRPr="000B5FA2" w:rsidRDefault="000B5FA2" w:rsidP="000B5FA2">
      <w:pPr>
        <w:rPr>
          <w:sz w:val="26"/>
          <w:szCs w:val="26"/>
        </w:rPr>
      </w:pPr>
      <w:r w:rsidRPr="000B5FA2">
        <w:rPr>
          <w:sz w:val="26"/>
          <w:szCs w:val="26"/>
        </w:rPr>
        <w:t>«Красногорский район»                                                                 В.С. Корепанов</w:t>
      </w:r>
    </w:p>
    <w:p w:rsidR="000B5FA2" w:rsidRPr="000B5FA2" w:rsidRDefault="000B5FA2" w:rsidP="000B5FA2">
      <w:pPr>
        <w:jc w:val="both"/>
        <w:rPr>
          <w:sz w:val="26"/>
          <w:szCs w:val="26"/>
        </w:rPr>
      </w:pPr>
    </w:p>
    <w:p w:rsidR="000B5FA2" w:rsidRPr="000B5FA2" w:rsidRDefault="000B5FA2" w:rsidP="000B5FA2">
      <w:pPr>
        <w:jc w:val="both"/>
        <w:rPr>
          <w:sz w:val="26"/>
          <w:szCs w:val="26"/>
        </w:rPr>
      </w:pPr>
    </w:p>
    <w:p w:rsidR="000B5FA2" w:rsidRPr="000B5FA2" w:rsidRDefault="000B5FA2" w:rsidP="000B5FA2">
      <w:pPr>
        <w:jc w:val="both"/>
        <w:rPr>
          <w:sz w:val="26"/>
          <w:szCs w:val="26"/>
        </w:rPr>
      </w:pPr>
      <w:r w:rsidRPr="000B5FA2">
        <w:rPr>
          <w:sz w:val="26"/>
          <w:szCs w:val="26"/>
        </w:rPr>
        <w:t>село Красногорское</w:t>
      </w:r>
    </w:p>
    <w:p w:rsidR="000B5FA2" w:rsidRPr="000B5FA2" w:rsidRDefault="000749E4" w:rsidP="000B5FA2">
      <w:pPr>
        <w:jc w:val="both"/>
        <w:rPr>
          <w:sz w:val="26"/>
          <w:szCs w:val="26"/>
        </w:rPr>
      </w:pPr>
      <w:r>
        <w:rPr>
          <w:sz w:val="26"/>
          <w:szCs w:val="26"/>
        </w:rPr>
        <w:t xml:space="preserve">15 марта </w:t>
      </w:r>
      <w:r w:rsidR="000B5FA2" w:rsidRPr="000B5FA2">
        <w:rPr>
          <w:sz w:val="26"/>
          <w:szCs w:val="26"/>
        </w:rPr>
        <w:t>2019 года</w:t>
      </w:r>
    </w:p>
    <w:p w:rsidR="000B5FA2" w:rsidRPr="000B5FA2" w:rsidRDefault="000B5FA2" w:rsidP="000B5FA2">
      <w:pPr>
        <w:jc w:val="both"/>
        <w:rPr>
          <w:sz w:val="26"/>
          <w:szCs w:val="26"/>
        </w:rPr>
      </w:pPr>
      <w:r w:rsidRPr="000B5FA2">
        <w:rPr>
          <w:sz w:val="26"/>
          <w:szCs w:val="26"/>
        </w:rPr>
        <w:t>№ 177</w:t>
      </w:r>
    </w:p>
    <w:p w:rsidR="000B5FA2" w:rsidRPr="00FF7416" w:rsidRDefault="000B5FA2" w:rsidP="000B5FA2">
      <w:pPr>
        <w:jc w:val="both"/>
        <w:rPr>
          <w:sz w:val="28"/>
          <w:szCs w:val="28"/>
        </w:rPr>
      </w:pPr>
    </w:p>
    <w:p w:rsidR="000B5FA2" w:rsidRDefault="000B5FA2" w:rsidP="008F50BF">
      <w:pPr>
        <w:jc w:val="both"/>
        <w:rPr>
          <w:sz w:val="28"/>
          <w:szCs w:val="28"/>
        </w:rPr>
      </w:pPr>
    </w:p>
    <w:p w:rsidR="000B5FA2" w:rsidRDefault="000B5FA2" w:rsidP="008F50BF">
      <w:pPr>
        <w:jc w:val="both"/>
        <w:rPr>
          <w:sz w:val="28"/>
          <w:szCs w:val="28"/>
        </w:rPr>
      </w:pPr>
    </w:p>
    <w:tbl>
      <w:tblPr>
        <w:tblW w:w="0" w:type="auto"/>
        <w:tblInd w:w="-34" w:type="dxa"/>
        <w:tblLayout w:type="fixed"/>
        <w:tblLook w:val="0000" w:firstRow="0" w:lastRow="0" w:firstColumn="0" w:lastColumn="0" w:noHBand="0" w:noVBand="0"/>
      </w:tblPr>
      <w:tblGrid>
        <w:gridCol w:w="4320"/>
        <w:gridCol w:w="5887"/>
      </w:tblGrid>
      <w:tr w:rsidR="000B5FA2" w:rsidTr="00822396">
        <w:tc>
          <w:tcPr>
            <w:tcW w:w="4320" w:type="dxa"/>
          </w:tcPr>
          <w:p w:rsidR="000B5FA2" w:rsidRDefault="000B5FA2" w:rsidP="000B5FA2">
            <w:pPr>
              <w:pStyle w:val="1"/>
              <w:jc w:val="center"/>
            </w:pPr>
            <w:r>
              <w:rPr>
                <w:noProof/>
                <w:lang w:val="ru-RU" w:eastAsia="ru-RU"/>
              </w:rPr>
              <w:lastRenderedPageBreak/>
              <w:drawing>
                <wp:inline distT="0" distB="0" distL="0" distR="0">
                  <wp:extent cx="495300" cy="4953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lum bright="6000"/>
                            <a:extLst>
                              <a:ext uri="{28A0092B-C50C-407E-A947-70E740481C1C}">
                                <a14:useLocalDpi xmlns:a14="http://schemas.microsoft.com/office/drawing/2010/main" val="0"/>
                              </a:ext>
                            </a:extLst>
                          </a:blip>
                          <a:srcRect/>
                          <a:stretch>
                            <a:fillRect/>
                          </a:stretch>
                        </pic:blipFill>
                        <pic:spPr bwMode="auto">
                          <a:xfrm>
                            <a:off x="0" y="0"/>
                            <a:ext cx="495300" cy="495300"/>
                          </a:xfrm>
                          <a:prstGeom prst="rect">
                            <a:avLst/>
                          </a:prstGeom>
                          <a:noFill/>
                          <a:ln>
                            <a:noFill/>
                          </a:ln>
                        </pic:spPr>
                      </pic:pic>
                    </a:graphicData>
                  </a:graphic>
                </wp:inline>
              </w:drawing>
            </w:r>
          </w:p>
          <w:p w:rsidR="000B5FA2" w:rsidRDefault="000B5FA2" w:rsidP="00822396">
            <w:pPr>
              <w:jc w:val="center"/>
              <w:rPr>
                <w:b/>
                <w:bCs/>
                <w:sz w:val="16"/>
                <w:szCs w:val="16"/>
                <w:u w:val="single"/>
              </w:rPr>
            </w:pPr>
            <w:r>
              <w:rPr>
                <w:b/>
                <w:bCs/>
                <w:sz w:val="16"/>
                <w:szCs w:val="16"/>
                <w:u w:val="single"/>
              </w:rPr>
              <w:t>ГУ УР «ГПС УР»</w:t>
            </w:r>
          </w:p>
          <w:p w:rsidR="000B5FA2" w:rsidRDefault="000B5FA2" w:rsidP="00822396">
            <w:pPr>
              <w:jc w:val="center"/>
              <w:rPr>
                <w:b/>
                <w:bCs/>
                <w:sz w:val="10"/>
                <w:szCs w:val="10"/>
                <w:u w:val="single"/>
              </w:rPr>
            </w:pPr>
          </w:p>
          <w:p w:rsidR="000B5FA2" w:rsidRDefault="000B5FA2" w:rsidP="00822396">
            <w:pPr>
              <w:jc w:val="center"/>
              <w:rPr>
                <w:b/>
                <w:bCs/>
                <w:sz w:val="14"/>
                <w:szCs w:val="14"/>
              </w:rPr>
            </w:pPr>
            <w:r>
              <w:rPr>
                <w:b/>
                <w:bCs/>
                <w:sz w:val="14"/>
                <w:szCs w:val="14"/>
              </w:rPr>
              <w:t>ГОСУДАРСТВЕННОЕ УЧРЕЖДЕНИЕ</w:t>
            </w:r>
          </w:p>
          <w:p w:rsidR="000B5FA2" w:rsidRDefault="000B5FA2" w:rsidP="00822396">
            <w:pPr>
              <w:jc w:val="center"/>
              <w:rPr>
                <w:b/>
                <w:bCs/>
                <w:sz w:val="14"/>
                <w:szCs w:val="14"/>
              </w:rPr>
            </w:pPr>
            <w:r>
              <w:rPr>
                <w:b/>
                <w:bCs/>
                <w:sz w:val="14"/>
                <w:szCs w:val="14"/>
              </w:rPr>
              <w:t>УДМУРТСКОЙ РЕСПУБЛИКИ</w:t>
            </w:r>
          </w:p>
          <w:p w:rsidR="000B5FA2" w:rsidRDefault="000B5FA2" w:rsidP="00822396">
            <w:pPr>
              <w:jc w:val="center"/>
              <w:rPr>
                <w:b/>
                <w:bCs/>
                <w:sz w:val="14"/>
                <w:szCs w:val="14"/>
              </w:rPr>
            </w:pPr>
            <w:r>
              <w:rPr>
                <w:b/>
                <w:bCs/>
                <w:sz w:val="14"/>
                <w:szCs w:val="14"/>
              </w:rPr>
              <w:t xml:space="preserve">«ГОСУДАРСТВЕННАЯ ПРОТИВОПОЖАРНАЯ </w:t>
            </w:r>
          </w:p>
          <w:p w:rsidR="000B5FA2" w:rsidRDefault="000B5FA2" w:rsidP="00822396">
            <w:pPr>
              <w:jc w:val="center"/>
              <w:rPr>
                <w:b/>
                <w:bCs/>
                <w:sz w:val="14"/>
                <w:szCs w:val="14"/>
              </w:rPr>
            </w:pPr>
            <w:r>
              <w:rPr>
                <w:b/>
                <w:bCs/>
                <w:sz w:val="14"/>
                <w:szCs w:val="14"/>
              </w:rPr>
              <w:t>СЛУЖБА УДМУРТСКОЙ РЕСПУБЛИКИ»</w:t>
            </w:r>
          </w:p>
          <w:p w:rsidR="000B5FA2" w:rsidRDefault="000B5FA2" w:rsidP="00822396">
            <w:pPr>
              <w:ind w:left="72" w:hanging="72"/>
              <w:jc w:val="center"/>
              <w:rPr>
                <w:b/>
                <w:bCs/>
                <w:sz w:val="14"/>
                <w:szCs w:val="14"/>
              </w:rPr>
            </w:pPr>
          </w:p>
          <w:p w:rsidR="000B5FA2" w:rsidRDefault="000B5FA2" w:rsidP="00822396">
            <w:pPr>
              <w:jc w:val="center"/>
              <w:rPr>
                <w:b/>
                <w:bCs/>
                <w:sz w:val="13"/>
                <w:szCs w:val="13"/>
              </w:rPr>
            </w:pPr>
            <w:r>
              <w:rPr>
                <w:b/>
                <w:bCs/>
                <w:sz w:val="14"/>
                <w:szCs w:val="14"/>
              </w:rPr>
              <w:t xml:space="preserve">ПОЖАРНО-СПАСАТЕЛЬНАЯ ЧАСТЬ № 36 </w:t>
            </w:r>
          </w:p>
          <w:p w:rsidR="000B5FA2" w:rsidRDefault="000B5FA2" w:rsidP="00822396">
            <w:pPr>
              <w:jc w:val="center"/>
              <w:rPr>
                <w:b/>
                <w:bCs/>
                <w:sz w:val="7"/>
                <w:szCs w:val="7"/>
              </w:rPr>
            </w:pPr>
          </w:p>
          <w:p w:rsidR="000B5FA2" w:rsidRDefault="000B5FA2" w:rsidP="00822396">
            <w:pPr>
              <w:jc w:val="center"/>
              <w:rPr>
                <w:sz w:val="15"/>
                <w:szCs w:val="15"/>
              </w:rPr>
            </w:pPr>
            <w:proofErr w:type="spellStart"/>
            <w:r>
              <w:rPr>
                <w:sz w:val="15"/>
                <w:szCs w:val="15"/>
              </w:rPr>
              <w:t>с</w:t>
            </w:r>
            <w:proofErr w:type="gramStart"/>
            <w:r>
              <w:rPr>
                <w:sz w:val="15"/>
                <w:szCs w:val="15"/>
              </w:rPr>
              <w:t>.К</w:t>
            </w:r>
            <w:proofErr w:type="gramEnd"/>
            <w:r>
              <w:rPr>
                <w:sz w:val="15"/>
                <w:szCs w:val="15"/>
              </w:rPr>
              <w:t>расногорское</w:t>
            </w:r>
            <w:proofErr w:type="spellEnd"/>
            <w:r>
              <w:rPr>
                <w:sz w:val="15"/>
                <w:szCs w:val="15"/>
              </w:rPr>
              <w:t>, ул. Пушкина 2</w:t>
            </w:r>
          </w:p>
          <w:p w:rsidR="000B5FA2" w:rsidRDefault="000B5FA2" w:rsidP="00822396">
            <w:pPr>
              <w:jc w:val="center"/>
              <w:rPr>
                <w:sz w:val="15"/>
                <w:szCs w:val="15"/>
              </w:rPr>
            </w:pPr>
            <w:r>
              <w:rPr>
                <w:sz w:val="15"/>
                <w:szCs w:val="15"/>
              </w:rPr>
              <w:t>427650,  Удмуртская Республика,</w:t>
            </w:r>
          </w:p>
          <w:p w:rsidR="000B5FA2" w:rsidRDefault="000B5FA2" w:rsidP="00822396">
            <w:pPr>
              <w:jc w:val="center"/>
              <w:rPr>
                <w:sz w:val="15"/>
                <w:szCs w:val="15"/>
              </w:rPr>
            </w:pPr>
            <w:r>
              <w:rPr>
                <w:sz w:val="15"/>
                <w:szCs w:val="15"/>
              </w:rPr>
              <w:t>тел. 2-19-02, факс 2-19-02</w:t>
            </w:r>
          </w:p>
          <w:p w:rsidR="000B5FA2" w:rsidRDefault="000B5FA2" w:rsidP="00822396">
            <w:pPr>
              <w:jc w:val="center"/>
              <w:rPr>
                <w:sz w:val="9"/>
                <w:szCs w:val="9"/>
              </w:rPr>
            </w:pPr>
          </w:p>
          <w:p w:rsidR="000B5FA2" w:rsidRDefault="000B5FA2" w:rsidP="00822396">
            <w:pPr>
              <w:jc w:val="center"/>
              <w:rPr>
                <w:sz w:val="7"/>
                <w:szCs w:val="7"/>
              </w:rPr>
            </w:pPr>
          </w:p>
          <w:p w:rsidR="000B5FA2" w:rsidRDefault="000B5FA2" w:rsidP="00822396">
            <w:pPr>
              <w:jc w:val="center"/>
              <w:rPr>
                <w:b/>
                <w:bCs/>
                <w:sz w:val="16"/>
                <w:szCs w:val="16"/>
              </w:rPr>
            </w:pPr>
            <w:r>
              <w:rPr>
                <w:b/>
                <w:bCs/>
                <w:sz w:val="16"/>
                <w:szCs w:val="16"/>
              </w:rPr>
              <w:t>11</w:t>
            </w:r>
            <w:r w:rsidRPr="00A4134A">
              <w:rPr>
                <w:b/>
                <w:bCs/>
                <w:sz w:val="16"/>
                <w:szCs w:val="16"/>
              </w:rPr>
              <w:t>.0</w:t>
            </w:r>
            <w:r>
              <w:rPr>
                <w:b/>
                <w:bCs/>
                <w:sz w:val="16"/>
                <w:szCs w:val="16"/>
              </w:rPr>
              <w:t>2</w:t>
            </w:r>
            <w:r w:rsidRPr="00A4134A">
              <w:rPr>
                <w:b/>
                <w:bCs/>
                <w:sz w:val="16"/>
                <w:szCs w:val="16"/>
              </w:rPr>
              <w:t>.201</w:t>
            </w:r>
            <w:r>
              <w:rPr>
                <w:b/>
                <w:bCs/>
                <w:sz w:val="16"/>
                <w:szCs w:val="16"/>
              </w:rPr>
              <w:t>9</w:t>
            </w:r>
            <w:r w:rsidRPr="00A4134A">
              <w:rPr>
                <w:b/>
                <w:bCs/>
                <w:sz w:val="16"/>
                <w:szCs w:val="16"/>
              </w:rPr>
              <w:t xml:space="preserve"> г.  №  </w:t>
            </w:r>
            <w:r>
              <w:rPr>
                <w:b/>
                <w:bCs/>
                <w:sz w:val="16"/>
                <w:szCs w:val="16"/>
              </w:rPr>
              <w:t>7</w:t>
            </w:r>
          </w:p>
          <w:p w:rsidR="000B5FA2" w:rsidRDefault="000B5FA2" w:rsidP="00822396">
            <w:pPr>
              <w:pStyle w:val="ad"/>
              <w:spacing w:after="0"/>
              <w:jc w:val="center"/>
              <w:rPr>
                <w:sz w:val="16"/>
                <w:szCs w:val="16"/>
              </w:rPr>
            </w:pPr>
            <w:r>
              <w:rPr>
                <w:sz w:val="16"/>
                <w:szCs w:val="16"/>
              </w:rPr>
              <w:t>На № _____________ от ___________________</w:t>
            </w:r>
          </w:p>
        </w:tc>
        <w:tc>
          <w:tcPr>
            <w:tcW w:w="5887" w:type="dxa"/>
          </w:tcPr>
          <w:p w:rsidR="00607125" w:rsidRDefault="00607125" w:rsidP="00822396">
            <w:pPr>
              <w:pStyle w:val="1"/>
              <w:jc w:val="center"/>
              <w:rPr>
                <w:b w:val="0"/>
                <w:sz w:val="24"/>
                <w:szCs w:val="24"/>
                <w:lang w:val="ru-RU"/>
              </w:rPr>
            </w:pPr>
          </w:p>
          <w:p w:rsidR="00607125" w:rsidRDefault="00607125" w:rsidP="00822396">
            <w:pPr>
              <w:pStyle w:val="1"/>
              <w:jc w:val="center"/>
              <w:rPr>
                <w:b w:val="0"/>
                <w:sz w:val="24"/>
                <w:szCs w:val="24"/>
                <w:lang w:val="ru-RU"/>
              </w:rPr>
            </w:pPr>
          </w:p>
          <w:p w:rsidR="000B5FA2" w:rsidRPr="000B5FA2" w:rsidRDefault="000B5FA2" w:rsidP="00822396">
            <w:pPr>
              <w:pStyle w:val="1"/>
              <w:jc w:val="center"/>
              <w:rPr>
                <w:b w:val="0"/>
                <w:sz w:val="24"/>
                <w:szCs w:val="24"/>
              </w:rPr>
            </w:pPr>
            <w:r w:rsidRPr="000B5FA2">
              <w:rPr>
                <w:b w:val="0"/>
                <w:sz w:val="24"/>
                <w:szCs w:val="24"/>
              </w:rPr>
              <w:t>Главе Муниципального образования</w:t>
            </w:r>
          </w:p>
          <w:p w:rsidR="000B5FA2" w:rsidRPr="000B5FA2" w:rsidRDefault="000B5FA2" w:rsidP="00822396">
            <w:pPr>
              <w:pStyle w:val="1"/>
              <w:jc w:val="center"/>
              <w:rPr>
                <w:b w:val="0"/>
                <w:sz w:val="24"/>
                <w:szCs w:val="24"/>
              </w:rPr>
            </w:pPr>
            <w:r w:rsidRPr="000B5FA2">
              <w:rPr>
                <w:b w:val="0"/>
                <w:sz w:val="24"/>
                <w:szCs w:val="24"/>
              </w:rPr>
              <w:t>«Красногорский район»</w:t>
            </w:r>
          </w:p>
          <w:p w:rsidR="000B5FA2" w:rsidRPr="00CB4362" w:rsidRDefault="000B5FA2" w:rsidP="00822396">
            <w:pPr>
              <w:pStyle w:val="1"/>
              <w:jc w:val="center"/>
              <w:rPr>
                <w:b w:val="0"/>
                <w:szCs w:val="28"/>
              </w:rPr>
            </w:pPr>
            <w:r w:rsidRPr="000B5FA2">
              <w:rPr>
                <w:b w:val="0"/>
                <w:sz w:val="24"/>
                <w:szCs w:val="24"/>
              </w:rPr>
              <w:t>Корепанову В.С.</w:t>
            </w:r>
          </w:p>
        </w:tc>
      </w:tr>
    </w:tbl>
    <w:p w:rsidR="000B5FA2" w:rsidRDefault="000B5FA2" w:rsidP="000B5FA2"/>
    <w:p w:rsidR="000B5FA2" w:rsidRDefault="000B5FA2" w:rsidP="000B5FA2">
      <w:r>
        <w:t xml:space="preserve">  </w:t>
      </w:r>
    </w:p>
    <w:p w:rsidR="000B5FA2" w:rsidRPr="00CB4362" w:rsidRDefault="000B5FA2" w:rsidP="000B5FA2">
      <w:pPr>
        <w:ind w:left="-142"/>
        <w:jc w:val="center"/>
        <w:rPr>
          <w:b/>
          <w:u w:val="single"/>
        </w:rPr>
      </w:pPr>
      <w:r>
        <w:rPr>
          <w:b/>
          <w:u w:val="single"/>
        </w:rPr>
        <w:t xml:space="preserve">1. </w:t>
      </w:r>
      <w:r w:rsidRPr="00CB4362">
        <w:rPr>
          <w:b/>
          <w:u w:val="single"/>
        </w:rPr>
        <w:t>ОБСТАНОВКА С ПОЖАРАМИ НА ТЕРРИТОРИИ КРАСНОГОРСКОГО РАЙОНА</w:t>
      </w:r>
    </w:p>
    <w:p w:rsidR="000B5FA2" w:rsidRPr="00CB4362" w:rsidRDefault="000B5FA2" w:rsidP="000B5FA2">
      <w:pPr>
        <w:ind w:left="-142"/>
        <w:jc w:val="center"/>
        <w:rPr>
          <w:b/>
          <w:u w:val="single"/>
        </w:rPr>
      </w:pPr>
      <w:r w:rsidRPr="00CB4362">
        <w:rPr>
          <w:b/>
          <w:u w:val="single"/>
        </w:rPr>
        <w:t>ЗА 201</w:t>
      </w:r>
      <w:r>
        <w:rPr>
          <w:b/>
          <w:u w:val="single"/>
        </w:rPr>
        <w:t>8</w:t>
      </w:r>
      <w:r w:rsidRPr="00CB4362">
        <w:rPr>
          <w:b/>
          <w:u w:val="single"/>
        </w:rPr>
        <w:t xml:space="preserve"> ГОД</w:t>
      </w:r>
    </w:p>
    <w:p w:rsidR="000B5FA2" w:rsidRPr="00290195" w:rsidRDefault="000B5FA2" w:rsidP="000B5FA2">
      <w:pPr>
        <w:ind w:left="-142" w:firstLine="284"/>
        <w:jc w:val="right"/>
        <w:rPr>
          <w:b/>
        </w:rPr>
      </w:pPr>
      <w:r w:rsidRPr="005A6A7A">
        <w:rPr>
          <w:b/>
          <w:highlight w:val="yellow"/>
        </w:rPr>
        <w:t>(Слайд №2)</w:t>
      </w:r>
    </w:p>
    <w:p w:rsidR="000B5FA2" w:rsidRPr="00CB4362" w:rsidRDefault="000B5FA2" w:rsidP="000B5FA2">
      <w:pPr>
        <w:ind w:left="-142" w:firstLine="284"/>
        <w:jc w:val="both"/>
      </w:pPr>
      <w:r w:rsidRPr="00CB4362">
        <w:t>На территории Удмуртской Республики  за 12 месяцев 201</w:t>
      </w:r>
      <w:r>
        <w:t>8</w:t>
      </w:r>
      <w:r w:rsidRPr="00CB4362">
        <w:t xml:space="preserve"> года произошло 11</w:t>
      </w:r>
      <w:r>
        <w:t>79</w:t>
      </w:r>
      <w:r w:rsidRPr="00CB4362">
        <w:t xml:space="preserve"> пожаров </w:t>
      </w:r>
      <w:r w:rsidRPr="003A02D1">
        <w:rPr>
          <w:highlight w:val="lightGray"/>
        </w:rPr>
        <w:t>(АППГ - 1</w:t>
      </w:r>
      <w:r>
        <w:rPr>
          <w:highlight w:val="lightGray"/>
        </w:rPr>
        <w:t>137</w:t>
      </w:r>
      <w:r w:rsidRPr="003A02D1">
        <w:rPr>
          <w:highlight w:val="lightGray"/>
        </w:rPr>
        <w:t>),</w:t>
      </w:r>
      <w:r w:rsidRPr="00CB4362">
        <w:t xml:space="preserve"> ущерб от пожаров составил  </w:t>
      </w:r>
      <w:r>
        <w:t>26123</w:t>
      </w:r>
      <w:r w:rsidRPr="00D8637B">
        <w:t xml:space="preserve"> тыс. руб. </w:t>
      </w:r>
      <w:r w:rsidRPr="00D8637B">
        <w:rPr>
          <w:highlight w:val="lightGray"/>
        </w:rPr>
        <w:t xml:space="preserve">(АППГ – </w:t>
      </w:r>
      <w:r>
        <w:rPr>
          <w:highlight w:val="lightGray"/>
        </w:rPr>
        <w:t>22357</w:t>
      </w:r>
      <w:r w:rsidRPr="00D8637B">
        <w:rPr>
          <w:highlight w:val="lightGray"/>
        </w:rPr>
        <w:t xml:space="preserve"> тыс. руб.)</w:t>
      </w:r>
      <w:r w:rsidRPr="00D8637B">
        <w:t>.</w:t>
      </w:r>
      <w:r w:rsidRPr="00CB4362">
        <w:t xml:space="preserve">  </w:t>
      </w:r>
      <w:r w:rsidRPr="00CB4362">
        <w:rPr>
          <w:b/>
        </w:rPr>
        <w:t xml:space="preserve">На пожарах погибло  </w:t>
      </w:r>
      <w:r>
        <w:rPr>
          <w:b/>
        </w:rPr>
        <w:t>111</w:t>
      </w:r>
      <w:r w:rsidRPr="00CB4362">
        <w:rPr>
          <w:b/>
        </w:rPr>
        <w:t xml:space="preserve"> человек </w:t>
      </w:r>
      <w:r w:rsidRPr="003A02D1">
        <w:rPr>
          <w:b/>
          <w:highlight w:val="lightGray"/>
        </w:rPr>
        <w:t>(АППГ-1</w:t>
      </w:r>
      <w:r>
        <w:rPr>
          <w:b/>
          <w:highlight w:val="lightGray"/>
        </w:rPr>
        <w:t>06</w:t>
      </w:r>
      <w:r w:rsidRPr="003A02D1">
        <w:rPr>
          <w:b/>
          <w:highlight w:val="lightGray"/>
        </w:rPr>
        <w:t>),</w:t>
      </w:r>
      <w:r w:rsidRPr="00CB4362">
        <w:rPr>
          <w:b/>
        </w:rPr>
        <w:t xml:space="preserve">  в том числе детей - </w:t>
      </w:r>
      <w:r>
        <w:rPr>
          <w:b/>
        </w:rPr>
        <w:t>6</w:t>
      </w:r>
      <w:r w:rsidRPr="00CB4362">
        <w:rPr>
          <w:b/>
        </w:rPr>
        <w:t xml:space="preserve"> </w:t>
      </w:r>
      <w:r w:rsidRPr="003A02D1">
        <w:rPr>
          <w:b/>
          <w:highlight w:val="lightGray"/>
        </w:rPr>
        <w:t xml:space="preserve">(АППГ- </w:t>
      </w:r>
      <w:r>
        <w:rPr>
          <w:b/>
          <w:highlight w:val="lightGray"/>
        </w:rPr>
        <w:t>10</w:t>
      </w:r>
      <w:r w:rsidRPr="003A02D1">
        <w:rPr>
          <w:b/>
          <w:highlight w:val="lightGray"/>
        </w:rPr>
        <w:t>)</w:t>
      </w:r>
      <w:r w:rsidRPr="00CB4362">
        <w:rPr>
          <w:b/>
        </w:rPr>
        <w:t xml:space="preserve">, травмировано  </w:t>
      </w:r>
      <w:r>
        <w:rPr>
          <w:b/>
        </w:rPr>
        <w:t>128</w:t>
      </w:r>
      <w:r w:rsidRPr="00CB4362">
        <w:rPr>
          <w:b/>
        </w:rPr>
        <w:t xml:space="preserve"> человек  </w:t>
      </w:r>
      <w:r w:rsidRPr="003A02D1">
        <w:rPr>
          <w:b/>
          <w:highlight w:val="lightGray"/>
        </w:rPr>
        <w:t xml:space="preserve">(АППГ- </w:t>
      </w:r>
      <w:r>
        <w:rPr>
          <w:b/>
          <w:highlight w:val="lightGray"/>
        </w:rPr>
        <w:t>92</w:t>
      </w:r>
      <w:r w:rsidRPr="003A02D1">
        <w:rPr>
          <w:b/>
          <w:highlight w:val="lightGray"/>
        </w:rPr>
        <w:t>)</w:t>
      </w:r>
      <w:r w:rsidRPr="00CB4362">
        <w:rPr>
          <w:b/>
        </w:rPr>
        <w:t xml:space="preserve">. </w:t>
      </w:r>
    </w:p>
    <w:p w:rsidR="000B5FA2" w:rsidRPr="00D8637B" w:rsidRDefault="000B5FA2" w:rsidP="000B5FA2">
      <w:pPr>
        <w:suppressAutoHyphens/>
        <w:ind w:left="-142" w:firstLine="284"/>
        <w:jc w:val="both"/>
      </w:pPr>
      <w:r w:rsidRPr="00D8637B">
        <w:t xml:space="preserve">Наибольшее количество пожаров зарегистрировано в жилом </w:t>
      </w:r>
      <w:proofErr w:type="gramStart"/>
      <w:r w:rsidRPr="00D8637B">
        <w:t>секторе</w:t>
      </w:r>
      <w:proofErr w:type="gramEnd"/>
      <w:r w:rsidRPr="00D8637B">
        <w:t xml:space="preserve"> – 8</w:t>
      </w:r>
      <w:r>
        <w:t>31</w:t>
      </w:r>
      <w:r w:rsidRPr="00D8637B">
        <w:t xml:space="preserve"> </w:t>
      </w:r>
      <w:r w:rsidRPr="00D8637B">
        <w:rPr>
          <w:highlight w:val="lightGray"/>
        </w:rPr>
        <w:t>(7</w:t>
      </w:r>
      <w:r>
        <w:rPr>
          <w:highlight w:val="lightGray"/>
        </w:rPr>
        <w:t>0</w:t>
      </w:r>
      <w:r w:rsidRPr="00D8637B">
        <w:rPr>
          <w:highlight w:val="lightGray"/>
        </w:rPr>
        <w:t>,</w:t>
      </w:r>
      <w:r>
        <w:rPr>
          <w:highlight w:val="lightGray"/>
        </w:rPr>
        <w:t>5</w:t>
      </w:r>
      <w:r w:rsidRPr="00D8637B">
        <w:rPr>
          <w:highlight w:val="lightGray"/>
        </w:rPr>
        <w:t>% от общего числа пожаров),</w:t>
      </w:r>
      <w:r w:rsidRPr="00D8637B">
        <w:t xml:space="preserve"> объекты экономики – 1</w:t>
      </w:r>
      <w:r>
        <w:t>41</w:t>
      </w:r>
      <w:r w:rsidRPr="00D8637B">
        <w:t xml:space="preserve"> </w:t>
      </w:r>
      <w:r w:rsidRPr="00D8637B">
        <w:rPr>
          <w:highlight w:val="lightGray"/>
        </w:rPr>
        <w:t>(1</w:t>
      </w:r>
      <w:r>
        <w:rPr>
          <w:highlight w:val="lightGray"/>
        </w:rPr>
        <w:t>2</w:t>
      </w:r>
      <w:r w:rsidRPr="00D8637B">
        <w:rPr>
          <w:highlight w:val="lightGray"/>
        </w:rPr>
        <w:t>%),</w:t>
      </w:r>
      <w:r w:rsidRPr="00D8637B">
        <w:t xml:space="preserve"> на транспорте – 1</w:t>
      </w:r>
      <w:r>
        <w:t>06</w:t>
      </w:r>
      <w:r w:rsidRPr="00D8637B">
        <w:t xml:space="preserve"> </w:t>
      </w:r>
      <w:r w:rsidRPr="00D8637B">
        <w:rPr>
          <w:highlight w:val="lightGray"/>
        </w:rPr>
        <w:t>(</w:t>
      </w:r>
      <w:r>
        <w:rPr>
          <w:highlight w:val="lightGray"/>
        </w:rPr>
        <w:t>9</w:t>
      </w:r>
      <w:r w:rsidRPr="00D8637B">
        <w:rPr>
          <w:highlight w:val="lightGray"/>
        </w:rPr>
        <w:t>%),</w:t>
      </w:r>
      <w:r w:rsidRPr="00D8637B">
        <w:t xml:space="preserve"> в неэксплуатируемых зданиях – </w:t>
      </w:r>
      <w:r>
        <w:t>50</w:t>
      </w:r>
      <w:r w:rsidRPr="00D8637B">
        <w:t xml:space="preserve"> </w:t>
      </w:r>
      <w:r w:rsidRPr="00D8637B">
        <w:rPr>
          <w:highlight w:val="lightGray"/>
        </w:rPr>
        <w:t>(</w:t>
      </w:r>
      <w:r>
        <w:rPr>
          <w:highlight w:val="lightGray"/>
        </w:rPr>
        <w:t>4,2</w:t>
      </w:r>
      <w:r w:rsidRPr="00D8637B">
        <w:rPr>
          <w:highlight w:val="lightGray"/>
        </w:rPr>
        <w:t>%).</w:t>
      </w:r>
    </w:p>
    <w:p w:rsidR="000B5FA2" w:rsidRPr="00CB4362" w:rsidRDefault="000B5FA2" w:rsidP="000B5FA2">
      <w:pPr>
        <w:suppressAutoHyphens/>
        <w:ind w:left="-142" w:firstLine="284"/>
        <w:jc w:val="both"/>
      </w:pPr>
    </w:p>
    <w:p w:rsidR="000B5FA2" w:rsidRPr="00290195" w:rsidRDefault="000B5FA2" w:rsidP="000B5FA2">
      <w:pPr>
        <w:ind w:left="-142" w:firstLine="284"/>
        <w:jc w:val="right"/>
        <w:rPr>
          <w:b/>
        </w:rPr>
      </w:pPr>
      <w:r w:rsidRPr="005A6A7A">
        <w:rPr>
          <w:b/>
          <w:highlight w:val="yellow"/>
        </w:rPr>
        <w:t>(Слайд №3)</w:t>
      </w:r>
    </w:p>
    <w:p w:rsidR="000B5FA2" w:rsidRPr="00D8637B" w:rsidRDefault="000B5FA2" w:rsidP="000B5FA2">
      <w:pPr>
        <w:suppressAutoHyphens/>
        <w:ind w:left="-142" w:firstLine="284"/>
        <w:jc w:val="both"/>
      </w:pPr>
      <w:r w:rsidRPr="00D8637B">
        <w:t>Основными причинами пожаров послужили: нарушение правил устройства и эксплуатации электрооборудования – 3</w:t>
      </w:r>
      <w:r>
        <w:t>98</w:t>
      </w:r>
      <w:r w:rsidRPr="00D8637B">
        <w:t xml:space="preserve"> </w:t>
      </w:r>
      <w:r w:rsidRPr="00D8637B">
        <w:rPr>
          <w:highlight w:val="lightGray"/>
        </w:rPr>
        <w:t>(АППГ – 3</w:t>
      </w:r>
      <w:r>
        <w:rPr>
          <w:highlight w:val="lightGray"/>
        </w:rPr>
        <w:t>85</w:t>
      </w:r>
      <w:r w:rsidRPr="00D8637B">
        <w:rPr>
          <w:highlight w:val="lightGray"/>
        </w:rPr>
        <w:t>)</w:t>
      </w:r>
      <w:r w:rsidRPr="00D8637B">
        <w:t>, неосторожное обращение с огнем – 2</w:t>
      </w:r>
      <w:r>
        <w:t>65</w:t>
      </w:r>
      <w:r w:rsidRPr="00D8637B">
        <w:t xml:space="preserve"> </w:t>
      </w:r>
      <w:r w:rsidRPr="00D8637B">
        <w:rPr>
          <w:highlight w:val="lightGray"/>
        </w:rPr>
        <w:t>(АППГ – 2</w:t>
      </w:r>
      <w:r>
        <w:rPr>
          <w:highlight w:val="lightGray"/>
        </w:rPr>
        <w:t>88</w:t>
      </w:r>
      <w:r w:rsidRPr="00D8637B">
        <w:rPr>
          <w:highlight w:val="lightGray"/>
        </w:rPr>
        <w:t>)</w:t>
      </w:r>
      <w:r w:rsidRPr="00D8637B">
        <w:t>, неисправность печного отопления – 2</w:t>
      </w:r>
      <w:r>
        <w:t>33</w:t>
      </w:r>
      <w:r w:rsidRPr="00D8637B">
        <w:t xml:space="preserve"> </w:t>
      </w:r>
      <w:r w:rsidRPr="00D8637B">
        <w:rPr>
          <w:highlight w:val="lightGray"/>
        </w:rPr>
        <w:t>(АППГ – 2</w:t>
      </w:r>
      <w:r>
        <w:rPr>
          <w:highlight w:val="lightGray"/>
        </w:rPr>
        <w:t>00</w:t>
      </w:r>
      <w:r w:rsidRPr="00D8637B">
        <w:rPr>
          <w:highlight w:val="lightGray"/>
        </w:rPr>
        <w:t>)</w:t>
      </w:r>
      <w:r w:rsidRPr="00D8637B">
        <w:t>, поджоги  – 13</w:t>
      </w:r>
      <w:r>
        <w:t>2</w:t>
      </w:r>
      <w:r w:rsidRPr="00D8637B">
        <w:t xml:space="preserve"> </w:t>
      </w:r>
      <w:r w:rsidRPr="00D8637B">
        <w:rPr>
          <w:highlight w:val="lightGray"/>
        </w:rPr>
        <w:t>(АППГ – 1</w:t>
      </w:r>
      <w:r>
        <w:rPr>
          <w:highlight w:val="lightGray"/>
        </w:rPr>
        <w:t>32</w:t>
      </w:r>
      <w:r w:rsidRPr="00D8637B">
        <w:rPr>
          <w:highlight w:val="lightGray"/>
        </w:rPr>
        <w:t>)</w:t>
      </w:r>
      <w:r w:rsidRPr="00D8637B">
        <w:t>, нарушение правил устройства и экспл</w:t>
      </w:r>
      <w:r>
        <w:t>уатации транспортных средств – 68</w:t>
      </w:r>
      <w:r w:rsidRPr="00D8637B">
        <w:t xml:space="preserve"> </w:t>
      </w:r>
      <w:r w:rsidRPr="00D8637B">
        <w:rPr>
          <w:highlight w:val="lightGray"/>
        </w:rPr>
        <w:t xml:space="preserve">(АППГ – </w:t>
      </w:r>
      <w:r>
        <w:rPr>
          <w:highlight w:val="lightGray"/>
        </w:rPr>
        <w:t>66</w:t>
      </w:r>
      <w:r w:rsidRPr="00D8637B">
        <w:rPr>
          <w:highlight w:val="lightGray"/>
        </w:rPr>
        <w:t>)</w:t>
      </w:r>
      <w:r w:rsidRPr="00D8637B">
        <w:t xml:space="preserve">, </w:t>
      </w:r>
      <w:proofErr w:type="gramStart"/>
      <w:r w:rsidRPr="00D8637B">
        <w:t>пожары</w:t>
      </w:r>
      <w:proofErr w:type="gramEnd"/>
      <w:r w:rsidRPr="00D8637B">
        <w:t xml:space="preserve"> связанные с употреблением алкогольной продукции </w:t>
      </w:r>
      <w:r>
        <w:t xml:space="preserve">- </w:t>
      </w:r>
      <w:r w:rsidRPr="00D8637B">
        <w:t>1</w:t>
      </w:r>
      <w:r>
        <w:t>10</w:t>
      </w:r>
      <w:r w:rsidRPr="00D8637B">
        <w:t xml:space="preserve"> </w:t>
      </w:r>
      <w:r w:rsidRPr="00D8637B">
        <w:rPr>
          <w:highlight w:val="lightGray"/>
        </w:rPr>
        <w:t xml:space="preserve">(АППГ – </w:t>
      </w:r>
      <w:r>
        <w:rPr>
          <w:highlight w:val="lightGray"/>
        </w:rPr>
        <w:t>115</w:t>
      </w:r>
      <w:r w:rsidRPr="00D8637B">
        <w:rPr>
          <w:highlight w:val="lightGray"/>
        </w:rPr>
        <w:t>)</w:t>
      </w:r>
      <w:r w:rsidRPr="00D8637B">
        <w:t xml:space="preserve">. </w:t>
      </w:r>
    </w:p>
    <w:p w:rsidR="000B5FA2" w:rsidRPr="00D8637B" w:rsidRDefault="000B5FA2" w:rsidP="000B5FA2">
      <w:pPr>
        <w:suppressAutoHyphens/>
        <w:ind w:left="-142" w:firstLine="284"/>
        <w:jc w:val="both"/>
      </w:pPr>
      <w:proofErr w:type="gramStart"/>
      <w:r w:rsidRPr="00D8637B">
        <w:t>В 201</w:t>
      </w:r>
      <w:r>
        <w:t>8</w:t>
      </w:r>
      <w:r w:rsidRPr="00D8637B">
        <w:t xml:space="preserve"> году зареги</w:t>
      </w:r>
      <w:r>
        <w:t>стрирован рост числа пожаров в 4</w:t>
      </w:r>
      <w:r w:rsidRPr="00D8637B">
        <w:t xml:space="preserve"> районах республики </w:t>
      </w:r>
      <w:r w:rsidRPr="00D8637B">
        <w:rPr>
          <w:highlight w:val="lightGray"/>
        </w:rPr>
        <w:t>(</w:t>
      </w:r>
      <w:proofErr w:type="spellStart"/>
      <w:r>
        <w:rPr>
          <w:highlight w:val="lightGray"/>
        </w:rPr>
        <w:t>Граховский</w:t>
      </w:r>
      <w:proofErr w:type="spellEnd"/>
      <w:r>
        <w:rPr>
          <w:highlight w:val="lightGray"/>
        </w:rPr>
        <w:t xml:space="preserve"> (+71%), </w:t>
      </w:r>
      <w:proofErr w:type="spellStart"/>
      <w:r>
        <w:rPr>
          <w:highlight w:val="lightGray"/>
        </w:rPr>
        <w:t>Дебесский</w:t>
      </w:r>
      <w:proofErr w:type="spellEnd"/>
      <w:r>
        <w:rPr>
          <w:highlight w:val="lightGray"/>
        </w:rPr>
        <w:t xml:space="preserve"> (+80%), </w:t>
      </w:r>
      <w:proofErr w:type="spellStart"/>
      <w:r>
        <w:rPr>
          <w:highlight w:val="lightGray"/>
        </w:rPr>
        <w:t>Каракулинский</w:t>
      </w:r>
      <w:proofErr w:type="spellEnd"/>
      <w:r>
        <w:rPr>
          <w:highlight w:val="lightGray"/>
        </w:rPr>
        <w:t xml:space="preserve"> (+90%), </w:t>
      </w:r>
      <w:proofErr w:type="spellStart"/>
      <w:r>
        <w:rPr>
          <w:highlight w:val="lightGray"/>
        </w:rPr>
        <w:t>Киясовский</w:t>
      </w:r>
      <w:proofErr w:type="spellEnd"/>
      <w:r>
        <w:rPr>
          <w:highlight w:val="lightGray"/>
        </w:rPr>
        <w:t xml:space="preserve"> (+85%)</w:t>
      </w:r>
      <w:r w:rsidRPr="00D8637B">
        <w:rPr>
          <w:highlight w:val="lightGray"/>
        </w:rPr>
        <w:t>,</w:t>
      </w:r>
      <w:r w:rsidRPr="00D8637B">
        <w:t xml:space="preserve"> погибших – в </w:t>
      </w:r>
      <w:r>
        <w:t>3 районах</w:t>
      </w:r>
      <w:r w:rsidRPr="00D8637B">
        <w:t>.</w:t>
      </w:r>
      <w:proofErr w:type="gramEnd"/>
      <w:r w:rsidRPr="00D8637B">
        <w:t xml:space="preserve"> В </w:t>
      </w:r>
      <w:proofErr w:type="spellStart"/>
      <w:r>
        <w:t>Граховском</w:t>
      </w:r>
      <w:proofErr w:type="spellEnd"/>
      <w:r>
        <w:t xml:space="preserve"> и </w:t>
      </w:r>
      <w:proofErr w:type="spellStart"/>
      <w:r>
        <w:t>Киясовском</w:t>
      </w:r>
      <w:proofErr w:type="spellEnd"/>
      <w:r w:rsidRPr="00D8637B">
        <w:t xml:space="preserve"> районах, отмечен одновременный рост числа пожаров и погибших на них людей.</w:t>
      </w:r>
    </w:p>
    <w:p w:rsidR="000B5FA2" w:rsidRPr="00D8637B" w:rsidRDefault="000B5FA2" w:rsidP="000B5FA2">
      <w:pPr>
        <w:suppressAutoHyphens/>
        <w:ind w:left="-142" w:firstLine="284"/>
        <w:jc w:val="both"/>
      </w:pPr>
      <w:r w:rsidRPr="00D8637B">
        <w:t>По многолетним статистическим данным от 70 до 80 процентов пожаров, происходящих на территории республики, и порядка 90% погибших при пожарах приходятся на жилой сектор.</w:t>
      </w:r>
    </w:p>
    <w:p w:rsidR="000B5FA2" w:rsidRPr="00D8637B" w:rsidRDefault="000B5FA2" w:rsidP="000B5FA2">
      <w:pPr>
        <w:suppressAutoHyphens/>
        <w:ind w:left="-142" w:firstLine="284"/>
        <w:jc w:val="both"/>
      </w:pPr>
      <w:r w:rsidRPr="00D8637B">
        <w:t>При этом</w:t>
      </w:r>
      <w:proofErr w:type="gramStart"/>
      <w:r w:rsidRPr="00D8637B">
        <w:t>,</w:t>
      </w:r>
      <w:proofErr w:type="gramEnd"/>
      <w:r w:rsidRPr="00D8637B">
        <w:t xml:space="preserve"> доля пожаров, происходящих по причинам, которые можно отнести к категории «</w:t>
      </w:r>
      <w:proofErr w:type="spellStart"/>
      <w:r w:rsidRPr="00D8637B">
        <w:t>профилактируемых</w:t>
      </w:r>
      <w:proofErr w:type="spellEnd"/>
      <w:r w:rsidRPr="00D8637B">
        <w:t xml:space="preserve">» </w:t>
      </w:r>
      <w:r w:rsidRPr="00D8637B">
        <w:rPr>
          <w:highlight w:val="lightGray"/>
        </w:rPr>
        <w:t>(нарушения правил монтажа и эксплуатации электрооборудования, неосторожное обращение с огнем, неисправность печного отопления и т.п.)</w:t>
      </w:r>
      <w:r w:rsidRPr="00D8637B">
        <w:t xml:space="preserve"> составляет более 75%.</w:t>
      </w:r>
    </w:p>
    <w:p w:rsidR="000B5FA2" w:rsidRPr="00CB4362" w:rsidRDefault="000B5FA2" w:rsidP="000B5FA2">
      <w:pPr>
        <w:suppressAutoHyphens/>
        <w:ind w:left="-142" w:firstLine="284"/>
        <w:jc w:val="both"/>
      </w:pPr>
    </w:p>
    <w:p w:rsidR="000B5FA2" w:rsidRPr="00290195" w:rsidRDefault="000B5FA2" w:rsidP="000B5FA2">
      <w:pPr>
        <w:ind w:left="-142" w:firstLine="284"/>
        <w:jc w:val="right"/>
        <w:rPr>
          <w:b/>
        </w:rPr>
      </w:pPr>
      <w:r w:rsidRPr="005A6A7A">
        <w:rPr>
          <w:b/>
          <w:highlight w:val="yellow"/>
        </w:rPr>
        <w:t>(Слайд №4)</w:t>
      </w:r>
    </w:p>
    <w:p w:rsidR="000B5FA2" w:rsidRPr="00D8637B" w:rsidRDefault="000B5FA2" w:rsidP="000B5FA2">
      <w:pPr>
        <w:pStyle w:val="13"/>
        <w:suppressAutoHyphens/>
        <w:ind w:left="-142" w:firstLine="284"/>
        <w:rPr>
          <w:sz w:val="24"/>
          <w:szCs w:val="24"/>
        </w:rPr>
      </w:pPr>
      <w:r w:rsidRPr="00D8637B">
        <w:rPr>
          <w:sz w:val="24"/>
          <w:szCs w:val="24"/>
        </w:rPr>
        <w:t>Более 60% виновников пожаров, происшедших в жилье и 80% погибших на пожарах людей относятся к категории «не работающих», т.е. не проходящих соответствующего обучения мерам пожарной безопасности по месту осуществления трудовой деятельности.</w:t>
      </w:r>
    </w:p>
    <w:p w:rsidR="000B5FA2" w:rsidRDefault="000B5FA2" w:rsidP="000B5FA2">
      <w:pPr>
        <w:pStyle w:val="13"/>
        <w:suppressAutoHyphens/>
        <w:ind w:left="-142" w:firstLine="284"/>
        <w:rPr>
          <w:sz w:val="24"/>
          <w:szCs w:val="24"/>
        </w:rPr>
      </w:pPr>
      <w:r w:rsidRPr="00D8637B">
        <w:rPr>
          <w:sz w:val="24"/>
          <w:szCs w:val="24"/>
        </w:rPr>
        <w:t xml:space="preserve">Основными условиями, способствующими гибели людей при пожарах, по-прежнему остаются «поведенческие факторы» - состояние алкогольного опьянения </w:t>
      </w:r>
      <w:r w:rsidRPr="00D8637B">
        <w:rPr>
          <w:sz w:val="24"/>
          <w:szCs w:val="24"/>
          <w:highlight w:val="lightGray"/>
        </w:rPr>
        <w:t>(около 65% от числа погибших),</w:t>
      </w:r>
      <w:r w:rsidRPr="00D8637B">
        <w:rPr>
          <w:sz w:val="24"/>
          <w:szCs w:val="24"/>
        </w:rPr>
        <w:t xml:space="preserve"> состояние сна, оставление малолетних детей без присмотра.</w:t>
      </w:r>
    </w:p>
    <w:p w:rsidR="000B5FA2" w:rsidRPr="00D8637B" w:rsidRDefault="000B5FA2" w:rsidP="000B5FA2">
      <w:pPr>
        <w:pStyle w:val="13"/>
        <w:suppressAutoHyphens/>
        <w:ind w:left="-142" w:firstLine="284"/>
        <w:rPr>
          <w:sz w:val="24"/>
          <w:szCs w:val="24"/>
        </w:rPr>
      </w:pPr>
    </w:p>
    <w:p w:rsidR="000B5FA2" w:rsidRPr="00290195" w:rsidRDefault="000B5FA2" w:rsidP="000B5FA2">
      <w:pPr>
        <w:ind w:left="-142" w:firstLine="284"/>
        <w:jc w:val="right"/>
        <w:rPr>
          <w:b/>
        </w:rPr>
      </w:pPr>
      <w:r w:rsidRPr="005A6A7A">
        <w:rPr>
          <w:b/>
          <w:highlight w:val="yellow"/>
        </w:rPr>
        <w:t xml:space="preserve"> (Слайд №5</w:t>
      </w:r>
      <w:r>
        <w:rPr>
          <w:b/>
          <w:highlight w:val="yellow"/>
        </w:rPr>
        <w:t>, 6</w:t>
      </w:r>
      <w:r w:rsidRPr="005A6A7A">
        <w:rPr>
          <w:b/>
          <w:highlight w:val="yellow"/>
        </w:rPr>
        <w:t>)</w:t>
      </w:r>
    </w:p>
    <w:p w:rsidR="000B5FA2" w:rsidRDefault="000B5FA2" w:rsidP="000B5FA2">
      <w:pPr>
        <w:pStyle w:val="ab"/>
        <w:ind w:left="-142" w:firstLine="284"/>
        <w:jc w:val="both"/>
        <w:rPr>
          <w:sz w:val="24"/>
        </w:rPr>
      </w:pPr>
      <w:r w:rsidRPr="00D8637B">
        <w:rPr>
          <w:sz w:val="24"/>
        </w:rPr>
        <w:t>В 201</w:t>
      </w:r>
      <w:r>
        <w:rPr>
          <w:sz w:val="24"/>
        </w:rPr>
        <w:t>8</w:t>
      </w:r>
      <w:r w:rsidRPr="00D8637B">
        <w:rPr>
          <w:sz w:val="24"/>
        </w:rPr>
        <w:t xml:space="preserve"> году на территории Красногорского района чрезвычайных ситуаций, пожаров на объекта</w:t>
      </w:r>
      <w:r>
        <w:rPr>
          <w:sz w:val="24"/>
        </w:rPr>
        <w:t xml:space="preserve">х с массовым пребыванием людей </w:t>
      </w:r>
      <w:r w:rsidRPr="00D8637B">
        <w:rPr>
          <w:sz w:val="24"/>
        </w:rPr>
        <w:t xml:space="preserve">и крупных пожаров </w:t>
      </w:r>
      <w:r>
        <w:rPr>
          <w:sz w:val="24"/>
        </w:rPr>
        <w:t xml:space="preserve">не зарегистрировано, превышение </w:t>
      </w:r>
      <w:r w:rsidRPr="00D8637B">
        <w:rPr>
          <w:sz w:val="24"/>
        </w:rPr>
        <w:lastRenderedPageBreak/>
        <w:t>нормативного времени реагирования сил и средств не допущено, обстановка с пожарами в Красногорском районе по сравнению с аналогичным периодом прошлого года характеризовалась следующими основными показателями:</w:t>
      </w:r>
    </w:p>
    <w:p w:rsidR="000B5FA2" w:rsidRPr="00D8637B" w:rsidRDefault="000B5FA2" w:rsidP="000B5FA2">
      <w:pPr>
        <w:ind w:left="-142" w:firstLine="284"/>
        <w:jc w:val="both"/>
      </w:pPr>
      <w:r w:rsidRPr="00D8637B">
        <w:t xml:space="preserve">- зарегистрировано </w:t>
      </w:r>
      <w:r>
        <w:t>15</w:t>
      </w:r>
      <w:r w:rsidRPr="00D8637B">
        <w:t xml:space="preserve"> пожаров </w:t>
      </w:r>
      <w:r w:rsidRPr="00D8637B">
        <w:rPr>
          <w:highlight w:val="lightGray"/>
        </w:rPr>
        <w:t xml:space="preserve">(АППГ – </w:t>
      </w:r>
      <w:r>
        <w:rPr>
          <w:highlight w:val="lightGray"/>
        </w:rPr>
        <w:t>11</w:t>
      </w:r>
      <w:r w:rsidRPr="00D8637B">
        <w:rPr>
          <w:highlight w:val="lightGray"/>
        </w:rPr>
        <w:t>);</w:t>
      </w:r>
    </w:p>
    <w:p w:rsidR="000B5FA2" w:rsidRPr="00D8637B" w:rsidRDefault="000B5FA2" w:rsidP="000B5FA2">
      <w:pPr>
        <w:ind w:left="-142" w:firstLine="284"/>
        <w:jc w:val="both"/>
      </w:pPr>
      <w:r w:rsidRPr="00D8637B">
        <w:t xml:space="preserve">- на пожарах погибло </w:t>
      </w:r>
      <w:r>
        <w:t>2</w:t>
      </w:r>
      <w:r w:rsidRPr="00D8637B">
        <w:t xml:space="preserve"> человек</w:t>
      </w:r>
      <w:r>
        <w:t>а</w:t>
      </w:r>
      <w:r w:rsidRPr="00D8637B">
        <w:t xml:space="preserve"> </w:t>
      </w:r>
      <w:r w:rsidRPr="00D8637B">
        <w:rPr>
          <w:highlight w:val="lightGray"/>
        </w:rPr>
        <w:t xml:space="preserve">(АППГ– </w:t>
      </w:r>
      <w:r>
        <w:rPr>
          <w:highlight w:val="lightGray"/>
        </w:rPr>
        <w:t>3</w:t>
      </w:r>
      <w:r w:rsidRPr="00D8637B">
        <w:rPr>
          <w:highlight w:val="lightGray"/>
        </w:rPr>
        <w:t>);</w:t>
      </w:r>
    </w:p>
    <w:p w:rsidR="000B5FA2" w:rsidRPr="00D8637B" w:rsidRDefault="000B5FA2" w:rsidP="000B5FA2">
      <w:pPr>
        <w:ind w:left="-142" w:firstLine="284"/>
        <w:jc w:val="both"/>
      </w:pPr>
      <w:r w:rsidRPr="00D8637B">
        <w:t xml:space="preserve">- получили травмы различной степени тяжести </w:t>
      </w:r>
      <w:r>
        <w:t>2</w:t>
      </w:r>
      <w:r w:rsidRPr="00D8637B">
        <w:t xml:space="preserve"> человек</w:t>
      </w:r>
      <w:r>
        <w:t>а</w:t>
      </w:r>
      <w:r w:rsidRPr="00D8637B">
        <w:t xml:space="preserve"> </w:t>
      </w:r>
      <w:r w:rsidRPr="00D8637B">
        <w:rPr>
          <w:highlight w:val="lightGray"/>
        </w:rPr>
        <w:t xml:space="preserve">(АППГ – </w:t>
      </w:r>
      <w:r>
        <w:rPr>
          <w:highlight w:val="lightGray"/>
        </w:rPr>
        <w:t>3</w:t>
      </w:r>
      <w:r w:rsidRPr="00D8637B">
        <w:rPr>
          <w:highlight w:val="lightGray"/>
        </w:rPr>
        <w:t>);</w:t>
      </w:r>
    </w:p>
    <w:p w:rsidR="000B5FA2" w:rsidRPr="00D8637B" w:rsidRDefault="000B5FA2" w:rsidP="000B5FA2">
      <w:pPr>
        <w:ind w:left="-142" w:firstLine="284"/>
        <w:jc w:val="both"/>
      </w:pPr>
      <w:r w:rsidRPr="00D8637B">
        <w:t xml:space="preserve">- прямой материальный ущерб составил </w:t>
      </w:r>
      <w:r>
        <w:t>4120</w:t>
      </w:r>
      <w:r w:rsidRPr="00D8637B">
        <w:t xml:space="preserve"> тыс. руб. </w:t>
      </w:r>
      <w:r w:rsidRPr="00D8637B">
        <w:rPr>
          <w:highlight w:val="lightGray"/>
        </w:rPr>
        <w:t xml:space="preserve">(АППГ – </w:t>
      </w:r>
      <w:r>
        <w:rPr>
          <w:highlight w:val="lightGray"/>
        </w:rPr>
        <w:t>2450</w:t>
      </w:r>
      <w:r w:rsidRPr="00D8637B">
        <w:rPr>
          <w:highlight w:val="lightGray"/>
        </w:rPr>
        <w:t xml:space="preserve"> тыс. руб.);</w:t>
      </w:r>
    </w:p>
    <w:p w:rsidR="000B5FA2" w:rsidRPr="00D8637B" w:rsidRDefault="000B5FA2" w:rsidP="000B5FA2">
      <w:pPr>
        <w:ind w:left="-142" w:firstLine="284"/>
        <w:jc w:val="both"/>
      </w:pPr>
      <w:r w:rsidRPr="00D8637B">
        <w:t xml:space="preserve">- на пожарах спасено 0 человек </w:t>
      </w:r>
      <w:r w:rsidRPr="00D8637B">
        <w:rPr>
          <w:highlight w:val="lightGray"/>
        </w:rPr>
        <w:t xml:space="preserve">(АППГ – </w:t>
      </w:r>
      <w:r>
        <w:rPr>
          <w:highlight w:val="lightGray"/>
        </w:rPr>
        <w:t>0</w:t>
      </w:r>
      <w:r w:rsidRPr="00D8637B">
        <w:rPr>
          <w:highlight w:val="lightGray"/>
        </w:rPr>
        <w:t>)</w:t>
      </w:r>
      <w:r w:rsidRPr="00D8637B">
        <w:t xml:space="preserve">. </w:t>
      </w:r>
    </w:p>
    <w:p w:rsidR="000B5FA2" w:rsidRDefault="000B5FA2" w:rsidP="000B5FA2">
      <w:pPr>
        <w:ind w:left="-142" w:firstLine="284"/>
        <w:jc w:val="both"/>
      </w:pPr>
      <w:r w:rsidRPr="00D8637B">
        <w:t>- спасено мат</w:t>
      </w:r>
      <w:r>
        <w:t>ериальных ценностей на сумму – 21040</w:t>
      </w:r>
      <w:r w:rsidRPr="00D8637B">
        <w:t xml:space="preserve"> </w:t>
      </w:r>
      <w:proofErr w:type="spellStart"/>
      <w:r w:rsidRPr="00D8637B">
        <w:t>тыс</w:t>
      </w:r>
      <w:proofErr w:type="gramStart"/>
      <w:r w:rsidRPr="00D8637B">
        <w:t>.р</w:t>
      </w:r>
      <w:proofErr w:type="gramEnd"/>
      <w:r w:rsidRPr="00D8637B">
        <w:t>уб</w:t>
      </w:r>
      <w:proofErr w:type="spellEnd"/>
      <w:r w:rsidRPr="00D8637B">
        <w:t xml:space="preserve">. </w:t>
      </w:r>
      <w:r w:rsidRPr="00D8637B">
        <w:rPr>
          <w:highlight w:val="lightGray"/>
        </w:rPr>
        <w:t xml:space="preserve">(АППГ- </w:t>
      </w:r>
      <w:r>
        <w:rPr>
          <w:highlight w:val="lightGray"/>
        </w:rPr>
        <w:t>2170</w:t>
      </w:r>
      <w:r w:rsidRPr="00D8637B">
        <w:rPr>
          <w:highlight w:val="lightGray"/>
        </w:rPr>
        <w:t xml:space="preserve"> </w:t>
      </w:r>
      <w:proofErr w:type="spellStart"/>
      <w:r w:rsidRPr="00D8637B">
        <w:rPr>
          <w:highlight w:val="lightGray"/>
        </w:rPr>
        <w:t>тыс.руб</w:t>
      </w:r>
      <w:proofErr w:type="spellEnd"/>
      <w:r w:rsidRPr="00D8637B">
        <w:rPr>
          <w:highlight w:val="lightGray"/>
        </w:rPr>
        <w:t>.)</w:t>
      </w:r>
    </w:p>
    <w:p w:rsidR="000B5FA2" w:rsidRPr="00D8637B" w:rsidRDefault="000B5FA2" w:rsidP="000B5FA2">
      <w:pPr>
        <w:jc w:val="both"/>
      </w:pPr>
    </w:p>
    <w:p w:rsidR="000B5FA2" w:rsidRPr="00D8637B" w:rsidRDefault="000B5FA2" w:rsidP="000B5FA2">
      <w:pPr>
        <w:ind w:firstLine="260"/>
        <w:jc w:val="right"/>
        <w:rPr>
          <w:b/>
        </w:rPr>
      </w:pPr>
      <w:r w:rsidRPr="00D8637B">
        <w:rPr>
          <w:b/>
          <w:highlight w:val="yellow"/>
        </w:rPr>
        <w:t>(Слайд №</w:t>
      </w:r>
      <w:r>
        <w:rPr>
          <w:b/>
          <w:highlight w:val="yellow"/>
        </w:rPr>
        <w:t>7</w:t>
      </w:r>
      <w:r w:rsidRPr="00D8637B">
        <w:rPr>
          <w:b/>
          <w:highlight w:val="yellow"/>
        </w:rPr>
        <w:t>)</w:t>
      </w:r>
    </w:p>
    <w:p w:rsidR="000B5FA2" w:rsidRPr="00D8637B" w:rsidRDefault="000B5FA2" w:rsidP="000B5FA2">
      <w:pPr>
        <w:ind w:firstLine="260"/>
        <w:jc w:val="center"/>
        <w:rPr>
          <w:b/>
        </w:rPr>
      </w:pPr>
      <w:r w:rsidRPr="00D8637B">
        <w:rPr>
          <w:b/>
        </w:rPr>
        <w:t>Распределение пожаров по сельским поселениям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068"/>
        <w:gridCol w:w="1732"/>
        <w:gridCol w:w="1781"/>
        <w:gridCol w:w="1732"/>
        <w:gridCol w:w="1781"/>
      </w:tblGrid>
      <w:tr w:rsidR="000B5FA2" w:rsidRPr="001059B1" w:rsidTr="00822396">
        <w:trPr>
          <w:jc w:val="center"/>
        </w:trPr>
        <w:tc>
          <w:tcPr>
            <w:tcW w:w="534" w:type="dxa"/>
            <w:vMerge w:val="restart"/>
            <w:shd w:val="clear" w:color="auto" w:fill="auto"/>
          </w:tcPr>
          <w:p w:rsidR="000B5FA2" w:rsidRPr="001059B1" w:rsidRDefault="000B5FA2" w:rsidP="00822396">
            <w:pPr>
              <w:jc w:val="center"/>
              <w:rPr>
                <w:b/>
              </w:rPr>
            </w:pPr>
            <w:r w:rsidRPr="001059B1">
              <w:rPr>
                <w:b/>
              </w:rPr>
              <w:t xml:space="preserve">№ </w:t>
            </w:r>
            <w:proofErr w:type="gramStart"/>
            <w:r w:rsidRPr="001059B1">
              <w:rPr>
                <w:b/>
              </w:rPr>
              <w:t>п</w:t>
            </w:r>
            <w:proofErr w:type="gramEnd"/>
            <w:r w:rsidRPr="001059B1">
              <w:rPr>
                <w:b/>
              </w:rPr>
              <w:t>/п</w:t>
            </w:r>
          </w:p>
        </w:tc>
        <w:tc>
          <w:tcPr>
            <w:tcW w:w="1760" w:type="dxa"/>
            <w:vMerge w:val="restart"/>
            <w:shd w:val="clear" w:color="auto" w:fill="auto"/>
          </w:tcPr>
          <w:p w:rsidR="000B5FA2" w:rsidRPr="001059B1" w:rsidRDefault="000B5FA2" w:rsidP="00822396">
            <w:pPr>
              <w:jc w:val="center"/>
              <w:rPr>
                <w:b/>
              </w:rPr>
            </w:pPr>
            <w:r w:rsidRPr="001059B1">
              <w:rPr>
                <w:b/>
              </w:rPr>
              <w:t>Муниципальные образования</w:t>
            </w:r>
          </w:p>
        </w:tc>
        <w:tc>
          <w:tcPr>
            <w:tcW w:w="3464" w:type="dxa"/>
            <w:gridSpan w:val="2"/>
            <w:shd w:val="clear" w:color="auto" w:fill="auto"/>
            <w:vAlign w:val="center"/>
          </w:tcPr>
          <w:p w:rsidR="000B5FA2" w:rsidRPr="001059B1" w:rsidRDefault="000B5FA2" w:rsidP="00822396">
            <w:pPr>
              <w:jc w:val="center"/>
              <w:rPr>
                <w:b/>
              </w:rPr>
            </w:pPr>
            <w:r w:rsidRPr="001059B1">
              <w:rPr>
                <w:b/>
              </w:rPr>
              <w:t>за  201</w:t>
            </w:r>
            <w:r>
              <w:rPr>
                <w:b/>
              </w:rPr>
              <w:t>8</w:t>
            </w:r>
            <w:r w:rsidRPr="001059B1">
              <w:rPr>
                <w:b/>
              </w:rPr>
              <w:t xml:space="preserve"> г.</w:t>
            </w:r>
          </w:p>
        </w:tc>
        <w:tc>
          <w:tcPr>
            <w:tcW w:w="3464" w:type="dxa"/>
            <w:gridSpan w:val="2"/>
            <w:shd w:val="clear" w:color="auto" w:fill="auto"/>
            <w:vAlign w:val="center"/>
          </w:tcPr>
          <w:p w:rsidR="000B5FA2" w:rsidRPr="001059B1" w:rsidRDefault="000B5FA2" w:rsidP="00822396">
            <w:pPr>
              <w:jc w:val="center"/>
              <w:rPr>
                <w:b/>
              </w:rPr>
            </w:pPr>
            <w:r w:rsidRPr="001059B1">
              <w:rPr>
                <w:b/>
              </w:rPr>
              <w:t>За 201</w:t>
            </w:r>
            <w:r>
              <w:rPr>
                <w:b/>
              </w:rPr>
              <w:t>7</w:t>
            </w:r>
            <w:r w:rsidRPr="001059B1">
              <w:rPr>
                <w:b/>
              </w:rPr>
              <w:t xml:space="preserve"> г.</w:t>
            </w:r>
          </w:p>
        </w:tc>
      </w:tr>
      <w:tr w:rsidR="000B5FA2" w:rsidRPr="001059B1" w:rsidTr="00822396">
        <w:trPr>
          <w:jc w:val="center"/>
        </w:trPr>
        <w:tc>
          <w:tcPr>
            <w:tcW w:w="534" w:type="dxa"/>
            <w:vMerge/>
            <w:shd w:val="clear" w:color="auto" w:fill="auto"/>
          </w:tcPr>
          <w:p w:rsidR="000B5FA2" w:rsidRPr="001059B1" w:rsidRDefault="000B5FA2" w:rsidP="00822396">
            <w:pPr>
              <w:jc w:val="center"/>
              <w:rPr>
                <w:b/>
              </w:rPr>
            </w:pPr>
          </w:p>
        </w:tc>
        <w:tc>
          <w:tcPr>
            <w:tcW w:w="1760" w:type="dxa"/>
            <w:vMerge/>
            <w:shd w:val="clear" w:color="auto" w:fill="auto"/>
          </w:tcPr>
          <w:p w:rsidR="000B5FA2" w:rsidRPr="001059B1" w:rsidRDefault="000B5FA2" w:rsidP="00822396">
            <w:pPr>
              <w:jc w:val="center"/>
              <w:rPr>
                <w:b/>
              </w:rPr>
            </w:pPr>
          </w:p>
        </w:tc>
        <w:tc>
          <w:tcPr>
            <w:tcW w:w="1732" w:type="dxa"/>
            <w:shd w:val="clear" w:color="auto" w:fill="auto"/>
            <w:vAlign w:val="center"/>
          </w:tcPr>
          <w:p w:rsidR="000B5FA2" w:rsidRPr="001059B1" w:rsidRDefault="000B5FA2" w:rsidP="00822396">
            <w:pPr>
              <w:jc w:val="center"/>
              <w:rPr>
                <w:b/>
              </w:rPr>
            </w:pPr>
            <w:r w:rsidRPr="001059B1">
              <w:rPr>
                <w:b/>
              </w:rPr>
              <w:t>Кол-во</w:t>
            </w:r>
          </w:p>
        </w:tc>
        <w:tc>
          <w:tcPr>
            <w:tcW w:w="1732" w:type="dxa"/>
            <w:shd w:val="clear" w:color="auto" w:fill="auto"/>
            <w:vAlign w:val="center"/>
          </w:tcPr>
          <w:p w:rsidR="000B5FA2" w:rsidRPr="001059B1" w:rsidRDefault="000B5FA2" w:rsidP="00822396">
            <w:pPr>
              <w:jc w:val="center"/>
              <w:rPr>
                <w:b/>
              </w:rPr>
            </w:pPr>
            <w:r w:rsidRPr="001059B1">
              <w:rPr>
                <w:b/>
              </w:rPr>
              <w:t>Погибло/</w:t>
            </w:r>
          </w:p>
          <w:p w:rsidR="000B5FA2" w:rsidRPr="001059B1" w:rsidRDefault="000B5FA2" w:rsidP="00822396">
            <w:pPr>
              <w:jc w:val="center"/>
              <w:rPr>
                <w:b/>
              </w:rPr>
            </w:pPr>
            <w:r w:rsidRPr="001059B1">
              <w:rPr>
                <w:b/>
              </w:rPr>
              <w:t>травмировано</w:t>
            </w:r>
          </w:p>
        </w:tc>
        <w:tc>
          <w:tcPr>
            <w:tcW w:w="1732" w:type="dxa"/>
            <w:shd w:val="clear" w:color="auto" w:fill="auto"/>
            <w:vAlign w:val="center"/>
          </w:tcPr>
          <w:p w:rsidR="000B5FA2" w:rsidRPr="001059B1" w:rsidRDefault="000B5FA2" w:rsidP="00822396">
            <w:pPr>
              <w:jc w:val="center"/>
              <w:rPr>
                <w:b/>
              </w:rPr>
            </w:pPr>
            <w:r w:rsidRPr="001059B1">
              <w:rPr>
                <w:b/>
              </w:rPr>
              <w:t>Кол-во</w:t>
            </w:r>
          </w:p>
        </w:tc>
        <w:tc>
          <w:tcPr>
            <w:tcW w:w="1732" w:type="dxa"/>
            <w:shd w:val="clear" w:color="auto" w:fill="auto"/>
            <w:vAlign w:val="center"/>
          </w:tcPr>
          <w:p w:rsidR="000B5FA2" w:rsidRPr="001059B1" w:rsidRDefault="000B5FA2" w:rsidP="00822396">
            <w:pPr>
              <w:jc w:val="center"/>
              <w:rPr>
                <w:b/>
              </w:rPr>
            </w:pPr>
            <w:r w:rsidRPr="001059B1">
              <w:rPr>
                <w:b/>
              </w:rPr>
              <w:t>Погибло/</w:t>
            </w:r>
          </w:p>
          <w:p w:rsidR="000B5FA2" w:rsidRPr="001059B1" w:rsidRDefault="000B5FA2" w:rsidP="00822396">
            <w:pPr>
              <w:jc w:val="center"/>
              <w:rPr>
                <w:b/>
              </w:rPr>
            </w:pPr>
            <w:r w:rsidRPr="001059B1">
              <w:rPr>
                <w:b/>
              </w:rPr>
              <w:t>травмировано</w:t>
            </w:r>
          </w:p>
        </w:tc>
      </w:tr>
      <w:tr w:rsidR="000B5FA2" w:rsidRPr="001059B1" w:rsidTr="00822396">
        <w:trPr>
          <w:jc w:val="center"/>
        </w:trPr>
        <w:tc>
          <w:tcPr>
            <w:tcW w:w="534" w:type="dxa"/>
            <w:shd w:val="clear" w:color="auto" w:fill="auto"/>
          </w:tcPr>
          <w:p w:rsidR="000B5FA2" w:rsidRPr="001059B1" w:rsidRDefault="000B5FA2" w:rsidP="00822396">
            <w:r w:rsidRPr="001059B1">
              <w:t>1</w:t>
            </w:r>
          </w:p>
        </w:tc>
        <w:tc>
          <w:tcPr>
            <w:tcW w:w="1760" w:type="dxa"/>
            <w:shd w:val="clear" w:color="auto" w:fill="auto"/>
          </w:tcPr>
          <w:p w:rsidR="000B5FA2" w:rsidRPr="001059B1" w:rsidRDefault="000B5FA2" w:rsidP="00822396">
            <w:r w:rsidRPr="001059B1">
              <w:t>Красногорское</w:t>
            </w:r>
          </w:p>
        </w:tc>
        <w:tc>
          <w:tcPr>
            <w:tcW w:w="1732" w:type="dxa"/>
            <w:shd w:val="clear" w:color="auto" w:fill="auto"/>
          </w:tcPr>
          <w:p w:rsidR="000B5FA2" w:rsidRPr="001059B1" w:rsidRDefault="000B5FA2" w:rsidP="00822396">
            <w:pPr>
              <w:jc w:val="center"/>
            </w:pPr>
            <w:r>
              <w:t>4</w:t>
            </w:r>
          </w:p>
        </w:tc>
        <w:tc>
          <w:tcPr>
            <w:tcW w:w="1732" w:type="dxa"/>
            <w:shd w:val="clear" w:color="auto" w:fill="auto"/>
          </w:tcPr>
          <w:p w:rsidR="000B5FA2" w:rsidRPr="001059B1" w:rsidRDefault="000B5FA2" w:rsidP="00822396">
            <w:pPr>
              <w:jc w:val="center"/>
            </w:pPr>
            <w:r>
              <w:t>1/1</w:t>
            </w:r>
          </w:p>
        </w:tc>
        <w:tc>
          <w:tcPr>
            <w:tcW w:w="1732" w:type="dxa"/>
            <w:shd w:val="clear" w:color="auto" w:fill="auto"/>
          </w:tcPr>
          <w:p w:rsidR="000B5FA2" w:rsidRPr="001059B1" w:rsidRDefault="000B5FA2" w:rsidP="00822396">
            <w:pPr>
              <w:jc w:val="center"/>
            </w:pPr>
            <w:r>
              <w:t>2</w:t>
            </w:r>
          </w:p>
        </w:tc>
        <w:tc>
          <w:tcPr>
            <w:tcW w:w="1732" w:type="dxa"/>
            <w:shd w:val="clear" w:color="auto" w:fill="auto"/>
          </w:tcPr>
          <w:p w:rsidR="000B5FA2" w:rsidRPr="001059B1" w:rsidRDefault="000B5FA2" w:rsidP="00822396">
            <w:pPr>
              <w:jc w:val="center"/>
            </w:pPr>
            <w:r>
              <w:t>0/1</w:t>
            </w:r>
          </w:p>
        </w:tc>
      </w:tr>
      <w:tr w:rsidR="000B5FA2" w:rsidRPr="001059B1" w:rsidTr="00822396">
        <w:trPr>
          <w:jc w:val="center"/>
        </w:trPr>
        <w:tc>
          <w:tcPr>
            <w:tcW w:w="534" w:type="dxa"/>
            <w:shd w:val="clear" w:color="auto" w:fill="auto"/>
          </w:tcPr>
          <w:p w:rsidR="000B5FA2" w:rsidRPr="001059B1" w:rsidRDefault="000B5FA2" w:rsidP="00822396">
            <w:r w:rsidRPr="001059B1">
              <w:t>2</w:t>
            </w:r>
          </w:p>
        </w:tc>
        <w:tc>
          <w:tcPr>
            <w:tcW w:w="1760" w:type="dxa"/>
            <w:shd w:val="clear" w:color="auto" w:fill="auto"/>
          </w:tcPr>
          <w:p w:rsidR="000B5FA2" w:rsidRPr="001059B1" w:rsidRDefault="000B5FA2" w:rsidP="00822396">
            <w:r w:rsidRPr="001059B1">
              <w:t>Агрикольское</w:t>
            </w: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r>
              <w:t>0/2</w:t>
            </w:r>
          </w:p>
        </w:tc>
      </w:tr>
      <w:tr w:rsidR="000B5FA2" w:rsidRPr="001059B1" w:rsidTr="00822396">
        <w:trPr>
          <w:jc w:val="center"/>
        </w:trPr>
        <w:tc>
          <w:tcPr>
            <w:tcW w:w="534" w:type="dxa"/>
            <w:shd w:val="clear" w:color="auto" w:fill="auto"/>
          </w:tcPr>
          <w:p w:rsidR="000B5FA2" w:rsidRPr="001059B1" w:rsidRDefault="000B5FA2" w:rsidP="00822396">
            <w:r w:rsidRPr="001059B1">
              <w:t>3</w:t>
            </w:r>
          </w:p>
        </w:tc>
        <w:tc>
          <w:tcPr>
            <w:tcW w:w="1760" w:type="dxa"/>
            <w:shd w:val="clear" w:color="auto" w:fill="auto"/>
          </w:tcPr>
          <w:p w:rsidR="000B5FA2" w:rsidRPr="001059B1" w:rsidRDefault="000B5FA2" w:rsidP="00822396">
            <w:r w:rsidRPr="001059B1">
              <w:t>Архангельское</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rsidRPr="001059B1">
              <w:t>1</w:t>
            </w:r>
          </w:p>
        </w:tc>
        <w:tc>
          <w:tcPr>
            <w:tcW w:w="1732" w:type="dxa"/>
            <w:shd w:val="clear" w:color="auto" w:fill="auto"/>
          </w:tcPr>
          <w:p w:rsidR="000B5FA2" w:rsidRPr="001059B1" w:rsidRDefault="000B5FA2" w:rsidP="00822396">
            <w:pPr>
              <w:jc w:val="center"/>
            </w:pPr>
            <w:r w:rsidRPr="001059B1">
              <w:t>-</w:t>
            </w:r>
          </w:p>
        </w:tc>
      </w:tr>
      <w:tr w:rsidR="000B5FA2" w:rsidRPr="001059B1" w:rsidTr="00822396">
        <w:trPr>
          <w:jc w:val="center"/>
        </w:trPr>
        <w:tc>
          <w:tcPr>
            <w:tcW w:w="534" w:type="dxa"/>
            <w:shd w:val="clear" w:color="auto" w:fill="auto"/>
          </w:tcPr>
          <w:p w:rsidR="000B5FA2" w:rsidRPr="001059B1" w:rsidRDefault="000B5FA2" w:rsidP="00822396">
            <w:r w:rsidRPr="001059B1">
              <w:t>4</w:t>
            </w:r>
          </w:p>
        </w:tc>
        <w:tc>
          <w:tcPr>
            <w:tcW w:w="1760" w:type="dxa"/>
            <w:shd w:val="clear" w:color="auto" w:fill="auto"/>
          </w:tcPr>
          <w:p w:rsidR="000B5FA2" w:rsidRPr="001059B1" w:rsidRDefault="000B5FA2" w:rsidP="00822396">
            <w:r w:rsidRPr="001059B1">
              <w:t>Курьинское</w:t>
            </w:r>
          </w:p>
        </w:tc>
        <w:tc>
          <w:tcPr>
            <w:tcW w:w="1732" w:type="dxa"/>
            <w:shd w:val="clear" w:color="auto" w:fill="auto"/>
          </w:tcPr>
          <w:p w:rsidR="000B5FA2" w:rsidRPr="001059B1" w:rsidRDefault="000B5FA2" w:rsidP="00822396">
            <w:pPr>
              <w:jc w:val="center"/>
            </w:pPr>
            <w:r>
              <w:t>5</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rsidRPr="001059B1">
              <w:t>1</w:t>
            </w:r>
          </w:p>
        </w:tc>
        <w:tc>
          <w:tcPr>
            <w:tcW w:w="1732" w:type="dxa"/>
            <w:shd w:val="clear" w:color="auto" w:fill="auto"/>
          </w:tcPr>
          <w:p w:rsidR="000B5FA2" w:rsidRPr="001059B1" w:rsidRDefault="000B5FA2" w:rsidP="00822396">
            <w:pPr>
              <w:jc w:val="center"/>
            </w:pPr>
            <w:r w:rsidRPr="001059B1">
              <w:t>-</w:t>
            </w:r>
          </w:p>
        </w:tc>
      </w:tr>
      <w:tr w:rsidR="000B5FA2" w:rsidRPr="001059B1" w:rsidTr="00822396">
        <w:trPr>
          <w:jc w:val="center"/>
        </w:trPr>
        <w:tc>
          <w:tcPr>
            <w:tcW w:w="534" w:type="dxa"/>
            <w:shd w:val="clear" w:color="auto" w:fill="auto"/>
          </w:tcPr>
          <w:p w:rsidR="000B5FA2" w:rsidRPr="001059B1" w:rsidRDefault="000B5FA2" w:rsidP="00822396">
            <w:r w:rsidRPr="001059B1">
              <w:t>5</w:t>
            </w:r>
          </w:p>
        </w:tc>
        <w:tc>
          <w:tcPr>
            <w:tcW w:w="1760" w:type="dxa"/>
            <w:shd w:val="clear" w:color="auto" w:fill="auto"/>
          </w:tcPr>
          <w:p w:rsidR="000B5FA2" w:rsidRPr="001059B1" w:rsidRDefault="000B5FA2" w:rsidP="00822396">
            <w:r w:rsidRPr="001059B1">
              <w:t>Васильевское</w:t>
            </w:r>
          </w:p>
        </w:tc>
        <w:tc>
          <w:tcPr>
            <w:tcW w:w="1732" w:type="dxa"/>
            <w:shd w:val="clear" w:color="auto" w:fill="auto"/>
          </w:tcPr>
          <w:p w:rsidR="000B5FA2" w:rsidRPr="001059B1" w:rsidRDefault="000B5FA2" w:rsidP="00822396">
            <w:pPr>
              <w:jc w:val="center"/>
            </w:pPr>
            <w:r>
              <w:t>2</w:t>
            </w: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r w:rsidRPr="001059B1">
              <w:t>1</w:t>
            </w:r>
          </w:p>
        </w:tc>
        <w:tc>
          <w:tcPr>
            <w:tcW w:w="1732" w:type="dxa"/>
            <w:shd w:val="clear" w:color="auto" w:fill="auto"/>
          </w:tcPr>
          <w:p w:rsidR="000B5FA2" w:rsidRPr="001059B1" w:rsidRDefault="000B5FA2" w:rsidP="00822396">
            <w:pPr>
              <w:jc w:val="center"/>
            </w:pPr>
            <w:r>
              <w:t>1/0</w:t>
            </w:r>
          </w:p>
        </w:tc>
      </w:tr>
      <w:tr w:rsidR="000B5FA2" w:rsidRPr="001059B1" w:rsidTr="00822396">
        <w:trPr>
          <w:jc w:val="center"/>
        </w:trPr>
        <w:tc>
          <w:tcPr>
            <w:tcW w:w="534" w:type="dxa"/>
            <w:shd w:val="clear" w:color="auto" w:fill="auto"/>
          </w:tcPr>
          <w:p w:rsidR="000B5FA2" w:rsidRPr="001059B1" w:rsidRDefault="000B5FA2" w:rsidP="00822396">
            <w:r w:rsidRPr="001059B1">
              <w:t>6</w:t>
            </w:r>
          </w:p>
        </w:tc>
        <w:tc>
          <w:tcPr>
            <w:tcW w:w="1760" w:type="dxa"/>
            <w:shd w:val="clear" w:color="auto" w:fill="auto"/>
          </w:tcPr>
          <w:p w:rsidR="000B5FA2" w:rsidRPr="001059B1" w:rsidRDefault="000B5FA2" w:rsidP="00822396">
            <w:r w:rsidRPr="001059B1">
              <w:t>Селеговское</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rsidRPr="001059B1">
              <w:t>-</w:t>
            </w:r>
          </w:p>
        </w:tc>
        <w:tc>
          <w:tcPr>
            <w:tcW w:w="1732" w:type="dxa"/>
            <w:shd w:val="clear" w:color="auto" w:fill="auto"/>
          </w:tcPr>
          <w:p w:rsidR="000B5FA2" w:rsidRPr="001059B1" w:rsidRDefault="000B5FA2" w:rsidP="00822396">
            <w:pPr>
              <w:jc w:val="center"/>
            </w:pPr>
            <w:r w:rsidRPr="001059B1">
              <w:t>-</w:t>
            </w:r>
          </w:p>
        </w:tc>
      </w:tr>
      <w:tr w:rsidR="000B5FA2" w:rsidRPr="001059B1" w:rsidTr="00822396">
        <w:trPr>
          <w:jc w:val="center"/>
        </w:trPr>
        <w:tc>
          <w:tcPr>
            <w:tcW w:w="534" w:type="dxa"/>
            <w:shd w:val="clear" w:color="auto" w:fill="auto"/>
          </w:tcPr>
          <w:p w:rsidR="000B5FA2" w:rsidRPr="001059B1" w:rsidRDefault="000B5FA2" w:rsidP="00822396">
            <w:r w:rsidRPr="001059B1">
              <w:t>7</w:t>
            </w:r>
          </w:p>
        </w:tc>
        <w:tc>
          <w:tcPr>
            <w:tcW w:w="1760" w:type="dxa"/>
            <w:shd w:val="clear" w:color="auto" w:fill="auto"/>
          </w:tcPr>
          <w:p w:rsidR="000B5FA2" w:rsidRPr="001059B1" w:rsidRDefault="000B5FA2" w:rsidP="00822396">
            <w:r w:rsidRPr="001059B1">
              <w:t>Прохоровское</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rsidRPr="001059B1">
              <w:t>-</w:t>
            </w:r>
          </w:p>
        </w:tc>
        <w:tc>
          <w:tcPr>
            <w:tcW w:w="1732" w:type="dxa"/>
            <w:shd w:val="clear" w:color="auto" w:fill="auto"/>
          </w:tcPr>
          <w:p w:rsidR="000B5FA2" w:rsidRPr="001059B1" w:rsidRDefault="000B5FA2" w:rsidP="00822396">
            <w:pPr>
              <w:jc w:val="center"/>
            </w:pPr>
            <w:r w:rsidRPr="001059B1">
              <w:t>-</w:t>
            </w:r>
          </w:p>
        </w:tc>
      </w:tr>
      <w:tr w:rsidR="000B5FA2" w:rsidRPr="001059B1" w:rsidTr="00822396">
        <w:trPr>
          <w:jc w:val="center"/>
        </w:trPr>
        <w:tc>
          <w:tcPr>
            <w:tcW w:w="534" w:type="dxa"/>
            <w:shd w:val="clear" w:color="auto" w:fill="auto"/>
          </w:tcPr>
          <w:p w:rsidR="000B5FA2" w:rsidRPr="001059B1" w:rsidRDefault="000B5FA2" w:rsidP="00822396">
            <w:r w:rsidRPr="001059B1">
              <w:t>8</w:t>
            </w:r>
          </w:p>
        </w:tc>
        <w:tc>
          <w:tcPr>
            <w:tcW w:w="1760" w:type="dxa"/>
            <w:shd w:val="clear" w:color="auto" w:fill="auto"/>
          </w:tcPr>
          <w:p w:rsidR="000B5FA2" w:rsidRPr="001059B1" w:rsidRDefault="000B5FA2" w:rsidP="00822396">
            <w:r w:rsidRPr="001059B1">
              <w:t>Кокман</w:t>
            </w: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r w:rsidRPr="001059B1">
              <w:t>-</w:t>
            </w:r>
          </w:p>
        </w:tc>
        <w:tc>
          <w:tcPr>
            <w:tcW w:w="1732" w:type="dxa"/>
            <w:shd w:val="clear" w:color="auto" w:fill="auto"/>
          </w:tcPr>
          <w:p w:rsidR="000B5FA2" w:rsidRPr="001059B1" w:rsidRDefault="000B5FA2" w:rsidP="00822396">
            <w:pPr>
              <w:jc w:val="center"/>
            </w:pPr>
            <w:r w:rsidRPr="001059B1">
              <w:t>-</w:t>
            </w:r>
          </w:p>
        </w:tc>
      </w:tr>
      <w:tr w:rsidR="000B5FA2" w:rsidRPr="001059B1" w:rsidTr="00822396">
        <w:trPr>
          <w:jc w:val="center"/>
        </w:trPr>
        <w:tc>
          <w:tcPr>
            <w:tcW w:w="534" w:type="dxa"/>
            <w:shd w:val="clear" w:color="auto" w:fill="auto"/>
          </w:tcPr>
          <w:p w:rsidR="000B5FA2" w:rsidRPr="001059B1" w:rsidRDefault="000B5FA2" w:rsidP="00822396">
            <w:r w:rsidRPr="001059B1">
              <w:t>9</w:t>
            </w:r>
          </w:p>
        </w:tc>
        <w:tc>
          <w:tcPr>
            <w:tcW w:w="1760" w:type="dxa"/>
            <w:shd w:val="clear" w:color="auto" w:fill="auto"/>
          </w:tcPr>
          <w:p w:rsidR="000B5FA2" w:rsidRPr="001059B1" w:rsidRDefault="000B5FA2" w:rsidP="00822396">
            <w:r w:rsidRPr="001059B1">
              <w:t>Валамаз</w:t>
            </w: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t>4</w:t>
            </w:r>
          </w:p>
        </w:tc>
        <w:tc>
          <w:tcPr>
            <w:tcW w:w="1732" w:type="dxa"/>
            <w:shd w:val="clear" w:color="auto" w:fill="auto"/>
          </w:tcPr>
          <w:p w:rsidR="000B5FA2" w:rsidRPr="001059B1" w:rsidRDefault="000B5FA2" w:rsidP="00822396">
            <w:pPr>
              <w:jc w:val="center"/>
            </w:pPr>
            <w:r>
              <w:t>2</w:t>
            </w:r>
            <w:r w:rsidRPr="001059B1">
              <w:t>/</w:t>
            </w:r>
            <w:r>
              <w:t>0</w:t>
            </w:r>
          </w:p>
        </w:tc>
      </w:tr>
      <w:tr w:rsidR="000B5FA2" w:rsidRPr="001059B1" w:rsidTr="00822396">
        <w:trPr>
          <w:jc w:val="center"/>
        </w:trPr>
        <w:tc>
          <w:tcPr>
            <w:tcW w:w="534" w:type="dxa"/>
            <w:shd w:val="clear" w:color="auto" w:fill="auto"/>
          </w:tcPr>
          <w:p w:rsidR="000B5FA2" w:rsidRPr="001059B1" w:rsidRDefault="000B5FA2" w:rsidP="00822396">
            <w:r w:rsidRPr="001059B1">
              <w:t>10</w:t>
            </w:r>
          </w:p>
        </w:tc>
        <w:tc>
          <w:tcPr>
            <w:tcW w:w="1760" w:type="dxa"/>
            <w:shd w:val="clear" w:color="auto" w:fill="auto"/>
          </w:tcPr>
          <w:p w:rsidR="000B5FA2" w:rsidRPr="001059B1" w:rsidRDefault="000B5FA2" w:rsidP="00822396">
            <w:r w:rsidRPr="001059B1">
              <w:t>Дебинское</w:t>
            </w:r>
          </w:p>
        </w:tc>
        <w:tc>
          <w:tcPr>
            <w:tcW w:w="1732" w:type="dxa"/>
            <w:shd w:val="clear" w:color="auto" w:fill="auto"/>
          </w:tcPr>
          <w:p w:rsidR="000B5FA2" w:rsidRPr="001059B1" w:rsidRDefault="000B5FA2" w:rsidP="00822396">
            <w:pPr>
              <w:jc w:val="center"/>
            </w:pPr>
            <w:r>
              <w:t>1</w:t>
            </w:r>
          </w:p>
        </w:tc>
        <w:tc>
          <w:tcPr>
            <w:tcW w:w="1732" w:type="dxa"/>
            <w:shd w:val="clear" w:color="auto" w:fill="auto"/>
          </w:tcPr>
          <w:p w:rsidR="000B5FA2" w:rsidRPr="001059B1" w:rsidRDefault="000B5FA2" w:rsidP="00822396">
            <w:pPr>
              <w:jc w:val="center"/>
            </w:pPr>
          </w:p>
        </w:tc>
        <w:tc>
          <w:tcPr>
            <w:tcW w:w="1732" w:type="dxa"/>
            <w:shd w:val="clear" w:color="auto" w:fill="auto"/>
          </w:tcPr>
          <w:p w:rsidR="000B5FA2" w:rsidRPr="001059B1" w:rsidRDefault="000B5FA2" w:rsidP="00822396">
            <w:pPr>
              <w:jc w:val="center"/>
            </w:pPr>
            <w:r w:rsidRPr="001059B1">
              <w:t>1</w:t>
            </w:r>
          </w:p>
        </w:tc>
        <w:tc>
          <w:tcPr>
            <w:tcW w:w="1732" w:type="dxa"/>
            <w:shd w:val="clear" w:color="auto" w:fill="auto"/>
          </w:tcPr>
          <w:p w:rsidR="000B5FA2" w:rsidRPr="001059B1" w:rsidRDefault="000B5FA2" w:rsidP="00822396">
            <w:pPr>
              <w:jc w:val="center"/>
            </w:pPr>
            <w:r w:rsidRPr="001059B1">
              <w:t>-</w:t>
            </w:r>
          </w:p>
        </w:tc>
      </w:tr>
      <w:tr w:rsidR="000B5FA2" w:rsidRPr="001059B1" w:rsidTr="00822396">
        <w:trPr>
          <w:jc w:val="center"/>
        </w:trPr>
        <w:tc>
          <w:tcPr>
            <w:tcW w:w="2294" w:type="dxa"/>
            <w:gridSpan w:val="2"/>
            <w:shd w:val="clear" w:color="auto" w:fill="auto"/>
          </w:tcPr>
          <w:p w:rsidR="000B5FA2" w:rsidRPr="001059B1" w:rsidRDefault="000B5FA2" w:rsidP="00822396">
            <w:pPr>
              <w:rPr>
                <w:b/>
              </w:rPr>
            </w:pPr>
            <w:r w:rsidRPr="001059B1">
              <w:rPr>
                <w:b/>
              </w:rPr>
              <w:t>ИТОГО</w:t>
            </w:r>
          </w:p>
        </w:tc>
        <w:tc>
          <w:tcPr>
            <w:tcW w:w="1732" w:type="dxa"/>
            <w:shd w:val="clear" w:color="auto" w:fill="auto"/>
          </w:tcPr>
          <w:p w:rsidR="000B5FA2" w:rsidRPr="001059B1" w:rsidRDefault="000B5FA2" w:rsidP="00822396">
            <w:pPr>
              <w:jc w:val="center"/>
              <w:rPr>
                <w:b/>
              </w:rPr>
            </w:pPr>
            <w:r>
              <w:rPr>
                <w:b/>
              </w:rPr>
              <w:t>15</w:t>
            </w:r>
          </w:p>
        </w:tc>
        <w:tc>
          <w:tcPr>
            <w:tcW w:w="1732" w:type="dxa"/>
            <w:shd w:val="clear" w:color="auto" w:fill="auto"/>
          </w:tcPr>
          <w:p w:rsidR="000B5FA2" w:rsidRPr="001059B1" w:rsidRDefault="000B5FA2" w:rsidP="00822396">
            <w:pPr>
              <w:jc w:val="center"/>
              <w:rPr>
                <w:b/>
              </w:rPr>
            </w:pPr>
            <w:r>
              <w:rPr>
                <w:b/>
              </w:rPr>
              <w:t>2/2</w:t>
            </w:r>
          </w:p>
        </w:tc>
        <w:tc>
          <w:tcPr>
            <w:tcW w:w="1732" w:type="dxa"/>
            <w:shd w:val="clear" w:color="auto" w:fill="auto"/>
          </w:tcPr>
          <w:p w:rsidR="000B5FA2" w:rsidRPr="001059B1" w:rsidRDefault="000B5FA2" w:rsidP="00822396">
            <w:pPr>
              <w:jc w:val="center"/>
              <w:rPr>
                <w:b/>
              </w:rPr>
            </w:pPr>
            <w:r>
              <w:rPr>
                <w:b/>
              </w:rPr>
              <w:t>11</w:t>
            </w:r>
          </w:p>
        </w:tc>
        <w:tc>
          <w:tcPr>
            <w:tcW w:w="1732" w:type="dxa"/>
            <w:shd w:val="clear" w:color="auto" w:fill="auto"/>
          </w:tcPr>
          <w:p w:rsidR="000B5FA2" w:rsidRPr="001059B1" w:rsidRDefault="000B5FA2" w:rsidP="00822396">
            <w:pPr>
              <w:jc w:val="center"/>
              <w:rPr>
                <w:b/>
              </w:rPr>
            </w:pPr>
            <w:r>
              <w:rPr>
                <w:b/>
              </w:rPr>
              <w:t>3/3</w:t>
            </w:r>
          </w:p>
        </w:tc>
      </w:tr>
    </w:tbl>
    <w:p w:rsidR="000B5FA2" w:rsidRDefault="000B5FA2" w:rsidP="000B5FA2">
      <w:pPr>
        <w:ind w:left="-142" w:firstLine="284"/>
        <w:jc w:val="right"/>
        <w:rPr>
          <w:b/>
          <w:highlight w:val="yellow"/>
        </w:rPr>
      </w:pPr>
    </w:p>
    <w:p w:rsidR="000B5FA2" w:rsidRPr="00290195" w:rsidRDefault="000B5FA2" w:rsidP="000B5FA2">
      <w:pPr>
        <w:ind w:left="-142" w:firstLine="284"/>
        <w:jc w:val="right"/>
        <w:rPr>
          <w:b/>
        </w:rPr>
      </w:pPr>
      <w:r w:rsidRPr="005A6A7A">
        <w:rPr>
          <w:b/>
          <w:highlight w:val="yellow"/>
        </w:rPr>
        <w:t>(Слайд №</w:t>
      </w:r>
      <w:r>
        <w:rPr>
          <w:b/>
          <w:highlight w:val="yellow"/>
        </w:rPr>
        <w:t>8</w:t>
      </w:r>
      <w:r w:rsidRPr="005A6A7A">
        <w:rPr>
          <w:b/>
          <w:highlight w:val="yellow"/>
        </w:rPr>
        <w:t>)</w:t>
      </w:r>
    </w:p>
    <w:p w:rsidR="000B5FA2" w:rsidRPr="00D8637B" w:rsidRDefault="000B5FA2" w:rsidP="000B5FA2">
      <w:pPr>
        <w:ind w:left="-142" w:firstLine="284"/>
        <w:jc w:val="both"/>
      </w:pPr>
      <w:r w:rsidRPr="00D8637B">
        <w:t xml:space="preserve">В результате произошедших пожаров уничтожены: жилые дома в </w:t>
      </w:r>
      <w:proofErr w:type="spellStart"/>
      <w:r w:rsidRPr="00D8637B">
        <w:t>с</w:t>
      </w:r>
      <w:proofErr w:type="gramStart"/>
      <w:r w:rsidRPr="00D8637B">
        <w:t>.</w:t>
      </w:r>
      <w:r>
        <w:t>К</w:t>
      </w:r>
      <w:proofErr w:type="gramEnd"/>
      <w:r>
        <w:t>урья</w:t>
      </w:r>
      <w:proofErr w:type="spellEnd"/>
      <w:r w:rsidRPr="00D8637B">
        <w:t xml:space="preserve"> </w:t>
      </w:r>
      <w:r w:rsidRPr="00D8637B">
        <w:rPr>
          <w:highlight w:val="lightGray"/>
        </w:rPr>
        <w:t>(</w:t>
      </w:r>
      <w:proofErr w:type="spellStart"/>
      <w:r>
        <w:rPr>
          <w:highlight w:val="lightGray"/>
        </w:rPr>
        <w:t>ул.Луговая</w:t>
      </w:r>
      <w:proofErr w:type="spellEnd"/>
      <w:r>
        <w:rPr>
          <w:highlight w:val="lightGray"/>
        </w:rPr>
        <w:t xml:space="preserve"> д.12</w:t>
      </w:r>
      <w:r w:rsidRPr="00D8637B">
        <w:rPr>
          <w:highlight w:val="lightGray"/>
        </w:rPr>
        <w:t xml:space="preserve">, </w:t>
      </w:r>
      <w:proofErr w:type="spellStart"/>
      <w:r>
        <w:rPr>
          <w:highlight w:val="lightGray"/>
        </w:rPr>
        <w:t>ул.Пионерская</w:t>
      </w:r>
      <w:proofErr w:type="spellEnd"/>
      <w:r>
        <w:rPr>
          <w:highlight w:val="lightGray"/>
        </w:rPr>
        <w:t xml:space="preserve"> </w:t>
      </w:r>
      <w:r w:rsidRPr="00013B89">
        <w:rPr>
          <w:highlight w:val="lightGray"/>
          <w:shd w:val="clear" w:color="auto" w:fill="C0C0C0"/>
        </w:rPr>
        <w:t>д.</w:t>
      </w:r>
      <w:r>
        <w:rPr>
          <w:highlight w:val="lightGray"/>
          <w:shd w:val="clear" w:color="auto" w:fill="C0C0C0"/>
        </w:rPr>
        <w:t xml:space="preserve">10 и д.12, </w:t>
      </w:r>
      <w:proofErr w:type="spellStart"/>
      <w:r>
        <w:rPr>
          <w:highlight w:val="lightGray"/>
          <w:shd w:val="clear" w:color="auto" w:fill="C0C0C0"/>
        </w:rPr>
        <w:t>ул.Строительная</w:t>
      </w:r>
      <w:proofErr w:type="spellEnd"/>
      <w:r>
        <w:rPr>
          <w:highlight w:val="lightGray"/>
          <w:shd w:val="clear" w:color="auto" w:fill="C0C0C0"/>
        </w:rPr>
        <w:t xml:space="preserve"> д.3</w:t>
      </w:r>
      <w:r w:rsidRPr="00013B89">
        <w:rPr>
          <w:highlight w:val="lightGray"/>
          <w:shd w:val="clear" w:color="auto" w:fill="C0C0C0"/>
        </w:rPr>
        <w:t>)</w:t>
      </w:r>
      <w:r w:rsidRPr="00013B89">
        <w:rPr>
          <w:shd w:val="clear" w:color="auto" w:fill="C0C0C0"/>
        </w:rPr>
        <w:t xml:space="preserve">, </w:t>
      </w:r>
      <w:proofErr w:type="spellStart"/>
      <w:r w:rsidRPr="00C31BE5">
        <w:t>д.</w:t>
      </w:r>
      <w:r>
        <w:t>Нохроно</w:t>
      </w:r>
      <w:proofErr w:type="spellEnd"/>
      <w:r w:rsidRPr="00D8637B">
        <w:t xml:space="preserve"> </w:t>
      </w:r>
      <w:r w:rsidRPr="00D8637B">
        <w:rPr>
          <w:highlight w:val="lightGray"/>
        </w:rPr>
        <w:t>(</w:t>
      </w:r>
      <w:r>
        <w:rPr>
          <w:highlight w:val="lightGray"/>
        </w:rPr>
        <w:t>нежилой дом</w:t>
      </w:r>
      <w:r w:rsidRPr="00D142E6">
        <w:rPr>
          <w:highlight w:val="lightGray"/>
        </w:rPr>
        <w:t>)</w:t>
      </w:r>
      <w:r w:rsidRPr="00D8637B">
        <w:rPr>
          <w:highlight w:val="lightGray"/>
        </w:rPr>
        <w:t>,</w:t>
      </w:r>
      <w:r w:rsidRPr="00D8637B">
        <w:t xml:space="preserve"> </w:t>
      </w:r>
      <w:proofErr w:type="spellStart"/>
      <w:r>
        <w:t>с.Васильевское</w:t>
      </w:r>
      <w:proofErr w:type="spellEnd"/>
      <w:r w:rsidRPr="00D8637B">
        <w:t xml:space="preserve"> </w:t>
      </w:r>
      <w:r w:rsidRPr="00D8637B">
        <w:rPr>
          <w:highlight w:val="lightGray"/>
        </w:rPr>
        <w:t>(</w:t>
      </w:r>
      <w:r>
        <w:rPr>
          <w:highlight w:val="lightGray"/>
        </w:rPr>
        <w:t xml:space="preserve">дом с хозяйственными </w:t>
      </w:r>
      <w:r w:rsidRPr="00013B89">
        <w:rPr>
          <w:highlight w:val="lightGray"/>
          <w:shd w:val="clear" w:color="auto" w:fill="C0C0C0"/>
        </w:rPr>
        <w:t>постройками</w:t>
      </w:r>
      <w:r>
        <w:rPr>
          <w:highlight w:val="lightGray"/>
          <w:shd w:val="clear" w:color="auto" w:fill="C0C0C0"/>
        </w:rPr>
        <w:t xml:space="preserve"> </w:t>
      </w:r>
      <w:proofErr w:type="spellStart"/>
      <w:r>
        <w:rPr>
          <w:highlight w:val="lightGray"/>
          <w:shd w:val="clear" w:color="auto" w:fill="C0C0C0"/>
        </w:rPr>
        <w:t>ул.Кирова</w:t>
      </w:r>
      <w:proofErr w:type="spellEnd"/>
      <w:r>
        <w:rPr>
          <w:highlight w:val="lightGray"/>
          <w:shd w:val="clear" w:color="auto" w:fill="C0C0C0"/>
        </w:rPr>
        <w:t xml:space="preserve"> д.10</w:t>
      </w:r>
      <w:r w:rsidRPr="00013B89">
        <w:rPr>
          <w:highlight w:val="lightGray"/>
          <w:shd w:val="clear" w:color="auto" w:fill="C0C0C0"/>
        </w:rPr>
        <w:t>),</w:t>
      </w:r>
      <w:r w:rsidRPr="00013B89">
        <w:rPr>
          <w:shd w:val="clear" w:color="auto" w:fill="C0C0C0"/>
        </w:rPr>
        <w:t xml:space="preserve"> </w:t>
      </w:r>
      <w:proofErr w:type="spellStart"/>
      <w:r w:rsidRPr="00C31BE5">
        <w:t>с.Красногорское</w:t>
      </w:r>
      <w:proofErr w:type="spellEnd"/>
      <w:r w:rsidRPr="00013B89">
        <w:rPr>
          <w:shd w:val="clear" w:color="auto" w:fill="C0C0C0"/>
        </w:rPr>
        <w:t xml:space="preserve"> (</w:t>
      </w:r>
      <w:proofErr w:type="spellStart"/>
      <w:r>
        <w:rPr>
          <w:shd w:val="clear" w:color="auto" w:fill="C0C0C0"/>
        </w:rPr>
        <w:t>пер.Строителей</w:t>
      </w:r>
      <w:proofErr w:type="spellEnd"/>
      <w:r>
        <w:rPr>
          <w:shd w:val="clear" w:color="auto" w:fill="C0C0C0"/>
        </w:rPr>
        <w:t xml:space="preserve"> д.5</w:t>
      </w:r>
      <w:r w:rsidRPr="00F11E19">
        <w:rPr>
          <w:shd w:val="clear" w:color="auto" w:fill="C0C0C0"/>
        </w:rPr>
        <w:t>),</w:t>
      </w:r>
      <w:r>
        <w:t xml:space="preserve"> </w:t>
      </w:r>
      <w:proofErr w:type="spellStart"/>
      <w:r>
        <w:t>с.Кокман</w:t>
      </w:r>
      <w:proofErr w:type="spellEnd"/>
      <w:r>
        <w:t xml:space="preserve"> </w:t>
      </w:r>
      <w:r w:rsidRPr="00F11E19">
        <w:rPr>
          <w:shd w:val="clear" w:color="auto" w:fill="C0C0C0"/>
        </w:rPr>
        <w:t>(</w:t>
      </w:r>
      <w:r>
        <w:rPr>
          <w:shd w:val="clear" w:color="auto" w:fill="C0C0C0"/>
        </w:rPr>
        <w:t xml:space="preserve">жилой двухквартирный дом </w:t>
      </w:r>
      <w:proofErr w:type="spellStart"/>
      <w:r>
        <w:rPr>
          <w:shd w:val="clear" w:color="auto" w:fill="C0C0C0"/>
        </w:rPr>
        <w:t>ул.Набережная</w:t>
      </w:r>
      <w:proofErr w:type="spellEnd"/>
      <w:r>
        <w:rPr>
          <w:shd w:val="clear" w:color="auto" w:fill="C0C0C0"/>
        </w:rPr>
        <w:t xml:space="preserve"> д.8</w:t>
      </w:r>
      <w:r w:rsidRPr="00F11E19">
        <w:rPr>
          <w:shd w:val="clear" w:color="auto" w:fill="C0C0C0"/>
        </w:rPr>
        <w:t>),</w:t>
      </w:r>
      <w:r>
        <w:t xml:space="preserve"> </w:t>
      </w:r>
      <w:r w:rsidRPr="00D8637B">
        <w:t xml:space="preserve">повреждены строения в: </w:t>
      </w:r>
      <w:proofErr w:type="spellStart"/>
      <w:r w:rsidRPr="00D8637B">
        <w:t>с.Красногорское</w:t>
      </w:r>
      <w:proofErr w:type="spellEnd"/>
      <w:r w:rsidRPr="00D8637B">
        <w:t xml:space="preserve"> </w:t>
      </w:r>
      <w:r w:rsidRPr="00D8637B">
        <w:rPr>
          <w:highlight w:val="lightGray"/>
        </w:rPr>
        <w:t>(</w:t>
      </w:r>
      <w:r>
        <w:rPr>
          <w:highlight w:val="lightGray"/>
        </w:rPr>
        <w:t xml:space="preserve">квартира </w:t>
      </w:r>
      <w:proofErr w:type="spellStart"/>
      <w:r>
        <w:rPr>
          <w:highlight w:val="lightGray"/>
        </w:rPr>
        <w:t>пер</w:t>
      </w:r>
      <w:proofErr w:type="gramStart"/>
      <w:r>
        <w:rPr>
          <w:highlight w:val="lightGray"/>
        </w:rPr>
        <w:t>.К</w:t>
      </w:r>
      <w:proofErr w:type="gramEnd"/>
      <w:r>
        <w:rPr>
          <w:highlight w:val="lightGray"/>
        </w:rPr>
        <w:t>омсомольский</w:t>
      </w:r>
      <w:proofErr w:type="spellEnd"/>
      <w:r>
        <w:rPr>
          <w:highlight w:val="lightGray"/>
        </w:rPr>
        <w:t xml:space="preserve"> д.12 кв.11</w:t>
      </w:r>
      <w:r w:rsidRPr="00D8637B">
        <w:rPr>
          <w:highlight w:val="lightGray"/>
        </w:rPr>
        <w:t>),</w:t>
      </w:r>
      <w:r w:rsidRPr="00D8637B">
        <w:t xml:space="preserve"> </w:t>
      </w:r>
      <w:proofErr w:type="spellStart"/>
      <w:r>
        <w:t>с.Курья</w:t>
      </w:r>
      <w:proofErr w:type="spellEnd"/>
      <w:r w:rsidRPr="00D8637B">
        <w:t xml:space="preserve"> </w:t>
      </w:r>
      <w:r w:rsidRPr="00D8637B">
        <w:rPr>
          <w:highlight w:val="lightGray"/>
        </w:rPr>
        <w:t>(</w:t>
      </w:r>
      <w:proofErr w:type="spellStart"/>
      <w:r w:rsidRPr="00D8637B">
        <w:rPr>
          <w:highlight w:val="lightGray"/>
        </w:rPr>
        <w:t>ул.</w:t>
      </w:r>
      <w:r>
        <w:rPr>
          <w:highlight w:val="lightGray"/>
        </w:rPr>
        <w:t>Труда</w:t>
      </w:r>
      <w:proofErr w:type="spellEnd"/>
      <w:r>
        <w:rPr>
          <w:highlight w:val="lightGray"/>
        </w:rPr>
        <w:t xml:space="preserve"> д.7</w:t>
      </w:r>
      <w:r w:rsidRPr="00D8637B">
        <w:rPr>
          <w:highlight w:val="lightGray"/>
        </w:rPr>
        <w:t>),</w:t>
      </w:r>
      <w:r w:rsidRPr="00D8637B">
        <w:t xml:space="preserve"> </w:t>
      </w:r>
      <w:proofErr w:type="spellStart"/>
      <w:r>
        <w:t>д.Котомка</w:t>
      </w:r>
      <w:proofErr w:type="spellEnd"/>
      <w:r>
        <w:t xml:space="preserve"> </w:t>
      </w:r>
      <w:r w:rsidRPr="00677097">
        <w:rPr>
          <w:shd w:val="clear" w:color="auto" w:fill="CCCCCC"/>
        </w:rPr>
        <w:t>(</w:t>
      </w:r>
      <w:proofErr w:type="spellStart"/>
      <w:r>
        <w:rPr>
          <w:shd w:val="clear" w:color="auto" w:fill="CCCCCC"/>
        </w:rPr>
        <w:t>ул.Максимова</w:t>
      </w:r>
      <w:proofErr w:type="spellEnd"/>
      <w:r>
        <w:rPr>
          <w:shd w:val="clear" w:color="auto" w:fill="CCCCCC"/>
        </w:rPr>
        <w:t xml:space="preserve"> д.8</w:t>
      </w:r>
      <w:r w:rsidRPr="00677097">
        <w:rPr>
          <w:shd w:val="clear" w:color="auto" w:fill="CCCCCC"/>
        </w:rPr>
        <w:t>),</w:t>
      </w:r>
      <w:r>
        <w:t xml:space="preserve"> </w:t>
      </w:r>
      <w:proofErr w:type="spellStart"/>
      <w:r>
        <w:t>с.Валамаз</w:t>
      </w:r>
      <w:proofErr w:type="spellEnd"/>
      <w:r>
        <w:t xml:space="preserve"> </w:t>
      </w:r>
      <w:r w:rsidRPr="00677097">
        <w:rPr>
          <w:shd w:val="clear" w:color="auto" w:fill="CCCCCC"/>
        </w:rPr>
        <w:t>(магазин розничной торговли),</w:t>
      </w:r>
      <w:r>
        <w:t xml:space="preserve"> </w:t>
      </w:r>
      <w:r w:rsidRPr="00D8637B">
        <w:t xml:space="preserve">всего уничтожено </w:t>
      </w:r>
      <w:r>
        <w:t>27</w:t>
      </w:r>
      <w:r w:rsidRPr="00D8637B">
        <w:t xml:space="preserve"> строений, </w:t>
      </w:r>
      <w:r>
        <w:t>2 единица автомобильной техники</w:t>
      </w:r>
      <w:r w:rsidRPr="00D8637B">
        <w:t xml:space="preserve"> и повреждено </w:t>
      </w:r>
      <w:r>
        <w:t>8</w:t>
      </w:r>
      <w:r w:rsidRPr="00D8637B">
        <w:t xml:space="preserve"> строени</w:t>
      </w:r>
      <w:r>
        <w:t>й, 1 автомобильный кран МАЗ, 1 трактор МТЗ-82</w:t>
      </w:r>
      <w:r w:rsidRPr="00D8637B">
        <w:t>.</w:t>
      </w:r>
    </w:p>
    <w:p w:rsidR="000B5FA2" w:rsidRPr="00D8637B" w:rsidRDefault="000B5FA2" w:rsidP="000B5FA2">
      <w:pPr>
        <w:tabs>
          <w:tab w:val="left" w:pos="204"/>
        </w:tabs>
        <w:ind w:left="-142" w:firstLine="284"/>
        <w:jc w:val="both"/>
      </w:pPr>
      <w:r w:rsidRPr="00D8637B">
        <w:t xml:space="preserve">Увеличение числа пожаров зарегистрировано в </w:t>
      </w:r>
      <w:r w:rsidRPr="00D8637B">
        <w:rPr>
          <w:b/>
        </w:rPr>
        <w:t xml:space="preserve">муниципальных  </w:t>
      </w:r>
      <w:proofErr w:type="gramStart"/>
      <w:r w:rsidRPr="00D8637B">
        <w:rPr>
          <w:b/>
        </w:rPr>
        <w:t>образованиях</w:t>
      </w:r>
      <w:proofErr w:type="gramEnd"/>
      <w:r w:rsidRPr="00D8637B">
        <w:rPr>
          <w:b/>
        </w:rPr>
        <w:t xml:space="preserve"> «</w:t>
      </w:r>
      <w:r>
        <w:rPr>
          <w:b/>
        </w:rPr>
        <w:t>Красногорское</w:t>
      </w:r>
      <w:r w:rsidRPr="00D8637B">
        <w:rPr>
          <w:b/>
        </w:rPr>
        <w:t>»</w:t>
      </w:r>
      <w:r>
        <w:rPr>
          <w:b/>
        </w:rPr>
        <w:t xml:space="preserve"> и</w:t>
      </w:r>
      <w:r w:rsidRPr="00D8637B">
        <w:rPr>
          <w:b/>
        </w:rPr>
        <w:t xml:space="preserve"> «</w:t>
      </w:r>
      <w:r>
        <w:rPr>
          <w:b/>
        </w:rPr>
        <w:t>Курьинское</w:t>
      </w:r>
      <w:r w:rsidRPr="00D8637B">
        <w:rPr>
          <w:b/>
        </w:rPr>
        <w:t xml:space="preserve">». </w:t>
      </w:r>
    </w:p>
    <w:p w:rsidR="000B5FA2" w:rsidRPr="00D8637B" w:rsidRDefault="000B5FA2" w:rsidP="000B5FA2">
      <w:pPr>
        <w:ind w:left="-142" w:firstLine="284"/>
        <w:jc w:val="both"/>
      </w:pPr>
      <w:r w:rsidRPr="00D8637B">
        <w:t xml:space="preserve">Личным составом ПСЧ-36 и членами добровольной пожарной охраны  спасено от огня: </w:t>
      </w:r>
      <w:r>
        <w:t>4</w:t>
      </w:r>
      <w:r w:rsidRPr="00D8637B">
        <w:t xml:space="preserve"> жилых дом</w:t>
      </w:r>
      <w:r>
        <w:t>а</w:t>
      </w:r>
      <w:r w:rsidRPr="00D8637B">
        <w:t xml:space="preserve"> с хозяйственными постройками и материальных ценностей на сумму более </w:t>
      </w:r>
      <w:r>
        <w:t>21</w:t>
      </w:r>
      <w:r w:rsidRPr="00D8637B">
        <w:t xml:space="preserve"> млн. руб.</w:t>
      </w:r>
    </w:p>
    <w:p w:rsidR="000B5FA2" w:rsidRPr="00AA11DD" w:rsidRDefault="000B5FA2" w:rsidP="000B5FA2">
      <w:pPr>
        <w:ind w:left="-142" w:firstLine="284"/>
        <w:jc w:val="both"/>
      </w:pPr>
    </w:p>
    <w:p w:rsidR="000B5FA2" w:rsidRPr="00290195" w:rsidRDefault="000B5FA2" w:rsidP="000B5FA2">
      <w:pPr>
        <w:ind w:left="-142" w:firstLine="284"/>
        <w:jc w:val="right"/>
        <w:rPr>
          <w:b/>
        </w:rPr>
      </w:pPr>
      <w:r w:rsidRPr="005A6A7A">
        <w:rPr>
          <w:b/>
          <w:highlight w:val="yellow"/>
        </w:rPr>
        <w:t>(Слайд №</w:t>
      </w:r>
      <w:r>
        <w:rPr>
          <w:b/>
          <w:highlight w:val="yellow"/>
        </w:rPr>
        <w:t>9</w:t>
      </w:r>
      <w:r w:rsidRPr="005A6A7A">
        <w:rPr>
          <w:b/>
          <w:highlight w:val="yellow"/>
        </w:rPr>
        <w:t>)</w:t>
      </w:r>
    </w:p>
    <w:p w:rsidR="000B5FA2" w:rsidRPr="00D8637B" w:rsidRDefault="000B5FA2" w:rsidP="000B5FA2">
      <w:pPr>
        <w:ind w:firstLine="260"/>
        <w:jc w:val="center"/>
        <w:rPr>
          <w:b/>
        </w:rPr>
      </w:pPr>
      <w:r w:rsidRPr="00D8637B">
        <w:rPr>
          <w:b/>
        </w:rPr>
        <w:t>По причинам пожары распределились следующим образом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5"/>
        <w:gridCol w:w="7607"/>
        <w:gridCol w:w="974"/>
        <w:gridCol w:w="942"/>
      </w:tblGrid>
      <w:tr w:rsidR="000B5FA2" w:rsidRPr="001059B1" w:rsidTr="00822396">
        <w:tc>
          <w:tcPr>
            <w:tcW w:w="617" w:type="dxa"/>
          </w:tcPr>
          <w:p w:rsidR="000B5FA2" w:rsidRPr="001059B1" w:rsidRDefault="000B5FA2" w:rsidP="00822396">
            <w:pPr>
              <w:jc w:val="center"/>
              <w:rPr>
                <w:b/>
              </w:rPr>
            </w:pPr>
            <w:r w:rsidRPr="001059B1">
              <w:rPr>
                <w:b/>
              </w:rPr>
              <w:t>№</w:t>
            </w:r>
          </w:p>
          <w:p w:rsidR="000B5FA2" w:rsidRPr="001059B1" w:rsidRDefault="000B5FA2" w:rsidP="00822396">
            <w:pPr>
              <w:jc w:val="center"/>
              <w:rPr>
                <w:b/>
              </w:rPr>
            </w:pPr>
            <w:proofErr w:type="gramStart"/>
            <w:r w:rsidRPr="001059B1">
              <w:rPr>
                <w:b/>
              </w:rPr>
              <w:t>п</w:t>
            </w:r>
            <w:proofErr w:type="gramEnd"/>
            <w:r w:rsidRPr="001059B1">
              <w:rPr>
                <w:b/>
              </w:rPr>
              <w:t>/п</w:t>
            </w:r>
          </w:p>
        </w:tc>
        <w:tc>
          <w:tcPr>
            <w:tcW w:w="7914" w:type="dxa"/>
          </w:tcPr>
          <w:p w:rsidR="000B5FA2" w:rsidRPr="001059B1" w:rsidRDefault="000B5FA2" w:rsidP="00822396">
            <w:pPr>
              <w:jc w:val="center"/>
              <w:rPr>
                <w:b/>
              </w:rPr>
            </w:pPr>
            <w:r w:rsidRPr="001059B1">
              <w:rPr>
                <w:b/>
              </w:rPr>
              <w:t>Причина возникновения пожара</w:t>
            </w:r>
          </w:p>
        </w:tc>
        <w:tc>
          <w:tcPr>
            <w:tcW w:w="991" w:type="dxa"/>
          </w:tcPr>
          <w:p w:rsidR="000B5FA2" w:rsidRPr="001059B1" w:rsidRDefault="000B5FA2" w:rsidP="00822396">
            <w:pPr>
              <w:jc w:val="center"/>
              <w:rPr>
                <w:b/>
              </w:rPr>
            </w:pPr>
            <w:r w:rsidRPr="001059B1">
              <w:rPr>
                <w:b/>
              </w:rPr>
              <w:t>201</w:t>
            </w:r>
            <w:r>
              <w:rPr>
                <w:b/>
              </w:rPr>
              <w:t>8</w:t>
            </w:r>
            <w:r w:rsidRPr="001059B1">
              <w:rPr>
                <w:b/>
              </w:rPr>
              <w:t xml:space="preserve"> г.</w:t>
            </w:r>
          </w:p>
        </w:tc>
        <w:tc>
          <w:tcPr>
            <w:tcW w:w="957" w:type="dxa"/>
          </w:tcPr>
          <w:p w:rsidR="000B5FA2" w:rsidRPr="001059B1" w:rsidRDefault="000B5FA2" w:rsidP="00822396">
            <w:pPr>
              <w:jc w:val="center"/>
              <w:rPr>
                <w:b/>
              </w:rPr>
            </w:pPr>
            <w:r w:rsidRPr="001059B1">
              <w:rPr>
                <w:b/>
              </w:rPr>
              <w:t>201</w:t>
            </w:r>
            <w:r>
              <w:rPr>
                <w:b/>
              </w:rPr>
              <w:t>7</w:t>
            </w:r>
            <w:r w:rsidRPr="001059B1">
              <w:rPr>
                <w:b/>
              </w:rPr>
              <w:t xml:space="preserve"> г.</w:t>
            </w:r>
          </w:p>
        </w:tc>
      </w:tr>
      <w:tr w:rsidR="000B5FA2" w:rsidRPr="001059B1" w:rsidTr="00822396">
        <w:tc>
          <w:tcPr>
            <w:tcW w:w="617" w:type="dxa"/>
          </w:tcPr>
          <w:p w:rsidR="000B5FA2" w:rsidRPr="001059B1" w:rsidRDefault="000B5FA2" w:rsidP="00822396">
            <w:pPr>
              <w:jc w:val="both"/>
            </w:pPr>
            <w:r w:rsidRPr="001059B1">
              <w:t>1</w:t>
            </w:r>
          </w:p>
        </w:tc>
        <w:tc>
          <w:tcPr>
            <w:tcW w:w="7914" w:type="dxa"/>
          </w:tcPr>
          <w:p w:rsidR="000B5FA2" w:rsidRPr="001059B1" w:rsidRDefault="000B5FA2" w:rsidP="00822396">
            <w:pPr>
              <w:jc w:val="both"/>
            </w:pPr>
            <w:r w:rsidRPr="001059B1">
              <w:t>Неосторожное обращение с огнем при курении или другим источником повышенной опасности в нетрезвом виде, либо в психическом расстройстве</w:t>
            </w:r>
          </w:p>
        </w:tc>
        <w:tc>
          <w:tcPr>
            <w:tcW w:w="991" w:type="dxa"/>
          </w:tcPr>
          <w:p w:rsidR="000B5FA2" w:rsidRPr="00FF79B3" w:rsidRDefault="000B5FA2" w:rsidP="00822396">
            <w:pPr>
              <w:jc w:val="center"/>
            </w:pPr>
            <w:r>
              <w:t>6</w:t>
            </w:r>
          </w:p>
        </w:tc>
        <w:tc>
          <w:tcPr>
            <w:tcW w:w="957" w:type="dxa"/>
          </w:tcPr>
          <w:p w:rsidR="000B5FA2" w:rsidRPr="001059B1" w:rsidRDefault="000B5FA2" w:rsidP="00822396">
            <w:pPr>
              <w:jc w:val="center"/>
            </w:pPr>
            <w:r>
              <w:t>6</w:t>
            </w:r>
          </w:p>
        </w:tc>
      </w:tr>
      <w:tr w:rsidR="000B5FA2" w:rsidRPr="001059B1" w:rsidTr="00822396">
        <w:tc>
          <w:tcPr>
            <w:tcW w:w="617" w:type="dxa"/>
          </w:tcPr>
          <w:p w:rsidR="000B5FA2" w:rsidRPr="001059B1" w:rsidRDefault="000B5FA2" w:rsidP="00822396">
            <w:pPr>
              <w:jc w:val="both"/>
            </w:pPr>
            <w:r w:rsidRPr="001059B1">
              <w:t>2</w:t>
            </w:r>
          </w:p>
        </w:tc>
        <w:tc>
          <w:tcPr>
            <w:tcW w:w="7914" w:type="dxa"/>
          </w:tcPr>
          <w:p w:rsidR="000B5FA2" w:rsidRPr="001059B1" w:rsidRDefault="000B5FA2" w:rsidP="00822396">
            <w:pPr>
              <w:jc w:val="both"/>
            </w:pPr>
            <w:r w:rsidRPr="001059B1">
              <w:t>Нарушение правил устройства и эксплуатации электрооборудования (в том числе короткое замыкание электрической сети и перегрузка)</w:t>
            </w:r>
          </w:p>
        </w:tc>
        <w:tc>
          <w:tcPr>
            <w:tcW w:w="991" w:type="dxa"/>
          </w:tcPr>
          <w:p w:rsidR="000B5FA2" w:rsidRPr="00FF79B3" w:rsidRDefault="000B5FA2" w:rsidP="00822396">
            <w:pPr>
              <w:jc w:val="center"/>
            </w:pPr>
            <w:r>
              <w:t>3</w:t>
            </w:r>
          </w:p>
        </w:tc>
        <w:tc>
          <w:tcPr>
            <w:tcW w:w="957" w:type="dxa"/>
          </w:tcPr>
          <w:p w:rsidR="000B5FA2" w:rsidRPr="001059B1" w:rsidRDefault="000B5FA2" w:rsidP="00822396">
            <w:pPr>
              <w:jc w:val="center"/>
            </w:pPr>
            <w:r>
              <w:t>2</w:t>
            </w:r>
          </w:p>
        </w:tc>
      </w:tr>
      <w:tr w:rsidR="000B5FA2" w:rsidRPr="001059B1" w:rsidTr="00822396">
        <w:tc>
          <w:tcPr>
            <w:tcW w:w="617" w:type="dxa"/>
          </w:tcPr>
          <w:p w:rsidR="000B5FA2" w:rsidRPr="001059B1" w:rsidRDefault="000B5FA2" w:rsidP="00822396">
            <w:pPr>
              <w:jc w:val="both"/>
            </w:pPr>
            <w:r w:rsidRPr="001059B1">
              <w:t>3</w:t>
            </w:r>
          </w:p>
        </w:tc>
        <w:tc>
          <w:tcPr>
            <w:tcW w:w="7914" w:type="dxa"/>
          </w:tcPr>
          <w:p w:rsidR="000B5FA2" w:rsidRPr="001059B1" w:rsidRDefault="000B5FA2" w:rsidP="00822396">
            <w:pPr>
              <w:jc w:val="both"/>
            </w:pPr>
            <w:r w:rsidRPr="001059B1">
              <w:t>Поджог</w:t>
            </w:r>
          </w:p>
        </w:tc>
        <w:tc>
          <w:tcPr>
            <w:tcW w:w="991" w:type="dxa"/>
          </w:tcPr>
          <w:p w:rsidR="000B5FA2" w:rsidRPr="00FF79B3" w:rsidRDefault="000B5FA2" w:rsidP="00822396">
            <w:pPr>
              <w:jc w:val="center"/>
            </w:pPr>
            <w:r>
              <w:t>2</w:t>
            </w:r>
          </w:p>
        </w:tc>
        <w:tc>
          <w:tcPr>
            <w:tcW w:w="957" w:type="dxa"/>
          </w:tcPr>
          <w:p w:rsidR="000B5FA2" w:rsidRPr="001059B1" w:rsidRDefault="000B5FA2" w:rsidP="00822396">
            <w:pPr>
              <w:jc w:val="center"/>
            </w:pPr>
          </w:p>
        </w:tc>
      </w:tr>
      <w:tr w:rsidR="000B5FA2" w:rsidRPr="001059B1" w:rsidTr="00822396">
        <w:tc>
          <w:tcPr>
            <w:tcW w:w="617" w:type="dxa"/>
          </w:tcPr>
          <w:p w:rsidR="000B5FA2" w:rsidRPr="001059B1" w:rsidRDefault="000B5FA2" w:rsidP="00822396">
            <w:pPr>
              <w:jc w:val="both"/>
            </w:pPr>
            <w:r w:rsidRPr="001059B1">
              <w:lastRenderedPageBreak/>
              <w:t>4</w:t>
            </w:r>
          </w:p>
        </w:tc>
        <w:tc>
          <w:tcPr>
            <w:tcW w:w="7914" w:type="dxa"/>
          </w:tcPr>
          <w:p w:rsidR="000B5FA2" w:rsidRPr="001059B1" w:rsidRDefault="000B5FA2" w:rsidP="00822396">
            <w:pPr>
              <w:jc w:val="both"/>
            </w:pPr>
            <w:r w:rsidRPr="001059B1">
              <w:t>Нарушение правил пожарной безопасности</w:t>
            </w:r>
          </w:p>
        </w:tc>
        <w:tc>
          <w:tcPr>
            <w:tcW w:w="991" w:type="dxa"/>
          </w:tcPr>
          <w:p w:rsidR="000B5FA2" w:rsidRPr="00FF79B3" w:rsidRDefault="000B5FA2" w:rsidP="00822396">
            <w:pPr>
              <w:jc w:val="center"/>
            </w:pPr>
            <w:r>
              <w:t>4</w:t>
            </w:r>
          </w:p>
        </w:tc>
        <w:tc>
          <w:tcPr>
            <w:tcW w:w="957" w:type="dxa"/>
          </w:tcPr>
          <w:p w:rsidR="000B5FA2" w:rsidRPr="001059B1" w:rsidRDefault="000B5FA2" w:rsidP="00822396">
            <w:pPr>
              <w:jc w:val="center"/>
            </w:pPr>
          </w:p>
        </w:tc>
      </w:tr>
      <w:tr w:rsidR="000B5FA2" w:rsidRPr="001059B1" w:rsidTr="00822396">
        <w:tc>
          <w:tcPr>
            <w:tcW w:w="617" w:type="dxa"/>
          </w:tcPr>
          <w:p w:rsidR="000B5FA2" w:rsidRPr="001059B1" w:rsidRDefault="000B5FA2" w:rsidP="00822396">
            <w:pPr>
              <w:jc w:val="both"/>
            </w:pPr>
            <w:r w:rsidRPr="001059B1">
              <w:t>5</w:t>
            </w:r>
          </w:p>
        </w:tc>
        <w:tc>
          <w:tcPr>
            <w:tcW w:w="7914" w:type="dxa"/>
          </w:tcPr>
          <w:p w:rsidR="000B5FA2" w:rsidRPr="001059B1" w:rsidRDefault="000B5FA2" w:rsidP="00822396">
            <w:pPr>
              <w:jc w:val="both"/>
            </w:pPr>
            <w:r w:rsidRPr="001059B1">
              <w:t>Пожары на автотранспорте</w:t>
            </w:r>
          </w:p>
        </w:tc>
        <w:tc>
          <w:tcPr>
            <w:tcW w:w="991" w:type="dxa"/>
          </w:tcPr>
          <w:p w:rsidR="000B5FA2" w:rsidRPr="001059B1" w:rsidRDefault="000B5FA2" w:rsidP="00822396">
            <w:pPr>
              <w:jc w:val="center"/>
            </w:pPr>
          </w:p>
        </w:tc>
        <w:tc>
          <w:tcPr>
            <w:tcW w:w="957" w:type="dxa"/>
          </w:tcPr>
          <w:p w:rsidR="000B5FA2" w:rsidRPr="001059B1" w:rsidRDefault="000B5FA2" w:rsidP="00822396">
            <w:pPr>
              <w:jc w:val="center"/>
            </w:pPr>
            <w:r>
              <w:t>1</w:t>
            </w:r>
          </w:p>
        </w:tc>
      </w:tr>
      <w:tr w:rsidR="000B5FA2" w:rsidRPr="001059B1" w:rsidTr="00822396">
        <w:tc>
          <w:tcPr>
            <w:tcW w:w="617" w:type="dxa"/>
          </w:tcPr>
          <w:p w:rsidR="000B5FA2" w:rsidRPr="001059B1" w:rsidRDefault="000B5FA2" w:rsidP="00822396">
            <w:pPr>
              <w:jc w:val="both"/>
            </w:pPr>
            <w:r w:rsidRPr="001059B1">
              <w:t>6</w:t>
            </w:r>
          </w:p>
        </w:tc>
        <w:tc>
          <w:tcPr>
            <w:tcW w:w="7914" w:type="dxa"/>
          </w:tcPr>
          <w:p w:rsidR="000B5FA2" w:rsidRPr="001059B1" w:rsidRDefault="000B5FA2" w:rsidP="00822396">
            <w:pPr>
              <w:jc w:val="both"/>
            </w:pPr>
            <w:r w:rsidRPr="001059B1">
              <w:t>Детская шалость с огнем</w:t>
            </w:r>
          </w:p>
        </w:tc>
        <w:tc>
          <w:tcPr>
            <w:tcW w:w="991" w:type="dxa"/>
          </w:tcPr>
          <w:p w:rsidR="000B5FA2" w:rsidRPr="001059B1" w:rsidRDefault="000B5FA2" w:rsidP="00822396">
            <w:pPr>
              <w:jc w:val="center"/>
            </w:pPr>
          </w:p>
        </w:tc>
        <w:tc>
          <w:tcPr>
            <w:tcW w:w="957" w:type="dxa"/>
          </w:tcPr>
          <w:p w:rsidR="000B5FA2" w:rsidRPr="001059B1" w:rsidRDefault="000B5FA2" w:rsidP="00822396">
            <w:pPr>
              <w:jc w:val="center"/>
            </w:pPr>
          </w:p>
        </w:tc>
      </w:tr>
      <w:tr w:rsidR="000B5FA2" w:rsidRPr="001059B1" w:rsidTr="00822396">
        <w:tc>
          <w:tcPr>
            <w:tcW w:w="617" w:type="dxa"/>
          </w:tcPr>
          <w:p w:rsidR="000B5FA2" w:rsidRPr="001059B1" w:rsidRDefault="000B5FA2" w:rsidP="00822396">
            <w:pPr>
              <w:jc w:val="both"/>
            </w:pPr>
            <w:r w:rsidRPr="001059B1">
              <w:t>7</w:t>
            </w:r>
          </w:p>
        </w:tc>
        <w:tc>
          <w:tcPr>
            <w:tcW w:w="7914" w:type="dxa"/>
          </w:tcPr>
          <w:p w:rsidR="000B5FA2" w:rsidRPr="001059B1" w:rsidRDefault="000B5FA2" w:rsidP="00822396">
            <w:pPr>
              <w:jc w:val="both"/>
            </w:pPr>
            <w:r w:rsidRPr="001059B1">
              <w:t>Нарушение монтажа либо эксплуатация системы отопления, отопительной печи</w:t>
            </w:r>
          </w:p>
        </w:tc>
        <w:tc>
          <w:tcPr>
            <w:tcW w:w="991" w:type="dxa"/>
          </w:tcPr>
          <w:p w:rsidR="000B5FA2" w:rsidRPr="001059B1" w:rsidRDefault="000B5FA2" w:rsidP="00822396">
            <w:pPr>
              <w:jc w:val="center"/>
            </w:pPr>
          </w:p>
        </w:tc>
        <w:tc>
          <w:tcPr>
            <w:tcW w:w="957" w:type="dxa"/>
          </w:tcPr>
          <w:p w:rsidR="000B5FA2" w:rsidRPr="001059B1" w:rsidRDefault="000B5FA2" w:rsidP="00822396">
            <w:pPr>
              <w:jc w:val="center"/>
            </w:pPr>
            <w:r>
              <w:t>1</w:t>
            </w:r>
          </w:p>
        </w:tc>
      </w:tr>
      <w:tr w:rsidR="000B5FA2" w:rsidRPr="001059B1" w:rsidTr="00822396">
        <w:tc>
          <w:tcPr>
            <w:tcW w:w="617" w:type="dxa"/>
          </w:tcPr>
          <w:p w:rsidR="000B5FA2" w:rsidRPr="001059B1" w:rsidRDefault="000B5FA2" w:rsidP="00822396">
            <w:pPr>
              <w:jc w:val="both"/>
            </w:pPr>
            <w:r w:rsidRPr="001059B1">
              <w:t>8</w:t>
            </w:r>
          </w:p>
        </w:tc>
        <w:tc>
          <w:tcPr>
            <w:tcW w:w="7914" w:type="dxa"/>
          </w:tcPr>
          <w:p w:rsidR="000B5FA2" w:rsidRPr="001059B1" w:rsidRDefault="000B5FA2" w:rsidP="00822396">
            <w:pPr>
              <w:jc w:val="both"/>
            </w:pPr>
            <w:r w:rsidRPr="001059B1">
              <w:t>Объект пожара человек</w:t>
            </w:r>
          </w:p>
        </w:tc>
        <w:tc>
          <w:tcPr>
            <w:tcW w:w="991" w:type="dxa"/>
          </w:tcPr>
          <w:p w:rsidR="000B5FA2" w:rsidRPr="001059B1" w:rsidRDefault="000B5FA2" w:rsidP="00822396">
            <w:pPr>
              <w:jc w:val="center"/>
            </w:pPr>
          </w:p>
        </w:tc>
        <w:tc>
          <w:tcPr>
            <w:tcW w:w="957" w:type="dxa"/>
          </w:tcPr>
          <w:p w:rsidR="000B5FA2" w:rsidRPr="001059B1" w:rsidRDefault="000B5FA2" w:rsidP="00822396">
            <w:pPr>
              <w:jc w:val="center"/>
            </w:pPr>
          </w:p>
        </w:tc>
      </w:tr>
      <w:tr w:rsidR="000B5FA2" w:rsidRPr="001059B1" w:rsidTr="00822396">
        <w:tc>
          <w:tcPr>
            <w:tcW w:w="617" w:type="dxa"/>
          </w:tcPr>
          <w:p w:rsidR="000B5FA2" w:rsidRPr="001059B1" w:rsidRDefault="000B5FA2" w:rsidP="00822396">
            <w:pPr>
              <w:jc w:val="both"/>
            </w:pPr>
            <w:r w:rsidRPr="001059B1">
              <w:t>9</w:t>
            </w:r>
          </w:p>
        </w:tc>
        <w:tc>
          <w:tcPr>
            <w:tcW w:w="7914" w:type="dxa"/>
          </w:tcPr>
          <w:p w:rsidR="000B5FA2" w:rsidRPr="001059B1" w:rsidRDefault="000B5FA2" w:rsidP="00822396">
            <w:pPr>
              <w:jc w:val="both"/>
            </w:pPr>
            <w:r w:rsidRPr="001059B1">
              <w:t>Грозовой разряд</w:t>
            </w:r>
          </w:p>
        </w:tc>
        <w:tc>
          <w:tcPr>
            <w:tcW w:w="991" w:type="dxa"/>
          </w:tcPr>
          <w:p w:rsidR="000B5FA2" w:rsidRPr="001059B1" w:rsidRDefault="000B5FA2" w:rsidP="00822396">
            <w:pPr>
              <w:jc w:val="center"/>
            </w:pPr>
          </w:p>
        </w:tc>
        <w:tc>
          <w:tcPr>
            <w:tcW w:w="957" w:type="dxa"/>
          </w:tcPr>
          <w:p w:rsidR="000B5FA2" w:rsidRPr="001059B1" w:rsidRDefault="000B5FA2" w:rsidP="00822396">
            <w:pPr>
              <w:jc w:val="center"/>
            </w:pPr>
            <w:r>
              <w:t>1</w:t>
            </w:r>
          </w:p>
        </w:tc>
      </w:tr>
      <w:tr w:rsidR="000B5FA2" w:rsidRPr="001059B1" w:rsidTr="00822396">
        <w:tc>
          <w:tcPr>
            <w:tcW w:w="617" w:type="dxa"/>
            <w:tcBorders>
              <w:top w:val="single" w:sz="4" w:space="0" w:color="auto"/>
              <w:left w:val="single" w:sz="4" w:space="0" w:color="auto"/>
              <w:bottom w:val="single" w:sz="4" w:space="0" w:color="auto"/>
              <w:right w:val="single" w:sz="4" w:space="0" w:color="auto"/>
            </w:tcBorders>
          </w:tcPr>
          <w:p w:rsidR="000B5FA2" w:rsidRPr="001059B1" w:rsidRDefault="000B5FA2" w:rsidP="00822396">
            <w:pPr>
              <w:jc w:val="both"/>
            </w:pPr>
            <w:r w:rsidRPr="001059B1">
              <w:t>10</w:t>
            </w:r>
          </w:p>
        </w:tc>
        <w:tc>
          <w:tcPr>
            <w:tcW w:w="7914" w:type="dxa"/>
            <w:tcBorders>
              <w:top w:val="single" w:sz="4" w:space="0" w:color="auto"/>
              <w:left w:val="single" w:sz="4" w:space="0" w:color="auto"/>
              <w:bottom w:val="single" w:sz="4" w:space="0" w:color="auto"/>
              <w:right w:val="single" w:sz="4" w:space="0" w:color="auto"/>
            </w:tcBorders>
          </w:tcPr>
          <w:p w:rsidR="000B5FA2" w:rsidRPr="001059B1" w:rsidRDefault="000B5FA2" w:rsidP="00822396">
            <w:pPr>
              <w:jc w:val="both"/>
            </w:pPr>
            <w:r w:rsidRPr="001059B1">
              <w:t xml:space="preserve">Неисправность </w:t>
            </w:r>
            <w:proofErr w:type="spellStart"/>
            <w:r w:rsidRPr="001059B1">
              <w:t>искрогасительного</w:t>
            </w:r>
            <w:proofErr w:type="spellEnd"/>
            <w:r w:rsidRPr="001059B1">
              <w:t xml:space="preserve"> устройства транспортного средства</w:t>
            </w:r>
          </w:p>
        </w:tc>
        <w:tc>
          <w:tcPr>
            <w:tcW w:w="991" w:type="dxa"/>
            <w:tcBorders>
              <w:top w:val="single" w:sz="4" w:space="0" w:color="auto"/>
              <w:left w:val="single" w:sz="4" w:space="0" w:color="auto"/>
              <w:bottom w:val="single" w:sz="4" w:space="0" w:color="auto"/>
              <w:right w:val="single" w:sz="4" w:space="0" w:color="auto"/>
            </w:tcBorders>
          </w:tcPr>
          <w:p w:rsidR="000B5FA2" w:rsidRPr="001059B1" w:rsidRDefault="000B5FA2" w:rsidP="00822396">
            <w:pPr>
              <w:jc w:val="center"/>
            </w:pPr>
          </w:p>
        </w:tc>
        <w:tc>
          <w:tcPr>
            <w:tcW w:w="957" w:type="dxa"/>
            <w:tcBorders>
              <w:top w:val="single" w:sz="4" w:space="0" w:color="auto"/>
              <w:left w:val="single" w:sz="4" w:space="0" w:color="auto"/>
              <w:bottom w:val="single" w:sz="4" w:space="0" w:color="auto"/>
              <w:right w:val="single" w:sz="4" w:space="0" w:color="auto"/>
            </w:tcBorders>
          </w:tcPr>
          <w:p w:rsidR="000B5FA2" w:rsidRPr="001059B1" w:rsidRDefault="000B5FA2" w:rsidP="00822396">
            <w:pPr>
              <w:jc w:val="center"/>
            </w:pPr>
          </w:p>
        </w:tc>
      </w:tr>
    </w:tbl>
    <w:p w:rsidR="000B5FA2" w:rsidRDefault="000B5FA2" w:rsidP="000B5FA2">
      <w:pPr>
        <w:ind w:left="-142" w:firstLine="284"/>
        <w:jc w:val="both"/>
      </w:pPr>
    </w:p>
    <w:p w:rsidR="000B5FA2" w:rsidRPr="00D8637B" w:rsidRDefault="000B5FA2" w:rsidP="000B5FA2">
      <w:pPr>
        <w:ind w:left="-142" w:firstLine="284"/>
        <w:jc w:val="both"/>
      </w:pPr>
      <w:proofErr w:type="gramStart"/>
      <w:r w:rsidRPr="00D142E6">
        <w:rPr>
          <w:highlight w:val="lightGray"/>
        </w:rPr>
        <w:t>Пожары</w:t>
      </w:r>
      <w:proofErr w:type="gramEnd"/>
      <w:r w:rsidRPr="00D142E6">
        <w:rPr>
          <w:highlight w:val="lightGray"/>
        </w:rPr>
        <w:t xml:space="preserve"> связанные с упо</w:t>
      </w:r>
      <w:r>
        <w:rPr>
          <w:highlight w:val="lightGray"/>
        </w:rPr>
        <w:t>треблением спиртных напитков – 3</w:t>
      </w:r>
      <w:r w:rsidRPr="00D142E6">
        <w:rPr>
          <w:highlight w:val="lightGray"/>
        </w:rPr>
        <w:t xml:space="preserve"> (АППГ - </w:t>
      </w:r>
      <w:r>
        <w:rPr>
          <w:highlight w:val="lightGray"/>
        </w:rPr>
        <w:t>5</w:t>
      </w:r>
      <w:r w:rsidRPr="00D142E6">
        <w:rPr>
          <w:highlight w:val="lightGray"/>
        </w:rPr>
        <w:t>).</w:t>
      </w:r>
    </w:p>
    <w:p w:rsidR="000B5FA2" w:rsidRPr="00AA11DD" w:rsidRDefault="000B5FA2" w:rsidP="000B5FA2">
      <w:pPr>
        <w:pStyle w:val="ab"/>
        <w:spacing w:after="0"/>
        <w:ind w:left="-142" w:firstLine="284"/>
        <w:jc w:val="both"/>
        <w:rPr>
          <w:sz w:val="24"/>
          <w:szCs w:val="24"/>
        </w:rPr>
      </w:pPr>
      <w:r w:rsidRPr="00AA11DD">
        <w:rPr>
          <w:sz w:val="24"/>
          <w:szCs w:val="24"/>
        </w:rPr>
        <w:t>Пожаров на объектах с массовым пребыванием людей</w:t>
      </w:r>
      <w:r w:rsidRPr="00443318">
        <w:rPr>
          <w:sz w:val="24"/>
          <w:szCs w:val="24"/>
        </w:rPr>
        <w:t xml:space="preserve"> </w:t>
      </w:r>
      <w:r w:rsidRPr="00AA11DD">
        <w:rPr>
          <w:sz w:val="24"/>
          <w:szCs w:val="24"/>
        </w:rPr>
        <w:t>на территории района не допущено, природны</w:t>
      </w:r>
      <w:r>
        <w:rPr>
          <w:sz w:val="24"/>
          <w:szCs w:val="24"/>
        </w:rPr>
        <w:t>х</w:t>
      </w:r>
      <w:r w:rsidRPr="00AA11DD">
        <w:rPr>
          <w:sz w:val="24"/>
          <w:szCs w:val="24"/>
        </w:rPr>
        <w:t xml:space="preserve"> пожар</w:t>
      </w:r>
      <w:r>
        <w:rPr>
          <w:sz w:val="24"/>
          <w:szCs w:val="24"/>
        </w:rPr>
        <w:t>ов не зарегистрировано</w:t>
      </w:r>
      <w:r w:rsidRPr="00AA11DD">
        <w:rPr>
          <w:sz w:val="24"/>
          <w:szCs w:val="24"/>
        </w:rPr>
        <w:t>.</w:t>
      </w:r>
    </w:p>
    <w:p w:rsidR="000B5FA2" w:rsidRDefault="000B5FA2" w:rsidP="000B5FA2">
      <w:pPr>
        <w:pStyle w:val="-1"/>
        <w:ind w:left="-142" w:firstLine="284"/>
        <w:rPr>
          <w:rFonts w:ascii="Times New Roman" w:hAnsi="Times New Roman"/>
          <w:szCs w:val="24"/>
          <w:lang w:val="ru-RU"/>
        </w:rPr>
      </w:pPr>
      <w:proofErr w:type="gramStart"/>
      <w:r w:rsidRPr="00C8138F">
        <w:rPr>
          <w:rFonts w:ascii="Times New Roman" w:hAnsi="Times New Roman"/>
          <w:szCs w:val="24"/>
          <w:highlight w:val="lightGray"/>
          <w:lang w:val="ru-RU"/>
        </w:rPr>
        <w:t>Сведения о количестве пожаров, количестве людей погибших (травмированных, спасенных) на пожарах за последние 5 лет приведены на диаграммах.</w:t>
      </w:r>
      <w:r>
        <w:rPr>
          <w:rFonts w:ascii="Times New Roman" w:hAnsi="Times New Roman"/>
          <w:szCs w:val="24"/>
          <w:lang w:val="ru-RU"/>
        </w:rPr>
        <w:t xml:space="preserve"> </w:t>
      </w:r>
      <w:proofErr w:type="gramEnd"/>
    </w:p>
    <w:p w:rsidR="000B5FA2" w:rsidRDefault="000B5FA2" w:rsidP="000B5FA2">
      <w:pPr>
        <w:pStyle w:val="-1"/>
        <w:ind w:left="-142" w:firstLine="284"/>
        <w:rPr>
          <w:rFonts w:ascii="Times New Roman" w:hAnsi="Times New Roman"/>
          <w:szCs w:val="24"/>
          <w:lang w:val="ru-RU"/>
        </w:rPr>
      </w:pPr>
    </w:p>
    <w:p w:rsidR="000B5FA2" w:rsidRDefault="000B5FA2" w:rsidP="000B5FA2">
      <w:pPr>
        <w:pStyle w:val="-1"/>
        <w:ind w:left="-142" w:firstLine="284"/>
        <w:rPr>
          <w:rFonts w:ascii="Times New Roman" w:hAnsi="Times New Roman"/>
          <w:szCs w:val="24"/>
          <w:lang w:val="ru-RU"/>
        </w:rPr>
      </w:pPr>
    </w:p>
    <w:p w:rsidR="000B5FA2" w:rsidRPr="00E4393D" w:rsidRDefault="000B5FA2" w:rsidP="000B5FA2">
      <w:pPr>
        <w:pStyle w:val="-1"/>
        <w:ind w:firstLine="709"/>
        <w:jc w:val="right"/>
        <w:rPr>
          <w:rFonts w:ascii="Times New Roman" w:hAnsi="Times New Roman"/>
          <w:b/>
          <w:szCs w:val="24"/>
          <w:lang w:val="ru-RU"/>
        </w:rPr>
      </w:pPr>
      <w:r w:rsidRPr="00E4393D">
        <w:rPr>
          <w:rFonts w:ascii="Times New Roman" w:hAnsi="Times New Roman"/>
          <w:b/>
          <w:szCs w:val="24"/>
          <w:lang w:val="ru-RU"/>
        </w:rPr>
        <w:t>Диаграмма 1.</w:t>
      </w:r>
    </w:p>
    <w:p w:rsidR="000B5FA2" w:rsidRDefault="000B5FA2" w:rsidP="000B5FA2">
      <w:pPr>
        <w:pStyle w:val="-1"/>
        <w:ind w:firstLine="709"/>
        <w:jc w:val="center"/>
        <w:rPr>
          <w:rFonts w:ascii="Times New Roman" w:hAnsi="Times New Roman"/>
          <w:sz w:val="28"/>
          <w:szCs w:val="28"/>
          <w:lang w:val="ru-RU"/>
        </w:rPr>
      </w:pPr>
      <w:r>
        <w:rPr>
          <w:rFonts w:ascii="Times New Roman" w:hAnsi="Times New Roman"/>
          <w:noProof/>
          <w:sz w:val="28"/>
          <w:szCs w:val="28"/>
          <w:lang w:val="ru-RU" w:eastAsia="ru-RU"/>
        </w:rPr>
        <w:drawing>
          <wp:inline distT="0" distB="0" distL="0" distR="0" wp14:anchorId="37332132" wp14:editId="3F8D457E">
            <wp:extent cx="5295900" cy="2552700"/>
            <wp:effectExtent l="0" t="0" r="0" b="0"/>
            <wp:docPr id="5" name="Диаграмма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B5FA2" w:rsidRDefault="000B5FA2" w:rsidP="000B5FA2">
      <w:pPr>
        <w:pStyle w:val="-1"/>
        <w:ind w:firstLine="709"/>
        <w:jc w:val="right"/>
        <w:rPr>
          <w:rFonts w:ascii="Times New Roman" w:hAnsi="Times New Roman"/>
          <w:b/>
          <w:szCs w:val="24"/>
          <w:lang w:val="ru-RU"/>
        </w:rPr>
      </w:pPr>
    </w:p>
    <w:p w:rsidR="000B5FA2" w:rsidRPr="00E4393D" w:rsidRDefault="000B5FA2" w:rsidP="000B5FA2">
      <w:pPr>
        <w:pStyle w:val="-1"/>
        <w:ind w:firstLine="709"/>
        <w:jc w:val="right"/>
        <w:rPr>
          <w:rFonts w:ascii="Times New Roman" w:hAnsi="Times New Roman"/>
          <w:b/>
          <w:szCs w:val="24"/>
          <w:lang w:val="ru-RU"/>
        </w:rPr>
      </w:pPr>
      <w:r w:rsidRPr="00E4393D">
        <w:rPr>
          <w:rFonts w:ascii="Times New Roman" w:hAnsi="Times New Roman"/>
          <w:b/>
          <w:szCs w:val="24"/>
          <w:lang w:val="ru-RU"/>
        </w:rPr>
        <w:t xml:space="preserve">Диаграмма 2. </w:t>
      </w:r>
    </w:p>
    <w:p w:rsidR="000B5FA2" w:rsidRDefault="000B5FA2" w:rsidP="000B5FA2">
      <w:pPr>
        <w:pStyle w:val="-1"/>
        <w:ind w:firstLine="709"/>
        <w:jc w:val="center"/>
        <w:rPr>
          <w:rFonts w:ascii="Times New Roman" w:hAnsi="Times New Roman"/>
          <w:b/>
          <w:sz w:val="28"/>
          <w:szCs w:val="28"/>
          <w:lang w:val="ru-RU"/>
        </w:rPr>
      </w:pPr>
      <w:r>
        <w:rPr>
          <w:rFonts w:ascii="Times New Roman" w:hAnsi="Times New Roman"/>
          <w:b/>
          <w:noProof/>
          <w:sz w:val="28"/>
          <w:szCs w:val="28"/>
          <w:lang w:val="ru-RU" w:eastAsia="ru-RU"/>
        </w:rPr>
        <w:drawing>
          <wp:inline distT="0" distB="0" distL="0" distR="0" wp14:anchorId="29AFD3CF" wp14:editId="595D684A">
            <wp:extent cx="5600700" cy="2667000"/>
            <wp:effectExtent l="0" t="0" r="0" b="0"/>
            <wp:docPr id="4" name="Диаграмма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B5FA2" w:rsidRDefault="000B5FA2" w:rsidP="000B5FA2">
      <w:pPr>
        <w:pStyle w:val="-1"/>
        <w:ind w:firstLine="709"/>
        <w:jc w:val="right"/>
        <w:rPr>
          <w:rFonts w:ascii="Times New Roman" w:hAnsi="Times New Roman"/>
          <w:b/>
          <w:szCs w:val="24"/>
          <w:lang w:val="ru-RU"/>
        </w:rPr>
      </w:pPr>
    </w:p>
    <w:p w:rsidR="000B5FA2" w:rsidRPr="00E4393D" w:rsidRDefault="000B5FA2" w:rsidP="000B5FA2">
      <w:pPr>
        <w:pStyle w:val="-1"/>
        <w:ind w:firstLine="709"/>
        <w:jc w:val="right"/>
        <w:rPr>
          <w:rFonts w:ascii="Times New Roman" w:hAnsi="Times New Roman"/>
          <w:b/>
          <w:szCs w:val="24"/>
          <w:lang w:val="ru-RU"/>
        </w:rPr>
      </w:pPr>
      <w:r w:rsidRPr="00E4393D">
        <w:rPr>
          <w:rFonts w:ascii="Times New Roman" w:hAnsi="Times New Roman"/>
          <w:b/>
          <w:szCs w:val="24"/>
          <w:lang w:val="ru-RU"/>
        </w:rPr>
        <w:t>Диаграмма 3.</w:t>
      </w:r>
    </w:p>
    <w:p w:rsidR="000B5FA2" w:rsidRDefault="000B5FA2" w:rsidP="000B5FA2">
      <w:pPr>
        <w:ind w:left="-142" w:firstLine="284"/>
        <w:jc w:val="center"/>
        <w:rPr>
          <w:b/>
          <w:sz w:val="28"/>
          <w:szCs w:val="28"/>
        </w:rPr>
      </w:pPr>
      <w:r>
        <w:rPr>
          <w:b/>
          <w:noProof/>
          <w:sz w:val="28"/>
          <w:szCs w:val="28"/>
        </w:rPr>
        <w:lastRenderedPageBreak/>
        <w:drawing>
          <wp:inline distT="0" distB="0" distL="0" distR="0" wp14:anchorId="6F76D2A5" wp14:editId="3C7BF622">
            <wp:extent cx="5191125" cy="2590800"/>
            <wp:effectExtent l="0" t="0" r="0" b="0"/>
            <wp:docPr id="3" name="Диаграмма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B5FA2" w:rsidRDefault="000B5FA2" w:rsidP="000B5FA2">
      <w:pPr>
        <w:ind w:left="-142" w:firstLine="284"/>
        <w:jc w:val="right"/>
        <w:rPr>
          <w:b/>
          <w:highlight w:val="yellow"/>
        </w:rPr>
      </w:pPr>
    </w:p>
    <w:p w:rsidR="000B5FA2" w:rsidRDefault="000B5FA2" w:rsidP="000B5FA2">
      <w:pPr>
        <w:ind w:left="-142" w:firstLine="284"/>
        <w:jc w:val="both"/>
        <w:rPr>
          <w:color w:val="000000"/>
          <w:shd w:val="clear" w:color="auto" w:fill="FF9900"/>
        </w:rPr>
      </w:pPr>
      <w:r w:rsidRPr="00AA11DD">
        <w:rPr>
          <w:color w:val="000000"/>
        </w:rPr>
        <w:t xml:space="preserve">Анализ обстановки с пожарами на территории республики и района свидетельствует, что ежегодно с наступлением зимнего пожароопасного периода наблюдается рост числа пожаров и гибели на них людей, в первую очередь по причинам нарушения правил устройства и эксплуатации электрооборудования и отопительных печей. </w:t>
      </w:r>
    </w:p>
    <w:p w:rsidR="000B5FA2" w:rsidRDefault="000B5FA2" w:rsidP="000B5FA2">
      <w:pPr>
        <w:ind w:left="-142" w:firstLine="284"/>
        <w:jc w:val="both"/>
        <w:rPr>
          <w:color w:val="000000"/>
        </w:rPr>
      </w:pPr>
    </w:p>
    <w:p w:rsidR="000B5FA2" w:rsidRPr="00AA11DD" w:rsidRDefault="000B5FA2" w:rsidP="000B5FA2">
      <w:pPr>
        <w:ind w:left="-142" w:firstLine="284"/>
        <w:jc w:val="both"/>
        <w:rPr>
          <w:color w:val="000000"/>
        </w:rPr>
      </w:pPr>
    </w:p>
    <w:p w:rsidR="000B5FA2" w:rsidRPr="00290195" w:rsidRDefault="000B5FA2" w:rsidP="000B5FA2">
      <w:pPr>
        <w:ind w:left="-142" w:firstLine="284"/>
        <w:jc w:val="right"/>
        <w:rPr>
          <w:b/>
        </w:rPr>
      </w:pPr>
      <w:r w:rsidRPr="005A6A7A">
        <w:rPr>
          <w:b/>
          <w:highlight w:val="yellow"/>
        </w:rPr>
        <w:t>(Слайд №</w:t>
      </w:r>
      <w:r>
        <w:rPr>
          <w:b/>
          <w:highlight w:val="yellow"/>
        </w:rPr>
        <w:t>10</w:t>
      </w:r>
      <w:r w:rsidRPr="005A6A7A">
        <w:rPr>
          <w:b/>
          <w:highlight w:val="yellow"/>
        </w:rPr>
        <w:t>)</w:t>
      </w:r>
    </w:p>
    <w:p w:rsidR="000B5FA2" w:rsidRPr="008D6FB6" w:rsidRDefault="000B5FA2" w:rsidP="000B5FA2">
      <w:pPr>
        <w:shd w:val="clear" w:color="auto" w:fill="CCCCCC"/>
        <w:ind w:firstLine="567"/>
        <w:jc w:val="both"/>
        <w:rPr>
          <w:color w:val="000000"/>
        </w:rPr>
      </w:pPr>
      <w:r w:rsidRPr="008D6FB6">
        <w:rPr>
          <w:color w:val="000000"/>
        </w:rPr>
        <w:t xml:space="preserve">26 января 2019 года в 14 час. 59 мин. на пункт связи части №29 </w:t>
      </w:r>
      <w:proofErr w:type="spellStart"/>
      <w:r w:rsidRPr="008D6FB6">
        <w:rPr>
          <w:color w:val="000000"/>
        </w:rPr>
        <w:t>с</w:t>
      </w:r>
      <w:proofErr w:type="gramStart"/>
      <w:r w:rsidRPr="008D6FB6">
        <w:rPr>
          <w:color w:val="000000"/>
        </w:rPr>
        <w:t>.Д</w:t>
      </w:r>
      <w:proofErr w:type="gramEnd"/>
      <w:r w:rsidRPr="008D6FB6">
        <w:rPr>
          <w:color w:val="000000"/>
        </w:rPr>
        <w:t>ебесы</w:t>
      </w:r>
      <w:proofErr w:type="spellEnd"/>
      <w:r w:rsidRPr="008D6FB6">
        <w:rPr>
          <w:color w:val="000000"/>
        </w:rPr>
        <w:t xml:space="preserve"> поступило сообщение о том, что по адресу </w:t>
      </w:r>
      <w:r w:rsidRPr="008D6FB6">
        <w:t>с. Дебесы, ул. Андронова, д. 28</w:t>
      </w:r>
      <w:r w:rsidRPr="008D6FB6">
        <w:rPr>
          <w:color w:val="000000"/>
        </w:rPr>
        <w:t xml:space="preserve"> горит жилой дом. </w:t>
      </w:r>
    </w:p>
    <w:p w:rsidR="000B5FA2" w:rsidRPr="008D6FB6" w:rsidRDefault="000B5FA2" w:rsidP="000B5FA2">
      <w:pPr>
        <w:shd w:val="clear" w:color="auto" w:fill="CCCCCC"/>
        <w:ind w:firstLine="709"/>
        <w:jc w:val="both"/>
      </w:pPr>
      <w:r w:rsidRPr="008D6FB6">
        <w:rPr>
          <w:color w:val="000000"/>
        </w:rPr>
        <w:t>В 15 час. 01 мин. прибыло два отделения на АЦ, на</w:t>
      </w:r>
      <w:r w:rsidRPr="008D6FB6">
        <w:rPr>
          <w:bCs/>
        </w:rPr>
        <w:t xml:space="preserve"> момент прибытия происходило открытое пламенное горение</w:t>
      </w:r>
      <w:r w:rsidRPr="008D6FB6">
        <w:rPr>
          <w:color w:val="000000"/>
        </w:rPr>
        <w:t xml:space="preserve"> жилого дома, </w:t>
      </w:r>
      <w:r w:rsidRPr="008D6FB6">
        <w:t>в доме находятся 3 человека.</w:t>
      </w:r>
    </w:p>
    <w:p w:rsidR="000B5FA2" w:rsidRPr="008D6FB6" w:rsidRDefault="000B5FA2" w:rsidP="000B5FA2">
      <w:pPr>
        <w:shd w:val="clear" w:color="auto" w:fill="CCCCCC"/>
        <w:ind w:firstLine="720"/>
        <w:jc w:val="both"/>
      </w:pPr>
      <w:r w:rsidRPr="008D6FB6">
        <w:t xml:space="preserve">В 16 час. 10 мин. </w:t>
      </w:r>
      <w:r w:rsidRPr="008D6FB6">
        <w:rPr>
          <w:b/>
        </w:rPr>
        <w:t>ликвидация пожара</w:t>
      </w:r>
      <w:r w:rsidRPr="008D6FB6">
        <w:t>.</w:t>
      </w:r>
    </w:p>
    <w:p w:rsidR="000B5FA2" w:rsidRPr="008D6FB6" w:rsidRDefault="000B5FA2" w:rsidP="000B5FA2">
      <w:pPr>
        <w:shd w:val="clear" w:color="auto" w:fill="CCCCCC"/>
        <w:ind w:firstLine="567"/>
        <w:jc w:val="both"/>
      </w:pPr>
      <w:r w:rsidRPr="008D6FB6">
        <w:rPr>
          <w:rStyle w:val="a5"/>
          <w:b w:val="0"/>
        </w:rPr>
        <w:t>В результате пожара уничтожены: сени дома, кровля над сенями, кровля над жилым домом</w:t>
      </w:r>
      <w:r w:rsidRPr="008D6FB6">
        <w:t>. Повреждено: стены и потолок внутри дома.</w:t>
      </w:r>
    </w:p>
    <w:p w:rsidR="000B5FA2" w:rsidRPr="008D6FB6" w:rsidRDefault="000B5FA2" w:rsidP="000B5FA2">
      <w:pPr>
        <w:shd w:val="clear" w:color="auto" w:fill="CCCCCC"/>
        <w:ind w:firstLine="567"/>
        <w:jc w:val="both"/>
        <w:rPr>
          <w:rStyle w:val="a5"/>
          <w:b w:val="0"/>
        </w:rPr>
      </w:pPr>
      <w:r w:rsidRPr="008D6FB6">
        <w:rPr>
          <w:rStyle w:val="a5"/>
          <w:b w:val="0"/>
        </w:rPr>
        <w:t xml:space="preserve">Общая площадь пожара составила 88 </w:t>
      </w:r>
      <w:proofErr w:type="spellStart"/>
      <w:r w:rsidRPr="008D6FB6">
        <w:rPr>
          <w:rStyle w:val="a5"/>
          <w:b w:val="0"/>
        </w:rPr>
        <w:t>кв.м</w:t>
      </w:r>
      <w:proofErr w:type="spellEnd"/>
      <w:r w:rsidRPr="008D6FB6">
        <w:rPr>
          <w:rStyle w:val="a5"/>
          <w:b w:val="0"/>
        </w:rPr>
        <w:t>.</w:t>
      </w:r>
    </w:p>
    <w:p w:rsidR="000B5FA2" w:rsidRPr="008D6FB6" w:rsidRDefault="000B5FA2" w:rsidP="000B5FA2">
      <w:pPr>
        <w:shd w:val="clear" w:color="auto" w:fill="CCCCCC"/>
        <w:ind w:firstLine="567"/>
        <w:jc w:val="both"/>
        <w:rPr>
          <w:bCs/>
        </w:rPr>
      </w:pPr>
      <w:r w:rsidRPr="008D6FB6">
        <w:rPr>
          <w:b/>
          <w:bCs/>
        </w:rPr>
        <w:t>Причиной пожара стало:</w:t>
      </w:r>
      <w:r w:rsidRPr="008D6FB6">
        <w:rPr>
          <w:bCs/>
        </w:rPr>
        <w:t xml:space="preserve"> </w:t>
      </w:r>
      <w:r w:rsidRPr="008D6FB6">
        <w:t>неосторожность при курении</w:t>
      </w:r>
      <w:r w:rsidRPr="008D6FB6">
        <w:rPr>
          <w:bCs/>
        </w:rPr>
        <w:t>.</w:t>
      </w:r>
      <w:r w:rsidRPr="008D6FB6">
        <w:rPr>
          <w:b/>
          <w:bCs/>
        </w:rPr>
        <w:t xml:space="preserve"> </w:t>
      </w:r>
    </w:p>
    <w:p w:rsidR="000B5FA2" w:rsidRPr="008D6FB6" w:rsidRDefault="000B5FA2" w:rsidP="000B5FA2">
      <w:pPr>
        <w:shd w:val="clear" w:color="auto" w:fill="CCCCCC"/>
        <w:ind w:firstLine="567"/>
        <w:jc w:val="both"/>
      </w:pPr>
      <w:r w:rsidRPr="008D6FB6">
        <w:t>В результате пожара погибло 3 человека (1965 г.р., 1988 г.р., 1982 г.р.)</w:t>
      </w:r>
    </w:p>
    <w:p w:rsidR="000B5FA2" w:rsidRDefault="000B5FA2" w:rsidP="000B5FA2">
      <w:pPr>
        <w:jc w:val="both"/>
      </w:pPr>
    </w:p>
    <w:p w:rsidR="000B5FA2" w:rsidRPr="00AA11DD" w:rsidRDefault="000B5FA2" w:rsidP="000B5FA2">
      <w:pPr>
        <w:ind w:left="-142" w:firstLine="284"/>
        <w:jc w:val="both"/>
        <w:rPr>
          <w:color w:val="000000"/>
        </w:rPr>
      </w:pPr>
      <w:r w:rsidRPr="00AA11DD">
        <w:rPr>
          <w:color w:val="000000"/>
        </w:rPr>
        <w:t>В подавляющем большинстве случаев тяжелые последствия в результате пожаров происходят в домах с высокой степенью изношенности, неисправностями печного отопления, неудовлетворительным состоянием электрохозяйства, где проживают семьи с невысоким социальным статусом либо семьи, относящиеся к разряду неблагополучных.</w:t>
      </w:r>
    </w:p>
    <w:p w:rsidR="000B5FA2" w:rsidRDefault="000B5FA2" w:rsidP="000B5FA2">
      <w:pPr>
        <w:tabs>
          <w:tab w:val="left" w:pos="6090"/>
        </w:tabs>
        <w:ind w:firstLine="426"/>
        <w:jc w:val="center"/>
      </w:pPr>
    </w:p>
    <w:p w:rsidR="000B5FA2" w:rsidRPr="007E454F" w:rsidRDefault="000B5FA2" w:rsidP="000B5FA2">
      <w:pPr>
        <w:ind w:left="-142" w:firstLine="284"/>
        <w:jc w:val="center"/>
        <w:rPr>
          <w:b/>
          <w:u w:val="single"/>
        </w:rPr>
      </w:pPr>
      <w:r>
        <w:rPr>
          <w:b/>
          <w:u w:val="single"/>
        </w:rPr>
        <w:t xml:space="preserve">2. </w:t>
      </w:r>
      <w:r w:rsidRPr="007E454F">
        <w:rPr>
          <w:b/>
          <w:u w:val="single"/>
        </w:rPr>
        <w:t xml:space="preserve">ОСУЩЕСТВЛЕНИЕ ПРОФИЛАКТИЧЕСКИХ МЕРОПРИЯТИЙ </w:t>
      </w:r>
    </w:p>
    <w:p w:rsidR="000B5FA2" w:rsidRPr="007E454F" w:rsidRDefault="000B5FA2" w:rsidP="000B5FA2">
      <w:pPr>
        <w:ind w:left="-142" w:firstLine="284"/>
        <w:jc w:val="center"/>
        <w:rPr>
          <w:b/>
          <w:u w:val="single"/>
        </w:rPr>
      </w:pPr>
      <w:r w:rsidRPr="007E454F">
        <w:rPr>
          <w:b/>
          <w:u w:val="single"/>
        </w:rPr>
        <w:t>В ЖИЛОМ СЕКТОРЕ КРАСНОГОРСКОГО РАЙОНА</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w:t>
      </w:r>
      <w:r>
        <w:rPr>
          <w:b/>
          <w:highlight w:val="yellow"/>
        </w:rPr>
        <w:t xml:space="preserve">11, </w:t>
      </w:r>
      <w:r w:rsidRPr="005A6A7A">
        <w:rPr>
          <w:b/>
          <w:highlight w:val="yellow"/>
        </w:rPr>
        <w:t>1</w:t>
      </w:r>
      <w:r>
        <w:rPr>
          <w:b/>
          <w:highlight w:val="yellow"/>
        </w:rPr>
        <w:t>2</w:t>
      </w:r>
      <w:r w:rsidRPr="005A6A7A">
        <w:rPr>
          <w:b/>
          <w:highlight w:val="yellow"/>
        </w:rPr>
        <w:t>)</w:t>
      </w:r>
    </w:p>
    <w:p w:rsidR="000B5FA2" w:rsidRPr="00AA11DD" w:rsidRDefault="000B5FA2" w:rsidP="000B5FA2">
      <w:pPr>
        <w:pStyle w:val="3"/>
        <w:spacing w:after="0"/>
        <w:ind w:left="-142" w:firstLine="284"/>
        <w:jc w:val="both"/>
        <w:rPr>
          <w:sz w:val="24"/>
          <w:szCs w:val="24"/>
        </w:rPr>
      </w:pPr>
      <w:r>
        <w:rPr>
          <w:sz w:val="24"/>
          <w:szCs w:val="24"/>
        </w:rPr>
        <w:t>Несмотря на</w:t>
      </w:r>
      <w:r w:rsidRPr="00AA11DD">
        <w:rPr>
          <w:sz w:val="24"/>
          <w:szCs w:val="24"/>
        </w:rPr>
        <w:t xml:space="preserve"> проводимы</w:t>
      </w:r>
      <w:r>
        <w:rPr>
          <w:sz w:val="24"/>
          <w:szCs w:val="24"/>
        </w:rPr>
        <w:t>е</w:t>
      </w:r>
      <w:r w:rsidRPr="00AA11DD">
        <w:rPr>
          <w:sz w:val="24"/>
          <w:szCs w:val="24"/>
        </w:rPr>
        <w:t xml:space="preserve"> профилактически</w:t>
      </w:r>
      <w:r>
        <w:rPr>
          <w:sz w:val="24"/>
          <w:szCs w:val="24"/>
        </w:rPr>
        <w:t>е</w:t>
      </w:r>
      <w:r w:rsidRPr="00AA11DD">
        <w:rPr>
          <w:sz w:val="24"/>
          <w:szCs w:val="24"/>
        </w:rPr>
        <w:t xml:space="preserve"> мероприятия П</w:t>
      </w:r>
      <w:r>
        <w:rPr>
          <w:sz w:val="24"/>
          <w:szCs w:val="24"/>
        </w:rPr>
        <w:t>С</w:t>
      </w:r>
      <w:r w:rsidRPr="00AA11DD">
        <w:rPr>
          <w:sz w:val="24"/>
          <w:szCs w:val="24"/>
        </w:rPr>
        <w:t>Ч-36, отдельными постами П</w:t>
      </w:r>
      <w:r>
        <w:rPr>
          <w:sz w:val="24"/>
          <w:szCs w:val="24"/>
        </w:rPr>
        <w:t>С</w:t>
      </w:r>
      <w:r w:rsidRPr="00AA11DD">
        <w:rPr>
          <w:sz w:val="24"/>
          <w:szCs w:val="24"/>
        </w:rPr>
        <w:t xml:space="preserve">Ч-36 и ОНД </w:t>
      </w:r>
      <w:proofErr w:type="spellStart"/>
      <w:r w:rsidRPr="00AA11DD">
        <w:rPr>
          <w:sz w:val="24"/>
          <w:szCs w:val="24"/>
        </w:rPr>
        <w:t>Игринского</w:t>
      </w:r>
      <w:proofErr w:type="spellEnd"/>
      <w:r w:rsidRPr="00AA11DD">
        <w:rPr>
          <w:sz w:val="24"/>
          <w:szCs w:val="24"/>
        </w:rPr>
        <w:t xml:space="preserve">, Красногорского и </w:t>
      </w:r>
      <w:proofErr w:type="spellStart"/>
      <w:r w:rsidRPr="00AA11DD">
        <w:rPr>
          <w:sz w:val="24"/>
          <w:szCs w:val="24"/>
        </w:rPr>
        <w:t>Якшур-Бодьинского</w:t>
      </w:r>
      <w:proofErr w:type="spellEnd"/>
      <w:r w:rsidRPr="00AA11DD">
        <w:rPr>
          <w:sz w:val="24"/>
          <w:szCs w:val="24"/>
        </w:rPr>
        <w:t xml:space="preserve"> районов, администрацией района и главами сельских поселений, в 201</w:t>
      </w:r>
      <w:r>
        <w:rPr>
          <w:sz w:val="24"/>
          <w:szCs w:val="24"/>
        </w:rPr>
        <w:t>8</w:t>
      </w:r>
      <w:r w:rsidRPr="00AA11DD">
        <w:rPr>
          <w:sz w:val="24"/>
          <w:szCs w:val="24"/>
        </w:rPr>
        <w:t xml:space="preserve"> г. </w:t>
      </w:r>
      <w:r>
        <w:rPr>
          <w:sz w:val="24"/>
          <w:szCs w:val="24"/>
        </w:rPr>
        <w:t xml:space="preserve">не </w:t>
      </w:r>
      <w:r w:rsidRPr="00AA11DD">
        <w:rPr>
          <w:sz w:val="24"/>
          <w:szCs w:val="24"/>
        </w:rPr>
        <w:t xml:space="preserve">удалось уменьшить количество пожаров. </w:t>
      </w:r>
    </w:p>
    <w:p w:rsidR="000B5FA2" w:rsidRPr="00AA11DD" w:rsidRDefault="000B5FA2" w:rsidP="000B5FA2">
      <w:pPr>
        <w:pStyle w:val="ab"/>
        <w:spacing w:after="0"/>
        <w:ind w:left="-142" w:firstLine="284"/>
        <w:jc w:val="both"/>
        <w:rPr>
          <w:sz w:val="24"/>
          <w:szCs w:val="24"/>
        </w:rPr>
      </w:pPr>
      <w:r w:rsidRPr="00AA11DD">
        <w:rPr>
          <w:sz w:val="24"/>
          <w:szCs w:val="24"/>
        </w:rPr>
        <w:t>В целях предупреждения пожаров и стабилизации обстановки в МО «Красногорский район» проведено 1</w:t>
      </w:r>
      <w:r>
        <w:rPr>
          <w:sz w:val="24"/>
          <w:szCs w:val="24"/>
        </w:rPr>
        <w:t>7</w:t>
      </w:r>
      <w:r w:rsidRPr="00AA11DD">
        <w:rPr>
          <w:sz w:val="24"/>
          <w:szCs w:val="24"/>
        </w:rPr>
        <w:t xml:space="preserve"> заседаний КЧС и ОПБ Красногорского района, на </w:t>
      </w:r>
      <w:r>
        <w:rPr>
          <w:sz w:val="24"/>
          <w:szCs w:val="24"/>
        </w:rPr>
        <w:t>7</w:t>
      </w:r>
      <w:r w:rsidRPr="00AA11DD">
        <w:rPr>
          <w:sz w:val="24"/>
          <w:szCs w:val="24"/>
        </w:rPr>
        <w:t xml:space="preserve"> из которых рассматривались вопросы обеспечения пожарной безопасности. На заседаниях рассмотрены вопросы по подготовке населенных пунктов к весенне-летнему и</w:t>
      </w:r>
      <w:r>
        <w:rPr>
          <w:sz w:val="24"/>
          <w:szCs w:val="24"/>
        </w:rPr>
        <w:t xml:space="preserve"> осенне</w:t>
      </w:r>
      <w:r w:rsidRPr="00AA11DD">
        <w:rPr>
          <w:sz w:val="24"/>
          <w:szCs w:val="24"/>
        </w:rPr>
        <w:t>-зимнему пожароопасным периодам, утвержден план проведения пожарно-профилактической операции «Жилище - 201</w:t>
      </w:r>
      <w:r>
        <w:rPr>
          <w:sz w:val="24"/>
          <w:szCs w:val="24"/>
        </w:rPr>
        <w:t>8</w:t>
      </w:r>
      <w:r w:rsidRPr="00AA11DD">
        <w:rPr>
          <w:sz w:val="24"/>
          <w:szCs w:val="24"/>
        </w:rPr>
        <w:t xml:space="preserve">». </w:t>
      </w:r>
      <w:r w:rsidRPr="00AA11DD">
        <w:rPr>
          <w:bCs/>
          <w:sz w:val="24"/>
          <w:szCs w:val="24"/>
        </w:rPr>
        <w:t>В течение года на КЧС и ОПБ заслушаны главы сельских по</w:t>
      </w:r>
      <w:r>
        <w:rPr>
          <w:bCs/>
          <w:sz w:val="24"/>
          <w:szCs w:val="24"/>
        </w:rPr>
        <w:t xml:space="preserve">селений, </w:t>
      </w:r>
      <w:r w:rsidRPr="00AA11DD">
        <w:rPr>
          <w:bCs/>
          <w:sz w:val="24"/>
          <w:szCs w:val="24"/>
        </w:rPr>
        <w:t>о принятых мерах</w:t>
      </w:r>
      <w:r>
        <w:rPr>
          <w:bCs/>
          <w:sz w:val="24"/>
          <w:szCs w:val="24"/>
        </w:rPr>
        <w:t xml:space="preserve"> и проведенных мероприятиях</w:t>
      </w:r>
      <w:r w:rsidRPr="00AA11DD">
        <w:rPr>
          <w:bCs/>
          <w:sz w:val="24"/>
          <w:szCs w:val="24"/>
        </w:rPr>
        <w:t xml:space="preserve"> по снижению количества пожаров.</w:t>
      </w:r>
    </w:p>
    <w:p w:rsidR="000B5FA2" w:rsidRDefault="000B5FA2" w:rsidP="000B5FA2">
      <w:pPr>
        <w:ind w:left="-142" w:firstLine="284"/>
        <w:jc w:val="both"/>
      </w:pPr>
      <w:r w:rsidRPr="00AA11DD">
        <w:rPr>
          <w:bCs/>
        </w:rPr>
        <w:lastRenderedPageBreak/>
        <w:t xml:space="preserve">   </w:t>
      </w:r>
      <w:proofErr w:type="gramStart"/>
      <w:r w:rsidRPr="00AA11DD">
        <w:t>Администрацией района и главами сельских поселений разработаны нормативно правовые акты, в соответствии с которыми определены составы профилактических групп, утверждены планы проведения пожарно-профилактической операции «Жилище» на территории района и сельского поселения.</w:t>
      </w:r>
      <w:proofErr w:type="gramEnd"/>
      <w:r w:rsidRPr="00AA11DD">
        <w:t xml:space="preserve"> В состав профилактических групп вошли работники П</w:t>
      </w:r>
      <w:r>
        <w:t>С</w:t>
      </w:r>
      <w:r w:rsidRPr="00AA11DD">
        <w:t>Ч-36, сотрудники ОНД, отделения полиции, а также представители администраци</w:t>
      </w:r>
      <w:r>
        <w:t>и</w:t>
      </w:r>
      <w:r w:rsidRPr="00AA11DD">
        <w:t xml:space="preserve">, сельских поселений, ЦСОН, социальной опеки. Также при проведении профилактических мероприятий в жилом секторе были задействованы работники ОНО, газовой службы, </w:t>
      </w:r>
      <w:proofErr w:type="spellStart"/>
      <w:r w:rsidRPr="00AA11DD">
        <w:t>Красногорских</w:t>
      </w:r>
      <w:proofErr w:type="spellEnd"/>
      <w:r w:rsidRPr="00AA11DD">
        <w:t xml:space="preserve"> электросетей и добровольные пожарные.</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№1</w:t>
      </w:r>
      <w:r>
        <w:rPr>
          <w:b/>
          <w:highlight w:val="yellow"/>
        </w:rPr>
        <w:t>3</w:t>
      </w:r>
      <w:r w:rsidRPr="005A6A7A">
        <w:rPr>
          <w:b/>
          <w:highlight w:val="yellow"/>
        </w:rPr>
        <w:t>)</w:t>
      </w:r>
    </w:p>
    <w:p w:rsidR="000B5FA2" w:rsidRPr="00AA11DD" w:rsidRDefault="000B5FA2" w:rsidP="000B5FA2">
      <w:pPr>
        <w:ind w:left="-142" w:firstLine="284"/>
        <w:jc w:val="both"/>
      </w:pPr>
      <w:proofErr w:type="gramStart"/>
      <w:r w:rsidRPr="00AA11DD">
        <w:rPr>
          <w:color w:val="000000"/>
        </w:rPr>
        <w:t xml:space="preserve">С начала года в рамках профилактических мероприятий из 3890 личных хозяйств граждан обследовано  </w:t>
      </w:r>
      <w:r>
        <w:rPr>
          <w:color w:val="000000"/>
        </w:rPr>
        <w:t>1134</w:t>
      </w:r>
      <w:r w:rsidRPr="00AA11DD">
        <w:rPr>
          <w:color w:val="000000"/>
        </w:rPr>
        <w:t xml:space="preserve"> </w:t>
      </w:r>
      <w:r w:rsidRPr="003F2827">
        <w:rPr>
          <w:color w:val="000000"/>
          <w:highlight w:val="lightGray"/>
        </w:rPr>
        <w:t xml:space="preserve">(АППГ - </w:t>
      </w:r>
      <w:r>
        <w:rPr>
          <w:color w:val="000000"/>
          <w:highlight w:val="lightGray"/>
        </w:rPr>
        <w:t>1594</w:t>
      </w:r>
      <w:r w:rsidRPr="003F2827">
        <w:rPr>
          <w:color w:val="000000"/>
          <w:highlight w:val="lightGray"/>
        </w:rPr>
        <w:t>),</w:t>
      </w:r>
      <w:r w:rsidRPr="00AA11DD">
        <w:rPr>
          <w:color w:val="000000"/>
        </w:rPr>
        <w:t xml:space="preserve"> из них:</w:t>
      </w:r>
      <w:r w:rsidRPr="00AA11DD">
        <w:rPr>
          <w:shd w:val="clear" w:color="auto" w:fill="FFFFFF"/>
        </w:rPr>
        <w:t xml:space="preserve"> </w:t>
      </w:r>
      <w:r w:rsidRPr="00AA11DD">
        <w:t>многодетных – 1</w:t>
      </w:r>
      <w:r>
        <w:t>04</w:t>
      </w:r>
      <w:r w:rsidRPr="00AA11DD">
        <w:t xml:space="preserve"> </w:t>
      </w:r>
      <w:r w:rsidRPr="003F2827">
        <w:rPr>
          <w:highlight w:val="lightGray"/>
        </w:rPr>
        <w:t>(АППГ - 1</w:t>
      </w:r>
      <w:r>
        <w:rPr>
          <w:highlight w:val="lightGray"/>
        </w:rPr>
        <w:t>07</w:t>
      </w:r>
      <w:r w:rsidRPr="003F2827">
        <w:rPr>
          <w:highlight w:val="lightGray"/>
        </w:rPr>
        <w:t>),</w:t>
      </w:r>
      <w:r w:rsidRPr="00AA11DD">
        <w:t xml:space="preserve"> престарелых –</w:t>
      </w:r>
      <w:r>
        <w:t xml:space="preserve"> 314 </w:t>
      </w:r>
      <w:r w:rsidRPr="003F2827">
        <w:rPr>
          <w:highlight w:val="lightGray"/>
        </w:rPr>
        <w:t xml:space="preserve">(АППГ – </w:t>
      </w:r>
      <w:r>
        <w:rPr>
          <w:highlight w:val="lightGray"/>
        </w:rPr>
        <w:t>209</w:t>
      </w:r>
      <w:r w:rsidRPr="003F2827">
        <w:rPr>
          <w:highlight w:val="lightGray"/>
        </w:rPr>
        <w:t>),</w:t>
      </w:r>
      <w:r>
        <w:t xml:space="preserve"> неблагополучных граждан –138</w:t>
      </w:r>
      <w:r w:rsidRPr="00AA11DD">
        <w:t xml:space="preserve"> </w:t>
      </w:r>
      <w:r>
        <w:rPr>
          <w:highlight w:val="lightGray"/>
        </w:rPr>
        <w:t>(АППГ - 114</w:t>
      </w:r>
      <w:r w:rsidRPr="003F2827">
        <w:rPr>
          <w:highlight w:val="lightGray"/>
        </w:rPr>
        <w:t>).</w:t>
      </w:r>
      <w:proofErr w:type="gramEnd"/>
      <w:r w:rsidRPr="00AA11DD">
        <w:t xml:space="preserve"> Мерам пожарной безопасности обучено -  </w:t>
      </w:r>
      <w:r>
        <w:t>2414</w:t>
      </w:r>
      <w:r w:rsidRPr="00AA11DD">
        <w:t xml:space="preserve"> человек</w:t>
      </w:r>
      <w:r>
        <w:t>а</w:t>
      </w:r>
      <w:r w:rsidRPr="00AA11DD">
        <w:t xml:space="preserve"> </w:t>
      </w:r>
      <w:r w:rsidRPr="003F2827">
        <w:rPr>
          <w:highlight w:val="lightGray"/>
        </w:rPr>
        <w:t xml:space="preserve">(АППГ -  </w:t>
      </w:r>
      <w:r>
        <w:rPr>
          <w:highlight w:val="lightGray"/>
        </w:rPr>
        <w:t>2864</w:t>
      </w:r>
      <w:r w:rsidRPr="003F2827">
        <w:rPr>
          <w:highlight w:val="lightGray"/>
        </w:rPr>
        <w:t>).</w:t>
      </w:r>
      <w:r w:rsidRPr="00AA11DD">
        <w:t xml:space="preserve"> Распространено 3</w:t>
      </w:r>
      <w:r>
        <w:t>120</w:t>
      </w:r>
      <w:r w:rsidRPr="00AA11DD">
        <w:t xml:space="preserve"> памят</w:t>
      </w:r>
      <w:r>
        <w:t>о</w:t>
      </w:r>
      <w:r w:rsidRPr="00AA11DD">
        <w:t>к – предложени</w:t>
      </w:r>
      <w:r>
        <w:t>й</w:t>
      </w:r>
      <w:r w:rsidRPr="00AA11DD">
        <w:t xml:space="preserve"> об устранении нарушений требований пожарной безопасности. Проведено</w:t>
      </w:r>
      <w:r>
        <w:t xml:space="preserve"> 28</w:t>
      </w:r>
      <w:r w:rsidRPr="00AA11DD">
        <w:t xml:space="preserve"> </w:t>
      </w:r>
      <w:r w:rsidRPr="003F2827">
        <w:rPr>
          <w:highlight w:val="lightGray"/>
        </w:rPr>
        <w:t xml:space="preserve">(АППГ -  </w:t>
      </w:r>
      <w:r>
        <w:rPr>
          <w:highlight w:val="lightGray"/>
        </w:rPr>
        <w:t>24</w:t>
      </w:r>
      <w:r w:rsidRPr="003F2827">
        <w:rPr>
          <w:highlight w:val="lightGray"/>
        </w:rPr>
        <w:t>)</w:t>
      </w:r>
      <w:r w:rsidRPr="00AA11DD">
        <w:t xml:space="preserve"> сельских схода с населением и </w:t>
      </w:r>
      <w:r>
        <w:t xml:space="preserve">51 </w:t>
      </w:r>
      <w:r w:rsidRPr="003F2827">
        <w:rPr>
          <w:highlight w:val="lightGray"/>
        </w:rPr>
        <w:t xml:space="preserve">(АППГ -  </w:t>
      </w:r>
      <w:r>
        <w:rPr>
          <w:highlight w:val="lightGray"/>
        </w:rPr>
        <w:t>100</w:t>
      </w:r>
      <w:r w:rsidRPr="003F2827">
        <w:rPr>
          <w:highlight w:val="lightGray"/>
        </w:rPr>
        <w:t>)</w:t>
      </w:r>
      <w:r w:rsidRPr="00437C8E">
        <w:t xml:space="preserve"> встреч</w:t>
      </w:r>
      <w:r>
        <w:t>а</w:t>
      </w:r>
      <w:r w:rsidRPr="00437C8E">
        <w:t xml:space="preserve"> с</w:t>
      </w:r>
      <w:r>
        <w:t xml:space="preserve"> населением, с</w:t>
      </w:r>
      <w:r w:rsidRPr="00437C8E">
        <w:t xml:space="preserve"> общим охватом </w:t>
      </w:r>
      <w:r>
        <w:t>1534</w:t>
      </w:r>
      <w:r w:rsidRPr="00AA11DD">
        <w:t xml:space="preserve"> </w:t>
      </w:r>
      <w:r w:rsidRPr="003F2827">
        <w:rPr>
          <w:highlight w:val="lightGray"/>
        </w:rPr>
        <w:t xml:space="preserve">(АППГ -  </w:t>
      </w:r>
      <w:r>
        <w:rPr>
          <w:highlight w:val="lightGray"/>
        </w:rPr>
        <w:t>2985</w:t>
      </w:r>
      <w:r w:rsidRPr="003F2827">
        <w:rPr>
          <w:highlight w:val="lightGray"/>
        </w:rPr>
        <w:t>)</w:t>
      </w:r>
      <w:r>
        <w:t xml:space="preserve"> </w:t>
      </w:r>
      <w:r w:rsidRPr="00AA11DD">
        <w:t xml:space="preserve">человек. Продемонстрировано </w:t>
      </w:r>
      <w:r>
        <w:t>52</w:t>
      </w:r>
      <w:r w:rsidRPr="00AA11DD">
        <w:t xml:space="preserve"> </w:t>
      </w:r>
      <w:r w:rsidRPr="003F2827">
        <w:rPr>
          <w:highlight w:val="lightGray"/>
        </w:rPr>
        <w:t xml:space="preserve">(АППГ -  </w:t>
      </w:r>
      <w:r>
        <w:rPr>
          <w:highlight w:val="lightGray"/>
        </w:rPr>
        <w:t>37</w:t>
      </w:r>
      <w:r w:rsidRPr="003F2827">
        <w:rPr>
          <w:highlight w:val="lightGray"/>
        </w:rPr>
        <w:t>)</w:t>
      </w:r>
      <w:r>
        <w:t xml:space="preserve"> </w:t>
      </w:r>
      <w:r w:rsidRPr="00AA11DD">
        <w:t>видеофильмов на детскую и в</w:t>
      </w:r>
      <w:r>
        <w:t>зрослую аудитории, охвачено 1173</w:t>
      </w:r>
      <w:r w:rsidRPr="00AA11DD">
        <w:t xml:space="preserve"> </w:t>
      </w:r>
      <w:r w:rsidRPr="003F2827">
        <w:rPr>
          <w:highlight w:val="lightGray"/>
        </w:rPr>
        <w:t xml:space="preserve">(АППГ -  </w:t>
      </w:r>
      <w:r>
        <w:rPr>
          <w:highlight w:val="lightGray"/>
        </w:rPr>
        <w:t>778</w:t>
      </w:r>
      <w:r w:rsidRPr="003F2827">
        <w:rPr>
          <w:highlight w:val="lightGray"/>
        </w:rPr>
        <w:t>)</w:t>
      </w:r>
      <w:r>
        <w:t xml:space="preserve"> </w:t>
      </w:r>
      <w:r w:rsidRPr="00AA11DD">
        <w:t>человек</w:t>
      </w:r>
      <w:r>
        <w:t>а</w:t>
      </w:r>
      <w:r w:rsidRPr="00AA11DD">
        <w:t>.</w:t>
      </w:r>
      <w:r>
        <w:t xml:space="preserve"> Проведено 33</w:t>
      </w:r>
      <w:r w:rsidRPr="00AA11DD">
        <w:t xml:space="preserve"> </w:t>
      </w:r>
      <w:r w:rsidRPr="003F2827">
        <w:rPr>
          <w:highlight w:val="lightGray"/>
        </w:rPr>
        <w:t xml:space="preserve">(АППГ -  </w:t>
      </w:r>
      <w:r>
        <w:rPr>
          <w:highlight w:val="lightGray"/>
        </w:rPr>
        <w:t>18</w:t>
      </w:r>
      <w:r w:rsidRPr="003F2827">
        <w:rPr>
          <w:highlight w:val="lightGray"/>
        </w:rPr>
        <w:t>)</w:t>
      </w:r>
      <w:r>
        <w:t xml:space="preserve"> </w:t>
      </w:r>
      <w:r w:rsidRPr="00AA11DD">
        <w:t>выступлений на радио, в районной газете «Победа» издан</w:t>
      </w:r>
      <w:r>
        <w:t xml:space="preserve">о 36 </w:t>
      </w:r>
      <w:r w:rsidRPr="003F2827">
        <w:rPr>
          <w:highlight w:val="lightGray"/>
        </w:rPr>
        <w:t xml:space="preserve">(АППГ -  </w:t>
      </w:r>
      <w:r>
        <w:rPr>
          <w:highlight w:val="lightGray"/>
        </w:rPr>
        <w:t>46</w:t>
      </w:r>
      <w:r w:rsidRPr="003F2827">
        <w:rPr>
          <w:highlight w:val="lightGray"/>
        </w:rPr>
        <w:t>)</w:t>
      </w:r>
      <w:r w:rsidRPr="00AA11DD">
        <w:t xml:space="preserve"> стат</w:t>
      </w:r>
      <w:r>
        <w:t>ей</w:t>
      </w:r>
      <w:r w:rsidRPr="00AA11DD">
        <w:t xml:space="preserve"> на противопожарную тематику. На сайт Главного Управления </w:t>
      </w:r>
      <w:r>
        <w:t xml:space="preserve">МЧС России по УР направлен 21 </w:t>
      </w:r>
      <w:r w:rsidRPr="003F2827">
        <w:rPr>
          <w:highlight w:val="lightGray"/>
        </w:rPr>
        <w:t xml:space="preserve">(АППГ -  </w:t>
      </w:r>
      <w:proofErr w:type="gramStart"/>
      <w:r>
        <w:rPr>
          <w:highlight w:val="lightGray"/>
        </w:rPr>
        <w:t>21</w:t>
      </w:r>
      <w:r w:rsidRPr="003F2827">
        <w:rPr>
          <w:highlight w:val="lightGray"/>
        </w:rPr>
        <w:t>)</w:t>
      </w:r>
      <w:r>
        <w:t xml:space="preserve"> </w:t>
      </w:r>
      <w:proofErr w:type="gramEnd"/>
      <w:r w:rsidRPr="00AA11DD">
        <w:t>материал</w:t>
      </w:r>
      <w:r>
        <w:t>, обучено пожарно-техническому минимуму 64 человека</w:t>
      </w:r>
      <w:r w:rsidRPr="00AA11DD">
        <w:t>.</w:t>
      </w:r>
    </w:p>
    <w:p w:rsidR="000B5FA2" w:rsidRPr="00AA11DD" w:rsidRDefault="000B5FA2" w:rsidP="000B5FA2">
      <w:pPr>
        <w:pStyle w:val="1"/>
        <w:ind w:left="-142" w:firstLine="284"/>
        <w:rPr>
          <w:sz w:val="24"/>
          <w:szCs w:val="24"/>
        </w:rPr>
      </w:pPr>
      <w:r w:rsidRPr="00AA11DD">
        <w:rPr>
          <w:sz w:val="24"/>
          <w:szCs w:val="24"/>
        </w:rPr>
        <w:t xml:space="preserve">Еженедельно осуществляется прокат </w:t>
      </w:r>
      <w:proofErr w:type="spellStart"/>
      <w:r w:rsidRPr="00AA11DD">
        <w:rPr>
          <w:sz w:val="24"/>
          <w:szCs w:val="24"/>
        </w:rPr>
        <w:t>аудиороликов</w:t>
      </w:r>
      <w:proofErr w:type="spellEnd"/>
      <w:r w:rsidRPr="00AA11DD">
        <w:rPr>
          <w:sz w:val="24"/>
          <w:szCs w:val="24"/>
        </w:rPr>
        <w:t xml:space="preserve"> в Красногорском ДК, в спортивной школе во время соревнований и ежедневно прокат видеороликов в БУЗ УР «Красногорская РБ»</w:t>
      </w:r>
      <w:r>
        <w:rPr>
          <w:sz w:val="24"/>
          <w:szCs w:val="24"/>
        </w:rPr>
        <w:t xml:space="preserve"> и оперативная информация на бегущей строке</w:t>
      </w:r>
      <w:r w:rsidRPr="00AA11DD">
        <w:rPr>
          <w:sz w:val="24"/>
          <w:szCs w:val="24"/>
        </w:rPr>
        <w:t xml:space="preserve">. </w:t>
      </w:r>
    </w:p>
    <w:p w:rsidR="000B5FA2" w:rsidRPr="00AA11DD" w:rsidRDefault="000B5FA2" w:rsidP="000B5FA2">
      <w:pPr>
        <w:ind w:left="-142" w:firstLine="284"/>
        <w:jc w:val="both"/>
      </w:pPr>
      <w:r w:rsidRPr="00AA11DD">
        <w:t xml:space="preserve">В результате обследований жилых домов выявляется наиболее распространенные нарушения требований пожарной безопасности, такие как: </w:t>
      </w:r>
    </w:p>
    <w:p w:rsidR="000B5FA2" w:rsidRPr="00AA11DD" w:rsidRDefault="000B5FA2" w:rsidP="000B5FA2">
      <w:pPr>
        <w:ind w:left="-142" w:firstLine="284"/>
        <w:jc w:val="both"/>
      </w:pPr>
      <w:r w:rsidRPr="00AA11DD">
        <w:t xml:space="preserve">1) нарушение правил пожарной безопасности при эксплуатации электроустановок и электрооборудования; </w:t>
      </w:r>
    </w:p>
    <w:p w:rsidR="000B5FA2" w:rsidRPr="00AA11DD" w:rsidRDefault="000B5FA2" w:rsidP="000B5FA2">
      <w:pPr>
        <w:ind w:left="-142" w:firstLine="284"/>
        <w:jc w:val="both"/>
      </w:pPr>
      <w:r w:rsidRPr="00AA11DD">
        <w:t xml:space="preserve">2) нарушение правил пожарной безопасности при эксплуатации печного отопления; </w:t>
      </w:r>
    </w:p>
    <w:p w:rsidR="000B5FA2" w:rsidRDefault="000B5FA2" w:rsidP="000B5FA2">
      <w:pPr>
        <w:ind w:left="-142" w:firstLine="284"/>
        <w:jc w:val="both"/>
      </w:pPr>
      <w:r w:rsidRPr="00AA11DD">
        <w:t xml:space="preserve">3) нарушения противопожарного режима </w:t>
      </w:r>
      <w:r w:rsidRPr="003F2827">
        <w:rPr>
          <w:highlight w:val="lightGray"/>
        </w:rPr>
        <w:t>(уборка прилегающей территории, курение в помещении жилого дома</w:t>
      </w:r>
      <w:r>
        <w:rPr>
          <w:highlight w:val="lightGray"/>
        </w:rPr>
        <w:t>, разведение костров</w:t>
      </w:r>
      <w:r w:rsidRPr="003F2827">
        <w:rPr>
          <w:highlight w:val="lightGray"/>
        </w:rPr>
        <w:t xml:space="preserve"> и т.п.).</w:t>
      </w:r>
    </w:p>
    <w:p w:rsidR="000B5FA2" w:rsidRDefault="000B5FA2" w:rsidP="000B5FA2">
      <w:pPr>
        <w:ind w:left="-142" w:firstLine="284"/>
        <w:jc w:val="both"/>
      </w:pPr>
    </w:p>
    <w:p w:rsidR="000B5FA2" w:rsidRPr="00290195" w:rsidRDefault="000B5FA2" w:rsidP="000B5FA2">
      <w:pPr>
        <w:ind w:left="-142" w:firstLine="284"/>
        <w:jc w:val="right"/>
        <w:rPr>
          <w:b/>
        </w:rPr>
      </w:pPr>
      <w:r w:rsidRPr="005A6A7A">
        <w:rPr>
          <w:b/>
          <w:highlight w:val="yellow"/>
        </w:rPr>
        <w:t>(Слайд №1</w:t>
      </w:r>
      <w:r>
        <w:rPr>
          <w:b/>
          <w:highlight w:val="yellow"/>
        </w:rPr>
        <w:t>4</w:t>
      </w:r>
      <w:r w:rsidRPr="005A6A7A">
        <w:rPr>
          <w:b/>
          <w:highlight w:val="yellow"/>
        </w:rPr>
        <w:t>)</w:t>
      </w:r>
    </w:p>
    <w:p w:rsidR="000B5FA2" w:rsidRPr="00AA11DD" w:rsidRDefault="000B5FA2" w:rsidP="000B5FA2">
      <w:pPr>
        <w:ind w:left="-142" w:firstLine="284"/>
        <w:jc w:val="both"/>
      </w:pPr>
      <w:r w:rsidRPr="00AA11DD">
        <w:t xml:space="preserve">Повторное обследование жилых строений показывает на то, что нарушения требований пожарной безопасности категорией граждан злоупотребляющей алкоголем слабо устраняются. Остальная категория граждан все же частично устраняет нарушения требований пожарной безопасности в основном не требующих материальных вложений.  </w:t>
      </w:r>
    </w:p>
    <w:p w:rsidR="000B5FA2" w:rsidRDefault="000B5FA2" w:rsidP="000B5FA2">
      <w:pPr>
        <w:ind w:left="-142" w:firstLine="284"/>
        <w:jc w:val="both"/>
      </w:pPr>
      <w:r w:rsidRPr="00AA11DD">
        <w:t xml:space="preserve">В целях пропаганды соблюдения правил пожарной безопасности, обучения населения действиям при пожаре, а также развития добровольной пожарной охраны в сельских поселениях и населенных пунктах Красногорского района проводятся конкурсы, викторины и выставки. </w:t>
      </w:r>
    </w:p>
    <w:p w:rsidR="000B5FA2" w:rsidRDefault="000B5FA2" w:rsidP="000B5FA2">
      <w:pPr>
        <w:ind w:left="-142" w:firstLine="284"/>
        <w:jc w:val="both"/>
      </w:pPr>
    </w:p>
    <w:p w:rsidR="000B5FA2" w:rsidRPr="00290195" w:rsidRDefault="000B5FA2" w:rsidP="000B5FA2">
      <w:pPr>
        <w:ind w:left="-142" w:firstLine="284"/>
        <w:jc w:val="right"/>
        <w:rPr>
          <w:b/>
        </w:rPr>
      </w:pPr>
      <w:r w:rsidRPr="005A6A7A">
        <w:rPr>
          <w:b/>
          <w:highlight w:val="yellow"/>
        </w:rPr>
        <w:t>(Слайд №1</w:t>
      </w:r>
      <w:r>
        <w:rPr>
          <w:b/>
          <w:highlight w:val="yellow"/>
        </w:rPr>
        <w:t>5, 16</w:t>
      </w:r>
      <w:r w:rsidRPr="005A6A7A">
        <w:rPr>
          <w:b/>
          <w:highlight w:val="yellow"/>
        </w:rPr>
        <w:t>)</w:t>
      </w:r>
    </w:p>
    <w:p w:rsidR="000B5FA2" w:rsidRPr="008A0BC9" w:rsidRDefault="000B5FA2" w:rsidP="000B5FA2">
      <w:pPr>
        <w:ind w:firstLine="567"/>
        <w:jc w:val="both"/>
      </w:pPr>
      <w:proofErr w:type="gramStart"/>
      <w:r w:rsidRPr="00115E9D">
        <w:t>На базе ПСЧ-36 и отдельных постов, во время учебного процесса и  в период проведения</w:t>
      </w:r>
      <w:r w:rsidRPr="00AA11DD">
        <w:t xml:space="preserve"> летнего отдыха детей были организованы экскурсии с показом пожарной техники и мероприятия, направленные на недопущение пожаров по детской шалости с огнем </w:t>
      </w:r>
      <w:r w:rsidRPr="003B6613">
        <w:rPr>
          <w:highlight w:val="lightGray"/>
        </w:rPr>
        <w:t xml:space="preserve">(общее количество проведенных экскурсий составляет </w:t>
      </w:r>
      <w:r>
        <w:rPr>
          <w:highlight w:val="lightGray"/>
        </w:rPr>
        <w:t>66</w:t>
      </w:r>
      <w:r w:rsidRPr="003B6613">
        <w:rPr>
          <w:highlight w:val="lightGray"/>
        </w:rPr>
        <w:t>, детей посетивших пожарную часть</w:t>
      </w:r>
      <w:r>
        <w:rPr>
          <w:highlight w:val="lightGray"/>
        </w:rPr>
        <w:t xml:space="preserve"> и отдельные посты</w:t>
      </w:r>
      <w:r w:rsidRPr="003B6613">
        <w:rPr>
          <w:highlight w:val="lightGray"/>
        </w:rPr>
        <w:t xml:space="preserve"> – </w:t>
      </w:r>
      <w:r>
        <w:rPr>
          <w:highlight w:val="lightGray"/>
        </w:rPr>
        <w:t>855</w:t>
      </w:r>
      <w:r w:rsidRPr="008A0BC9">
        <w:rPr>
          <w:highlight w:val="lightGray"/>
        </w:rPr>
        <w:t xml:space="preserve"> человек)</w:t>
      </w:r>
      <w:r w:rsidRPr="008A0BC9">
        <w:t xml:space="preserve"> организованы и проведены мероприятия с детьми 6-8 классов – игра по</w:t>
      </w:r>
      <w:proofErr w:type="gramEnd"/>
      <w:r w:rsidRPr="008A0BC9">
        <w:t xml:space="preserve"> станциям посвященная «Дню защиты детей», интеллектуальная игра «Что? Где? Когда?», соревнования по пожарно-прикладному спорту среди школьников района, конкурс детского творчества на  противопожарную тематику среди 1-6 классов, дни открытых дверей, на которых с детьми организованы: веселые старты, викторины, экскурсии по пожарной части. На базах  СОШ во время работы детских оздоровительных лагерей проведены конкурсы, викторины, спортивные соревнования с показом работы пожарной техники. В Красногорской </w:t>
      </w:r>
      <w:r w:rsidRPr="008A0BC9">
        <w:lastRenderedPageBreak/>
        <w:t xml:space="preserve">средней школе  проведен </w:t>
      </w:r>
      <w:r>
        <w:t>1</w:t>
      </w:r>
      <w:r w:rsidRPr="008A0BC9">
        <w:t xml:space="preserve"> КВН на противопожарную тематику, Красногорской гимназии  проведён Муниципальный Этап Всероссийской Многопредметной Олимпиады школьников </w:t>
      </w:r>
      <w:r w:rsidRPr="00115E9D">
        <w:rPr>
          <w:shd w:val="clear" w:color="auto" w:fill="C0C0C0"/>
        </w:rPr>
        <w:t>(в программу соревнований входило 10 этапов из предмета основы безопасности жизнедеятельности).</w:t>
      </w:r>
      <w:r w:rsidRPr="008A0BC9">
        <w:t xml:space="preserve"> Совместно с работниками Районной Детской библиотеки проведен урок:  «Огонь наш друг, но не всегда, - бывает от него беда». </w:t>
      </w:r>
      <w:r>
        <w:t>В д</w:t>
      </w:r>
      <w:r w:rsidRPr="00B84F41">
        <w:t>етск</w:t>
      </w:r>
      <w:r>
        <w:t>их с</w:t>
      </w:r>
      <w:r w:rsidRPr="00B84F41">
        <w:t>ад</w:t>
      </w:r>
      <w:r>
        <w:t>ах</w:t>
      </w:r>
      <w:r w:rsidRPr="00B84F41">
        <w:t xml:space="preserve"> пров</w:t>
      </w:r>
      <w:r>
        <w:t>одились спортивные</w:t>
      </w:r>
      <w:r w:rsidRPr="00B84F41">
        <w:t xml:space="preserve"> праздник</w:t>
      </w:r>
      <w:r>
        <w:t>и, на которых непосредственное участие принимали работники пожарной части. На базе Красногорского районного краеведческого музея была организована выставка с показом пожарно-технического  вооружения пожарной части</w:t>
      </w:r>
    </w:p>
    <w:p w:rsidR="000B5FA2" w:rsidRPr="008A0BC9" w:rsidRDefault="000B5FA2" w:rsidP="000B5FA2">
      <w:pPr>
        <w:ind w:firstLine="567"/>
        <w:jc w:val="both"/>
      </w:pPr>
      <w:r w:rsidRPr="008A0BC9">
        <w:t xml:space="preserve">Проводится работа с </w:t>
      </w:r>
      <w:proofErr w:type="gramStart"/>
      <w:r w:rsidRPr="008A0BC9">
        <w:t>подростками</w:t>
      </w:r>
      <w:proofErr w:type="gramEnd"/>
      <w:r w:rsidRPr="008A0BC9">
        <w:t xml:space="preserve"> проживающими в  неблагополучных семьях:</w:t>
      </w:r>
    </w:p>
    <w:p w:rsidR="000B5FA2" w:rsidRPr="008A0BC9" w:rsidRDefault="000B5FA2" w:rsidP="000B5FA2">
      <w:pPr>
        <w:ind w:firstLine="567"/>
        <w:jc w:val="both"/>
      </w:pPr>
      <w:r>
        <w:t xml:space="preserve">- </w:t>
      </w:r>
      <w:r w:rsidRPr="008A0BC9">
        <w:t xml:space="preserve">принимается участие в работе  комиссий по делам несовершеннолетних, осуществляется выезд по неблагополучным семьям, школам, в Красногорский интернат, в том числе и </w:t>
      </w:r>
      <w:r>
        <w:t xml:space="preserve">в </w:t>
      </w:r>
      <w:r w:rsidRPr="008A0BC9">
        <w:t xml:space="preserve">вечернее время. </w:t>
      </w:r>
    </w:p>
    <w:p w:rsidR="000B5FA2" w:rsidRPr="00AA11DD" w:rsidRDefault="000B5FA2" w:rsidP="000B5FA2">
      <w:pPr>
        <w:ind w:left="-142" w:firstLine="284"/>
        <w:jc w:val="both"/>
      </w:pPr>
    </w:p>
    <w:p w:rsidR="000B5FA2" w:rsidRPr="00290195" w:rsidRDefault="000B5FA2" w:rsidP="000B5FA2">
      <w:pPr>
        <w:ind w:left="-142" w:firstLine="284"/>
        <w:jc w:val="right"/>
        <w:rPr>
          <w:b/>
        </w:rPr>
      </w:pPr>
      <w:r w:rsidRPr="005A6A7A">
        <w:rPr>
          <w:b/>
          <w:highlight w:val="yellow"/>
        </w:rPr>
        <w:t>(Слайд №1</w:t>
      </w:r>
      <w:r>
        <w:rPr>
          <w:b/>
          <w:highlight w:val="yellow"/>
        </w:rPr>
        <w:t>7</w:t>
      </w:r>
      <w:r w:rsidRPr="005A6A7A">
        <w:rPr>
          <w:b/>
          <w:highlight w:val="yellow"/>
        </w:rPr>
        <w:t>)</w:t>
      </w:r>
    </w:p>
    <w:p w:rsidR="000B5FA2" w:rsidRPr="00AA11DD" w:rsidRDefault="000B5FA2" w:rsidP="000B5FA2">
      <w:pPr>
        <w:ind w:left="-142" w:firstLine="284"/>
        <w:jc w:val="both"/>
      </w:pPr>
      <w:r w:rsidRPr="00AA11DD">
        <w:t xml:space="preserve">Не остаются без внимания и престарелые граждане, в специальных жилых домах «Ветеран» </w:t>
      </w:r>
      <w:proofErr w:type="spellStart"/>
      <w:r w:rsidRPr="00AA11DD">
        <w:t>с</w:t>
      </w:r>
      <w:proofErr w:type="gramStart"/>
      <w:r w:rsidRPr="00AA11DD">
        <w:t>.К</w:t>
      </w:r>
      <w:proofErr w:type="gramEnd"/>
      <w:r w:rsidRPr="00AA11DD">
        <w:t>расногорское</w:t>
      </w:r>
      <w:proofErr w:type="spellEnd"/>
      <w:r w:rsidRPr="00AA11DD">
        <w:t xml:space="preserve"> и </w:t>
      </w:r>
      <w:proofErr w:type="spellStart"/>
      <w:r w:rsidRPr="00AA11DD">
        <w:t>с.Дебы</w:t>
      </w:r>
      <w:proofErr w:type="spellEnd"/>
      <w:r>
        <w:t>. С ними п</w:t>
      </w:r>
      <w:r w:rsidRPr="00AA11DD">
        <w:t xml:space="preserve">роводятся инструктажи, беседы и занятия по </w:t>
      </w:r>
      <w:r>
        <w:t xml:space="preserve">экстренной </w:t>
      </w:r>
      <w:r w:rsidRPr="00AA11DD">
        <w:t>эвакуации из здания. Еже</w:t>
      </w:r>
      <w:r>
        <w:t>квартально</w:t>
      </w:r>
      <w:r w:rsidRPr="00AA11DD">
        <w:t xml:space="preserve">, с посетителями социального реабилитационного отделения созданного при районной больнице, проводятся инструктажи с показом фильмов и обучением </w:t>
      </w:r>
      <w:r w:rsidRPr="003B6613">
        <w:rPr>
          <w:highlight w:val="lightGray"/>
        </w:rPr>
        <w:t>(порядок работы с огнетушителем, вызов экстренных служб по сотовому и стационарному телефону, эвакуация из дома или квартиры).</w:t>
      </w:r>
      <w:r w:rsidRPr="00AA11DD">
        <w:t xml:space="preserve"> </w:t>
      </w:r>
    </w:p>
    <w:p w:rsidR="000B5FA2" w:rsidRPr="00AA11DD" w:rsidRDefault="000B5FA2" w:rsidP="000B5FA2">
      <w:pPr>
        <w:ind w:left="-142" w:firstLine="284"/>
        <w:jc w:val="both"/>
      </w:pPr>
      <w:r w:rsidRPr="00AA11DD">
        <w:t>Совместно с работниками Красногорского газового участка, проведена акция «Осторожно - газ». Личный состав П</w:t>
      </w:r>
      <w:r>
        <w:t>С</w:t>
      </w:r>
      <w:r w:rsidRPr="00AA11DD">
        <w:t xml:space="preserve">Ч-36 и отдельных постов при проведении профилактических мероприятий в жилье проводил беседы с жильцами, не только о правильном пользовании бытовыми электроприборами, печным отоплением, но и о безопасном использовании газового оборудования. </w:t>
      </w:r>
    </w:p>
    <w:p w:rsidR="000B5FA2" w:rsidRDefault="000B5FA2" w:rsidP="000B5FA2">
      <w:pPr>
        <w:ind w:left="-142" w:firstLine="284"/>
        <w:jc w:val="both"/>
        <w:rPr>
          <w:highlight w:val="lightGray"/>
        </w:rPr>
      </w:pPr>
      <w:r w:rsidRPr="00A452B3">
        <w:rPr>
          <w:highlight w:val="lightGray"/>
        </w:rPr>
        <w:t>За 201</w:t>
      </w:r>
      <w:r>
        <w:rPr>
          <w:highlight w:val="lightGray"/>
        </w:rPr>
        <w:t>8</w:t>
      </w:r>
      <w:r w:rsidRPr="00A452B3">
        <w:rPr>
          <w:highlight w:val="lightGray"/>
        </w:rPr>
        <w:t xml:space="preserve"> год администрациями сельских поселений совместно с членами ДПО </w:t>
      </w:r>
      <w:proofErr w:type="gramStart"/>
      <w:r w:rsidRPr="00A452B3">
        <w:rPr>
          <w:highlight w:val="lightGray"/>
        </w:rPr>
        <w:t>осуществлена проверка жилого сектора поселения</w:t>
      </w:r>
      <w:r>
        <w:rPr>
          <w:highlight w:val="lightGray"/>
        </w:rPr>
        <w:t xml:space="preserve"> и выполнена</w:t>
      </w:r>
      <w:proofErr w:type="gramEnd"/>
      <w:r>
        <w:rPr>
          <w:highlight w:val="lightGray"/>
        </w:rPr>
        <w:t xml:space="preserve"> следующая работа</w:t>
      </w:r>
      <w:r w:rsidRPr="00A452B3">
        <w:rPr>
          <w:highlight w:val="lightGray"/>
        </w:rPr>
        <w:t>:</w:t>
      </w:r>
    </w:p>
    <w:p w:rsidR="000B5FA2" w:rsidRPr="00496280" w:rsidRDefault="000B5FA2" w:rsidP="000B5FA2">
      <w:pPr>
        <w:shd w:val="clear" w:color="auto" w:fill="CCCCCC"/>
        <w:ind w:firstLine="260"/>
        <w:jc w:val="both"/>
      </w:pPr>
      <w:r w:rsidRPr="00496280">
        <w:t xml:space="preserve">- МО «Агрикольское» осуществлена проверка  домов 107 </w:t>
      </w:r>
      <w:r w:rsidRPr="00496280">
        <w:rPr>
          <w:shd w:val="clear" w:color="auto" w:fill="CCCCCC"/>
        </w:rPr>
        <w:t xml:space="preserve">(АППГ - </w:t>
      </w:r>
      <w:r w:rsidRPr="00496280">
        <w:t>115</w:t>
      </w:r>
      <w:r w:rsidRPr="00496280">
        <w:rPr>
          <w:shd w:val="clear" w:color="auto" w:fill="CCCCCC"/>
        </w:rPr>
        <w:t>)</w:t>
      </w:r>
      <w:r w:rsidRPr="00496280">
        <w:t xml:space="preserve">; проведён косметический ремонт отопительных печей в  12 хозяйствах, </w:t>
      </w:r>
      <w:proofErr w:type="gramStart"/>
      <w:r w:rsidRPr="00496280">
        <w:t>проведена замена и проведён</w:t>
      </w:r>
      <w:proofErr w:type="gramEnd"/>
      <w:r w:rsidRPr="00496280">
        <w:t xml:space="preserve"> ремонт электрической проводки в 7 хозяйствах, в  </w:t>
      </w:r>
      <w:r>
        <w:t>сельском поселении</w:t>
      </w:r>
      <w:r w:rsidRPr="00496280">
        <w:t xml:space="preserve"> проведен</w:t>
      </w:r>
      <w:r>
        <w:t>о</w:t>
      </w:r>
      <w:r w:rsidRPr="00496280">
        <w:t xml:space="preserve"> 3 совместный рейд</w:t>
      </w:r>
      <w:r>
        <w:t>а</w:t>
      </w:r>
      <w:r w:rsidRPr="00496280">
        <w:t>, принято участие в 5 сходах.</w:t>
      </w:r>
    </w:p>
    <w:p w:rsidR="000B5FA2" w:rsidRPr="00496280" w:rsidRDefault="000B5FA2" w:rsidP="000B5FA2">
      <w:pPr>
        <w:shd w:val="clear" w:color="auto" w:fill="CCCCCC"/>
        <w:ind w:firstLine="260"/>
        <w:jc w:val="both"/>
      </w:pPr>
      <w:r w:rsidRPr="00496280">
        <w:t xml:space="preserve">- МО «Архангельское» осуществлена проверка 98 домов </w:t>
      </w:r>
      <w:r w:rsidRPr="00496280">
        <w:rPr>
          <w:shd w:val="clear" w:color="auto" w:fill="CCCCCC"/>
        </w:rPr>
        <w:t>(АППГ - 150);</w:t>
      </w:r>
      <w:r w:rsidRPr="00496280">
        <w:t xml:space="preserve">  </w:t>
      </w:r>
      <w:proofErr w:type="gramStart"/>
      <w:r w:rsidRPr="00496280">
        <w:t xml:space="preserve">выполнен косметический ремонт отопительных печей во всех домовладениях </w:t>
      </w:r>
      <w:r>
        <w:t>сельского поселения</w:t>
      </w:r>
      <w:r w:rsidRPr="00496280">
        <w:t xml:space="preserve"> на 1 семью подана</w:t>
      </w:r>
      <w:proofErr w:type="gramEnd"/>
      <w:r w:rsidRPr="00496280">
        <w:t xml:space="preserve"> заявка, проведена замена и ремонт электрической проводки в 1 хозяйстве, принято участие в 1 сход</w:t>
      </w:r>
      <w:r>
        <w:t>е</w:t>
      </w:r>
      <w:r w:rsidRPr="00496280">
        <w:t xml:space="preserve">. </w:t>
      </w:r>
    </w:p>
    <w:p w:rsidR="000B5FA2" w:rsidRPr="00496280" w:rsidRDefault="000B5FA2" w:rsidP="000B5FA2">
      <w:pPr>
        <w:shd w:val="clear" w:color="auto" w:fill="CCCCCC"/>
        <w:ind w:firstLine="260"/>
        <w:jc w:val="both"/>
      </w:pPr>
      <w:r w:rsidRPr="00496280">
        <w:t>- МО  «</w:t>
      </w:r>
      <w:proofErr w:type="spellStart"/>
      <w:r w:rsidRPr="00496280">
        <w:t>Дёбинское</w:t>
      </w:r>
      <w:proofErr w:type="spellEnd"/>
      <w:r w:rsidRPr="00496280">
        <w:t xml:space="preserve">» осуществлена проверка 34 дома </w:t>
      </w:r>
      <w:r w:rsidRPr="00496280">
        <w:rPr>
          <w:shd w:val="clear" w:color="auto" w:fill="CCCCCC"/>
        </w:rPr>
        <w:t>(АППГ - 96)</w:t>
      </w:r>
      <w:r w:rsidRPr="00496280">
        <w:t>; ремонт отопительных печей не проведён н</w:t>
      </w:r>
      <w:r>
        <w:t>и</w:t>
      </w:r>
      <w:r w:rsidRPr="00496280">
        <w:t xml:space="preserve"> в одном хозяйстве, </w:t>
      </w:r>
      <w:r>
        <w:t>как и</w:t>
      </w:r>
      <w:r w:rsidRPr="00496280">
        <w:t xml:space="preserve"> замен</w:t>
      </w:r>
      <w:r>
        <w:t>а</w:t>
      </w:r>
      <w:r w:rsidRPr="00496280">
        <w:t xml:space="preserve"> электропроводки, в </w:t>
      </w:r>
      <w:r>
        <w:t>сельском поселении</w:t>
      </w:r>
      <w:r w:rsidRPr="00496280">
        <w:t xml:space="preserve"> проведено 2 совместных рейда,  принято участие в 3 схода.</w:t>
      </w:r>
    </w:p>
    <w:p w:rsidR="000B5FA2" w:rsidRPr="00496280" w:rsidRDefault="000B5FA2" w:rsidP="000B5FA2">
      <w:pPr>
        <w:shd w:val="clear" w:color="auto" w:fill="CCCCCC"/>
        <w:ind w:firstLine="260"/>
        <w:jc w:val="both"/>
      </w:pPr>
      <w:r w:rsidRPr="00496280">
        <w:t xml:space="preserve">- МО  «Валамаз» осуществлена проверка 101 дома </w:t>
      </w:r>
      <w:r w:rsidRPr="00496280">
        <w:rPr>
          <w:shd w:val="clear" w:color="auto" w:fill="CCCCCC"/>
        </w:rPr>
        <w:t>(АППГ - 101)</w:t>
      </w:r>
      <w:r w:rsidRPr="00496280">
        <w:t xml:space="preserve">; установлено 12 </w:t>
      </w:r>
      <w:proofErr w:type="spellStart"/>
      <w:r w:rsidRPr="00496280">
        <w:t>извещателей</w:t>
      </w:r>
      <w:proofErr w:type="spellEnd"/>
      <w:r w:rsidRPr="00496280">
        <w:t xml:space="preserve">,  ремонт отопительных печей </w:t>
      </w:r>
      <w:proofErr w:type="gramStart"/>
      <w:r w:rsidRPr="00496280">
        <w:t>проведён в 14 хозяйствах из них капитально отремонтированы</w:t>
      </w:r>
      <w:proofErr w:type="gramEnd"/>
      <w:r w:rsidRPr="00496280">
        <w:t xml:space="preserve"> в 4 хозяйствах, проведена замена электропроводки в 21 хозяйстве, в </w:t>
      </w:r>
      <w:r>
        <w:t>сельском поселении</w:t>
      </w:r>
      <w:r w:rsidRPr="00496280">
        <w:t xml:space="preserve"> проведено 2 совместных рейда и принято участие в 1 сходе.</w:t>
      </w:r>
    </w:p>
    <w:p w:rsidR="000B5FA2" w:rsidRPr="00496280" w:rsidRDefault="000B5FA2" w:rsidP="000B5FA2">
      <w:pPr>
        <w:shd w:val="clear" w:color="auto" w:fill="CCCCCC"/>
        <w:ind w:firstLine="260"/>
        <w:jc w:val="both"/>
      </w:pPr>
      <w:proofErr w:type="gramStart"/>
      <w:r w:rsidRPr="00496280">
        <w:t xml:space="preserve">- МО  «Васильевское» осуществлена проверка 116 домов </w:t>
      </w:r>
      <w:r w:rsidRPr="00496280">
        <w:rPr>
          <w:shd w:val="clear" w:color="auto" w:fill="CCCCCC"/>
        </w:rPr>
        <w:t>(АППГ - 86);</w:t>
      </w:r>
      <w:r w:rsidRPr="00496280">
        <w:t xml:space="preserve"> косметический ремонт отопительных печей проведён в  13 хозяйствах, в 3 хозяйстве капитальный ремонт; проведён ремонт электропроводки в 2 домах, проведен 1 совместны</w:t>
      </w:r>
      <w:r>
        <w:t>й</w:t>
      </w:r>
      <w:r w:rsidRPr="00496280">
        <w:t xml:space="preserve"> рейд и принято участие в 3 сходах.</w:t>
      </w:r>
      <w:proofErr w:type="gramEnd"/>
    </w:p>
    <w:p w:rsidR="000B5FA2" w:rsidRPr="00496280" w:rsidRDefault="000B5FA2" w:rsidP="000B5FA2">
      <w:pPr>
        <w:shd w:val="clear" w:color="auto" w:fill="CCCCCC"/>
        <w:ind w:firstLine="260"/>
        <w:jc w:val="both"/>
      </w:pPr>
      <w:r w:rsidRPr="00496280">
        <w:t xml:space="preserve">- МО  «Красногорское» осуществлена проверка в 50 домохозяйствах </w:t>
      </w:r>
      <w:r w:rsidRPr="00496280">
        <w:rPr>
          <w:shd w:val="clear" w:color="auto" w:fill="CCCCCC"/>
        </w:rPr>
        <w:t>(АППГ - 86);</w:t>
      </w:r>
      <w:r w:rsidRPr="00496280">
        <w:t xml:space="preserve"> проведён косметический ремонт отопительных печей в 27 хозяйствах, отремонтировано вновь в 4 домах, проведен различный ремонт электрической проводки в 21 доме, установлено 22 </w:t>
      </w:r>
      <w:proofErr w:type="spellStart"/>
      <w:r w:rsidRPr="00496280">
        <w:t>извещателя</w:t>
      </w:r>
      <w:proofErr w:type="spellEnd"/>
      <w:r w:rsidRPr="00496280">
        <w:t xml:space="preserve">, </w:t>
      </w:r>
      <w:proofErr w:type="gramStart"/>
      <w:r w:rsidRPr="00496280">
        <w:t>проведено 5 совместных рейдов и принято</w:t>
      </w:r>
      <w:proofErr w:type="gramEnd"/>
      <w:r w:rsidRPr="00496280">
        <w:t xml:space="preserve"> участие в 6 сходах.</w:t>
      </w:r>
    </w:p>
    <w:p w:rsidR="000B5FA2" w:rsidRPr="00496280" w:rsidRDefault="000B5FA2" w:rsidP="000B5FA2">
      <w:pPr>
        <w:shd w:val="clear" w:color="auto" w:fill="CCCCCC"/>
        <w:ind w:firstLine="260"/>
        <w:jc w:val="both"/>
      </w:pPr>
      <w:r w:rsidRPr="00496280">
        <w:t xml:space="preserve">- МО  «Курьинское» осуществлена проверка 28 домохозяйства </w:t>
      </w:r>
      <w:r w:rsidRPr="00496280">
        <w:rPr>
          <w:shd w:val="clear" w:color="auto" w:fill="CCCCCC"/>
        </w:rPr>
        <w:t>(АППГ - 13),</w:t>
      </w:r>
      <w:r w:rsidRPr="00496280">
        <w:t xml:space="preserve"> проведен ремонт отопительных печей в 4 хозяйствах, замена электропроводки в 2 хозяйств</w:t>
      </w:r>
      <w:r>
        <w:t>ах</w:t>
      </w:r>
      <w:r w:rsidRPr="00496280">
        <w:t>, совместных рейдов проведено 2 раза, проведено 3схода.</w:t>
      </w:r>
    </w:p>
    <w:p w:rsidR="000B5FA2" w:rsidRPr="00496280" w:rsidRDefault="000B5FA2" w:rsidP="000B5FA2">
      <w:pPr>
        <w:shd w:val="clear" w:color="auto" w:fill="CCCCCC"/>
        <w:ind w:firstLine="260"/>
        <w:jc w:val="both"/>
      </w:pPr>
      <w:r w:rsidRPr="00496280">
        <w:lastRenderedPageBreak/>
        <w:t xml:space="preserve">- МО  «Кокман» осуществлена проверка 124 домов </w:t>
      </w:r>
      <w:r w:rsidRPr="00496280">
        <w:rPr>
          <w:shd w:val="clear" w:color="auto" w:fill="CCCCCC"/>
        </w:rPr>
        <w:t>(АППГ - 180);</w:t>
      </w:r>
      <w:r w:rsidRPr="00496280">
        <w:t xml:space="preserve"> проведён ремонт печей в 30 хозяйствах, замена электропроводки в 7 домах, 7</w:t>
      </w:r>
      <w:r>
        <w:t xml:space="preserve"> совместных рейдов</w:t>
      </w:r>
      <w:r w:rsidRPr="00496280">
        <w:t>, принято участие в 3 сходах.</w:t>
      </w:r>
    </w:p>
    <w:p w:rsidR="000B5FA2" w:rsidRPr="00496280" w:rsidRDefault="000B5FA2" w:rsidP="000B5FA2">
      <w:pPr>
        <w:shd w:val="clear" w:color="auto" w:fill="CCCCCC"/>
        <w:ind w:firstLine="260"/>
        <w:jc w:val="both"/>
      </w:pPr>
      <w:r w:rsidRPr="00496280">
        <w:t xml:space="preserve">- МО  «Прохоровское» осуществлена проверка 28 домов </w:t>
      </w:r>
      <w:r w:rsidRPr="00496280">
        <w:rPr>
          <w:shd w:val="clear" w:color="auto" w:fill="CCCCCC"/>
        </w:rPr>
        <w:t>(АППГ - 110);</w:t>
      </w:r>
      <w:r w:rsidRPr="00496280">
        <w:t xml:space="preserve"> установлено 9 </w:t>
      </w:r>
      <w:proofErr w:type="spellStart"/>
      <w:r w:rsidRPr="00496280">
        <w:t>извещателей</w:t>
      </w:r>
      <w:proofErr w:type="spellEnd"/>
      <w:r w:rsidRPr="00496280">
        <w:t>, проведен ремонт отопительных печей в 50 хозяйствах, замена электропроводки в 5 хозяйствах, совместных рейдов проведено 2 раза, принято участие в 8 сходах.</w:t>
      </w:r>
    </w:p>
    <w:p w:rsidR="000B5FA2" w:rsidRDefault="000B5FA2" w:rsidP="000B5FA2">
      <w:pPr>
        <w:shd w:val="clear" w:color="auto" w:fill="CCCCCC"/>
        <w:ind w:firstLine="260"/>
        <w:jc w:val="both"/>
      </w:pPr>
      <w:r w:rsidRPr="00496280">
        <w:t xml:space="preserve">- МО  «Селеговское» осуществлена проверка в 39 домах  </w:t>
      </w:r>
      <w:r w:rsidRPr="00496280">
        <w:rPr>
          <w:shd w:val="clear" w:color="auto" w:fill="CCCCCC"/>
        </w:rPr>
        <w:t>(АППГ – 145</w:t>
      </w:r>
      <w:r w:rsidRPr="00496280">
        <w:t xml:space="preserve">), установлено 3 </w:t>
      </w:r>
      <w:proofErr w:type="spellStart"/>
      <w:r w:rsidRPr="00496280">
        <w:t>извещателя</w:t>
      </w:r>
      <w:proofErr w:type="spellEnd"/>
      <w:r w:rsidRPr="00496280">
        <w:t>, капитально отремонтирован</w:t>
      </w:r>
      <w:r>
        <w:t>а</w:t>
      </w:r>
      <w:r w:rsidRPr="00496280">
        <w:t xml:space="preserve"> 1 печ</w:t>
      </w:r>
      <w:r>
        <w:t>ь</w:t>
      </w:r>
      <w:r w:rsidRPr="00496280">
        <w:t>, полностью проведена замена электропроводки в 2 хозяйствах, ПСЧ совместно с газовой и электрической службой проведено 5 рейд</w:t>
      </w:r>
      <w:r>
        <w:t>ов</w:t>
      </w:r>
      <w:r w:rsidRPr="00496280">
        <w:t>, проведено 6 сход</w:t>
      </w:r>
      <w:r>
        <w:t>ов</w:t>
      </w:r>
      <w:r w:rsidRPr="00496280">
        <w:t>.</w:t>
      </w:r>
    </w:p>
    <w:p w:rsidR="000B5FA2" w:rsidRDefault="000B5FA2" w:rsidP="000B5FA2">
      <w:pPr>
        <w:ind w:left="-142" w:firstLine="284"/>
        <w:jc w:val="both"/>
        <w:rPr>
          <w:highlight w:val="lightGray"/>
        </w:rPr>
      </w:pPr>
    </w:p>
    <w:p w:rsidR="000B5FA2" w:rsidRPr="00AA11DD" w:rsidRDefault="000B5FA2" w:rsidP="000B5FA2">
      <w:pPr>
        <w:tabs>
          <w:tab w:val="left" w:pos="1095"/>
        </w:tabs>
        <w:ind w:left="-142" w:firstLine="284"/>
        <w:jc w:val="both"/>
        <w:rPr>
          <w:b/>
        </w:rPr>
      </w:pPr>
      <w:r w:rsidRPr="00AA11DD">
        <w:rPr>
          <w:b/>
        </w:rPr>
        <w:t>На основании выше изложенного необходимо:</w:t>
      </w:r>
    </w:p>
    <w:p w:rsidR="000B5FA2" w:rsidRPr="00AA11DD" w:rsidRDefault="000B5FA2" w:rsidP="000B5FA2">
      <w:pPr>
        <w:tabs>
          <w:tab w:val="left" w:pos="1095"/>
        </w:tabs>
        <w:ind w:left="-142" w:firstLine="284"/>
        <w:jc w:val="both"/>
      </w:pPr>
      <w:r w:rsidRPr="00AA11DD">
        <w:t xml:space="preserve">- проработать вопрос о возможности оказании адресной помощи социально-незащищенным гражданам и гражданам пенсионного возраста проживающих в </w:t>
      </w:r>
      <w:r>
        <w:t xml:space="preserve">населенных пунктах </w:t>
      </w:r>
      <w:r w:rsidRPr="00AA11DD">
        <w:t>района.</w:t>
      </w:r>
    </w:p>
    <w:p w:rsidR="000B5FA2" w:rsidRPr="00AA11DD" w:rsidRDefault="000B5FA2" w:rsidP="000B5FA2">
      <w:pPr>
        <w:tabs>
          <w:tab w:val="left" w:pos="1095"/>
        </w:tabs>
        <w:ind w:left="-142" w:firstLine="284"/>
        <w:jc w:val="both"/>
      </w:pPr>
      <w:r w:rsidRPr="00AA11DD">
        <w:t xml:space="preserve"> - на базе КЦСОН Красногорского района создать бригаду способную по заявкам жителей района провести ремонт электрооборудования и печного отопления, за определенную плату</w:t>
      </w:r>
      <w:r>
        <w:t xml:space="preserve"> (на проведение данных работ необходима лицензия)</w:t>
      </w:r>
      <w:r w:rsidRPr="00AA11DD">
        <w:t>.</w:t>
      </w:r>
    </w:p>
    <w:p w:rsidR="000B5FA2" w:rsidRPr="00AA11DD" w:rsidRDefault="000B5FA2" w:rsidP="000B5FA2">
      <w:pPr>
        <w:tabs>
          <w:tab w:val="left" w:pos="1095"/>
        </w:tabs>
        <w:ind w:left="-142" w:firstLine="284"/>
        <w:jc w:val="both"/>
      </w:pPr>
      <w:r w:rsidRPr="00AA11DD">
        <w:t xml:space="preserve">- главам сельских поселений </w:t>
      </w:r>
      <w:r>
        <w:t>продолжить проведение</w:t>
      </w:r>
      <w:r w:rsidRPr="00AA11DD">
        <w:t xml:space="preserve"> пожарно-профилактически</w:t>
      </w:r>
      <w:r>
        <w:t>х</w:t>
      </w:r>
      <w:r w:rsidRPr="00AA11DD">
        <w:t xml:space="preserve"> рейд</w:t>
      </w:r>
      <w:r>
        <w:t>ов</w:t>
      </w:r>
      <w:r w:rsidRPr="00AA11DD">
        <w:t xml:space="preserve">, сходы в населенных </w:t>
      </w:r>
      <w:proofErr w:type="gramStart"/>
      <w:r w:rsidRPr="00AA11DD">
        <w:t>пунктах</w:t>
      </w:r>
      <w:proofErr w:type="gramEnd"/>
      <w:r w:rsidRPr="00AA11DD">
        <w:t xml:space="preserve"> с привлечением членов добровольной пожарной охраны, П</w:t>
      </w:r>
      <w:r>
        <w:t>С</w:t>
      </w:r>
      <w:r w:rsidRPr="00AA11DD">
        <w:t xml:space="preserve">Ч, ОНД, КЦСОН, Красногорский газовый участок, </w:t>
      </w:r>
      <w:proofErr w:type="spellStart"/>
      <w:r w:rsidRPr="00AA11DD">
        <w:t>Красногорские</w:t>
      </w:r>
      <w:proofErr w:type="spellEnd"/>
      <w:r w:rsidRPr="00AA11DD">
        <w:t xml:space="preserve"> электросети, ОП «Красногорское», СМИ, ОНО.</w:t>
      </w:r>
    </w:p>
    <w:p w:rsidR="000B5FA2" w:rsidRDefault="000B5FA2" w:rsidP="000B5FA2">
      <w:pPr>
        <w:tabs>
          <w:tab w:val="num" w:pos="360"/>
        </w:tabs>
        <w:ind w:left="-142" w:firstLine="284"/>
        <w:jc w:val="both"/>
      </w:pPr>
      <w:r w:rsidRPr="00AA11DD">
        <w:t>- активизировать проведение противопожарной пропаганды и обучение населения, детей мерам пожарной безопасности, направленные в первую очередь на разъяснение мер пожарной безопасности при эксплуатации систем отопления, электрооборудования и электроприборов</w:t>
      </w:r>
      <w:r>
        <w:t xml:space="preserve"> с привлечением СМИ, СОШ, домов культуры</w:t>
      </w:r>
      <w:r w:rsidRPr="00AA11DD">
        <w:t>.</w:t>
      </w:r>
    </w:p>
    <w:p w:rsidR="000B5FA2" w:rsidRPr="00AA11DD" w:rsidRDefault="000B5FA2" w:rsidP="000B5FA2">
      <w:pPr>
        <w:tabs>
          <w:tab w:val="num" w:pos="360"/>
        </w:tabs>
        <w:ind w:left="-142" w:firstLine="284"/>
        <w:jc w:val="both"/>
      </w:pPr>
      <w:r>
        <w:t>- изыскать финансовые средства на изготовление и распространение средств наглядной агитации в местах с массовым скоплением людей, а также на информационных стендах.</w:t>
      </w:r>
    </w:p>
    <w:p w:rsidR="000B5FA2" w:rsidRPr="00AA11DD" w:rsidRDefault="000B5FA2" w:rsidP="000B5FA2">
      <w:pPr>
        <w:ind w:left="-142" w:firstLine="284"/>
        <w:jc w:val="both"/>
      </w:pPr>
      <w:r w:rsidRPr="00AA11DD">
        <w:t>- продолжить профилактическую операцию «Жилище-201</w:t>
      </w:r>
      <w:r>
        <w:t>9</w:t>
      </w:r>
      <w:r w:rsidRPr="00AA11DD">
        <w:t xml:space="preserve">» сконцентрировав основные усилия на работу с детьми, малоимущими и социально неадаптированными группами населения. Особое внимание уделить проверке мест проживания социально неблагополучных и престарелых, одиноких граждан, многодетных семей, а также мест пребывания лиц без определенного места жительства. </w:t>
      </w:r>
    </w:p>
    <w:p w:rsidR="000B5FA2" w:rsidRDefault="000B5FA2" w:rsidP="000B5FA2">
      <w:pPr>
        <w:ind w:left="-142" w:firstLine="284"/>
        <w:jc w:val="both"/>
      </w:pPr>
    </w:p>
    <w:p w:rsidR="000B5FA2" w:rsidRPr="007E454F" w:rsidRDefault="000B5FA2" w:rsidP="000B5FA2">
      <w:pPr>
        <w:tabs>
          <w:tab w:val="left" w:pos="1095"/>
        </w:tabs>
        <w:ind w:firstLine="360"/>
        <w:jc w:val="center"/>
        <w:rPr>
          <w:b/>
          <w:u w:val="single"/>
        </w:rPr>
      </w:pPr>
      <w:r>
        <w:rPr>
          <w:b/>
          <w:u w:val="single"/>
        </w:rPr>
        <w:t xml:space="preserve">3. </w:t>
      </w:r>
      <w:r w:rsidRPr="007E454F">
        <w:rPr>
          <w:b/>
          <w:u w:val="single"/>
        </w:rPr>
        <w:t>СОСТОЯНИЕ ИСТОЧНИКОВ НАРУЖНОГО ПРОТИВОПОЖАРНОГО ВОДОСНАБЖЕНИЯ В НАСЕЛЕННЫХ ПУНКТАХ КРАСНОГОРСКОГО РАЙОНА</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№1</w:t>
      </w:r>
      <w:r>
        <w:rPr>
          <w:b/>
          <w:highlight w:val="yellow"/>
        </w:rPr>
        <w:t>8</w:t>
      </w:r>
      <w:r w:rsidRPr="005A6A7A">
        <w:rPr>
          <w:b/>
          <w:highlight w:val="yellow"/>
        </w:rPr>
        <w:t>)</w:t>
      </w:r>
    </w:p>
    <w:p w:rsidR="000B5FA2" w:rsidRPr="00AA11DD" w:rsidRDefault="000B5FA2" w:rsidP="000B5FA2">
      <w:pPr>
        <w:pStyle w:val="a3"/>
        <w:ind w:left="-142" w:firstLine="284"/>
        <w:jc w:val="both"/>
      </w:pPr>
      <w:r w:rsidRPr="00AA11DD">
        <w:t xml:space="preserve">Одним из главных критериев локализации пожара является наличие исправного </w:t>
      </w:r>
      <w:proofErr w:type="spellStart"/>
      <w:r w:rsidRPr="00AA11DD">
        <w:t>водоисточника</w:t>
      </w:r>
      <w:proofErr w:type="spellEnd"/>
      <w:r w:rsidRPr="00AA11DD">
        <w:t xml:space="preserve"> противопожарного водоснабжения, в пределах нормативного расстояния от места пожара - </w:t>
      </w:r>
      <w:smartTag w:uri="urn:schemas-microsoft-com:office:smarttags" w:element="metricconverter">
        <w:smartTagPr>
          <w:attr w:name="ProductID" w:val="200 метров"/>
        </w:smartTagPr>
        <w:r w:rsidRPr="00AA11DD">
          <w:t>200 метров</w:t>
        </w:r>
      </w:smartTag>
      <w:r w:rsidRPr="00AA11DD">
        <w:t>.</w:t>
      </w:r>
    </w:p>
    <w:p w:rsidR="000B5FA2" w:rsidRPr="00AA11DD" w:rsidRDefault="000B5FA2" w:rsidP="000B5FA2">
      <w:pPr>
        <w:ind w:left="-142" w:firstLine="284"/>
        <w:jc w:val="both"/>
      </w:pPr>
      <w:r w:rsidRPr="00AA11DD">
        <w:t xml:space="preserve">    Противопожарное водоснабжение в </w:t>
      </w:r>
      <w:proofErr w:type="spellStart"/>
      <w:r w:rsidRPr="00AA11DD">
        <w:t>с</w:t>
      </w:r>
      <w:proofErr w:type="gramStart"/>
      <w:r w:rsidRPr="00AA11DD">
        <w:t>.К</w:t>
      </w:r>
      <w:proofErr w:type="gramEnd"/>
      <w:r w:rsidRPr="00AA11DD">
        <w:t>расногорское</w:t>
      </w:r>
      <w:proofErr w:type="spellEnd"/>
      <w:r w:rsidRPr="00AA11DD">
        <w:t xml:space="preserve"> и Красногорском районе на сегодняшний день осуществляется от 1</w:t>
      </w:r>
      <w:r>
        <w:t>65</w:t>
      </w:r>
      <w:r w:rsidRPr="00AA11DD">
        <w:t xml:space="preserve"> пожарных гидрантов, 5</w:t>
      </w:r>
      <w:r>
        <w:t>5</w:t>
      </w:r>
      <w:r w:rsidRPr="00AA11DD">
        <w:t xml:space="preserve"> пожарных водоемов </w:t>
      </w:r>
      <w:r w:rsidRPr="003B6613">
        <w:rPr>
          <w:highlight w:val="lightGray"/>
        </w:rPr>
        <w:t>(резервуаров)</w:t>
      </w:r>
      <w:r w:rsidRPr="00AA11DD">
        <w:t xml:space="preserve">, </w:t>
      </w:r>
      <w:r>
        <w:t>59 естественных</w:t>
      </w:r>
      <w:r w:rsidRPr="00AA11DD">
        <w:t xml:space="preserve"> </w:t>
      </w:r>
      <w:proofErr w:type="spellStart"/>
      <w:r w:rsidRPr="00AA11DD">
        <w:t>водоисточник</w:t>
      </w:r>
      <w:r>
        <w:t>ов</w:t>
      </w:r>
      <w:proofErr w:type="spellEnd"/>
      <w:r w:rsidRPr="00AA11DD">
        <w:t>, 1</w:t>
      </w:r>
      <w:r>
        <w:t>2</w:t>
      </w:r>
      <w:r w:rsidRPr="00AA11DD">
        <w:t xml:space="preserve"> водозаборных устройств, 3</w:t>
      </w:r>
      <w:r>
        <w:t>6</w:t>
      </w:r>
      <w:r w:rsidRPr="00AA11DD">
        <w:t xml:space="preserve"> водонапорных башен. </w:t>
      </w:r>
    </w:p>
    <w:p w:rsidR="000B5FA2" w:rsidRPr="00AA11DD" w:rsidRDefault="000B5FA2" w:rsidP="000B5FA2">
      <w:pPr>
        <w:pStyle w:val="3"/>
        <w:spacing w:after="0"/>
        <w:ind w:left="-142" w:firstLine="284"/>
        <w:jc w:val="both"/>
        <w:rPr>
          <w:sz w:val="24"/>
          <w:szCs w:val="24"/>
          <w:highlight w:val="green"/>
        </w:rPr>
      </w:pPr>
      <w:r w:rsidRPr="00AA11DD">
        <w:rPr>
          <w:sz w:val="24"/>
          <w:szCs w:val="24"/>
        </w:rPr>
        <w:t xml:space="preserve">Наиболее неудовлетворительное состояние с наружным противопожарным водоснабжением выявлено в муниципальных </w:t>
      </w:r>
      <w:proofErr w:type="gramStart"/>
      <w:r w:rsidRPr="00AA11DD">
        <w:rPr>
          <w:sz w:val="24"/>
          <w:szCs w:val="24"/>
        </w:rPr>
        <w:t>образованиях</w:t>
      </w:r>
      <w:proofErr w:type="gramEnd"/>
      <w:r w:rsidRPr="00AA11DD">
        <w:rPr>
          <w:sz w:val="24"/>
          <w:szCs w:val="24"/>
        </w:rPr>
        <w:t xml:space="preserve">: </w:t>
      </w:r>
      <w:proofErr w:type="gramStart"/>
      <w:r w:rsidRPr="00AA11DD">
        <w:rPr>
          <w:sz w:val="24"/>
          <w:szCs w:val="24"/>
        </w:rPr>
        <w:t xml:space="preserve">Красногорское </w:t>
      </w:r>
      <w:r w:rsidRPr="003B6613">
        <w:rPr>
          <w:sz w:val="24"/>
          <w:szCs w:val="24"/>
          <w:highlight w:val="lightGray"/>
        </w:rPr>
        <w:t xml:space="preserve">(количество неисправных пожарных водоёмов – </w:t>
      </w:r>
      <w:r>
        <w:rPr>
          <w:sz w:val="24"/>
          <w:szCs w:val="24"/>
          <w:highlight w:val="lightGray"/>
        </w:rPr>
        <w:t>1</w:t>
      </w:r>
      <w:r w:rsidRPr="003B6613">
        <w:rPr>
          <w:sz w:val="24"/>
          <w:szCs w:val="24"/>
          <w:highlight w:val="lightGray"/>
        </w:rPr>
        <w:t xml:space="preserve"> шт.)</w:t>
      </w:r>
      <w:r w:rsidRPr="00AA11DD">
        <w:rPr>
          <w:sz w:val="24"/>
          <w:szCs w:val="24"/>
        </w:rPr>
        <w:t xml:space="preserve">, </w:t>
      </w:r>
      <w:proofErr w:type="spellStart"/>
      <w:r w:rsidRPr="00AA11DD">
        <w:rPr>
          <w:sz w:val="24"/>
          <w:szCs w:val="24"/>
        </w:rPr>
        <w:t>Дёбинское</w:t>
      </w:r>
      <w:proofErr w:type="spellEnd"/>
      <w:r w:rsidRPr="00AA11DD">
        <w:rPr>
          <w:sz w:val="24"/>
          <w:szCs w:val="24"/>
        </w:rPr>
        <w:t xml:space="preserve"> </w:t>
      </w:r>
      <w:r w:rsidRPr="003B6613">
        <w:rPr>
          <w:sz w:val="24"/>
          <w:szCs w:val="24"/>
          <w:highlight w:val="lightGray"/>
        </w:rPr>
        <w:t xml:space="preserve">(количество неисправных пожарных гидрантов – </w:t>
      </w:r>
      <w:r>
        <w:rPr>
          <w:sz w:val="24"/>
          <w:szCs w:val="24"/>
          <w:highlight w:val="lightGray"/>
        </w:rPr>
        <w:t>1</w:t>
      </w:r>
      <w:r w:rsidRPr="003B6613">
        <w:rPr>
          <w:sz w:val="24"/>
          <w:szCs w:val="24"/>
          <w:highlight w:val="lightGray"/>
        </w:rPr>
        <w:t xml:space="preserve"> шт.),</w:t>
      </w:r>
      <w:r w:rsidRPr="00AA11DD">
        <w:rPr>
          <w:sz w:val="24"/>
          <w:szCs w:val="24"/>
        </w:rPr>
        <w:t xml:space="preserve"> Прохоровское </w:t>
      </w:r>
      <w:r w:rsidRPr="003B6613">
        <w:rPr>
          <w:sz w:val="24"/>
          <w:szCs w:val="24"/>
          <w:highlight w:val="lightGray"/>
        </w:rPr>
        <w:t xml:space="preserve">(количество неисправных пожарных гидрантов - </w:t>
      </w:r>
      <w:r>
        <w:rPr>
          <w:sz w:val="24"/>
          <w:szCs w:val="24"/>
          <w:highlight w:val="lightGray"/>
        </w:rPr>
        <w:t>1</w:t>
      </w:r>
      <w:r w:rsidRPr="003B6613">
        <w:rPr>
          <w:sz w:val="24"/>
          <w:szCs w:val="24"/>
          <w:highlight w:val="lightGray"/>
        </w:rPr>
        <w:t xml:space="preserve"> шт.)</w:t>
      </w:r>
      <w:r>
        <w:rPr>
          <w:sz w:val="24"/>
          <w:szCs w:val="24"/>
        </w:rPr>
        <w:t>, Архангельское</w:t>
      </w:r>
      <w:r w:rsidRPr="00AA11DD">
        <w:rPr>
          <w:sz w:val="24"/>
          <w:szCs w:val="24"/>
        </w:rPr>
        <w:t xml:space="preserve"> </w:t>
      </w:r>
      <w:r w:rsidRPr="003B6613">
        <w:rPr>
          <w:sz w:val="24"/>
          <w:szCs w:val="24"/>
          <w:highlight w:val="lightGray"/>
        </w:rPr>
        <w:t xml:space="preserve">(количество неисправных пожарных гидрантов - </w:t>
      </w:r>
      <w:r>
        <w:rPr>
          <w:sz w:val="24"/>
          <w:szCs w:val="24"/>
          <w:highlight w:val="lightGray"/>
        </w:rPr>
        <w:t>2</w:t>
      </w:r>
      <w:r w:rsidRPr="003B6613">
        <w:rPr>
          <w:sz w:val="24"/>
          <w:szCs w:val="24"/>
          <w:highlight w:val="lightGray"/>
        </w:rPr>
        <w:t xml:space="preserve"> шт.)</w:t>
      </w:r>
      <w:r>
        <w:rPr>
          <w:sz w:val="24"/>
          <w:szCs w:val="24"/>
        </w:rPr>
        <w:t>, Валамаз</w:t>
      </w:r>
      <w:r w:rsidRPr="00AA11DD">
        <w:rPr>
          <w:sz w:val="24"/>
          <w:szCs w:val="24"/>
        </w:rPr>
        <w:t xml:space="preserve"> </w:t>
      </w:r>
      <w:r w:rsidRPr="003B6613">
        <w:rPr>
          <w:sz w:val="24"/>
          <w:szCs w:val="24"/>
          <w:highlight w:val="lightGray"/>
        </w:rPr>
        <w:t xml:space="preserve">(количество неисправных пожарных гидрантов - </w:t>
      </w:r>
      <w:r>
        <w:rPr>
          <w:sz w:val="24"/>
          <w:szCs w:val="24"/>
          <w:highlight w:val="lightGray"/>
        </w:rPr>
        <w:t>2</w:t>
      </w:r>
      <w:r w:rsidRPr="003B6613">
        <w:rPr>
          <w:sz w:val="24"/>
          <w:szCs w:val="24"/>
          <w:highlight w:val="lightGray"/>
        </w:rPr>
        <w:t xml:space="preserve"> шт.)</w:t>
      </w:r>
      <w:r w:rsidRPr="00AA11DD">
        <w:rPr>
          <w:sz w:val="24"/>
          <w:szCs w:val="24"/>
        </w:rPr>
        <w:t>.</w:t>
      </w:r>
      <w:proofErr w:type="gramEnd"/>
      <w:r w:rsidRPr="00AA11DD">
        <w:rPr>
          <w:sz w:val="24"/>
          <w:szCs w:val="24"/>
        </w:rPr>
        <w:t xml:space="preserve"> Общее количество неисправных пожарных гидрантов составляет </w:t>
      </w:r>
      <w:r>
        <w:rPr>
          <w:sz w:val="24"/>
          <w:szCs w:val="24"/>
        </w:rPr>
        <w:t>6</w:t>
      </w:r>
      <w:r w:rsidRPr="00AA11DD">
        <w:rPr>
          <w:sz w:val="24"/>
          <w:szCs w:val="24"/>
        </w:rPr>
        <w:t xml:space="preserve"> шт. </w:t>
      </w:r>
      <w:r w:rsidRPr="003B6613">
        <w:rPr>
          <w:sz w:val="24"/>
          <w:szCs w:val="24"/>
          <w:highlight w:val="lightGray"/>
        </w:rPr>
        <w:t xml:space="preserve">(АППГ – </w:t>
      </w:r>
      <w:r>
        <w:rPr>
          <w:sz w:val="24"/>
          <w:szCs w:val="24"/>
          <w:highlight w:val="lightGray"/>
        </w:rPr>
        <w:t>5</w:t>
      </w:r>
      <w:r w:rsidRPr="003B6613">
        <w:rPr>
          <w:sz w:val="24"/>
          <w:szCs w:val="24"/>
          <w:highlight w:val="lightGray"/>
        </w:rPr>
        <w:t>),</w:t>
      </w:r>
      <w:r w:rsidRPr="00AA11DD">
        <w:rPr>
          <w:sz w:val="24"/>
          <w:szCs w:val="24"/>
        </w:rPr>
        <w:t xml:space="preserve"> неисправных пожарных водоёмов составляет </w:t>
      </w:r>
      <w:r>
        <w:rPr>
          <w:sz w:val="24"/>
          <w:szCs w:val="24"/>
        </w:rPr>
        <w:t>1</w:t>
      </w:r>
      <w:r w:rsidRPr="00AA11DD">
        <w:rPr>
          <w:sz w:val="24"/>
          <w:szCs w:val="24"/>
        </w:rPr>
        <w:t xml:space="preserve"> шт. </w:t>
      </w:r>
      <w:r w:rsidRPr="003B6613">
        <w:rPr>
          <w:sz w:val="24"/>
          <w:szCs w:val="24"/>
          <w:highlight w:val="lightGray"/>
        </w:rPr>
        <w:t>(АППГ – 2),</w:t>
      </w:r>
      <w:r w:rsidRPr="00AA11DD">
        <w:rPr>
          <w:sz w:val="24"/>
          <w:szCs w:val="24"/>
        </w:rPr>
        <w:t xml:space="preserve"> неисправных </w:t>
      </w:r>
      <w:r w:rsidRPr="003B6613">
        <w:rPr>
          <w:sz w:val="24"/>
          <w:szCs w:val="24"/>
          <w:highlight w:val="lightGray"/>
        </w:rPr>
        <w:t>(не имеющих водозаборных устройств)</w:t>
      </w:r>
      <w:r w:rsidRPr="00AA11DD">
        <w:rPr>
          <w:sz w:val="24"/>
          <w:szCs w:val="24"/>
        </w:rPr>
        <w:t xml:space="preserve"> водонапорных башен – </w:t>
      </w:r>
      <w:r>
        <w:rPr>
          <w:sz w:val="24"/>
          <w:szCs w:val="24"/>
        </w:rPr>
        <w:t>22</w:t>
      </w:r>
      <w:r w:rsidRPr="00AA11DD">
        <w:rPr>
          <w:sz w:val="24"/>
          <w:szCs w:val="24"/>
        </w:rPr>
        <w:t xml:space="preserve"> шт. </w:t>
      </w:r>
      <w:r w:rsidRPr="003B6613">
        <w:rPr>
          <w:sz w:val="24"/>
          <w:szCs w:val="24"/>
          <w:highlight w:val="lightGray"/>
        </w:rPr>
        <w:t>(АППГ - 2</w:t>
      </w:r>
      <w:r>
        <w:rPr>
          <w:sz w:val="24"/>
          <w:szCs w:val="24"/>
          <w:highlight w:val="lightGray"/>
        </w:rPr>
        <w:t>6</w:t>
      </w:r>
      <w:r w:rsidRPr="003B6613">
        <w:rPr>
          <w:sz w:val="24"/>
          <w:szCs w:val="24"/>
          <w:highlight w:val="lightGray"/>
        </w:rPr>
        <w:t>).</w:t>
      </w:r>
      <w:r w:rsidRPr="00AA11DD">
        <w:rPr>
          <w:sz w:val="24"/>
          <w:szCs w:val="24"/>
          <w:highlight w:val="green"/>
        </w:rPr>
        <w:t xml:space="preserve"> </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lastRenderedPageBreak/>
        <w:t>(Слайд №</w:t>
      </w:r>
      <w:r>
        <w:rPr>
          <w:b/>
          <w:highlight w:val="yellow"/>
        </w:rPr>
        <w:t>19</w:t>
      </w:r>
      <w:r w:rsidRPr="005A6A7A">
        <w:rPr>
          <w:b/>
          <w:highlight w:val="yellow"/>
        </w:rPr>
        <w:t>)</w:t>
      </w:r>
    </w:p>
    <w:p w:rsidR="000B5FA2" w:rsidRDefault="000B5FA2" w:rsidP="000B5FA2">
      <w:pPr>
        <w:ind w:left="-142" w:firstLine="284"/>
        <w:jc w:val="center"/>
        <w:rPr>
          <w:b/>
        </w:rPr>
      </w:pPr>
      <w:r w:rsidRPr="00375252">
        <w:rPr>
          <w:b/>
        </w:rPr>
        <w:t>Список неисправных пожарных гидрантов</w:t>
      </w:r>
    </w:p>
    <w:tbl>
      <w:tblPr>
        <w:tblW w:w="10540" w:type="dxa"/>
        <w:jc w:val="center"/>
        <w:tblInd w:w="468" w:type="dxa"/>
        <w:tblLayout w:type="fixed"/>
        <w:tblLook w:val="0000" w:firstRow="0" w:lastRow="0" w:firstColumn="0" w:lastColumn="0" w:noHBand="0" w:noVBand="0"/>
      </w:tblPr>
      <w:tblGrid>
        <w:gridCol w:w="552"/>
        <w:gridCol w:w="2778"/>
        <w:gridCol w:w="2547"/>
        <w:gridCol w:w="1795"/>
        <w:gridCol w:w="2868"/>
      </w:tblGrid>
      <w:tr w:rsidR="000B5FA2" w:rsidRPr="00A00165" w:rsidTr="00822396">
        <w:trPr>
          <w:jc w:val="center"/>
        </w:trPr>
        <w:tc>
          <w:tcPr>
            <w:tcW w:w="552" w:type="dxa"/>
            <w:tcBorders>
              <w:top w:val="single" w:sz="4" w:space="0" w:color="000000"/>
              <w:left w:val="single" w:sz="4" w:space="0" w:color="000000"/>
              <w:bottom w:val="single" w:sz="4" w:space="0" w:color="000000"/>
            </w:tcBorders>
          </w:tcPr>
          <w:p w:rsidR="000B5FA2" w:rsidRPr="00A00165" w:rsidRDefault="000B5FA2" w:rsidP="00822396">
            <w:pPr>
              <w:snapToGrid w:val="0"/>
              <w:jc w:val="center"/>
              <w:rPr>
                <w:b/>
              </w:rPr>
            </w:pPr>
            <w:r w:rsidRPr="00A00165">
              <w:rPr>
                <w:b/>
              </w:rPr>
              <w:t xml:space="preserve">№ </w:t>
            </w:r>
            <w:proofErr w:type="gramStart"/>
            <w:r w:rsidRPr="00A00165">
              <w:rPr>
                <w:b/>
              </w:rPr>
              <w:t>п</w:t>
            </w:r>
            <w:proofErr w:type="gramEnd"/>
            <w:r w:rsidRPr="00A00165">
              <w:rPr>
                <w:b/>
              </w:rPr>
              <w:t>/п</w:t>
            </w:r>
          </w:p>
        </w:tc>
        <w:tc>
          <w:tcPr>
            <w:tcW w:w="2778" w:type="dxa"/>
            <w:tcBorders>
              <w:top w:val="single" w:sz="4" w:space="0" w:color="000000"/>
              <w:left w:val="single" w:sz="4" w:space="0" w:color="000000"/>
              <w:bottom w:val="single" w:sz="4" w:space="0" w:color="000000"/>
            </w:tcBorders>
          </w:tcPr>
          <w:p w:rsidR="000B5FA2" w:rsidRPr="00A00165" w:rsidRDefault="000B5FA2" w:rsidP="00822396">
            <w:pPr>
              <w:snapToGrid w:val="0"/>
              <w:ind w:firstLine="567"/>
              <w:jc w:val="center"/>
              <w:rPr>
                <w:b/>
              </w:rPr>
            </w:pPr>
            <w:r w:rsidRPr="00A00165">
              <w:rPr>
                <w:b/>
              </w:rPr>
              <w:t>адрес</w:t>
            </w:r>
          </w:p>
        </w:tc>
        <w:tc>
          <w:tcPr>
            <w:tcW w:w="2547" w:type="dxa"/>
            <w:tcBorders>
              <w:top w:val="single" w:sz="4" w:space="0" w:color="000000"/>
              <w:left w:val="single" w:sz="4" w:space="0" w:color="000000"/>
              <w:bottom w:val="single" w:sz="4" w:space="0" w:color="000000"/>
              <w:right w:val="single" w:sz="4" w:space="0" w:color="auto"/>
            </w:tcBorders>
          </w:tcPr>
          <w:p w:rsidR="000B5FA2" w:rsidRPr="00A00165" w:rsidRDefault="000B5FA2" w:rsidP="00822396">
            <w:pPr>
              <w:snapToGrid w:val="0"/>
              <w:jc w:val="center"/>
              <w:rPr>
                <w:b/>
              </w:rPr>
            </w:pPr>
            <w:r w:rsidRPr="00A00165">
              <w:rPr>
                <w:b/>
              </w:rPr>
              <w:t>характер неисправности</w:t>
            </w:r>
          </w:p>
        </w:tc>
        <w:tc>
          <w:tcPr>
            <w:tcW w:w="1795" w:type="dxa"/>
            <w:tcBorders>
              <w:top w:val="single" w:sz="4" w:space="0" w:color="000000"/>
              <w:left w:val="single" w:sz="4" w:space="0" w:color="000000"/>
              <w:bottom w:val="single" w:sz="4" w:space="0" w:color="000000"/>
              <w:right w:val="single" w:sz="4" w:space="0" w:color="auto"/>
            </w:tcBorders>
          </w:tcPr>
          <w:p w:rsidR="000B5FA2" w:rsidRPr="00A00165" w:rsidRDefault="000B5FA2" w:rsidP="00822396">
            <w:pPr>
              <w:snapToGrid w:val="0"/>
              <w:jc w:val="center"/>
              <w:rPr>
                <w:b/>
              </w:rPr>
            </w:pPr>
            <w:r w:rsidRPr="00A00165">
              <w:rPr>
                <w:b/>
              </w:rPr>
              <w:t>год выявления</w:t>
            </w:r>
          </w:p>
          <w:p w:rsidR="000B5FA2" w:rsidRPr="00A00165" w:rsidRDefault="000B5FA2" w:rsidP="00822396">
            <w:pPr>
              <w:snapToGrid w:val="0"/>
              <w:jc w:val="center"/>
              <w:rPr>
                <w:b/>
              </w:rPr>
            </w:pPr>
            <w:r w:rsidRPr="00A00165">
              <w:rPr>
                <w:b/>
              </w:rPr>
              <w:t>неисправности</w:t>
            </w:r>
          </w:p>
        </w:tc>
        <w:tc>
          <w:tcPr>
            <w:tcW w:w="2868" w:type="dxa"/>
            <w:tcBorders>
              <w:top w:val="single" w:sz="4" w:space="0" w:color="000000"/>
              <w:left w:val="single" w:sz="4" w:space="0" w:color="000000"/>
              <w:bottom w:val="single" w:sz="4" w:space="0" w:color="000000"/>
              <w:right w:val="single" w:sz="4" w:space="0" w:color="auto"/>
            </w:tcBorders>
          </w:tcPr>
          <w:p w:rsidR="000B5FA2" w:rsidRPr="00A00165" w:rsidRDefault="000B5FA2" w:rsidP="00822396">
            <w:pPr>
              <w:snapToGrid w:val="0"/>
              <w:jc w:val="center"/>
              <w:rPr>
                <w:b/>
              </w:rPr>
            </w:pPr>
            <w:r w:rsidRPr="00A00165">
              <w:rPr>
                <w:b/>
              </w:rPr>
              <w:t>балансовая принадлежность</w:t>
            </w:r>
          </w:p>
        </w:tc>
      </w:tr>
      <w:tr w:rsidR="000B5FA2" w:rsidRPr="00A00165" w:rsidTr="00822396">
        <w:trPr>
          <w:trHeight w:val="240"/>
          <w:jc w:val="center"/>
        </w:trPr>
        <w:tc>
          <w:tcPr>
            <w:tcW w:w="552" w:type="dxa"/>
            <w:tcBorders>
              <w:left w:val="single" w:sz="4" w:space="0" w:color="000000"/>
              <w:bottom w:val="single" w:sz="4" w:space="0" w:color="000000"/>
            </w:tcBorders>
            <w:shd w:val="clear" w:color="auto" w:fill="auto"/>
          </w:tcPr>
          <w:p w:rsidR="000B5FA2" w:rsidRPr="00A00165" w:rsidRDefault="000B5FA2" w:rsidP="00822396">
            <w:pPr>
              <w:numPr>
                <w:ilvl w:val="0"/>
                <w:numId w:val="6"/>
              </w:numPr>
              <w:tabs>
                <w:tab w:val="left" w:pos="360"/>
                <w:tab w:val="num" w:pos="502"/>
              </w:tabs>
              <w:suppressAutoHyphens/>
              <w:snapToGrid w:val="0"/>
              <w:ind w:left="502"/>
              <w:jc w:val="center"/>
            </w:pPr>
          </w:p>
        </w:tc>
        <w:tc>
          <w:tcPr>
            <w:tcW w:w="2778" w:type="dxa"/>
            <w:tcBorders>
              <w:left w:val="single" w:sz="4" w:space="0" w:color="000000"/>
              <w:bottom w:val="single" w:sz="4" w:space="0" w:color="000000"/>
            </w:tcBorders>
            <w:shd w:val="clear" w:color="auto" w:fill="auto"/>
          </w:tcPr>
          <w:p w:rsidR="000B5FA2" w:rsidRPr="00A00165" w:rsidRDefault="000B5FA2" w:rsidP="00822396">
            <w:pPr>
              <w:snapToGrid w:val="0"/>
              <w:jc w:val="center"/>
            </w:pPr>
            <w:proofErr w:type="spellStart"/>
            <w:r w:rsidRPr="00A00165">
              <w:t>д</w:t>
            </w:r>
            <w:proofErr w:type="gramStart"/>
            <w:r w:rsidRPr="00A00165">
              <w:t>.Б</w:t>
            </w:r>
            <w:proofErr w:type="gramEnd"/>
            <w:r w:rsidRPr="00A00165">
              <w:t>араны</w:t>
            </w:r>
            <w:proofErr w:type="spellEnd"/>
            <w:r w:rsidRPr="00A00165">
              <w:t xml:space="preserve"> </w:t>
            </w:r>
            <w:proofErr w:type="spellStart"/>
            <w:r w:rsidRPr="00A00165">
              <w:t>ул.Полевая</w:t>
            </w:r>
            <w:proofErr w:type="spellEnd"/>
            <w:r w:rsidRPr="00A00165">
              <w:t xml:space="preserve"> д.2</w:t>
            </w:r>
          </w:p>
        </w:tc>
        <w:tc>
          <w:tcPr>
            <w:tcW w:w="2547"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Прокручивается шток</w:t>
            </w:r>
          </w:p>
        </w:tc>
        <w:tc>
          <w:tcPr>
            <w:tcW w:w="1795"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2011</w:t>
            </w:r>
          </w:p>
        </w:tc>
        <w:tc>
          <w:tcPr>
            <w:tcW w:w="2868"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p>
        </w:tc>
      </w:tr>
      <w:tr w:rsidR="000B5FA2" w:rsidRPr="00A00165" w:rsidTr="00822396">
        <w:trPr>
          <w:trHeight w:val="240"/>
          <w:jc w:val="center"/>
        </w:trPr>
        <w:tc>
          <w:tcPr>
            <w:tcW w:w="552" w:type="dxa"/>
            <w:tcBorders>
              <w:left w:val="single" w:sz="4" w:space="0" w:color="000000"/>
              <w:bottom w:val="single" w:sz="4" w:space="0" w:color="000000"/>
            </w:tcBorders>
            <w:shd w:val="clear" w:color="auto" w:fill="auto"/>
          </w:tcPr>
          <w:p w:rsidR="000B5FA2" w:rsidRPr="00A00165" w:rsidRDefault="000B5FA2" w:rsidP="00822396">
            <w:pPr>
              <w:numPr>
                <w:ilvl w:val="0"/>
                <w:numId w:val="6"/>
              </w:numPr>
              <w:tabs>
                <w:tab w:val="left" w:pos="360"/>
                <w:tab w:val="num" w:pos="502"/>
              </w:tabs>
              <w:suppressAutoHyphens/>
              <w:snapToGrid w:val="0"/>
              <w:ind w:left="502"/>
              <w:jc w:val="center"/>
            </w:pPr>
          </w:p>
        </w:tc>
        <w:tc>
          <w:tcPr>
            <w:tcW w:w="2778" w:type="dxa"/>
            <w:tcBorders>
              <w:left w:val="single" w:sz="4" w:space="0" w:color="000000"/>
              <w:bottom w:val="single" w:sz="4" w:space="0" w:color="000000"/>
            </w:tcBorders>
            <w:shd w:val="clear" w:color="auto" w:fill="auto"/>
          </w:tcPr>
          <w:p w:rsidR="000B5FA2" w:rsidRPr="00A00165" w:rsidRDefault="000B5FA2" w:rsidP="00822396">
            <w:pPr>
              <w:snapToGrid w:val="0"/>
              <w:jc w:val="center"/>
            </w:pPr>
            <w:proofErr w:type="spellStart"/>
            <w:r w:rsidRPr="00A00165">
              <w:t>с</w:t>
            </w:r>
            <w:proofErr w:type="gramStart"/>
            <w:r w:rsidRPr="00A00165">
              <w:t>.В</w:t>
            </w:r>
            <w:proofErr w:type="gramEnd"/>
            <w:r w:rsidRPr="00A00165">
              <w:t>аламаз</w:t>
            </w:r>
            <w:proofErr w:type="spellEnd"/>
            <w:r w:rsidRPr="00A00165">
              <w:t xml:space="preserve"> </w:t>
            </w:r>
            <w:proofErr w:type="spellStart"/>
            <w:r w:rsidRPr="00A00165">
              <w:t>ул.Набережная</w:t>
            </w:r>
            <w:proofErr w:type="spellEnd"/>
            <w:r w:rsidRPr="00A00165">
              <w:t xml:space="preserve"> д.4</w:t>
            </w:r>
          </w:p>
        </w:tc>
        <w:tc>
          <w:tcPr>
            <w:tcW w:w="2547"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не откручивается</w:t>
            </w:r>
          </w:p>
        </w:tc>
        <w:tc>
          <w:tcPr>
            <w:tcW w:w="1795"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2018</w:t>
            </w:r>
          </w:p>
        </w:tc>
        <w:tc>
          <w:tcPr>
            <w:tcW w:w="2868"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МО «Красногорский район»</w:t>
            </w:r>
          </w:p>
        </w:tc>
      </w:tr>
      <w:tr w:rsidR="000B5FA2" w:rsidRPr="00A00165" w:rsidTr="00822396">
        <w:trPr>
          <w:trHeight w:val="240"/>
          <w:jc w:val="center"/>
        </w:trPr>
        <w:tc>
          <w:tcPr>
            <w:tcW w:w="552" w:type="dxa"/>
            <w:tcBorders>
              <w:left w:val="single" w:sz="4" w:space="0" w:color="000000"/>
              <w:bottom w:val="single" w:sz="4" w:space="0" w:color="000000"/>
            </w:tcBorders>
            <w:shd w:val="clear" w:color="auto" w:fill="auto"/>
          </w:tcPr>
          <w:p w:rsidR="000B5FA2" w:rsidRPr="00A00165" w:rsidRDefault="000B5FA2" w:rsidP="00822396">
            <w:pPr>
              <w:numPr>
                <w:ilvl w:val="0"/>
                <w:numId w:val="6"/>
              </w:numPr>
              <w:tabs>
                <w:tab w:val="left" w:pos="360"/>
                <w:tab w:val="num" w:pos="502"/>
              </w:tabs>
              <w:suppressAutoHyphens/>
              <w:snapToGrid w:val="0"/>
              <w:ind w:left="502"/>
              <w:jc w:val="center"/>
            </w:pPr>
          </w:p>
        </w:tc>
        <w:tc>
          <w:tcPr>
            <w:tcW w:w="2778" w:type="dxa"/>
            <w:tcBorders>
              <w:left w:val="single" w:sz="4" w:space="0" w:color="000000"/>
              <w:bottom w:val="single" w:sz="4" w:space="0" w:color="000000"/>
            </w:tcBorders>
            <w:shd w:val="clear" w:color="auto" w:fill="auto"/>
          </w:tcPr>
          <w:p w:rsidR="000B5FA2" w:rsidRPr="00A00165" w:rsidRDefault="000B5FA2" w:rsidP="00822396">
            <w:pPr>
              <w:snapToGrid w:val="0"/>
              <w:jc w:val="center"/>
            </w:pPr>
            <w:proofErr w:type="spellStart"/>
            <w:r w:rsidRPr="00A00165">
              <w:t>с</w:t>
            </w:r>
            <w:proofErr w:type="gramStart"/>
            <w:r w:rsidRPr="00A00165">
              <w:t>.В</w:t>
            </w:r>
            <w:proofErr w:type="gramEnd"/>
            <w:r w:rsidRPr="00A00165">
              <w:t>аламаз</w:t>
            </w:r>
            <w:proofErr w:type="spellEnd"/>
            <w:r w:rsidRPr="00A00165">
              <w:t xml:space="preserve"> </w:t>
            </w:r>
            <w:proofErr w:type="spellStart"/>
            <w:r w:rsidRPr="00A00165">
              <w:t>ул.Черезова</w:t>
            </w:r>
            <w:proofErr w:type="spellEnd"/>
            <w:r w:rsidRPr="00A00165">
              <w:t xml:space="preserve"> д.18 </w:t>
            </w:r>
          </w:p>
        </w:tc>
        <w:tc>
          <w:tcPr>
            <w:tcW w:w="2547"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не откручивается</w:t>
            </w:r>
          </w:p>
        </w:tc>
        <w:tc>
          <w:tcPr>
            <w:tcW w:w="1795"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2018</w:t>
            </w:r>
          </w:p>
        </w:tc>
        <w:tc>
          <w:tcPr>
            <w:tcW w:w="2868" w:type="dxa"/>
            <w:tcBorders>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МО «Красногорский район»</w:t>
            </w:r>
          </w:p>
        </w:tc>
      </w:tr>
      <w:tr w:rsidR="000B5FA2" w:rsidRPr="00A00165" w:rsidTr="00822396">
        <w:trPr>
          <w:trHeight w:val="240"/>
          <w:jc w:val="center"/>
        </w:trPr>
        <w:tc>
          <w:tcPr>
            <w:tcW w:w="552" w:type="dxa"/>
            <w:tcBorders>
              <w:left w:val="single" w:sz="4" w:space="0" w:color="000000"/>
              <w:bottom w:val="single" w:sz="4" w:space="0" w:color="auto"/>
            </w:tcBorders>
            <w:shd w:val="clear" w:color="auto" w:fill="auto"/>
          </w:tcPr>
          <w:p w:rsidR="000B5FA2" w:rsidRPr="00A00165" w:rsidRDefault="000B5FA2" w:rsidP="00822396">
            <w:pPr>
              <w:numPr>
                <w:ilvl w:val="0"/>
                <w:numId w:val="6"/>
              </w:numPr>
              <w:tabs>
                <w:tab w:val="left" w:pos="360"/>
                <w:tab w:val="num" w:pos="502"/>
              </w:tabs>
              <w:suppressAutoHyphens/>
              <w:snapToGrid w:val="0"/>
              <w:ind w:left="502"/>
              <w:jc w:val="center"/>
            </w:pPr>
          </w:p>
        </w:tc>
        <w:tc>
          <w:tcPr>
            <w:tcW w:w="2778" w:type="dxa"/>
            <w:tcBorders>
              <w:left w:val="single" w:sz="4" w:space="0" w:color="000000"/>
              <w:bottom w:val="single" w:sz="4" w:space="0" w:color="auto"/>
            </w:tcBorders>
            <w:shd w:val="clear" w:color="auto" w:fill="auto"/>
          </w:tcPr>
          <w:p w:rsidR="000B5FA2" w:rsidRPr="00A00165" w:rsidRDefault="000B5FA2" w:rsidP="00822396">
            <w:pPr>
              <w:snapToGrid w:val="0"/>
              <w:jc w:val="center"/>
            </w:pPr>
            <w:proofErr w:type="spellStart"/>
            <w:r w:rsidRPr="00A00165">
              <w:t>д</w:t>
            </w:r>
            <w:proofErr w:type="gramStart"/>
            <w:r w:rsidRPr="00A00165">
              <w:t>.Р</w:t>
            </w:r>
            <w:proofErr w:type="gramEnd"/>
            <w:r w:rsidRPr="00A00165">
              <w:t>ылово</w:t>
            </w:r>
            <w:proofErr w:type="spellEnd"/>
            <w:r w:rsidRPr="00A00165">
              <w:t xml:space="preserve"> </w:t>
            </w:r>
            <w:proofErr w:type="spellStart"/>
            <w:r w:rsidRPr="00A00165">
              <w:t>ул.Прудовая</w:t>
            </w:r>
            <w:proofErr w:type="spellEnd"/>
            <w:r w:rsidRPr="00A00165">
              <w:t xml:space="preserve"> д.13</w:t>
            </w:r>
          </w:p>
        </w:tc>
        <w:tc>
          <w:tcPr>
            <w:tcW w:w="2547" w:type="dxa"/>
            <w:tcBorders>
              <w:left w:val="single" w:sz="4" w:space="0" w:color="000000"/>
              <w:bottom w:val="single" w:sz="4" w:space="0" w:color="auto"/>
              <w:right w:val="single" w:sz="4" w:space="0" w:color="auto"/>
            </w:tcBorders>
            <w:shd w:val="clear" w:color="auto" w:fill="auto"/>
          </w:tcPr>
          <w:p w:rsidR="000B5FA2" w:rsidRPr="00A00165" w:rsidRDefault="000B5FA2" w:rsidP="00822396">
            <w:pPr>
              <w:snapToGrid w:val="0"/>
              <w:jc w:val="center"/>
            </w:pPr>
            <w:r w:rsidRPr="00A00165">
              <w:t xml:space="preserve">Сломан </w:t>
            </w:r>
            <w:proofErr w:type="spellStart"/>
            <w:r w:rsidRPr="00A00165">
              <w:t>флянец</w:t>
            </w:r>
            <w:proofErr w:type="spellEnd"/>
          </w:p>
        </w:tc>
        <w:tc>
          <w:tcPr>
            <w:tcW w:w="1795" w:type="dxa"/>
            <w:tcBorders>
              <w:left w:val="single" w:sz="4" w:space="0" w:color="000000"/>
              <w:bottom w:val="single" w:sz="4" w:space="0" w:color="auto"/>
              <w:right w:val="single" w:sz="4" w:space="0" w:color="auto"/>
            </w:tcBorders>
            <w:shd w:val="clear" w:color="auto" w:fill="auto"/>
          </w:tcPr>
          <w:p w:rsidR="000B5FA2" w:rsidRPr="00A00165" w:rsidRDefault="000B5FA2" w:rsidP="00822396">
            <w:pPr>
              <w:snapToGrid w:val="0"/>
              <w:jc w:val="center"/>
            </w:pPr>
            <w:r w:rsidRPr="00A00165">
              <w:t>2015</w:t>
            </w:r>
          </w:p>
        </w:tc>
        <w:tc>
          <w:tcPr>
            <w:tcW w:w="2868" w:type="dxa"/>
            <w:tcBorders>
              <w:left w:val="single" w:sz="4" w:space="0" w:color="000000"/>
              <w:bottom w:val="single" w:sz="4" w:space="0" w:color="auto"/>
              <w:right w:val="single" w:sz="4" w:space="0" w:color="auto"/>
            </w:tcBorders>
            <w:shd w:val="clear" w:color="auto" w:fill="auto"/>
          </w:tcPr>
          <w:p w:rsidR="000B5FA2" w:rsidRPr="00A00165" w:rsidRDefault="000B5FA2" w:rsidP="00822396">
            <w:pPr>
              <w:snapToGrid w:val="0"/>
              <w:jc w:val="center"/>
            </w:pPr>
            <w:r w:rsidRPr="00A00165">
              <w:t>ООО Энергия</w:t>
            </w:r>
          </w:p>
        </w:tc>
      </w:tr>
      <w:tr w:rsidR="000B5FA2" w:rsidRPr="00A00165" w:rsidTr="00822396">
        <w:trPr>
          <w:trHeight w:val="240"/>
          <w:jc w:val="center"/>
        </w:trPr>
        <w:tc>
          <w:tcPr>
            <w:tcW w:w="552" w:type="dxa"/>
            <w:tcBorders>
              <w:top w:val="single" w:sz="4" w:space="0" w:color="auto"/>
              <w:left w:val="single" w:sz="4" w:space="0" w:color="000000"/>
              <w:bottom w:val="single" w:sz="4" w:space="0" w:color="auto"/>
            </w:tcBorders>
            <w:shd w:val="clear" w:color="auto" w:fill="auto"/>
          </w:tcPr>
          <w:p w:rsidR="000B5FA2" w:rsidRPr="00A00165" w:rsidRDefault="000B5FA2" w:rsidP="00822396">
            <w:pPr>
              <w:numPr>
                <w:ilvl w:val="0"/>
                <w:numId w:val="6"/>
              </w:numPr>
              <w:tabs>
                <w:tab w:val="left" w:pos="360"/>
                <w:tab w:val="num" w:pos="502"/>
              </w:tabs>
              <w:suppressAutoHyphens/>
              <w:snapToGrid w:val="0"/>
              <w:ind w:left="502"/>
              <w:jc w:val="center"/>
            </w:pPr>
          </w:p>
        </w:tc>
        <w:tc>
          <w:tcPr>
            <w:tcW w:w="2778" w:type="dxa"/>
            <w:tcBorders>
              <w:top w:val="single" w:sz="4" w:space="0" w:color="auto"/>
              <w:left w:val="single" w:sz="4" w:space="0" w:color="000000"/>
              <w:bottom w:val="single" w:sz="4" w:space="0" w:color="auto"/>
            </w:tcBorders>
            <w:shd w:val="clear" w:color="auto" w:fill="auto"/>
          </w:tcPr>
          <w:p w:rsidR="000B5FA2" w:rsidRPr="00A00165" w:rsidRDefault="000B5FA2" w:rsidP="00822396">
            <w:pPr>
              <w:snapToGrid w:val="0"/>
              <w:jc w:val="center"/>
            </w:pPr>
            <w:proofErr w:type="spellStart"/>
            <w:r w:rsidRPr="00A00165">
              <w:t>д</w:t>
            </w:r>
            <w:proofErr w:type="gramStart"/>
            <w:r w:rsidRPr="00A00165">
              <w:t>.Т</w:t>
            </w:r>
            <w:proofErr w:type="gramEnd"/>
            <w:r w:rsidRPr="00A00165">
              <w:t>укташ</w:t>
            </w:r>
            <w:proofErr w:type="spellEnd"/>
            <w:r w:rsidRPr="00A00165">
              <w:t xml:space="preserve"> </w:t>
            </w:r>
            <w:proofErr w:type="spellStart"/>
            <w:r w:rsidRPr="00A00165">
              <w:t>ул.Тополинная</w:t>
            </w:r>
            <w:proofErr w:type="spellEnd"/>
            <w:r w:rsidRPr="00A00165">
              <w:t xml:space="preserve"> д.21</w:t>
            </w:r>
          </w:p>
        </w:tc>
        <w:tc>
          <w:tcPr>
            <w:tcW w:w="2547" w:type="dxa"/>
            <w:tcBorders>
              <w:top w:val="single" w:sz="4" w:space="0" w:color="auto"/>
              <w:left w:val="single" w:sz="4" w:space="0" w:color="000000"/>
              <w:bottom w:val="single" w:sz="4" w:space="0" w:color="auto"/>
              <w:right w:val="single" w:sz="4" w:space="0" w:color="auto"/>
            </w:tcBorders>
            <w:shd w:val="clear" w:color="auto" w:fill="auto"/>
          </w:tcPr>
          <w:p w:rsidR="000B5FA2" w:rsidRPr="00A00165" w:rsidRDefault="000B5FA2" w:rsidP="00822396">
            <w:pPr>
              <w:snapToGrid w:val="0"/>
              <w:jc w:val="center"/>
            </w:pPr>
            <w:r w:rsidRPr="00A00165">
              <w:t xml:space="preserve">Сломан </w:t>
            </w:r>
            <w:proofErr w:type="spellStart"/>
            <w:r w:rsidRPr="00A00165">
              <w:t>флянец</w:t>
            </w:r>
            <w:proofErr w:type="spellEnd"/>
          </w:p>
        </w:tc>
        <w:tc>
          <w:tcPr>
            <w:tcW w:w="1795" w:type="dxa"/>
            <w:tcBorders>
              <w:top w:val="single" w:sz="4" w:space="0" w:color="auto"/>
              <w:left w:val="single" w:sz="4" w:space="0" w:color="000000"/>
              <w:bottom w:val="single" w:sz="4" w:space="0" w:color="auto"/>
              <w:right w:val="single" w:sz="4" w:space="0" w:color="auto"/>
            </w:tcBorders>
            <w:shd w:val="clear" w:color="auto" w:fill="auto"/>
          </w:tcPr>
          <w:p w:rsidR="000B5FA2" w:rsidRPr="00A00165" w:rsidRDefault="000B5FA2" w:rsidP="00822396">
            <w:pPr>
              <w:snapToGrid w:val="0"/>
              <w:jc w:val="center"/>
            </w:pPr>
            <w:r w:rsidRPr="00A00165">
              <w:t>2018</w:t>
            </w:r>
          </w:p>
        </w:tc>
        <w:tc>
          <w:tcPr>
            <w:tcW w:w="2868" w:type="dxa"/>
            <w:tcBorders>
              <w:top w:val="single" w:sz="4" w:space="0" w:color="auto"/>
              <w:left w:val="single" w:sz="4" w:space="0" w:color="000000"/>
              <w:bottom w:val="single" w:sz="4" w:space="0" w:color="auto"/>
              <w:right w:val="single" w:sz="4" w:space="0" w:color="auto"/>
            </w:tcBorders>
            <w:shd w:val="clear" w:color="auto" w:fill="auto"/>
          </w:tcPr>
          <w:p w:rsidR="000B5FA2" w:rsidRPr="00A00165" w:rsidRDefault="000B5FA2" w:rsidP="00822396">
            <w:pPr>
              <w:snapToGrid w:val="0"/>
              <w:jc w:val="center"/>
            </w:pPr>
          </w:p>
        </w:tc>
      </w:tr>
      <w:tr w:rsidR="000B5FA2" w:rsidRPr="00A00165" w:rsidTr="00822396">
        <w:trPr>
          <w:trHeight w:val="240"/>
          <w:jc w:val="center"/>
        </w:trPr>
        <w:tc>
          <w:tcPr>
            <w:tcW w:w="552" w:type="dxa"/>
            <w:tcBorders>
              <w:top w:val="single" w:sz="4" w:space="0" w:color="auto"/>
              <w:left w:val="single" w:sz="4" w:space="0" w:color="000000"/>
              <w:bottom w:val="single" w:sz="4" w:space="0" w:color="000000"/>
            </w:tcBorders>
            <w:shd w:val="clear" w:color="auto" w:fill="auto"/>
          </w:tcPr>
          <w:p w:rsidR="000B5FA2" w:rsidRPr="00A00165" w:rsidRDefault="000B5FA2" w:rsidP="00822396">
            <w:pPr>
              <w:numPr>
                <w:ilvl w:val="0"/>
                <w:numId w:val="6"/>
              </w:numPr>
              <w:tabs>
                <w:tab w:val="left" w:pos="360"/>
                <w:tab w:val="num" w:pos="502"/>
              </w:tabs>
              <w:suppressAutoHyphens/>
              <w:snapToGrid w:val="0"/>
              <w:ind w:left="502"/>
              <w:jc w:val="center"/>
            </w:pPr>
          </w:p>
        </w:tc>
        <w:tc>
          <w:tcPr>
            <w:tcW w:w="2778" w:type="dxa"/>
            <w:tcBorders>
              <w:top w:val="single" w:sz="4" w:space="0" w:color="auto"/>
              <w:left w:val="single" w:sz="4" w:space="0" w:color="000000"/>
              <w:bottom w:val="single" w:sz="4" w:space="0" w:color="000000"/>
            </w:tcBorders>
            <w:shd w:val="clear" w:color="auto" w:fill="auto"/>
          </w:tcPr>
          <w:p w:rsidR="000B5FA2" w:rsidRPr="00A00165" w:rsidRDefault="000B5FA2" w:rsidP="00822396">
            <w:pPr>
              <w:snapToGrid w:val="0"/>
              <w:jc w:val="center"/>
            </w:pPr>
            <w:proofErr w:type="spellStart"/>
            <w:r w:rsidRPr="00A00165">
              <w:t>д</w:t>
            </w:r>
            <w:proofErr w:type="gramStart"/>
            <w:r w:rsidRPr="00A00165">
              <w:t>.Р</w:t>
            </w:r>
            <w:proofErr w:type="gramEnd"/>
            <w:r w:rsidRPr="00A00165">
              <w:t>ылово</w:t>
            </w:r>
            <w:proofErr w:type="spellEnd"/>
            <w:r w:rsidRPr="00A00165">
              <w:t xml:space="preserve"> </w:t>
            </w:r>
            <w:proofErr w:type="spellStart"/>
            <w:r w:rsidRPr="00A00165">
              <w:t>ул.Прудовая</w:t>
            </w:r>
            <w:proofErr w:type="spellEnd"/>
            <w:r w:rsidRPr="00A00165">
              <w:t xml:space="preserve"> д.1</w:t>
            </w:r>
          </w:p>
        </w:tc>
        <w:tc>
          <w:tcPr>
            <w:tcW w:w="2547" w:type="dxa"/>
            <w:tcBorders>
              <w:top w:val="single" w:sz="4" w:space="0" w:color="auto"/>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 xml:space="preserve">Сломан </w:t>
            </w:r>
            <w:proofErr w:type="spellStart"/>
            <w:r w:rsidRPr="00A00165">
              <w:t>флянец</w:t>
            </w:r>
            <w:proofErr w:type="spellEnd"/>
          </w:p>
        </w:tc>
        <w:tc>
          <w:tcPr>
            <w:tcW w:w="1795" w:type="dxa"/>
            <w:tcBorders>
              <w:top w:val="single" w:sz="4" w:space="0" w:color="auto"/>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2018</w:t>
            </w:r>
          </w:p>
        </w:tc>
        <w:tc>
          <w:tcPr>
            <w:tcW w:w="2868" w:type="dxa"/>
            <w:tcBorders>
              <w:top w:val="single" w:sz="4" w:space="0" w:color="auto"/>
              <w:left w:val="single" w:sz="4" w:space="0" w:color="000000"/>
              <w:bottom w:val="single" w:sz="4" w:space="0" w:color="000000"/>
              <w:right w:val="single" w:sz="4" w:space="0" w:color="auto"/>
            </w:tcBorders>
            <w:shd w:val="clear" w:color="auto" w:fill="auto"/>
          </w:tcPr>
          <w:p w:rsidR="000B5FA2" w:rsidRPr="00A00165" w:rsidRDefault="000B5FA2" w:rsidP="00822396">
            <w:pPr>
              <w:snapToGrid w:val="0"/>
              <w:jc w:val="center"/>
            </w:pPr>
            <w:r w:rsidRPr="00A00165">
              <w:t>ООО Энергия</w:t>
            </w:r>
          </w:p>
        </w:tc>
      </w:tr>
    </w:tbl>
    <w:p w:rsidR="000B5FA2" w:rsidRDefault="000B5FA2" w:rsidP="000B5FA2">
      <w:pPr>
        <w:tabs>
          <w:tab w:val="left" w:pos="5165"/>
        </w:tabs>
        <w:rPr>
          <w:b/>
        </w:rPr>
      </w:pPr>
    </w:p>
    <w:p w:rsidR="000B5FA2" w:rsidRPr="00056056" w:rsidRDefault="000B5FA2" w:rsidP="000B5FA2">
      <w:pPr>
        <w:jc w:val="center"/>
        <w:rPr>
          <w:b/>
        </w:rPr>
      </w:pPr>
      <w:r w:rsidRPr="00056056">
        <w:rPr>
          <w:b/>
        </w:rPr>
        <w:t>Список неисправных пожарных водоёмов</w:t>
      </w:r>
    </w:p>
    <w:tbl>
      <w:tblPr>
        <w:tblW w:w="9540" w:type="dxa"/>
        <w:jc w:val="center"/>
        <w:tblInd w:w="-72" w:type="dxa"/>
        <w:tblLayout w:type="fixed"/>
        <w:tblLook w:val="0000" w:firstRow="0" w:lastRow="0" w:firstColumn="0" w:lastColumn="0" w:noHBand="0" w:noVBand="0"/>
      </w:tblPr>
      <w:tblGrid>
        <w:gridCol w:w="720"/>
        <w:gridCol w:w="6120"/>
        <w:gridCol w:w="2700"/>
      </w:tblGrid>
      <w:tr w:rsidR="000B5FA2" w:rsidRPr="00056056" w:rsidTr="00822396">
        <w:trPr>
          <w:trHeight w:val="175"/>
          <w:jc w:val="center"/>
        </w:trPr>
        <w:tc>
          <w:tcPr>
            <w:tcW w:w="720" w:type="dxa"/>
            <w:tcBorders>
              <w:top w:val="single" w:sz="4" w:space="0" w:color="000000"/>
              <w:left w:val="single" w:sz="4" w:space="0" w:color="000000"/>
              <w:bottom w:val="single" w:sz="4" w:space="0" w:color="000000"/>
            </w:tcBorders>
            <w:shd w:val="clear" w:color="auto" w:fill="auto"/>
          </w:tcPr>
          <w:p w:rsidR="000B5FA2" w:rsidRPr="00056056" w:rsidRDefault="000B5FA2" w:rsidP="00822396">
            <w:pPr>
              <w:snapToGrid w:val="0"/>
              <w:ind w:left="60"/>
              <w:jc w:val="center"/>
              <w:rPr>
                <w:b/>
              </w:rPr>
            </w:pPr>
            <w:r w:rsidRPr="00056056">
              <w:rPr>
                <w:b/>
              </w:rPr>
              <w:t xml:space="preserve">№ </w:t>
            </w:r>
            <w:proofErr w:type="gramStart"/>
            <w:r w:rsidRPr="00056056">
              <w:rPr>
                <w:b/>
              </w:rPr>
              <w:t>п</w:t>
            </w:r>
            <w:proofErr w:type="gramEnd"/>
            <w:r w:rsidRPr="00056056">
              <w:rPr>
                <w:b/>
              </w:rPr>
              <w:t>/п</w:t>
            </w:r>
          </w:p>
        </w:tc>
        <w:tc>
          <w:tcPr>
            <w:tcW w:w="6120" w:type="dxa"/>
            <w:tcBorders>
              <w:top w:val="single" w:sz="4" w:space="0" w:color="000000"/>
              <w:left w:val="single" w:sz="4" w:space="0" w:color="000000"/>
              <w:bottom w:val="single" w:sz="4" w:space="0" w:color="000000"/>
            </w:tcBorders>
            <w:shd w:val="clear" w:color="auto" w:fill="auto"/>
            <w:vAlign w:val="center"/>
          </w:tcPr>
          <w:p w:rsidR="000B5FA2" w:rsidRPr="00056056" w:rsidRDefault="000B5FA2" w:rsidP="00822396">
            <w:pPr>
              <w:snapToGrid w:val="0"/>
              <w:ind w:hanging="108"/>
              <w:jc w:val="center"/>
              <w:rPr>
                <w:b/>
              </w:rPr>
            </w:pPr>
            <w:r w:rsidRPr="00056056">
              <w:rPr>
                <w:b/>
              </w:rPr>
              <w:t>Адрес</w:t>
            </w:r>
          </w:p>
        </w:tc>
        <w:tc>
          <w:tcPr>
            <w:tcW w:w="2700" w:type="dxa"/>
            <w:tcBorders>
              <w:top w:val="single" w:sz="4" w:space="0" w:color="000000"/>
              <w:left w:val="single" w:sz="4" w:space="0" w:color="000000"/>
              <w:bottom w:val="single" w:sz="4" w:space="0" w:color="auto"/>
              <w:right w:val="single" w:sz="4" w:space="0" w:color="auto"/>
            </w:tcBorders>
            <w:shd w:val="clear" w:color="auto" w:fill="auto"/>
            <w:vAlign w:val="center"/>
          </w:tcPr>
          <w:p w:rsidR="000B5FA2" w:rsidRPr="00056056" w:rsidRDefault="000B5FA2" w:rsidP="00822396">
            <w:pPr>
              <w:snapToGrid w:val="0"/>
              <w:ind w:right="-108"/>
              <w:jc w:val="center"/>
              <w:rPr>
                <w:b/>
              </w:rPr>
            </w:pPr>
            <w:r w:rsidRPr="00056056">
              <w:rPr>
                <w:b/>
              </w:rPr>
              <w:t>Характер неисправности</w:t>
            </w:r>
          </w:p>
        </w:tc>
      </w:tr>
      <w:tr w:rsidR="000B5FA2" w:rsidRPr="00056056" w:rsidTr="00822396">
        <w:trPr>
          <w:trHeight w:val="175"/>
          <w:jc w:val="center"/>
        </w:trPr>
        <w:tc>
          <w:tcPr>
            <w:tcW w:w="720" w:type="dxa"/>
            <w:tcBorders>
              <w:left w:val="single" w:sz="4" w:space="0" w:color="000000"/>
              <w:bottom w:val="single" w:sz="4" w:space="0" w:color="000000"/>
            </w:tcBorders>
            <w:shd w:val="clear" w:color="auto" w:fill="auto"/>
          </w:tcPr>
          <w:p w:rsidR="000B5FA2" w:rsidRPr="00056056" w:rsidRDefault="000B5FA2" w:rsidP="00822396">
            <w:pPr>
              <w:snapToGrid w:val="0"/>
              <w:ind w:left="60"/>
              <w:jc w:val="center"/>
            </w:pPr>
            <w:r w:rsidRPr="00056056">
              <w:t>1.</w:t>
            </w:r>
          </w:p>
        </w:tc>
        <w:tc>
          <w:tcPr>
            <w:tcW w:w="6120" w:type="dxa"/>
            <w:tcBorders>
              <w:left w:val="single" w:sz="4" w:space="0" w:color="000000"/>
              <w:bottom w:val="single" w:sz="4" w:space="0" w:color="000000"/>
            </w:tcBorders>
            <w:shd w:val="clear" w:color="auto" w:fill="auto"/>
            <w:vAlign w:val="center"/>
          </w:tcPr>
          <w:p w:rsidR="000B5FA2" w:rsidRPr="00056056" w:rsidRDefault="000B5FA2" w:rsidP="00822396">
            <w:pPr>
              <w:snapToGrid w:val="0"/>
            </w:pPr>
            <w:proofErr w:type="spellStart"/>
            <w:r w:rsidRPr="00056056">
              <w:t>д</w:t>
            </w:r>
            <w:proofErr w:type="gramStart"/>
            <w:r w:rsidRPr="00056056">
              <w:t>.Б</w:t>
            </w:r>
            <w:proofErr w:type="gramEnd"/>
            <w:r w:rsidRPr="00056056">
              <w:t>агыр</w:t>
            </w:r>
            <w:proofErr w:type="spellEnd"/>
            <w:r w:rsidRPr="00056056">
              <w:t xml:space="preserve"> МТФ</w:t>
            </w:r>
          </w:p>
        </w:tc>
        <w:tc>
          <w:tcPr>
            <w:tcW w:w="2700" w:type="dxa"/>
            <w:tcBorders>
              <w:left w:val="single" w:sz="4" w:space="0" w:color="000000"/>
              <w:bottom w:val="single" w:sz="4" w:space="0" w:color="auto"/>
              <w:right w:val="single" w:sz="4" w:space="0" w:color="auto"/>
            </w:tcBorders>
            <w:shd w:val="clear" w:color="auto" w:fill="auto"/>
            <w:vAlign w:val="center"/>
          </w:tcPr>
          <w:p w:rsidR="000B5FA2" w:rsidRPr="00056056" w:rsidRDefault="000B5FA2" w:rsidP="00822396">
            <w:pPr>
              <w:snapToGrid w:val="0"/>
              <w:jc w:val="center"/>
            </w:pPr>
            <w:r w:rsidRPr="00056056">
              <w:t>Не герметичен</w:t>
            </w:r>
          </w:p>
        </w:tc>
      </w:tr>
    </w:tbl>
    <w:p w:rsidR="000B5FA2" w:rsidRDefault="000B5FA2" w:rsidP="000B5FA2">
      <w:pPr>
        <w:pStyle w:val="a3"/>
        <w:ind w:firstLine="709"/>
        <w:jc w:val="both"/>
      </w:pPr>
    </w:p>
    <w:p w:rsidR="000B5FA2" w:rsidRDefault="000B5FA2" w:rsidP="000B5FA2">
      <w:pPr>
        <w:ind w:left="-142" w:firstLine="284"/>
        <w:jc w:val="right"/>
        <w:rPr>
          <w:b/>
        </w:rPr>
      </w:pPr>
      <w:r w:rsidRPr="005A6A7A">
        <w:rPr>
          <w:b/>
          <w:highlight w:val="yellow"/>
        </w:rPr>
        <w:t>(Слайд №</w:t>
      </w:r>
      <w:r>
        <w:rPr>
          <w:b/>
          <w:highlight w:val="yellow"/>
        </w:rPr>
        <w:t>20</w:t>
      </w:r>
      <w:r w:rsidRPr="005A6A7A">
        <w:rPr>
          <w:b/>
          <w:highlight w:val="yellow"/>
        </w:rPr>
        <w:t>)</w:t>
      </w:r>
    </w:p>
    <w:p w:rsidR="000B5FA2" w:rsidRPr="00375252" w:rsidRDefault="000B5FA2" w:rsidP="000B5FA2">
      <w:pPr>
        <w:pStyle w:val="a3"/>
        <w:ind w:firstLine="260"/>
        <w:jc w:val="both"/>
      </w:pPr>
      <w:r w:rsidRPr="00375252">
        <w:t xml:space="preserve">На сегодняшний день не имеют балансовой принадлежности следующие источники </w:t>
      </w:r>
      <w:r>
        <w:t xml:space="preserve">наружного </w:t>
      </w:r>
      <w:r w:rsidRPr="00375252">
        <w:t xml:space="preserve">противопожарного водоснабжения: </w:t>
      </w:r>
      <w:proofErr w:type="spellStart"/>
      <w:r w:rsidRPr="00375252">
        <w:t>с</w:t>
      </w:r>
      <w:proofErr w:type="gramStart"/>
      <w:r w:rsidRPr="00375252">
        <w:t>.К</w:t>
      </w:r>
      <w:proofErr w:type="gramEnd"/>
      <w:r w:rsidRPr="00375252">
        <w:t>расногорское</w:t>
      </w:r>
      <w:proofErr w:type="spellEnd"/>
      <w:r w:rsidRPr="00375252">
        <w:t xml:space="preserve"> 1 ПВ </w:t>
      </w:r>
      <w:r w:rsidRPr="00375252">
        <w:rPr>
          <w:highlight w:val="lightGray"/>
        </w:rPr>
        <w:t>(</w:t>
      </w:r>
      <w:proofErr w:type="spellStart"/>
      <w:r w:rsidRPr="00375252">
        <w:rPr>
          <w:highlight w:val="lightGray"/>
        </w:rPr>
        <w:t>ул.Луначарского</w:t>
      </w:r>
      <w:proofErr w:type="spellEnd"/>
      <w:r w:rsidRPr="00375252">
        <w:rPr>
          <w:highlight w:val="lightGray"/>
        </w:rPr>
        <w:t xml:space="preserve"> д.4),</w:t>
      </w:r>
      <w:r w:rsidRPr="00375252">
        <w:t xml:space="preserve"> МО Архангельское 1 ПВ </w:t>
      </w:r>
      <w:r w:rsidRPr="00375252">
        <w:rPr>
          <w:highlight w:val="lightGray"/>
        </w:rPr>
        <w:t xml:space="preserve">(в </w:t>
      </w:r>
      <w:proofErr w:type="spellStart"/>
      <w:r w:rsidRPr="00375252">
        <w:rPr>
          <w:highlight w:val="lightGray"/>
        </w:rPr>
        <w:t>с.Архангельское</w:t>
      </w:r>
      <w:proofErr w:type="spellEnd"/>
      <w:r w:rsidRPr="00375252">
        <w:rPr>
          <w:highlight w:val="lightGray"/>
        </w:rPr>
        <w:t xml:space="preserve"> СПК),</w:t>
      </w:r>
      <w:r w:rsidRPr="00375252">
        <w:t xml:space="preserve"> МО Дебинское 9 ПГ </w:t>
      </w:r>
      <w:r w:rsidRPr="00375252">
        <w:rPr>
          <w:highlight w:val="lightGray"/>
        </w:rPr>
        <w:t xml:space="preserve">(6 ПГ в </w:t>
      </w:r>
      <w:proofErr w:type="spellStart"/>
      <w:r w:rsidRPr="00375252">
        <w:rPr>
          <w:highlight w:val="lightGray"/>
        </w:rPr>
        <w:t>д.Уд.Караул</w:t>
      </w:r>
      <w:proofErr w:type="spellEnd"/>
      <w:r w:rsidRPr="00375252">
        <w:rPr>
          <w:highlight w:val="lightGray"/>
        </w:rPr>
        <w:t xml:space="preserve">, 3 ПГ в </w:t>
      </w:r>
      <w:proofErr w:type="spellStart"/>
      <w:r w:rsidRPr="00375252">
        <w:rPr>
          <w:highlight w:val="lightGray"/>
        </w:rPr>
        <w:t>д.Тукташ</w:t>
      </w:r>
      <w:proofErr w:type="spellEnd"/>
      <w:r w:rsidRPr="00375252">
        <w:rPr>
          <w:highlight w:val="lightGray"/>
        </w:rPr>
        <w:t xml:space="preserve">, 2 ПВ в </w:t>
      </w:r>
      <w:proofErr w:type="spellStart"/>
      <w:r w:rsidRPr="00375252">
        <w:rPr>
          <w:highlight w:val="lightGray"/>
        </w:rPr>
        <w:t>с.Дебы</w:t>
      </w:r>
      <w:proofErr w:type="spellEnd"/>
      <w:r w:rsidRPr="00375252">
        <w:rPr>
          <w:highlight w:val="lightGray"/>
        </w:rPr>
        <w:t>).</w:t>
      </w:r>
    </w:p>
    <w:p w:rsidR="000B5FA2" w:rsidRPr="009F4CBB" w:rsidRDefault="000B5FA2" w:rsidP="000B5FA2">
      <w:pPr>
        <w:spacing w:line="274" w:lineRule="exact"/>
        <w:ind w:left="-142" w:firstLine="284"/>
        <w:jc w:val="both"/>
      </w:pPr>
      <w:r w:rsidRPr="00AA11DD">
        <w:t xml:space="preserve">Ремонт и обслуживание имеющихся пожарных гидрантов, пожарных водоемов находящихся на балансе хозяйств и муниципальных образований в районе не производится. Администрацией сельских поселений не принимаются достаточные меры для повышения противопожарной </w:t>
      </w:r>
      <w:r w:rsidRPr="009F4CBB">
        <w:t xml:space="preserve">устойчивости населенных пунктов. Частая смена собственников обслуживающих предприятий, отсутствие четкой границы балансовой принадлежности и эксплуатационной ответственности водопроводных сетей, отсутствие жесткого </w:t>
      </w:r>
      <w:proofErr w:type="gramStart"/>
      <w:r w:rsidRPr="009F4CBB">
        <w:t>контроля за</w:t>
      </w:r>
      <w:proofErr w:type="gramEnd"/>
      <w:r w:rsidRPr="009F4CBB">
        <w:t xml:space="preserve"> работой предприятий приводит к планомерному ухудшению технического состояния </w:t>
      </w:r>
      <w:proofErr w:type="spellStart"/>
      <w:r w:rsidRPr="009F4CBB">
        <w:t>водоисточников</w:t>
      </w:r>
      <w:proofErr w:type="spellEnd"/>
      <w:r w:rsidRPr="009F4CBB">
        <w:t xml:space="preserve"> в целом. Правопреемники организаций, предприятий на чьем балансе находились пожарные водоемы от их содержания отказываются, ремонтом не занимаются, на баланс не ставят, в связи с чем пожарные водоемы становятся бесхозными, что приводит к их разрушению </w:t>
      </w:r>
      <w:r w:rsidRPr="009F4CBB">
        <w:rPr>
          <w:highlight w:val="lightGray"/>
        </w:rPr>
        <w:t>(</w:t>
      </w:r>
      <w:proofErr w:type="spellStart"/>
      <w:r w:rsidRPr="009F4CBB">
        <w:rPr>
          <w:highlight w:val="lightGray"/>
        </w:rPr>
        <w:t>д</w:t>
      </w:r>
      <w:proofErr w:type="gramStart"/>
      <w:r w:rsidRPr="009F4CBB">
        <w:rPr>
          <w:highlight w:val="lightGray"/>
        </w:rPr>
        <w:t>.К</w:t>
      </w:r>
      <w:proofErr w:type="gramEnd"/>
      <w:r w:rsidRPr="009F4CBB">
        <w:rPr>
          <w:highlight w:val="lightGray"/>
        </w:rPr>
        <w:t>аракалай</w:t>
      </w:r>
      <w:proofErr w:type="spellEnd"/>
      <w:r w:rsidRPr="009F4CBB">
        <w:rPr>
          <w:highlight w:val="lightGray"/>
        </w:rPr>
        <w:t xml:space="preserve">, </w:t>
      </w:r>
      <w:proofErr w:type="spellStart"/>
      <w:r w:rsidRPr="009F4CBB">
        <w:rPr>
          <w:highlight w:val="lightGray"/>
        </w:rPr>
        <w:t>с.Васильевское</w:t>
      </w:r>
      <w:proofErr w:type="spellEnd"/>
      <w:r w:rsidRPr="009F4CBB">
        <w:rPr>
          <w:highlight w:val="lightGray"/>
        </w:rPr>
        <w:t>).</w:t>
      </w:r>
    </w:p>
    <w:p w:rsidR="000B5FA2" w:rsidRDefault="000B5FA2" w:rsidP="000B5FA2">
      <w:pPr>
        <w:spacing w:line="274" w:lineRule="exact"/>
        <w:ind w:left="-142" w:firstLine="284"/>
        <w:jc w:val="both"/>
      </w:pPr>
    </w:p>
    <w:p w:rsidR="000B5FA2" w:rsidRPr="00290195" w:rsidRDefault="000B5FA2" w:rsidP="000B5FA2">
      <w:pPr>
        <w:ind w:left="-142" w:firstLine="284"/>
        <w:jc w:val="right"/>
        <w:rPr>
          <w:b/>
        </w:rPr>
      </w:pPr>
      <w:r w:rsidRPr="005A6A7A">
        <w:rPr>
          <w:b/>
          <w:highlight w:val="yellow"/>
        </w:rPr>
        <w:t>(Слайд №</w:t>
      </w:r>
      <w:r>
        <w:rPr>
          <w:b/>
          <w:highlight w:val="yellow"/>
        </w:rPr>
        <w:t>21</w:t>
      </w:r>
      <w:r w:rsidRPr="005A6A7A">
        <w:rPr>
          <w:b/>
          <w:highlight w:val="yellow"/>
        </w:rPr>
        <w:t>, 2</w:t>
      </w:r>
      <w:r>
        <w:rPr>
          <w:b/>
          <w:highlight w:val="yellow"/>
        </w:rPr>
        <w:t>2</w:t>
      </w:r>
      <w:r w:rsidRPr="005A6A7A">
        <w:rPr>
          <w:b/>
          <w:highlight w:val="yellow"/>
        </w:rPr>
        <w:t>)</w:t>
      </w:r>
    </w:p>
    <w:p w:rsidR="000B5FA2" w:rsidRPr="00AA11DD" w:rsidRDefault="000B5FA2" w:rsidP="000B5FA2">
      <w:pPr>
        <w:pStyle w:val="a3"/>
        <w:ind w:left="-142" w:firstLine="284"/>
        <w:jc w:val="both"/>
      </w:pPr>
      <w:r w:rsidRPr="00AA11DD">
        <w:t xml:space="preserve">Из </w:t>
      </w:r>
      <w:r>
        <w:t>59</w:t>
      </w:r>
      <w:r w:rsidRPr="00AA11DD">
        <w:t xml:space="preserve"> взятых на учет естественных </w:t>
      </w:r>
      <w:proofErr w:type="spellStart"/>
      <w:r w:rsidRPr="00AA11DD">
        <w:t>водоисточников</w:t>
      </w:r>
      <w:proofErr w:type="spellEnd"/>
      <w:r w:rsidRPr="00AA11DD">
        <w:t xml:space="preserve"> </w:t>
      </w:r>
      <w:r w:rsidRPr="00CF5484">
        <w:rPr>
          <w:highlight w:val="lightGray"/>
        </w:rPr>
        <w:t>(пруды, реки)</w:t>
      </w:r>
      <w:r w:rsidRPr="00AA11DD">
        <w:t xml:space="preserve"> находящихся на территории населенных пунктов Красногорского района оборудованы площадками для забора воды лишь 12</w:t>
      </w:r>
      <w:r w:rsidRPr="00AA11DD">
        <w:rPr>
          <w:color w:val="000000"/>
        </w:rPr>
        <w:t xml:space="preserve"> </w:t>
      </w:r>
      <w:r w:rsidRPr="00CF5484">
        <w:rPr>
          <w:highlight w:val="lightGray"/>
        </w:rPr>
        <w:t>(</w:t>
      </w:r>
      <w:proofErr w:type="spellStart"/>
      <w:r w:rsidRPr="00CF5484">
        <w:rPr>
          <w:highlight w:val="lightGray"/>
        </w:rPr>
        <w:t>д.Ст</w:t>
      </w:r>
      <w:proofErr w:type="gramStart"/>
      <w:r w:rsidRPr="00CF5484">
        <w:rPr>
          <w:highlight w:val="lightGray"/>
        </w:rPr>
        <w:t>.К</w:t>
      </w:r>
      <w:proofErr w:type="gramEnd"/>
      <w:r w:rsidRPr="00CF5484">
        <w:rPr>
          <w:highlight w:val="lightGray"/>
        </w:rPr>
        <w:t>ычино</w:t>
      </w:r>
      <w:proofErr w:type="spellEnd"/>
      <w:r w:rsidRPr="00CF5484">
        <w:rPr>
          <w:highlight w:val="lightGray"/>
        </w:rPr>
        <w:t xml:space="preserve">, </w:t>
      </w:r>
      <w:proofErr w:type="spellStart"/>
      <w:r w:rsidRPr="00CF5484">
        <w:rPr>
          <w:highlight w:val="lightGray"/>
        </w:rPr>
        <w:t>д.Бараны</w:t>
      </w:r>
      <w:proofErr w:type="spellEnd"/>
      <w:r w:rsidRPr="00CF5484">
        <w:rPr>
          <w:highlight w:val="lightGray"/>
        </w:rPr>
        <w:t xml:space="preserve">, </w:t>
      </w:r>
      <w:proofErr w:type="spellStart"/>
      <w:r w:rsidRPr="00CF5484">
        <w:rPr>
          <w:highlight w:val="lightGray"/>
        </w:rPr>
        <w:t>д.Захватай</w:t>
      </w:r>
      <w:proofErr w:type="spellEnd"/>
      <w:r w:rsidRPr="00CF5484">
        <w:rPr>
          <w:highlight w:val="lightGray"/>
        </w:rPr>
        <w:t xml:space="preserve">, </w:t>
      </w:r>
      <w:proofErr w:type="spellStart"/>
      <w:r w:rsidRPr="00CF5484">
        <w:rPr>
          <w:highlight w:val="lightGray"/>
        </w:rPr>
        <w:t>с.Валамаз</w:t>
      </w:r>
      <w:proofErr w:type="spellEnd"/>
      <w:r w:rsidRPr="00CF5484">
        <w:rPr>
          <w:highlight w:val="lightGray"/>
        </w:rPr>
        <w:t xml:space="preserve"> – 2 шт., </w:t>
      </w:r>
      <w:proofErr w:type="spellStart"/>
      <w:r w:rsidRPr="00CF5484">
        <w:rPr>
          <w:highlight w:val="lightGray"/>
        </w:rPr>
        <w:t>с.Б.Селег</w:t>
      </w:r>
      <w:proofErr w:type="spellEnd"/>
      <w:r w:rsidRPr="00CF5484">
        <w:rPr>
          <w:highlight w:val="lightGray"/>
        </w:rPr>
        <w:t xml:space="preserve">, </w:t>
      </w:r>
      <w:proofErr w:type="spellStart"/>
      <w:r w:rsidRPr="00CF5484">
        <w:rPr>
          <w:highlight w:val="lightGray"/>
        </w:rPr>
        <w:t>д.Прохорово</w:t>
      </w:r>
      <w:proofErr w:type="spellEnd"/>
      <w:r w:rsidRPr="00CF5484">
        <w:rPr>
          <w:highlight w:val="lightGray"/>
        </w:rPr>
        <w:t xml:space="preserve">, </w:t>
      </w:r>
      <w:proofErr w:type="spellStart"/>
      <w:r w:rsidRPr="00CF5484">
        <w:rPr>
          <w:highlight w:val="lightGray"/>
        </w:rPr>
        <w:t>д.Мухино</w:t>
      </w:r>
      <w:proofErr w:type="spellEnd"/>
      <w:r w:rsidRPr="00CF5484">
        <w:rPr>
          <w:highlight w:val="lightGray"/>
        </w:rPr>
        <w:t xml:space="preserve">, </w:t>
      </w:r>
      <w:proofErr w:type="spellStart"/>
      <w:r w:rsidRPr="00CF5484">
        <w:rPr>
          <w:highlight w:val="lightGray"/>
        </w:rPr>
        <w:t>с.Дебы</w:t>
      </w:r>
      <w:proofErr w:type="spellEnd"/>
      <w:r w:rsidRPr="00CF5484">
        <w:rPr>
          <w:highlight w:val="lightGray"/>
        </w:rPr>
        <w:t xml:space="preserve">, </w:t>
      </w:r>
      <w:proofErr w:type="spellStart"/>
      <w:r w:rsidRPr="00CF5484">
        <w:rPr>
          <w:highlight w:val="lightGray"/>
        </w:rPr>
        <w:t>д.М.Игра</w:t>
      </w:r>
      <w:proofErr w:type="spellEnd"/>
      <w:r w:rsidRPr="00CF5484">
        <w:rPr>
          <w:highlight w:val="lightGray"/>
        </w:rPr>
        <w:t xml:space="preserve">, </w:t>
      </w:r>
      <w:proofErr w:type="spellStart"/>
      <w:r w:rsidRPr="00CF5484">
        <w:rPr>
          <w:highlight w:val="lightGray"/>
        </w:rPr>
        <w:t>с.Курья</w:t>
      </w:r>
      <w:proofErr w:type="spellEnd"/>
      <w:r w:rsidRPr="00CF5484">
        <w:rPr>
          <w:highlight w:val="lightGray"/>
        </w:rPr>
        <w:t xml:space="preserve">, </w:t>
      </w:r>
      <w:proofErr w:type="spellStart"/>
      <w:r w:rsidRPr="00CF5484">
        <w:rPr>
          <w:highlight w:val="lightGray"/>
        </w:rPr>
        <w:t>с.Васильевское</w:t>
      </w:r>
      <w:proofErr w:type="spellEnd"/>
      <w:r w:rsidRPr="00CF5484">
        <w:rPr>
          <w:highlight w:val="lightGray"/>
        </w:rPr>
        <w:t>),</w:t>
      </w:r>
      <w:r w:rsidRPr="00AA11DD">
        <w:t xml:space="preserve"> решение данной проблемы </w:t>
      </w:r>
      <w:r w:rsidRPr="00CF5484">
        <w:rPr>
          <w:highlight w:val="lightGray"/>
        </w:rPr>
        <w:t xml:space="preserve">(отсыпка грунта, устройство подъездных путей и их </w:t>
      </w:r>
      <w:proofErr w:type="gramStart"/>
      <w:r w:rsidRPr="00CF5484">
        <w:rPr>
          <w:highlight w:val="lightGray"/>
        </w:rPr>
        <w:t>поддержание в зимнее время года, обустройство «незамерзающей проруби», наличие указателей)</w:t>
      </w:r>
      <w:r w:rsidRPr="00AA11DD">
        <w:t xml:space="preserve"> не требует больших материальных затрат, но позволило бы значительно повысить противопожарную у</w:t>
      </w:r>
      <w:r>
        <w:t xml:space="preserve">стойчивость населенных пунктов, </w:t>
      </w:r>
      <w:r w:rsidRPr="00AA11DD">
        <w:t>на Красногорском пруду  выполнен пирс с установкой колодца сообщающегося с прудом, что позволяет забирать воду для нужд пожаротушения не только в летний</w:t>
      </w:r>
      <w:r>
        <w:t>,</w:t>
      </w:r>
      <w:r w:rsidRPr="00AA11DD">
        <w:t xml:space="preserve"> но и в зимний период.</w:t>
      </w:r>
      <w:proofErr w:type="gramEnd"/>
    </w:p>
    <w:p w:rsidR="000B5FA2" w:rsidRDefault="000B5FA2" w:rsidP="000B5FA2">
      <w:pPr>
        <w:pStyle w:val="a3"/>
        <w:ind w:left="-142" w:firstLine="284"/>
        <w:jc w:val="both"/>
      </w:pPr>
      <w:r>
        <w:t xml:space="preserve">В 2018 году в Красногорском районе проведена следующая работа по улучшению наружного </w:t>
      </w:r>
      <w:r w:rsidRPr="009F4CBB">
        <w:t>противопожарного водоснабжения поселений:</w:t>
      </w:r>
    </w:p>
    <w:p w:rsidR="000B5FA2" w:rsidRDefault="000B5FA2" w:rsidP="000B5FA2">
      <w:pPr>
        <w:pStyle w:val="a3"/>
        <w:ind w:firstLine="567"/>
        <w:jc w:val="both"/>
      </w:pPr>
      <w:r>
        <w:lastRenderedPageBreak/>
        <w:t>-</w:t>
      </w:r>
      <w:r w:rsidRPr="009F4CBB">
        <w:t xml:space="preserve"> </w:t>
      </w:r>
      <w:proofErr w:type="spellStart"/>
      <w:r w:rsidRPr="009F4CBB">
        <w:t>с</w:t>
      </w:r>
      <w:proofErr w:type="gramStart"/>
      <w:r w:rsidRPr="009F4CBB">
        <w:t>.К</w:t>
      </w:r>
      <w:proofErr w:type="gramEnd"/>
      <w:r w:rsidRPr="009F4CBB">
        <w:t>расногорское</w:t>
      </w:r>
      <w:proofErr w:type="spellEnd"/>
      <w:r w:rsidRPr="009F4CBB">
        <w:t xml:space="preserve"> при замене водопроводных сетей установлено 3 пожарных гидра</w:t>
      </w:r>
      <w:r>
        <w:t>нта</w:t>
      </w:r>
      <w:r w:rsidRPr="009F4CBB">
        <w:t xml:space="preserve"> и </w:t>
      </w:r>
      <w:r>
        <w:t xml:space="preserve">два </w:t>
      </w:r>
      <w:r w:rsidRPr="009F4CBB">
        <w:t>пожарны</w:t>
      </w:r>
      <w:r>
        <w:t>х</w:t>
      </w:r>
      <w:r w:rsidRPr="009F4CBB">
        <w:t xml:space="preserve"> водоем</w:t>
      </w:r>
      <w:r>
        <w:t>а</w:t>
      </w:r>
      <w:r w:rsidRPr="009F4CBB">
        <w:t xml:space="preserve"> емкостью </w:t>
      </w:r>
      <w:r>
        <w:t>2</w:t>
      </w:r>
      <w:r w:rsidRPr="009F4CBB">
        <w:t xml:space="preserve">5 </w:t>
      </w:r>
      <w:proofErr w:type="spellStart"/>
      <w:r w:rsidRPr="009F4CBB">
        <w:t>куб.м</w:t>
      </w:r>
      <w:proofErr w:type="spellEnd"/>
      <w:r w:rsidRPr="009F4CBB">
        <w:t>.</w:t>
      </w:r>
      <w:r>
        <w:t xml:space="preserve"> каждый</w:t>
      </w:r>
      <w:r w:rsidRPr="009F4CBB">
        <w:t xml:space="preserve"> за счет средств бюджета Удмуртской Республики</w:t>
      </w:r>
    </w:p>
    <w:p w:rsidR="000B5FA2" w:rsidRDefault="000B5FA2" w:rsidP="000B5FA2">
      <w:pPr>
        <w:ind w:left="-142" w:firstLine="284"/>
        <w:jc w:val="both"/>
      </w:pPr>
    </w:p>
    <w:p w:rsidR="000B5FA2" w:rsidRPr="00AA11DD" w:rsidRDefault="000B5FA2" w:rsidP="000B5FA2">
      <w:pPr>
        <w:ind w:left="-142" w:firstLine="284"/>
        <w:jc w:val="both"/>
      </w:pPr>
      <w:proofErr w:type="gramStart"/>
      <w:r w:rsidRPr="00AA11DD">
        <w:t>На территории бывшего аэродрома ведется активная жилая застройка частных домов</w:t>
      </w:r>
      <w:r>
        <w:t xml:space="preserve"> </w:t>
      </w:r>
      <w:r w:rsidRPr="00AA11DD">
        <w:t xml:space="preserve">– разработан проект и </w:t>
      </w:r>
      <w:r>
        <w:t>проложена</w:t>
      </w:r>
      <w:r w:rsidRPr="00AA11DD">
        <w:t xml:space="preserve"> водопроводн</w:t>
      </w:r>
      <w:r>
        <w:t>ая</w:t>
      </w:r>
      <w:r w:rsidRPr="00AA11DD">
        <w:t xml:space="preserve"> сет</w:t>
      </w:r>
      <w:r>
        <w:t>ь с установкой 6 пожарных гидрантов,</w:t>
      </w:r>
      <w:r w:rsidRPr="00AA11DD">
        <w:t xml:space="preserve"> на сегодняшний день </w:t>
      </w:r>
      <w:r>
        <w:t>отсутствуют указатели места нахождения пожарных гидрантов, гидранты от снега не очищены</w:t>
      </w:r>
      <w:r w:rsidRPr="00AA11DD">
        <w:t xml:space="preserve"> и дорожное покрытие на данной территории отсутствует, что в случае пожара может привести к большим материальным потерям.</w:t>
      </w:r>
      <w:proofErr w:type="gramEnd"/>
    </w:p>
    <w:p w:rsidR="000B5FA2" w:rsidRPr="00AA11DD" w:rsidRDefault="000B5FA2" w:rsidP="000B5FA2">
      <w:pPr>
        <w:ind w:left="-142" w:firstLine="284"/>
        <w:jc w:val="both"/>
      </w:pPr>
      <w:r w:rsidRPr="00AA11DD">
        <w:t>В последние годы в Красногорском районе наблюдается положительная динамика в обеспечении населенных пунктов новым наружным противопожарным водоснабжением, но нельзя забывать и о необходимости ремонта и поддержания в рабочем состоянии имеющихся пожарных гидрантов, пожарных водоемов.</w:t>
      </w:r>
    </w:p>
    <w:p w:rsidR="000B5FA2" w:rsidRPr="00AA11DD" w:rsidRDefault="000B5FA2" w:rsidP="000B5FA2">
      <w:pPr>
        <w:ind w:left="-142" w:firstLine="284"/>
        <w:jc w:val="both"/>
      </w:pPr>
    </w:p>
    <w:p w:rsidR="000B5FA2" w:rsidRPr="00AA11DD" w:rsidRDefault="000B5FA2" w:rsidP="000B5FA2">
      <w:pPr>
        <w:tabs>
          <w:tab w:val="left" w:pos="1095"/>
        </w:tabs>
        <w:ind w:left="-142" w:firstLine="284"/>
        <w:jc w:val="both"/>
        <w:rPr>
          <w:b/>
        </w:rPr>
      </w:pPr>
      <w:r w:rsidRPr="00AA11DD">
        <w:rPr>
          <w:b/>
        </w:rPr>
        <w:t>На основании выше изложенного:</w:t>
      </w:r>
    </w:p>
    <w:p w:rsidR="000B5FA2" w:rsidRDefault="000B5FA2" w:rsidP="000B5FA2">
      <w:pPr>
        <w:pStyle w:val="ab"/>
        <w:numPr>
          <w:ilvl w:val="0"/>
          <w:numId w:val="13"/>
        </w:numPr>
        <w:tabs>
          <w:tab w:val="clear" w:pos="720"/>
          <w:tab w:val="num" w:pos="240"/>
          <w:tab w:val="left" w:pos="1080"/>
        </w:tabs>
        <w:suppressAutoHyphens/>
        <w:spacing w:after="0"/>
        <w:ind w:left="-142" w:firstLine="284"/>
        <w:jc w:val="both"/>
        <w:rPr>
          <w:sz w:val="24"/>
          <w:szCs w:val="24"/>
        </w:rPr>
      </w:pPr>
      <w:r w:rsidRPr="00AA11DD">
        <w:rPr>
          <w:sz w:val="24"/>
          <w:szCs w:val="24"/>
        </w:rPr>
        <w:t>Главам сельских поселений, руководителям предприятий, организаций независимо от их организационно-правовых форм и форм собственности Красногорского района:</w:t>
      </w:r>
    </w:p>
    <w:p w:rsidR="000B5FA2" w:rsidRDefault="000B5FA2" w:rsidP="000B5FA2">
      <w:pPr>
        <w:pStyle w:val="ab"/>
        <w:tabs>
          <w:tab w:val="left" w:pos="1080"/>
        </w:tabs>
        <w:suppressAutoHyphens/>
        <w:spacing w:after="0"/>
        <w:ind w:left="-142" w:firstLine="284"/>
        <w:jc w:val="both"/>
        <w:rPr>
          <w:sz w:val="24"/>
          <w:szCs w:val="24"/>
        </w:rPr>
      </w:pPr>
      <w:r>
        <w:rPr>
          <w:sz w:val="24"/>
          <w:szCs w:val="24"/>
        </w:rPr>
        <w:t xml:space="preserve">- провести инвентаризацию водопроводных сетей и </w:t>
      </w:r>
      <w:proofErr w:type="spellStart"/>
      <w:r>
        <w:rPr>
          <w:sz w:val="24"/>
          <w:szCs w:val="24"/>
        </w:rPr>
        <w:t>водоисточников</w:t>
      </w:r>
      <w:proofErr w:type="spellEnd"/>
      <w:r>
        <w:rPr>
          <w:sz w:val="24"/>
          <w:szCs w:val="24"/>
        </w:rPr>
        <w:t xml:space="preserve"> населенных пунктов Красногорского района, определить балансовую стоимость и принадлежность, обслуживающие предприятия. О результатах инвентаризации проинформировать ПСЧ №36.</w:t>
      </w:r>
    </w:p>
    <w:p w:rsidR="000B5FA2" w:rsidRDefault="000B5FA2" w:rsidP="000B5FA2">
      <w:pPr>
        <w:pStyle w:val="ab"/>
        <w:tabs>
          <w:tab w:val="left" w:pos="1080"/>
        </w:tabs>
        <w:suppressAutoHyphens/>
        <w:spacing w:after="0"/>
        <w:ind w:left="-142" w:firstLine="284"/>
        <w:jc w:val="both"/>
        <w:rPr>
          <w:sz w:val="24"/>
          <w:szCs w:val="24"/>
        </w:rPr>
      </w:pPr>
      <w:r>
        <w:rPr>
          <w:sz w:val="24"/>
          <w:szCs w:val="24"/>
        </w:rPr>
        <w:t xml:space="preserve">- при составлении концессионных соглашений или договоров аренды в отношении объектов водоснабжения и водоотведения сельских поселений, находящихся в муниципальной собственности муниципальных образований предусматривать ответственность должностных лиц за техническое состояние пожарных гидрантов. В срок до 01.09.2019 г. внести изменения в существующие концессионные соглашения или договоры аренды на обслуживание водопроводных сетей, в части касающегося разделов содержания и обслуживания пожарных гидрантов. </w:t>
      </w:r>
    </w:p>
    <w:p w:rsidR="000B5FA2" w:rsidRPr="00AA11DD" w:rsidRDefault="000B5FA2" w:rsidP="000B5FA2">
      <w:pPr>
        <w:pStyle w:val="ab"/>
        <w:tabs>
          <w:tab w:val="left" w:pos="1080"/>
        </w:tabs>
        <w:suppressAutoHyphens/>
        <w:spacing w:after="0"/>
        <w:ind w:left="-142" w:firstLine="284"/>
        <w:jc w:val="both"/>
        <w:rPr>
          <w:sz w:val="24"/>
          <w:szCs w:val="24"/>
        </w:rPr>
      </w:pPr>
      <w:proofErr w:type="gramStart"/>
      <w:r>
        <w:rPr>
          <w:sz w:val="24"/>
          <w:szCs w:val="24"/>
        </w:rPr>
        <w:t>- своевременно готовить акты приемки в эксплуатацию источников наружного противопожарного водоснабжения после выполнения мероприятий по установке источников наружного противопожарного водоснабжения согласно адресно-инвестиционной программы по отрасли «Коммунальная инфраструктура» (системы водоснабжения), а также после завершения плановых (внеплановых) работ с источниками наружного противопожарного водоснабжения в муниципальных образованиях.</w:t>
      </w:r>
      <w:proofErr w:type="gramEnd"/>
      <w:r>
        <w:rPr>
          <w:sz w:val="24"/>
          <w:szCs w:val="24"/>
        </w:rPr>
        <w:t xml:space="preserve"> Представлять в ПСЧ №36 акты приема в эксплуатацию источников наружного противопожарного водоснабжения.  </w:t>
      </w:r>
    </w:p>
    <w:p w:rsidR="000B5FA2" w:rsidRPr="00AA11DD" w:rsidRDefault="000B5FA2" w:rsidP="000B5FA2">
      <w:pPr>
        <w:tabs>
          <w:tab w:val="num" w:pos="240"/>
        </w:tabs>
        <w:ind w:left="-142" w:firstLine="284"/>
        <w:jc w:val="both"/>
        <w:rPr>
          <w:bCs/>
        </w:rPr>
      </w:pPr>
      <w:r w:rsidRPr="00AA11DD">
        <w:t xml:space="preserve">- принять меры к обеспечению работоспособности источников наружного противопожарного водоснабжения в условиях низких температур окружающей среды и очистке к ним подъездов от снега </w:t>
      </w:r>
      <w:r w:rsidRPr="00CF5484">
        <w:rPr>
          <w:highlight w:val="lightGray"/>
        </w:rPr>
        <w:t>(льда)</w:t>
      </w:r>
      <w:r w:rsidRPr="00AA11DD">
        <w:t xml:space="preserve"> для возможности забора воды пожарной техникой, установить указатели у пожарных </w:t>
      </w:r>
      <w:proofErr w:type="spellStart"/>
      <w:r w:rsidRPr="00AA11DD">
        <w:t>водоисточников</w:t>
      </w:r>
      <w:proofErr w:type="spellEnd"/>
      <w:r w:rsidRPr="00AA11DD">
        <w:t>, расположенных в населенных пунктах и на прилегающей к ним территории.</w:t>
      </w:r>
      <w:r w:rsidRPr="00AA11DD">
        <w:rPr>
          <w:bCs/>
        </w:rPr>
        <w:t xml:space="preserve"> </w:t>
      </w:r>
    </w:p>
    <w:p w:rsidR="000B5FA2" w:rsidRPr="00AA11DD" w:rsidRDefault="000B5FA2" w:rsidP="000B5FA2">
      <w:pPr>
        <w:tabs>
          <w:tab w:val="num" w:pos="240"/>
        </w:tabs>
        <w:ind w:left="-142" w:firstLine="284"/>
        <w:jc w:val="both"/>
      </w:pPr>
      <w:r w:rsidRPr="00AA11DD">
        <w:rPr>
          <w:bCs/>
        </w:rPr>
        <w:t>- обязать руководителей, балансодержателей водопроводных сетей и источников противопожарного водоснабжения, выполнить ремонт всех неисправных пожарных гидрантов, пожарных водоемов, водонапорные башни оборудовать приспособлениями для забора воды пожарными автомобилями.</w:t>
      </w:r>
    </w:p>
    <w:p w:rsidR="000B5FA2" w:rsidRPr="00423A44" w:rsidRDefault="000B5FA2" w:rsidP="000B5FA2">
      <w:pPr>
        <w:tabs>
          <w:tab w:val="num" w:pos="240"/>
        </w:tabs>
        <w:ind w:left="-142" w:firstLine="284"/>
        <w:jc w:val="both"/>
      </w:pPr>
      <w:r w:rsidRPr="00AA11DD">
        <w:t xml:space="preserve">- активизировать работу по постановке на баланс бесхозяйных источников противопожарного водоснабжения расположенных на территории Красногорского района </w:t>
      </w:r>
      <w:r w:rsidRPr="00CF5484">
        <w:rPr>
          <w:highlight w:val="lightGray"/>
        </w:rPr>
        <w:t xml:space="preserve">(пожарные гидранты, </w:t>
      </w:r>
      <w:r w:rsidRPr="00423A44">
        <w:rPr>
          <w:highlight w:val="lightGray"/>
        </w:rPr>
        <w:t>пожарные водоемы, пруды)</w:t>
      </w:r>
      <w:r w:rsidRPr="00423A44">
        <w:t>;</w:t>
      </w:r>
    </w:p>
    <w:p w:rsidR="000B5FA2" w:rsidRPr="003727BB" w:rsidRDefault="000B5FA2" w:rsidP="000B5FA2">
      <w:pPr>
        <w:pStyle w:val="a3"/>
        <w:tabs>
          <w:tab w:val="left" w:pos="1080"/>
        </w:tabs>
        <w:jc w:val="both"/>
      </w:pPr>
      <w:r w:rsidRPr="003727BB">
        <w:t xml:space="preserve">- усилить контроль за выполнением работ по проектированию, строительству водопроводных сооружений и коммуникаций в населенных </w:t>
      </w:r>
      <w:proofErr w:type="gramStart"/>
      <w:r w:rsidRPr="003727BB">
        <w:t>пунктах</w:t>
      </w:r>
      <w:proofErr w:type="gramEnd"/>
      <w:r w:rsidRPr="003727BB">
        <w:t>;</w:t>
      </w:r>
    </w:p>
    <w:p w:rsidR="000B5FA2" w:rsidRPr="00AA11DD" w:rsidRDefault="000B5FA2" w:rsidP="000B5FA2">
      <w:pPr>
        <w:pStyle w:val="a3"/>
        <w:ind w:left="-142" w:firstLine="284"/>
        <w:jc w:val="both"/>
      </w:pPr>
      <w:r w:rsidRPr="00AA11DD">
        <w:t>- осуществлять очистку дорог от снега, на тупиковых улицах выполнить площадки для осуществления разворота пожарных и других машин</w:t>
      </w:r>
    </w:p>
    <w:p w:rsidR="000B5FA2" w:rsidRDefault="000B5FA2" w:rsidP="000B5FA2">
      <w:pPr>
        <w:tabs>
          <w:tab w:val="left" w:pos="6090"/>
        </w:tabs>
        <w:ind w:left="-142"/>
        <w:jc w:val="center"/>
        <w:rPr>
          <w:b/>
          <w:u w:val="single"/>
        </w:rPr>
      </w:pPr>
      <w:r>
        <w:rPr>
          <w:b/>
          <w:u w:val="single"/>
        </w:rPr>
        <w:t xml:space="preserve">4. </w:t>
      </w:r>
      <w:r w:rsidRPr="00AA11DD">
        <w:rPr>
          <w:b/>
          <w:u w:val="single"/>
        </w:rPr>
        <w:t xml:space="preserve">ОСВОЕНИЕ </w:t>
      </w:r>
      <w:r>
        <w:rPr>
          <w:b/>
          <w:u w:val="single"/>
        </w:rPr>
        <w:t>ДОТАЦИИ</w:t>
      </w:r>
      <w:r w:rsidRPr="00AA11DD">
        <w:rPr>
          <w:b/>
          <w:u w:val="single"/>
        </w:rPr>
        <w:t xml:space="preserve"> ВЫДЕЛЕННОЙ ИЗ БЮДЖЕТА УДМУРТСКОЙ</w:t>
      </w:r>
      <w:r w:rsidRPr="007E454F">
        <w:rPr>
          <w:b/>
          <w:u w:val="single"/>
        </w:rPr>
        <w:t xml:space="preserve"> РЕСПУБЛИКИ СЕЛЬСКИМ ПОСЕЛЕНИЯМ НА ОБЕСПЕЧЕНИЕ ПЕРВИЧНЫХ МЕР ПОЖАРНОЙ БЕЗОПАСНОСТИ В ГРАНИЦАХ НАСЕЛЕННЫХ ПУНКТОВ</w:t>
      </w:r>
    </w:p>
    <w:p w:rsidR="000B5FA2" w:rsidRPr="007E454F" w:rsidRDefault="000B5FA2" w:rsidP="000B5FA2">
      <w:pPr>
        <w:tabs>
          <w:tab w:val="left" w:pos="6090"/>
        </w:tabs>
        <w:ind w:left="-142"/>
        <w:jc w:val="center"/>
        <w:rPr>
          <w:b/>
          <w:u w:val="single"/>
        </w:rPr>
      </w:pPr>
    </w:p>
    <w:p w:rsidR="000B5FA2" w:rsidRPr="00290195" w:rsidRDefault="000B5FA2" w:rsidP="000B5FA2">
      <w:pPr>
        <w:ind w:left="-142" w:firstLine="284"/>
        <w:jc w:val="right"/>
        <w:rPr>
          <w:b/>
        </w:rPr>
      </w:pPr>
      <w:r w:rsidRPr="005A6A7A">
        <w:rPr>
          <w:b/>
          <w:highlight w:val="yellow"/>
        </w:rPr>
        <w:t>(Слайд №2</w:t>
      </w:r>
      <w:r>
        <w:rPr>
          <w:b/>
          <w:highlight w:val="yellow"/>
        </w:rPr>
        <w:t>3</w:t>
      </w:r>
      <w:r w:rsidRPr="005A6A7A">
        <w:rPr>
          <w:b/>
          <w:highlight w:val="yellow"/>
        </w:rPr>
        <w:t>)</w:t>
      </w:r>
    </w:p>
    <w:p w:rsidR="000B5FA2" w:rsidRPr="00AA11DD" w:rsidRDefault="000B5FA2" w:rsidP="000B5FA2">
      <w:pPr>
        <w:ind w:left="-142" w:firstLine="284"/>
        <w:jc w:val="both"/>
      </w:pPr>
      <w:r w:rsidRPr="00AA11DD">
        <w:t xml:space="preserve">На основании постановлений правительства Удмуртской Республики с 2009 г. сельским поселениям Красногорского района выделяется субсидия на обеспечение первичных мер пожарной безопасности в границах населенных пунктов. </w:t>
      </w:r>
      <w:proofErr w:type="gramStart"/>
      <w:r w:rsidRPr="00AA11DD">
        <w:t xml:space="preserve">За </w:t>
      </w:r>
      <w:r>
        <w:t>9</w:t>
      </w:r>
      <w:r w:rsidRPr="00AA11DD">
        <w:t xml:space="preserve"> лет сельскими поселениями Красногорского района освоено </w:t>
      </w:r>
      <w:r>
        <w:t>8 780 195</w:t>
      </w:r>
      <w:r w:rsidRPr="00AA11DD">
        <w:t xml:space="preserve"> руб. на данные средства выполнены следующие работы: установлено 1</w:t>
      </w:r>
      <w:r>
        <w:t>5</w:t>
      </w:r>
      <w:r w:rsidRPr="00AA11DD">
        <w:t xml:space="preserve"> пожарных водоемов, вырыто 2 котлована для забора воды пожарными машинами, выполнено 12 площадок на естественных водоемах, приобретены первичные средства тушения пожаров, радиостанции, </w:t>
      </w:r>
      <w:r>
        <w:t>10</w:t>
      </w:r>
      <w:r w:rsidRPr="00AA11DD">
        <w:t xml:space="preserve"> сирен С-40, в ж</w:t>
      </w:r>
      <w:r>
        <w:t>илые дома граждан установлено 241</w:t>
      </w:r>
      <w:r w:rsidRPr="00AA11DD">
        <w:t xml:space="preserve"> автономны</w:t>
      </w:r>
      <w:r>
        <w:t>й</w:t>
      </w:r>
      <w:r w:rsidRPr="00AA11DD">
        <w:t xml:space="preserve"> пожарны</w:t>
      </w:r>
      <w:r>
        <w:t>й</w:t>
      </w:r>
      <w:r w:rsidRPr="00AA11DD">
        <w:t xml:space="preserve"> </w:t>
      </w:r>
      <w:proofErr w:type="spellStart"/>
      <w:r w:rsidRPr="00AA11DD">
        <w:t>извещател</w:t>
      </w:r>
      <w:r>
        <w:t>ь</w:t>
      </w:r>
      <w:proofErr w:type="spellEnd"/>
      <w:r w:rsidRPr="00AA11DD">
        <w:t>, оборудование на ЕДДС МО «Красногорский район</w:t>
      </w:r>
      <w:proofErr w:type="gramEnd"/>
      <w:r w:rsidRPr="00AA11DD">
        <w:t xml:space="preserve">», </w:t>
      </w:r>
      <w:proofErr w:type="gramStart"/>
      <w:r w:rsidRPr="00AA11DD">
        <w:t xml:space="preserve">агитационный материал, для проката видеороликов закуплен телевизор и установлен в БУЗ УР «Красногорская РБ», </w:t>
      </w:r>
      <w:r>
        <w:t xml:space="preserve">две бегущие строки, </w:t>
      </w:r>
      <w:r w:rsidRPr="00AA11DD">
        <w:t xml:space="preserve">12 мотопомп и 16 комплектов пожарно-технического вооружения, велась работа по опашке населенных пунктов, а также по социальному стимулированию членов добровольной пожарной охраны, в зданиях сельских поселений смонтирована автоматическая пожарная сигнализация </w:t>
      </w:r>
      <w:r w:rsidRPr="000254F2">
        <w:rPr>
          <w:highlight w:val="lightGray"/>
        </w:rPr>
        <w:t>(МО «Красногорское», МО «Валамаз», МО «Кокман»),</w:t>
      </w:r>
      <w:r w:rsidRPr="00AA11DD">
        <w:t xml:space="preserve"> закуплены автозапчасти и выполнен ремонт пожарных машин</w:t>
      </w:r>
      <w:proofErr w:type="gramEnd"/>
      <w:r w:rsidRPr="00AA11DD">
        <w:t xml:space="preserve"> МО «Валамаз», МО «Дебинское», МО «Архангельское», МО «Курьинское», МО «Васильевское», МО «Прохоровское», в здания отдельных постов П</w:t>
      </w:r>
      <w:r>
        <w:t>С</w:t>
      </w:r>
      <w:r w:rsidRPr="00AA11DD">
        <w:t xml:space="preserve">Ч №36 </w:t>
      </w:r>
      <w:proofErr w:type="gramStart"/>
      <w:r w:rsidRPr="00AA11DD">
        <w:t>проведен водопровод и выполнен</w:t>
      </w:r>
      <w:proofErr w:type="gramEnd"/>
      <w:r w:rsidRPr="00AA11DD">
        <w:t xml:space="preserve"> косметический ремонт помещений.</w:t>
      </w:r>
    </w:p>
    <w:p w:rsidR="000B5FA2" w:rsidRPr="00AA11DD" w:rsidRDefault="000B5FA2" w:rsidP="000B5FA2">
      <w:pPr>
        <w:ind w:left="-142" w:firstLine="284"/>
        <w:jc w:val="both"/>
      </w:pPr>
      <w:r w:rsidRPr="00AA11DD">
        <w:t xml:space="preserve"> </w:t>
      </w:r>
    </w:p>
    <w:p w:rsidR="000B5FA2" w:rsidRPr="00AA11DD" w:rsidRDefault="000B5FA2" w:rsidP="000B5FA2">
      <w:pPr>
        <w:ind w:left="-142" w:firstLine="284"/>
        <w:jc w:val="both"/>
        <w:rPr>
          <w:bCs/>
        </w:rPr>
      </w:pPr>
      <w:r w:rsidRPr="00AA11DD">
        <w:t xml:space="preserve">Правительством Удмуртской Республики </w:t>
      </w:r>
      <w:r>
        <w:t>сельским поселениям Красногорского района</w:t>
      </w:r>
      <w:r w:rsidRPr="00AA11DD">
        <w:t xml:space="preserve"> на обеспечение первичных мер пожарной безопасности в границах населенных пунктов</w:t>
      </w:r>
      <w:r w:rsidRPr="00AA11DD">
        <w:rPr>
          <w:bCs/>
        </w:rPr>
        <w:t xml:space="preserve"> </w:t>
      </w:r>
      <w:r>
        <w:rPr>
          <w:bCs/>
        </w:rPr>
        <w:t>в</w:t>
      </w:r>
      <w:r w:rsidRPr="00AA11DD">
        <w:rPr>
          <w:bCs/>
        </w:rPr>
        <w:t xml:space="preserve"> 201</w:t>
      </w:r>
      <w:r>
        <w:rPr>
          <w:bCs/>
        </w:rPr>
        <w:t>9</w:t>
      </w:r>
      <w:r w:rsidRPr="00AA11DD">
        <w:rPr>
          <w:bCs/>
        </w:rPr>
        <w:t xml:space="preserve"> г.</w:t>
      </w:r>
      <w:r>
        <w:rPr>
          <w:bCs/>
        </w:rPr>
        <w:t xml:space="preserve"> планируется выделение дотации в сумме 418,4 тыс. руб.</w:t>
      </w:r>
    </w:p>
    <w:p w:rsidR="000B5FA2" w:rsidRPr="00AA11DD" w:rsidRDefault="000B5FA2" w:rsidP="000B5FA2">
      <w:pPr>
        <w:ind w:left="-142" w:firstLine="284"/>
        <w:jc w:val="both"/>
      </w:pPr>
    </w:p>
    <w:p w:rsidR="000B5FA2" w:rsidRPr="00AA11DD" w:rsidRDefault="000B5FA2" w:rsidP="000B5FA2">
      <w:pPr>
        <w:ind w:left="-142" w:firstLine="284"/>
        <w:jc w:val="both"/>
      </w:pPr>
      <w:proofErr w:type="gramStart"/>
      <w:r w:rsidRPr="00AA11DD">
        <w:t xml:space="preserve">Основание вложения денежных средств в противопожарную защищенность населенных пунктов обоснована, так как закупленное оборудование и установленные пожарные водоемы неоднократно использовались при тушении пожаров: </w:t>
      </w:r>
      <w:proofErr w:type="gramEnd"/>
    </w:p>
    <w:p w:rsidR="000B5FA2" w:rsidRPr="00AA11DD" w:rsidRDefault="000B5FA2" w:rsidP="000B5FA2">
      <w:pPr>
        <w:shd w:val="clear" w:color="auto" w:fill="BFBFBF"/>
        <w:ind w:left="-142" w:firstLine="284"/>
        <w:jc w:val="both"/>
      </w:pPr>
      <w:r w:rsidRPr="00183EB3">
        <w:rPr>
          <w:highlight w:val="lightGray"/>
        </w:rPr>
        <w:t xml:space="preserve">- </w:t>
      </w:r>
      <w:r>
        <w:rPr>
          <w:highlight w:val="lightGray"/>
        </w:rPr>
        <w:t>21</w:t>
      </w:r>
      <w:r w:rsidRPr="00183EB3">
        <w:rPr>
          <w:highlight w:val="lightGray"/>
        </w:rPr>
        <w:t>.0</w:t>
      </w:r>
      <w:r>
        <w:rPr>
          <w:highlight w:val="lightGray"/>
        </w:rPr>
        <w:t>3</w:t>
      </w:r>
      <w:r w:rsidRPr="00183EB3">
        <w:rPr>
          <w:highlight w:val="lightGray"/>
        </w:rPr>
        <w:t>.201</w:t>
      </w:r>
      <w:r>
        <w:rPr>
          <w:highlight w:val="lightGray"/>
        </w:rPr>
        <w:t>7</w:t>
      </w:r>
      <w:r w:rsidRPr="00183EB3">
        <w:rPr>
          <w:highlight w:val="lightGray"/>
        </w:rPr>
        <w:t xml:space="preserve"> г. при тушении пожара по адресу </w:t>
      </w:r>
      <w:proofErr w:type="spellStart"/>
      <w:r>
        <w:rPr>
          <w:highlight w:val="lightGray"/>
        </w:rPr>
        <w:t>с</w:t>
      </w:r>
      <w:proofErr w:type="gramStart"/>
      <w:r>
        <w:rPr>
          <w:highlight w:val="lightGray"/>
        </w:rPr>
        <w:t>.В</w:t>
      </w:r>
      <w:proofErr w:type="gramEnd"/>
      <w:r>
        <w:rPr>
          <w:highlight w:val="lightGray"/>
        </w:rPr>
        <w:t>аламаз</w:t>
      </w:r>
      <w:proofErr w:type="spellEnd"/>
      <w:r w:rsidRPr="00183EB3">
        <w:rPr>
          <w:highlight w:val="lightGray"/>
        </w:rPr>
        <w:t xml:space="preserve"> </w:t>
      </w:r>
      <w:proofErr w:type="spellStart"/>
      <w:r w:rsidRPr="00183EB3">
        <w:rPr>
          <w:highlight w:val="lightGray"/>
        </w:rPr>
        <w:t>ул.</w:t>
      </w:r>
      <w:r>
        <w:rPr>
          <w:highlight w:val="lightGray"/>
        </w:rPr>
        <w:t>Черезова</w:t>
      </w:r>
      <w:proofErr w:type="spellEnd"/>
      <w:r>
        <w:rPr>
          <w:highlight w:val="lightGray"/>
        </w:rPr>
        <w:t xml:space="preserve"> д.24</w:t>
      </w:r>
      <w:r w:rsidRPr="00183EB3">
        <w:rPr>
          <w:highlight w:val="lightGray"/>
        </w:rPr>
        <w:t xml:space="preserve"> </w:t>
      </w:r>
      <w:r w:rsidRPr="000254F2">
        <w:t>использовал</w:t>
      </w:r>
      <w:r>
        <w:t>ась</w:t>
      </w:r>
      <w:r w:rsidRPr="000254F2">
        <w:t xml:space="preserve"> п</w:t>
      </w:r>
      <w:r>
        <w:t xml:space="preserve">лощадка на естественном </w:t>
      </w:r>
      <w:proofErr w:type="spellStart"/>
      <w:r w:rsidRPr="000254F2">
        <w:t>водо</w:t>
      </w:r>
      <w:r>
        <w:t>источнике</w:t>
      </w:r>
      <w:proofErr w:type="spellEnd"/>
      <w:r w:rsidRPr="00183EB3">
        <w:rPr>
          <w:highlight w:val="lightGray"/>
        </w:rPr>
        <w:t>.</w:t>
      </w:r>
    </w:p>
    <w:p w:rsidR="000B5FA2" w:rsidRPr="00AA11DD" w:rsidRDefault="000B5FA2" w:rsidP="000B5FA2">
      <w:pPr>
        <w:shd w:val="clear" w:color="auto" w:fill="BFBFBF"/>
        <w:ind w:left="-142" w:firstLine="284"/>
        <w:jc w:val="both"/>
      </w:pPr>
      <w:r w:rsidRPr="00183EB3">
        <w:rPr>
          <w:highlight w:val="lightGray"/>
        </w:rPr>
        <w:t xml:space="preserve">- </w:t>
      </w:r>
      <w:r>
        <w:rPr>
          <w:highlight w:val="lightGray"/>
        </w:rPr>
        <w:t>29</w:t>
      </w:r>
      <w:r w:rsidRPr="00183EB3">
        <w:rPr>
          <w:highlight w:val="lightGray"/>
        </w:rPr>
        <w:t>.0</w:t>
      </w:r>
      <w:r>
        <w:rPr>
          <w:highlight w:val="lightGray"/>
        </w:rPr>
        <w:t>3</w:t>
      </w:r>
      <w:r w:rsidRPr="00183EB3">
        <w:rPr>
          <w:highlight w:val="lightGray"/>
        </w:rPr>
        <w:t>.201</w:t>
      </w:r>
      <w:r>
        <w:rPr>
          <w:highlight w:val="lightGray"/>
        </w:rPr>
        <w:t>7</w:t>
      </w:r>
      <w:r w:rsidRPr="00183EB3">
        <w:rPr>
          <w:highlight w:val="lightGray"/>
        </w:rPr>
        <w:t xml:space="preserve"> г. при тушении пожара по адресу </w:t>
      </w:r>
      <w:proofErr w:type="spellStart"/>
      <w:r>
        <w:rPr>
          <w:highlight w:val="lightGray"/>
        </w:rPr>
        <w:t>с</w:t>
      </w:r>
      <w:proofErr w:type="gramStart"/>
      <w:r>
        <w:rPr>
          <w:highlight w:val="lightGray"/>
        </w:rPr>
        <w:t>.В</w:t>
      </w:r>
      <w:proofErr w:type="gramEnd"/>
      <w:r>
        <w:rPr>
          <w:highlight w:val="lightGray"/>
        </w:rPr>
        <w:t>асильевское</w:t>
      </w:r>
      <w:proofErr w:type="spellEnd"/>
      <w:r w:rsidRPr="00183EB3">
        <w:rPr>
          <w:highlight w:val="lightGray"/>
        </w:rPr>
        <w:t xml:space="preserve"> </w:t>
      </w:r>
      <w:proofErr w:type="spellStart"/>
      <w:r w:rsidRPr="00183EB3">
        <w:rPr>
          <w:highlight w:val="lightGray"/>
        </w:rPr>
        <w:t>ул.</w:t>
      </w:r>
      <w:r>
        <w:rPr>
          <w:highlight w:val="lightGray"/>
        </w:rPr>
        <w:t>Кирова</w:t>
      </w:r>
      <w:proofErr w:type="spellEnd"/>
      <w:r>
        <w:rPr>
          <w:highlight w:val="lightGray"/>
        </w:rPr>
        <w:t xml:space="preserve"> д.14</w:t>
      </w:r>
      <w:r w:rsidRPr="00183EB3">
        <w:rPr>
          <w:highlight w:val="lightGray"/>
        </w:rPr>
        <w:t xml:space="preserve"> </w:t>
      </w:r>
      <w:r w:rsidRPr="000254F2">
        <w:t>использовался пожарный водоем</w:t>
      </w:r>
      <w:r w:rsidRPr="00183EB3">
        <w:rPr>
          <w:highlight w:val="lightGray"/>
        </w:rPr>
        <w:t>.</w:t>
      </w:r>
    </w:p>
    <w:p w:rsidR="000B5FA2" w:rsidRPr="00AA11DD" w:rsidRDefault="000B5FA2" w:rsidP="000B5FA2">
      <w:pPr>
        <w:shd w:val="clear" w:color="auto" w:fill="BFBFBF"/>
        <w:ind w:left="-142" w:firstLine="284"/>
        <w:jc w:val="both"/>
      </w:pPr>
      <w:r w:rsidRPr="00183EB3">
        <w:rPr>
          <w:highlight w:val="lightGray"/>
        </w:rPr>
        <w:t xml:space="preserve">- </w:t>
      </w:r>
      <w:r>
        <w:rPr>
          <w:highlight w:val="lightGray"/>
        </w:rPr>
        <w:t>03</w:t>
      </w:r>
      <w:r w:rsidRPr="00183EB3">
        <w:rPr>
          <w:highlight w:val="lightGray"/>
        </w:rPr>
        <w:t>.0</w:t>
      </w:r>
      <w:r>
        <w:rPr>
          <w:highlight w:val="lightGray"/>
        </w:rPr>
        <w:t>4</w:t>
      </w:r>
      <w:r w:rsidRPr="00183EB3">
        <w:rPr>
          <w:highlight w:val="lightGray"/>
        </w:rPr>
        <w:t>.201</w:t>
      </w:r>
      <w:r>
        <w:rPr>
          <w:highlight w:val="lightGray"/>
        </w:rPr>
        <w:t>7</w:t>
      </w:r>
      <w:r w:rsidRPr="00183EB3">
        <w:rPr>
          <w:highlight w:val="lightGray"/>
        </w:rPr>
        <w:t xml:space="preserve"> г. при тушении пожара по адресу </w:t>
      </w:r>
      <w:proofErr w:type="spellStart"/>
      <w:r>
        <w:rPr>
          <w:highlight w:val="lightGray"/>
        </w:rPr>
        <w:t>с</w:t>
      </w:r>
      <w:proofErr w:type="gramStart"/>
      <w:r>
        <w:rPr>
          <w:highlight w:val="lightGray"/>
        </w:rPr>
        <w:t>.В</w:t>
      </w:r>
      <w:proofErr w:type="gramEnd"/>
      <w:r>
        <w:rPr>
          <w:highlight w:val="lightGray"/>
        </w:rPr>
        <w:t>аламаз</w:t>
      </w:r>
      <w:proofErr w:type="spellEnd"/>
      <w:r w:rsidRPr="00183EB3">
        <w:rPr>
          <w:highlight w:val="lightGray"/>
        </w:rPr>
        <w:t xml:space="preserve"> ул.</w:t>
      </w:r>
      <w:r>
        <w:rPr>
          <w:highlight w:val="lightGray"/>
        </w:rPr>
        <w:t>1-я Заречная д.2</w:t>
      </w:r>
      <w:r w:rsidRPr="00183EB3">
        <w:rPr>
          <w:highlight w:val="lightGray"/>
        </w:rPr>
        <w:t xml:space="preserve"> </w:t>
      </w:r>
      <w:r w:rsidRPr="000254F2">
        <w:t>использовал</w:t>
      </w:r>
      <w:r>
        <w:t>ась мотопомпа</w:t>
      </w:r>
      <w:r w:rsidRPr="00183EB3">
        <w:rPr>
          <w:highlight w:val="lightGray"/>
        </w:rPr>
        <w:t>.</w:t>
      </w:r>
    </w:p>
    <w:p w:rsidR="000B5FA2" w:rsidRDefault="000B5FA2" w:rsidP="000B5FA2">
      <w:pPr>
        <w:shd w:val="clear" w:color="auto" w:fill="BFBFBF"/>
        <w:ind w:left="-142" w:firstLine="284"/>
        <w:jc w:val="both"/>
      </w:pPr>
      <w:r w:rsidRPr="00183EB3">
        <w:rPr>
          <w:highlight w:val="lightGray"/>
        </w:rPr>
        <w:t xml:space="preserve">- </w:t>
      </w:r>
      <w:r>
        <w:rPr>
          <w:highlight w:val="lightGray"/>
        </w:rPr>
        <w:t>06</w:t>
      </w:r>
      <w:r w:rsidRPr="00183EB3">
        <w:rPr>
          <w:highlight w:val="lightGray"/>
        </w:rPr>
        <w:t>.</w:t>
      </w:r>
      <w:r>
        <w:rPr>
          <w:highlight w:val="lightGray"/>
        </w:rPr>
        <w:t>1</w:t>
      </w:r>
      <w:r w:rsidRPr="00183EB3">
        <w:rPr>
          <w:highlight w:val="lightGray"/>
        </w:rPr>
        <w:t>0.201</w:t>
      </w:r>
      <w:r>
        <w:rPr>
          <w:highlight w:val="lightGray"/>
        </w:rPr>
        <w:t>7</w:t>
      </w:r>
      <w:r w:rsidRPr="00183EB3">
        <w:rPr>
          <w:highlight w:val="lightGray"/>
        </w:rPr>
        <w:t xml:space="preserve"> г. при тушении пожара по адресу </w:t>
      </w:r>
      <w:proofErr w:type="spellStart"/>
      <w:r>
        <w:rPr>
          <w:highlight w:val="lightGray"/>
        </w:rPr>
        <w:t>с</w:t>
      </w:r>
      <w:proofErr w:type="gramStart"/>
      <w:r>
        <w:rPr>
          <w:highlight w:val="lightGray"/>
        </w:rPr>
        <w:t>.В</w:t>
      </w:r>
      <w:proofErr w:type="gramEnd"/>
      <w:r>
        <w:rPr>
          <w:highlight w:val="lightGray"/>
        </w:rPr>
        <w:t>аламаз</w:t>
      </w:r>
      <w:proofErr w:type="spellEnd"/>
      <w:r w:rsidRPr="00183EB3">
        <w:rPr>
          <w:highlight w:val="lightGray"/>
        </w:rPr>
        <w:t xml:space="preserve"> </w:t>
      </w:r>
      <w:proofErr w:type="spellStart"/>
      <w:r w:rsidRPr="00183EB3">
        <w:rPr>
          <w:highlight w:val="lightGray"/>
        </w:rPr>
        <w:t>ул.</w:t>
      </w:r>
      <w:r>
        <w:rPr>
          <w:highlight w:val="lightGray"/>
        </w:rPr>
        <w:t>Черезова</w:t>
      </w:r>
      <w:proofErr w:type="spellEnd"/>
      <w:r>
        <w:rPr>
          <w:highlight w:val="lightGray"/>
        </w:rPr>
        <w:t xml:space="preserve"> д.1</w:t>
      </w:r>
      <w:r w:rsidRPr="00183EB3">
        <w:rPr>
          <w:highlight w:val="lightGray"/>
        </w:rPr>
        <w:t xml:space="preserve"> </w:t>
      </w:r>
      <w:r w:rsidRPr="000254F2">
        <w:t>использовал</w:t>
      </w:r>
      <w:r>
        <w:t>ась</w:t>
      </w:r>
      <w:r w:rsidRPr="000254F2">
        <w:t xml:space="preserve"> п</w:t>
      </w:r>
      <w:r>
        <w:t xml:space="preserve">лощадка на естественном </w:t>
      </w:r>
      <w:proofErr w:type="spellStart"/>
      <w:r w:rsidRPr="000254F2">
        <w:t>водо</w:t>
      </w:r>
      <w:r>
        <w:t>источнике</w:t>
      </w:r>
      <w:proofErr w:type="spellEnd"/>
      <w:r w:rsidRPr="00183EB3">
        <w:rPr>
          <w:highlight w:val="lightGray"/>
        </w:rPr>
        <w:t>.</w:t>
      </w:r>
    </w:p>
    <w:p w:rsidR="000B5FA2" w:rsidRPr="00AA11DD" w:rsidRDefault="000B5FA2" w:rsidP="000B5FA2">
      <w:pPr>
        <w:shd w:val="clear" w:color="auto" w:fill="BFBFBF"/>
        <w:ind w:left="-142" w:firstLine="284"/>
        <w:jc w:val="both"/>
      </w:pPr>
      <w:r>
        <w:t xml:space="preserve">- 09.12.2018 г. при тушении пожара </w:t>
      </w:r>
      <w:r w:rsidRPr="00183EB3">
        <w:rPr>
          <w:highlight w:val="lightGray"/>
        </w:rPr>
        <w:t xml:space="preserve">по адресу </w:t>
      </w:r>
      <w:proofErr w:type="spellStart"/>
      <w:r>
        <w:rPr>
          <w:highlight w:val="lightGray"/>
        </w:rPr>
        <w:t>с</w:t>
      </w:r>
      <w:proofErr w:type="gramStart"/>
      <w:r>
        <w:rPr>
          <w:highlight w:val="lightGray"/>
        </w:rPr>
        <w:t>.В</w:t>
      </w:r>
      <w:proofErr w:type="gramEnd"/>
      <w:r>
        <w:rPr>
          <w:highlight w:val="lightGray"/>
        </w:rPr>
        <w:t>асильевское</w:t>
      </w:r>
      <w:proofErr w:type="spellEnd"/>
      <w:r w:rsidRPr="00183EB3">
        <w:rPr>
          <w:highlight w:val="lightGray"/>
        </w:rPr>
        <w:t xml:space="preserve"> </w:t>
      </w:r>
      <w:proofErr w:type="spellStart"/>
      <w:r w:rsidRPr="00183EB3">
        <w:rPr>
          <w:highlight w:val="lightGray"/>
        </w:rPr>
        <w:t>ул.</w:t>
      </w:r>
      <w:r>
        <w:rPr>
          <w:highlight w:val="lightGray"/>
        </w:rPr>
        <w:t>Кирова</w:t>
      </w:r>
      <w:proofErr w:type="spellEnd"/>
      <w:r>
        <w:rPr>
          <w:highlight w:val="lightGray"/>
        </w:rPr>
        <w:t xml:space="preserve"> д.10</w:t>
      </w:r>
      <w:r w:rsidRPr="00183EB3">
        <w:rPr>
          <w:highlight w:val="lightGray"/>
        </w:rPr>
        <w:t xml:space="preserve"> </w:t>
      </w:r>
      <w:r w:rsidRPr="000254F2">
        <w:t>использовался пожарный водоем</w:t>
      </w:r>
      <w:r w:rsidRPr="00183EB3">
        <w:rPr>
          <w:highlight w:val="lightGray"/>
        </w:rPr>
        <w:t>.</w:t>
      </w:r>
    </w:p>
    <w:p w:rsidR="000B5FA2" w:rsidRPr="00AA11DD" w:rsidRDefault="000B5FA2" w:rsidP="000B5FA2">
      <w:pPr>
        <w:ind w:left="-142" w:firstLine="284"/>
        <w:jc w:val="both"/>
      </w:pPr>
    </w:p>
    <w:p w:rsidR="000B5FA2" w:rsidRPr="00AA11DD" w:rsidRDefault="000B5FA2" w:rsidP="000B5FA2">
      <w:pPr>
        <w:ind w:left="-142" w:firstLine="284"/>
        <w:jc w:val="both"/>
        <w:rPr>
          <w:b/>
        </w:rPr>
      </w:pPr>
      <w:r w:rsidRPr="00AA11DD">
        <w:rPr>
          <w:b/>
        </w:rPr>
        <w:t>При освоении субсидии выделенной правительством Удмуртской Республики ежегодно выявляется такая проблема:</w:t>
      </w:r>
    </w:p>
    <w:p w:rsidR="000B5FA2" w:rsidRPr="00AA11DD" w:rsidRDefault="000B5FA2" w:rsidP="000B5FA2">
      <w:pPr>
        <w:ind w:left="-142" w:firstLine="284"/>
        <w:jc w:val="both"/>
      </w:pPr>
      <w:proofErr w:type="gramStart"/>
      <w:r w:rsidRPr="00AA11DD">
        <w:t>- здания (помещения) отдельных постов П</w:t>
      </w:r>
      <w:r>
        <w:t>С</w:t>
      </w:r>
      <w:r w:rsidRPr="00AA11DD">
        <w:t xml:space="preserve">Ч №36 не стоят на балансе сельских поселений в связи с чем, отсутствует законная возможность вложить денежные средства выделяемой </w:t>
      </w:r>
      <w:r>
        <w:t>дотации</w:t>
      </w:r>
      <w:r w:rsidRPr="00AA11DD">
        <w:t xml:space="preserve"> Удмуртской республики на ремонт здания, оплату коммунальных услуг – </w:t>
      </w:r>
      <w:r>
        <w:t xml:space="preserve">данная обязанность </w:t>
      </w:r>
      <w:r w:rsidRPr="00AA11DD">
        <w:t>возложен</w:t>
      </w:r>
      <w:r>
        <w:t>а</w:t>
      </w:r>
      <w:r w:rsidRPr="00AA11DD">
        <w:t xml:space="preserve"> на глав сельских поселений</w:t>
      </w:r>
      <w:r>
        <w:t xml:space="preserve"> </w:t>
      </w:r>
      <w:r w:rsidRPr="001D0374">
        <w:rPr>
          <w:shd w:val="clear" w:color="auto" w:fill="CCCCCC"/>
        </w:rPr>
        <w:t>(главой МО «Архангельское» ведется работа по постановке здания отдельного поста на баланс поселения)</w:t>
      </w:r>
      <w:proofErr w:type="gramEnd"/>
    </w:p>
    <w:p w:rsidR="000B5FA2" w:rsidRPr="00AA11DD" w:rsidRDefault="000B5FA2" w:rsidP="000B5FA2">
      <w:pPr>
        <w:ind w:left="-142" w:firstLine="284"/>
        <w:jc w:val="both"/>
      </w:pPr>
    </w:p>
    <w:p w:rsidR="000B5FA2" w:rsidRPr="00AA11DD" w:rsidRDefault="000B5FA2" w:rsidP="000B5FA2">
      <w:pPr>
        <w:tabs>
          <w:tab w:val="left" w:pos="1095"/>
        </w:tabs>
        <w:ind w:left="-142" w:firstLine="284"/>
        <w:jc w:val="both"/>
        <w:rPr>
          <w:b/>
        </w:rPr>
      </w:pPr>
      <w:r w:rsidRPr="00AA11DD">
        <w:rPr>
          <w:b/>
        </w:rPr>
        <w:t>На основании выше изложенного:</w:t>
      </w:r>
    </w:p>
    <w:p w:rsidR="000B5FA2" w:rsidRPr="00AA11DD" w:rsidRDefault="000B5FA2" w:rsidP="000B5FA2">
      <w:pPr>
        <w:pStyle w:val="ab"/>
        <w:numPr>
          <w:ilvl w:val="0"/>
          <w:numId w:val="20"/>
        </w:numPr>
        <w:tabs>
          <w:tab w:val="left" w:pos="1080"/>
        </w:tabs>
        <w:suppressAutoHyphens/>
        <w:spacing w:after="0"/>
        <w:ind w:left="-142" w:firstLine="284"/>
        <w:jc w:val="both"/>
        <w:rPr>
          <w:sz w:val="24"/>
          <w:szCs w:val="24"/>
        </w:rPr>
      </w:pPr>
      <w:r w:rsidRPr="00AA11DD">
        <w:rPr>
          <w:sz w:val="24"/>
          <w:szCs w:val="24"/>
        </w:rPr>
        <w:t>Главам сельских поселений Красногорского района:</w:t>
      </w:r>
    </w:p>
    <w:p w:rsidR="000B5FA2" w:rsidRPr="00AA11DD" w:rsidRDefault="000B5FA2" w:rsidP="000B5FA2">
      <w:pPr>
        <w:pStyle w:val="ab"/>
        <w:tabs>
          <w:tab w:val="left" w:pos="1080"/>
        </w:tabs>
        <w:suppressAutoHyphens/>
        <w:spacing w:after="0"/>
        <w:ind w:left="-142" w:firstLine="284"/>
        <w:jc w:val="both"/>
        <w:rPr>
          <w:sz w:val="24"/>
          <w:szCs w:val="24"/>
        </w:rPr>
      </w:pPr>
      <w:r w:rsidRPr="00AA11DD">
        <w:rPr>
          <w:sz w:val="24"/>
          <w:szCs w:val="24"/>
        </w:rPr>
        <w:t>- финансовые средства осваивать в кратчайшие сроки, не оставлять на «конец» года</w:t>
      </w:r>
    </w:p>
    <w:p w:rsidR="000B5FA2" w:rsidRDefault="000B5FA2" w:rsidP="000B5FA2">
      <w:pPr>
        <w:ind w:left="-142" w:firstLine="284"/>
        <w:jc w:val="both"/>
      </w:pPr>
    </w:p>
    <w:p w:rsidR="000B5FA2" w:rsidRDefault="000B5FA2" w:rsidP="000B5FA2">
      <w:pPr>
        <w:jc w:val="center"/>
        <w:rPr>
          <w:b/>
          <w:u w:val="single"/>
        </w:rPr>
      </w:pPr>
      <w:r>
        <w:rPr>
          <w:b/>
          <w:u w:val="single"/>
        </w:rPr>
        <w:t xml:space="preserve">5. </w:t>
      </w:r>
      <w:r w:rsidRPr="007E454F">
        <w:rPr>
          <w:b/>
          <w:u w:val="single"/>
        </w:rPr>
        <w:t>ДЕЯТЕЛЬНОСТЬ ОТДЕЛЬНЫХ ПОСТОВ П</w:t>
      </w:r>
      <w:r>
        <w:rPr>
          <w:b/>
          <w:u w:val="single"/>
        </w:rPr>
        <w:t>С</w:t>
      </w:r>
      <w:r w:rsidRPr="007E454F">
        <w:rPr>
          <w:b/>
          <w:u w:val="single"/>
        </w:rPr>
        <w:t>Ч №36</w:t>
      </w:r>
    </w:p>
    <w:p w:rsidR="000B5FA2" w:rsidRPr="007E454F" w:rsidRDefault="000B5FA2" w:rsidP="000B5FA2">
      <w:pPr>
        <w:jc w:val="center"/>
        <w:rPr>
          <w:b/>
          <w:u w:val="single"/>
        </w:rPr>
      </w:pPr>
    </w:p>
    <w:p w:rsidR="000B5FA2" w:rsidRPr="00290195" w:rsidRDefault="000B5FA2" w:rsidP="000B5FA2">
      <w:pPr>
        <w:ind w:left="-142" w:firstLine="284"/>
        <w:jc w:val="right"/>
        <w:rPr>
          <w:b/>
        </w:rPr>
      </w:pPr>
      <w:r w:rsidRPr="005A6A7A">
        <w:rPr>
          <w:b/>
          <w:highlight w:val="yellow"/>
        </w:rPr>
        <w:t>(Слайд №2</w:t>
      </w:r>
      <w:r>
        <w:rPr>
          <w:b/>
          <w:highlight w:val="yellow"/>
        </w:rPr>
        <w:t>4</w:t>
      </w:r>
      <w:r w:rsidRPr="005A6A7A">
        <w:rPr>
          <w:b/>
          <w:highlight w:val="yellow"/>
        </w:rPr>
        <w:t>)</w:t>
      </w:r>
    </w:p>
    <w:p w:rsidR="000B5FA2" w:rsidRPr="00AA11DD" w:rsidRDefault="000B5FA2" w:rsidP="000B5FA2">
      <w:pPr>
        <w:ind w:left="-142" w:firstLine="284"/>
        <w:jc w:val="both"/>
      </w:pPr>
      <w:r w:rsidRPr="00AA11DD">
        <w:lastRenderedPageBreak/>
        <w:t xml:space="preserve">В настоящее время уделяется особое внимание выполнению требований Федерального Закона от 22.07.2008 г. № 123-ФЗ в части нормативного времени прибытия к месту пожара – 20 минут. Органы местного самоуправления, организации всех форм собственности обязаны обеспечивать выполнение указанных требований.  </w:t>
      </w:r>
    </w:p>
    <w:p w:rsidR="000B5FA2" w:rsidRPr="00AA11DD" w:rsidRDefault="000B5FA2" w:rsidP="000B5FA2">
      <w:pPr>
        <w:ind w:left="-142" w:firstLine="284"/>
        <w:jc w:val="both"/>
      </w:pPr>
      <w:r w:rsidRPr="00AA11DD">
        <w:t xml:space="preserve">Основной причиной нарушения сроков прибытия к месту пожара является неудовлетворительное состояние дорог и мостов, в </w:t>
      </w:r>
      <w:proofErr w:type="gramStart"/>
      <w:r w:rsidRPr="00AA11DD">
        <w:t>ряде</w:t>
      </w:r>
      <w:proofErr w:type="gramEnd"/>
      <w:r w:rsidRPr="00AA11DD">
        <w:t xml:space="preserve"> случаев собственники указанных сооружений вообще отсутствуют.</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№2</w:t>
      </w:r>
      <w:r>
        <w:rPr>
          <w:b/>
          <w:highlight w:val="yellow"/>
        </w:rPr>
        <w:t>5</w:t>
      </w:r>
      <w:r w:rsidRPr="005A6A7A">
        <w:rPr>
          <w:b/>
          <w:highlight w:val="yellow"/>
        </w:rPr>
        <w:t>)</w:t>
      </w:r>
    </w:p>
    <w:p w:rsidR="000B5FA2" w:rsidRDefault="000B5FA2" w:rsidP="000B5FA2">
      <w:pPr>
        <w:ind w:left="-142" w:firstLine="284"/>
        <w:jc w:val="both"/>
        <w:rPr>
          <w:bCs/>
        </w:rPr>
      </w:pPr>
      <w:r w:rsidRPr="00AA11DD">
        <w:t xml:space="preserve">При организации сельского пожаротушения в республике Главное управление МЧС России по Удмуртской Республике вынуждено организовывать отдельные посты в населенных пунктах расположенных друг от друга на минимальных расстояниях (менее 5-10 км.), так как прямое сообщение между данными населенными пунктами отсутствует, а имеющееся дорожное покрытие и мосты находятся в крайне неудовлетворительном состоянии. Как следствие пожарная техника вынуждена следовать к месту пожара в обход по существующим автодорогам </w:t>
      </w:r>
      <w:r w:rsidRPr="000254F2">
        <w:rPr>
          <w:highlight w:val="lightGray"/>
        </w:rPr>
        <w:t xml:space="preserve">(расстояние в </w:t>
      </w:r>
      <w:proofErr w:type="gramStart"/>
      <w:r w:rsidRPr="000254F2">
        <w:rPr>
          <w:highlight w:val="lightGray"/>
        </w:rPr>
        <w:t>этом</w:t>
      </w:r>
      <w:proofErr w:type="gramEnd"/>
      <w:r w:rsidRPr="000254F2">
        <w:rPr>
          <w:highlight w:val="lightGray"/>
        </w:rPr>
        <w:t xml:space="preserve"> случае может составлять до 30-40 км.).</w:t>
      </w:r>
      <w:r w:rsidRPr="00AA11DD">
        <w:rPr>
          <w:bCs/>
        </w:rPr>
        <w:t xml:space="preserve"> </w:t>
      </w:r>
    </w:p>
    <w:p w:rsidR="000B5FA2" w:rsidRPr="00554558" w:rsidRDefault="000B5FA2" w:rsidP="000B5FA2">
      <w:pPr>
        <w:pStyle w:val="a3"/>
        <w:ind w:firstLine="426"/>
        <w:jc w:val="both"/>
      </w:pPr>
      <w:r w:rsidRPr="00217340">
        <w:t xml:space="preserve">На сегодняшний день пожарные машины находятся в </w:t>
      </w:r>
      <w:proofErr w:type="spellStart"/>
      <w:r w:rsidRPr="00217340">
        <w:t>с</w:t>
      </w:r>
      <w:proofErr w:type="gramStart"/>
      <w:r w:rsidRPr="00217340">
        <w:t>.В</w:t>
      </w:r>
      <w:proofErr w:type="gramEnd"/>
      <w:r w:rsidRPr="00217340">
        <w:t>аламаз</w:t>
      </w:r>
      <w:proofErr w:type="spellEnd"/>
      <w:r w:rsidRPr="00217340">
        <w:t xml:space="preserve"> и </w:t>
      </w:r>
      <w:proofErr w:type="spellStart"/>
      <w:r w:rsidRPr="00217340">
        <w:t>д.Валамаз</w:t>
      </w:r>
      <w:proofErr w:type="spellEnd"/>
      <w:r w:rsidRPr="00217340">
        <w:t xml:space="preserve"> </w:t>
      </w:r>
      <w:proofErr w:type="spellStart"/>
      <w:r w:rsidRPr="00217340">
        <w:t>Селтинского</w:t>
      </w:r>
      <w:proofErr w:type="spellEnd"/>
      <w:r w:rsidRPr="00217340">
        <w:t xml:space="preserve"> района (расстояние 12 км.), </w:t>
      </w:r>
      <w:proofErr w:type="spellStart"/>
      <w:r w:rsidRPr="00217340">
        <w:t>с.Дебы</w:t>
      </w:r>
      <w:proofErr w:type="spellEnd"/>
      <w:r w:rsidRPr="00217340">
        <w:t xml:space="preserve"> и </w:t>
      </w:r>
      <w:proofErr w:type="spellStart"/>
      <w:r w:rsidRPr="00217340">
        <w:t>д.Засеково</w:t>
      </w:r>
      <w:proofErr w:type="spellEnd"/>
      <w:r w:rsidRPr="00217340">
        <w:t xml:space="preserve"> Юкаменского района (расстояние 10 км.), при наличии дорожного покрытия и мостов тушение пожаров в населенных пунктах Красно</w:t>
      </w:r>
      <w:r>
        <w:t xml:space="preserve">горского района осуществлялось </w:t>
      </w:r>
      <w:r w:rsidRPr="00217340">
        <w:t xml:space="preserve">бы уже </w:t>
      </w:r>
      <w:r>
        <w:t xml:space="preserve">совместно с </w:t>
      </w:r>
      <w:r w:rsidRPr="00217340">
        <w:t xml:space="preserve">пожарными машинами соседних районов, также необходимо отметить об отсутствии дороги до </w:t>
      </w:r>
      <w:proofErr w:type="spellStart"/>
      <w:r w:rsidRPr="00217340">
        <w:t>д.</w:t>
      </w:r>
      <w:r>
        <w:t>Родники</w:t>
      </w:r>
      <w:proofErr w:type="spellEnd"/>
      <w:r w:rsidRPr="00217340">
        <w:t xml:space="preserve"> (статус населенного пункта отсутствует), при возникновении пожара в данном населенном пункте пожарная машина туда не доедет, что также может повлечь человеческие жертвы.</w:t>
      </w:r>
      <w:r>
        <w:t xml:space="preserve"> На сегодняшний день данный вопрос сдвинулся с «мертвой» точки, но проблема еще не решена.</w:t>
      </w:r>
    </w:p>
    <w:p w:rsidR="000B5FA2" w:rsidRPr="00AA11DD" w:rsidRDefault="000B5FA2" w:rsidP="000B5FA2">
      <w:pPr>
        <w:ind w:left="-142" w:firstLine="284"/>
        <w:jc w:val="both"/>
      </w:pPr>
      <w:r w:rsidRPr="00AA11DD">
        <w:rPr>
          <w:bCs/>
        </w:rPr>
        <w:t>Основная задача отдельных постов на первоначальном этапе обеспечить своевременную подачу воды на тушение и не дать развиться пожару до прихода основных сил и средств.</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№2</w:t>
      </w:r>
      <w:r>
        <w:rPr>
          <w:b/>
          <w:highlight w:val="yellow"/>
        </w:rPr>
        <w:t>6</w:t>
      </w:r>
      <w:r w:rsidRPr="005A6A7A">
        <w:rPr>
          <w:b/>
          <w:highlight w:val="yellow"/>
        </w:rPr>
        <w:t>, 2</w:t>
      </w:r>
      <w:r>
        <w:rPr>
          <w:b/>
          <w:highlight w:val="yellow"/>
        </w:rPr>
        <w:t>7</w:t>
      </w:r>
      <w:r w:rsidRPr="005A6A7A">
        <w:rPr>
          <w:b/>
          <w:highlight w:val="yellow"/>
        </w:rPr>
        <w:t>)</w:t>
      </w:r>
    </w:p>
    <w:p w:rsidR="000B5FA2" w:rsidRDefault="000B5FA2" w:rsidP="000B5FA2">
      <w:pPr>
        <w:pStyle w:val="a3"/>
        <w:ind w:left="-142" w:firstLine="284"/>
        <w:jc w:val="both"/>
      </w:pPr>
      <w:proofErr w:type="gramStart"/>
      <w:r w:rsidRPr="00AA11DD">
        <w:rPr>
          <w:bCs/>
        </w:rPr>
        <w:t xml:space="preserve">Со времени создания отдельных постов личным составом проведена большая работа – личный состав осуществляет профилактические мероприятия в жилом секторе, проводятся мероприятия в школах и детских садах, осуществляется дежурство на избирательных участках и при проведении праздничных мероприятий, оказывается помощь полиции в поиске </w:t>
      </w:r>
      <w:r>
        <w:rPr>
          <w:bCs/>
        </w:rPr>
        <w:t>заблудившихся в лесу</w:t>
      </w:r>
      <w:r w:rsidRPr="00AA11DD">
        <w:rPr>
          <w:bCs/>
        </w:rPr>
        <w:t xml:space="preserve"> </w:t>
      </w:r>
      <w:r>
        <w:rPr>
          <w:bCs/>
        </w:rPr>
        <w:t>граждан</w:t>
      </w:r>
      <w:r w:rsidRPr="00AA11DD">
        <w:rPr>
          <w:bCs/>
        </w:rPr>
        <w:t>, в минимальные сроки осуществляется тушение пожаров и спасение людей.</w:t>
      </w:r>
      <w:proofErr w:type="gramEnd"/>
      <w:r w:rsidRPr="00AA11DD">
        <w:rPr>
          <w:bCs/>
        </w:rPr>
        <w:t xml:space="preserve"> </w:t>
      </w:r>
      <w:r w:rsidRPr="00AA11DD">
        <w:t xml:space="preserve">В настоящее время водительский состав отдельных постов пожарной охраны находится в </w:t>
      </w:r>
      <w:proofErr w:type="gramStart"/>
      <w:r w:rsidRPr="00AA11DD">
        <w:t>штате</w:t>
      </w:r>
      <w:proofErr w:type="gramEnd"/>
      <w:r w:rsidRPr="00AA11DD">
        <w:t xml:space="preserve"> ГУ УР «Государственная противопожарная служба УР», но содержание зданий, обеспечение дровами, оплата коммунальных услуг возлагается на сельские поселения.</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№2</w:t>
      </w:r>
      <w:r>
        <w:rPr>
          <w:b/>
          <w:highlight w:val="yellow"/>
        </w:rPr>
        <w:t>8</w:t>
      </w:r>
      <w:r w:rsidRPr="005A6A7A">
        <w:rPr>
          <w:b/>
          <w:highlight w:val="yellow"/>
        </w:rPr>
        <w:t>)</w:t>
      </w:r>
    </w:p>
    <w:p w:rsidR="000B5FA2" w:rsidRPr="00AA11DD" w:rsidRDefault="000B5FA2" w:rsidP="000B5FA2">
      <w:pPr>
        <w:ind w:left="-142" w:firstLine="284"/>
        <w:jc w:val="both"/>
      </w:pPr>
      <w:r w:rsidRPr="00AA11DD">
        <w:rPr>
          <w:color w:val="000000"/>
        </w:rPr>
        <w:t xml:space="preserve">В Красногорском районе два населенных пункта расположены в непосредственной близости от земель лесного фонда – </w:t>
      </w:r>
      <w:proofErr w:type="spellStart"/>
      <w:r w:rsidRPr="00AA11DD">
        <w:rPr>
          <w:color w:val="000000"/>
        </w:rPr>
        <w:t>с</w:t>
      </w:r>
      <w:proofErr w:type="gramStart"/>
      <w:r w:rsidRPr="00AA11DD">
        <w:rPr>
          <w:color w:val="000000"/>
        </w:rPr>
        <w:t>.В</w:t>
      </w:r>
      <w:proofErr w:type="gramEnd"/>
      <w:r w:rsidRPr="00AA11DD">
        <w:rPr>
          <w:color w:val="000000"/>
        </w:rPr>
        <w:t>аламаз</w:t>
      </w:r>
      <w:proofErr w:type="spellEnd"/>
      <w:r w:rsidRPr="00AA11DD">
        <w:rPr>
          <w:color w:val="000000"/>
        </w:rPr>
        <w:t xml:space="preserve"> и </w:t>
      </w:r>
      <w:proofErr w:type="spellStart"/>
      <w:r w:rsidRPr="00AA11DD">
        <w:rPr>
          <w:color w:val="000000"/>
        </w:rPr>
        <w:t>с.Кокман</w:t>
      </w:r>
      <w:proofErr w:type="spellEnd"/>
      <w:r w:rsidRPr="00AA11DD">
        <w:rPr>
          <w:color w:val="000000"/>
        </w:rPr>
        <w:t xml:space="preserve">. </w:t>
      </w:r>
    </w:p>
    <w:p w:rsidR="000B5FA2" w:rsidRPr="00AA11DD" w:rsidRDefault="000B5FA2" w:rsidP="000B5FA2">
      <w:pPr>
        <w:tabs>
          <w:tab w:val="left" w:pos="2535"/>
        </w:tabs>
        <w:ind w:left="-142" w:firstLine="284"/>
        <w:jc w:val="both"/>
        <w:rPr>
          <w:color w:val="000000"/>
        </w:rPr>
      </w:pPr>
      <w:r w:rsidRPr="00AA11DD">
        <w:t xml:space="preserve">На сегодняшний день </w:t>
      </w:r>
      <w:proofErr w:type="spellStart"/>
      <w:r w:rsidRPr="00AA11DD">
        <w:t>с</w:t>
      </w:r>
      <w:proofErr w:type="gramStart"/>
      <w:r w:rsidRPr="00AA11DD">
        <w:t>.К</w:t>
      </w:r>
      <w:proofErr w:type="gramEnd"/>
      <w:r w:rsidRPr="00AA11DD">
        <w:t>окман</w:t>
      </w:r>
      <w:proofErr w:type="spellEnd"/>
      <w:r w:rsidRPr="00AA11DD">
        <w:t xml:space="preserve"> не защищен от пожаров, так как пожарн</w:t>
      </w:r>
      <w:r>
        <w:t>ые</w:t>
      </w:r>
      <w:r w:rsidRPr="00AA11DD">
        <w:t xml:space="preserve"> машин</w:t>
      </w:r>
      <w:r>
        <w:t xml:space="preserve">ы </w:t>
      </w:r>
      <w:r w:rsidRPr="00AA11DD">
        <w:t>«</w:t>
      </w:r>
      <w:proofErr w:type="spellStart"/>
      <w:r w:rsidRPr="00AA11DD">
        <w:t>Глазовлес</w:t>
      </w:r>
      <w:proofErr w:type="spellEnd"/>
      <w:r w:rsidRPr="00AA11DD">
        <w:t xml:space="preserve">» филиал АУ </w:t>
      </w:r>
      <w:r w:rsidRPr="00F63702">
        <w:t>УР «Удмуртлес» ГКУ УР «Красногорское лесничество»</w:t>
      </w:r>
      <w:r w:rsidRPr="00AA11DD">
        <w:t xml:space="preserve"> </w:t>
      </w:r>
      <w:r>
        <w:t xml:space="preserve">передислоцированы в </w:t>
      </w:r>
      <w:proofErr w:type="spellStart"/>
      <w:r>
        <w:t>с.Красногорское</w:t>
      </w:r>
      <w:proofErr w:type="spellEnd"/>
      <w:r w:rsidRPr="00AA11DD">
        <w:t xml:space="preserve">, к моменту прибытия первых пожарных подразделений  с </w:t>
      </w:r>
      <w:proofErr w:type="spellStart"/>
      <w:r w:rsidRPr="00AA11DD">
        <w:t>с.Красногорское</w:t>
      </w:r>
      <w:proofErr w:type="spellEnd"/>
      <w:r w:rsidRPr="00AA11DD">
        <w:t xml:space="preserve"> или </w:t>
      </w:r>
      <w:proofErr w:type="spellStart"/>
      <w:r w:rsidRPr="00AA11DD">
        <w:t>с.Валамаз</w:t>
      </w:r>
      <w:proofErr w:type="spellEnd"/>
      <w:r w:rsidRPr="00AA11DD">
        <w:t xml:space="preserve"> дом уже </w:t>
      </w:r>
      <w:r>
        <w:t>сгорит</w:t>
      </w:r>
      <w:r w:rsidRPr="00AA11DD">
        <w:t>.</w:t>
      </w:r>
      <w:r w:rsidRPr="00AA11DD">
        <w:rPr>
          <w:color w:val="000000"/>
        </w:rPr>
        <w:t xml:space="preserve"> </w:t>
      </w:r>
      <w:r>
        <w:rPr>
          <w:color w:val="000000"/>
        </w:rPr>
        <w:t xml:space="preserve">На данный момент в </w:t>
      </w:r>
      <w:proofErr w:type="spellStart"/>
      <w:r>
        <w:rPr>
          <w:color w:val="000000"/>
        </w:rPr>
        <w:t>с</w:t>
      </w:r>
      <w:proofErr w:type="gramStart"/>
      <w:r>
        <w:rPr>
          <w:color w:val="000000"/>
        </w:rPr>
        <w:t>.К</w:t>
      </w:r>
      <w:proofErr w:type="gramEnd"/>
      <w:r>
        <w:rPr>
          <w:color w:val="000000"/>
        </w:rPr>
        <w:t>окман</w:t>
      </w:r>
      <w:proofErr w:type="spellEnd"/>
      <w:r>
        <w:rPr>
          <w:color w:val="000000"/>
        </w:rPr>
        <w:t xml:space="preserve"> имеется ПСПИ ООО «Магнат» (1 </w:t>
      </w:r>
      <w:proofErr w:type="spellStart"/>
      <w:r>
        <w:rPr>
          <w:color w:val="000000"/>
        </w:rPr>
        <w:t>мотопомапа</w:t>
      </w:r>
      <w:proofErr w:type="spellEnd"/>
      <w:r>
        <w:rPr>
          <w:color w:val="000000"/>
        </w:rPr>
        <w:t>, трактор МТЗ-82 и 5 человек личного состава) и ДПД МО «Кокман» (1 мотопомпа и 14 человек членов ДПД).</w:t>
      </w:r>
    </w:p>
    <w:p w:rsidR="000B5FA2" w:rsidRDefault="000B5FA2" w:rsidP="000B5FA2">
      <w:pPr>
        <w:tabs>
          <w:tab w:val="left" w:pos="2535"/>
        </w:tabs>
        <w:ind w:left="-142" w:firstLine="284"/>
        <w:jc w:val="both"/>
      </w:pPr>
      <w:r w:rsidRPr="00AA11DD">
        <w:rPr>
          <w:color w:val="000000"/>
        </w:rPr>
        <w:t>В 2014 г.</w:t>
      </w:r>
      <w:r>
        <w:rPr>
          <w:color w:val="000000"/>
        </w:rPr>
        <w:t>, 2015 г., 2017 г. прошло</w:t>
      </w:r>
      <w:r w:rsidRPr="00AA11DD">
        <w:rPr>
          <w:color w:val="000000"/>
        </w:rPr>
        <w:t xml:space="preserve"> сокра</w:t>
      </w:r>
      <w:r>
        <w:rPr>
          <w:color w:val="000000"/>
        </w:rPr>
        <w:t>щение</w:t>
      </w:r>
      <w:r w:rsidRPr="00AA11DD">
        <w:rPr>
          <w:color w:val="000000"/>
        </w:rPr>
        <w:t xml:space="preserve"> численност</w:t>
      </w:r>
      <w:r>
        <w:rPr>
          <w:color w:val="000000"/>
        </w:rPr>
        <w:t>и</w:t>
      </w:r>
      <w:r w:rsidRPr="00AA11DD">
        <w:rPr>
          <w:color w:val="000000"/>
        </w:rPr>
        <w:t xml:space="preserve"> ведомственной пожарной команды </w:t>
      </w:r>
      <w:r w:rsidRPr="00AA11DD">
        <w:t>«</w:t>
      </w:r>
      <w:proofErr w:type="spellStart"/>
      <w:r w:rsidRPr="00AA11DD">
        <w:t>Глазовлес</w:t>
      </w:r>
      <w:proofErr w:type="spellEnd"/>
      <w:r w:rsidRPr="00AA11DD">
        <w:t xml:space="preserve">» филиал АУ </w:t>
      </w:r>
      <w:r w:rsidRPr="00F63702">
        <w:t>УР «Удмуртлес» ГКУ УР «Красногорское лесничество»</w:t>
      </w:r>
      <w:r>
        <w:t>,</w:t>
      </w:r>
      <w:r w:rsidRPr="00F63702">
        <w:t xml:space="preserve"> </w:t>
      </w:r>
      <w:r>
        <w:t>н</w:t>
      </w:r>
      <w:r>
        <w:rPr>
          <w:color w:val="000000"/>
        </w:rPr>
        <w:t xml:space="preserve">а сегодняшний день </w:t>
      </w:r>
      <w:r w:rsidRPr="00AA11DD">
        <w:t xml:space="preserve"> </w:t>
      </w:r>
      <w:r>
        <w:t xml:space="preserve">ПСПИ имеется в </w:t>
      </w:r>
      <w:proofErr w:type="spellStart"/>
      <w:r>
        <w:t>с</w:t>
      </w:r>
      <w:proofErr w:type="gramStart"/>
      <w:r>
        <w:t>.В</w:t>
      </w:r>
      <w:proofErr w:type="gramEnd"/>
      <w:r>
        <w:t>аламаз</w:t>
      </w:r>
      <w:proofErr w:type="spellEnd"/>
      <w:r>
        <w:t xml:space="preserve"> с численностью личного состава</w:t>
      </w:r>
      <w:r w:rsidRPr="00F63702">
        <w:t xml:space="preserve"> – </w:t>
      </w:r>
      <w:r>
        <w:t>16</w:t>
      </w:r>
      <w:r w:rsidRPr="00F63702">
        <w:t xml:space="preserve"> человек, </w:t>
      </w:r>
      <w:r>
        <w:t>в</w:t>
      </w:r>
      <w:r w:rsidRPr="00AA11DD">
        <w:t xml:space="preserve"> </w:t>
      </w:r>
      <w:proofErr w:type="spellStart"/>
      <w:r w:rsidRPr="00AA11DD">
        <w:t>с.Кокман</w:t>
      </w:r>
      <w:proofErr w:type="spellEnd"/>
      <w:r w:rsidRPr="00AA11DD">
        <w:t xml:space="preserve"> </w:t>
      </w:r>
      <w:r>
        <w:t xml:space="preserve">ПСПИ </w:t>
      </w:r>
      <w:r w:rsidRPr="00AA11DD">
        <w:t>«</w:t>
      </w:r>
      <w:proofErr w:type="spellStart"/>
      <w:r w:rsidRPr="00AA11DD">
        <w:t>Глазовлес</w:t>
      </w:r>
      <w:proofErr w:type="spellEnd"/>
      <w:r w:rsidRPr="00AA11DD">
        <w:t xml:space="preserve">» филиал АУ </w:t>
      </w:r>
      <w:r w:rsidRPr="00F63702">
        <w:t>УР «Удмуртлес»</w:t>
      </w:r>
      <w:r>
        <w:t xml:space="preserve"> отсутствует. При наличии имущества, оборудования и средств пожаротушения, но отсутствии рабочих рук и при </w:t>
      </w:r>
      <w:r w:rsidRPr="00AA11DD">
        <w:t>повторени</w:t>
      </w:r>
      <w:r>
        <w:t>и</w:t>
      </w:r>
      <w:r w:rsidRPr="00AA11DD">
        <w:t xml:space="preserve"> засушливого лета 2010 года данные населенные пункты</w:t>
      </w:r>
      <w:r>
        <w:t>,</w:t>
      </w:r>
      <w:r w:rsidRPr="00AA11DD">
        <w:t xml:space="preserve"> в случае </w:t>
      </w:r>
      <w:r>
        <w:t xml:space="preserve">возникновения </w:t>
      </w:r>
      <w:r w:rsidRPr="00AA11DD">
        <w:t>лесного пожара</w:t>
      </w:r>
      <w:r>
        <w:t>,</w:t>
      </w:r>
      <w:r w:rsidRPr="00AA11DD">
        <w:t xml:space="preserve"> могут сгореть до </w:t>
      </w:r>
      <w:proofErr w:type="spellStart"/>
      <w:r w:rsidRPr="00AA11DD">
        <w:t>тла</w:t>
      </w:r>
      <w:proofErr w:type="spellEnd"/>
      <w:r w:rsidRPr="00AA11DD">
        <w:t>.</w:t>
      </w:r>
    </w:p>
    <w:p w:rsidR="000B5FA2" w:rsidRDefault="000B5FA2" w:rsidP="000B5FA2">
      <w:pPr>
        <w:tabs>
          <w:tab w:val="left" w:pos="2535"/>
        </w:tabs>
        <w:ind w:left="-142" w:firstLine="284"/>
        <w:jc w:val="both"/>
        <w:rPr>
          <w:color w:val="000000"/>
        </w:rPr>
      </w:pPr>
      <w:r>
        <w:rPr>
          <w:color w:val="000000"/>
        </w:rPr>
        <w:lastRenderedPageBreak/>
        <w:t xml:space="preserve">Выходом в данной ситуации могло бы быть создание в </w:t>
      </w:r>
      <w:proofErr w:type="spellStart"/>
      <w:r>
        <w:rPr>
          <w:color w:val="000000"/>
        </w:rPr>
        <w:t>с</w:t>
      </w:r>
      <w:proofErr w:type="gramStart"/>
      <w:r>
        <w:rPr>
          <w:color w:val="000000"/>
        </w:rPr>
        <w:t>.К</w:t>
      </w:r>
      <w:proofErr w:type="gramEnd"/>
      <w:r>
        <w:rPr>
          <w:color w:val="000000"/>
        </w:rPr>
        <w:t>окман</w:t>
      </w:r>
      <w:proofErr w:type="spellEnd"/>
      <w:r>
        <w:rPr>
          <w:color w:val="000000"/>
        </w:rPr>
        <w:t xml:space="preserve"> муниципальной пожарной охраны, пример создания имеется в </w:t>
      </w:r>
      <w:proofErr w:type="spellStart"/>
      <w:r>
        <w:rPr>
          <w:color w:val="000000"/>
        </w:rPr>
        <w:t>Малопургинском</w:t>
      </w:r>
      <w:proofErr w:type="spellEnd"/>
      <w:r>
        <w:rPr>
          <w:color w:val="000000"/>
        </w:rPr>
        <w:t xml:space="preserve"> районе, однако процесс до конца не проработан </w:t>
      </w:r>
      <w:r w:rsidRPr="002E5B60">
        <w:rPr>
          <w:color w:val="000000"/>
          <w:highlight w:val="lightGray"/>
        </w:rPr>
        <w:t>(</w:t>
      </w:r>
      <w:r>
        <w:rPr>
          <w:color w:val="000000"/>
          <w:highlight w:val="lightGray"/>
        </w:rPr>
        <w:t>Распоряжение правительства УР №681-р от 23.05.2016 г. «Об утверждении примерного положения о муниципальной пожарной охране в УР»</w:t>
      </w:r>
      <w:r w:rsidRPr="002E5B60">
        <w:rPr>
          <w:color w:val="000000"/>
          <w:highlight w:val="lightGray"/>
        </w:rPr>
        <w:t>).</w:t>
      </w:r>
    </w:p>
    <w:p w:rsidR="000B5FA2" w:rsidRPr="005D5CE9" w:rsidRDefault="000B5FA2" w:rsidP="000B5FA2">
      <w:pPr>
        <w:tabs>
          <w:tab w:val="left" w:pos="2535"/>
        </w:tabs>
        <w:ind w:left="-142" w:firstLine="284"/>
        <w:jc w:val="both"/>
        <w:rPr>
          <w:color w:val="000000"/>
        </w:rPr>
      </w:pPr>
      <w:r>
        <w:rPr>
          <w:color w:val="000000"/>
        </w:rPr>
        <w:t xml:space="preserve">В 2018 г. в аппарат главы Удмуртской Республики поступило обращение от жителей </w:t>
      </w:r>
      <w:proofErr w:type="spellStart"/>
      <w:r>
        <w:rPr>
          <w:color w:val="000000"/>
        </w:rPr>
        <w:t>с</w:t>
      </w:r>
      <w:proofErr w:type="gramStart"/>
      <w:r>
        <w:rPr>
          <w:color w:val="000000"/>
        </w:rPr>
        <w:t>.К</w:t>
      </w:r>
      <w:proofErr w:type="gramEnd"/>
      <w:r>
        <w:rPr>
          <w:color w:val="000000"/>
        </w:rPr>
        <w:t>окман</w:t>
      </w:r>
      <w:proofErr w:type="spellEnd"/>
      <w:r>
        <w:rPr>
          <w:color w:val="000000"/>
        </w:rPr>
        <w:t xml:space="preserve"> об оказании им помощи в обеспечении пожарной безопасности населенного пункта. По данному </w:t>
      </w:r>
      <w:r w:rsidRPr="005D5CE9">
        <w:rPr>
          <w:color w:val="000000"/>
        </w:rPr>
        <w:t xml:space="preserve">обращению проведено заседание КЧС и ОПБ Администрации МО «Красногорский район», в адрес Правительства Удмуртской Республики направлено обращение совета депутатов МО «Красногорский район» о создании в </w:t>
      </w:r>
      <w:proofErr w:type="spellStart"/>
      <w:r w:rsidRPr="005D5CE9">
        <w:rPr>
          <w:color w:val="000000"/>
        </w:rPr>
        <w:t>с</w:t>
      </w:r>
      <w:proofErr w:type="gramStart"/>
      <w:r w:rsidRPr="005D5CE9">
        <w:rPr>
          <w:color w:val="000000"/>
        </w:rPr>
        <w:t>.К</w:t>
      </w:r>
      <w:proofErr w:type="gramEnd"/>
      <w:r w:rsidRPr="005D5CE9">
        <w:rPr>
          <w:color w:val="000000"/>
        </w:rPr>
        <w:t>окман</w:t>
      </w:r>
      <w:proofErr w:type="spellEnd"/>
      <w:r w:rsidRPr="005D5CE9">
        <w:rPr>
          <w:color w:val="000000"/>
        </w:rPr>
        <w:t xml:space="preserve"> отдельного поста ПСЧ №36.</w:t>
      </w:r>
      <w:r w:rsidRPr="005D5CE9">
        <w:t xml:space="preserve"> МО «Красногорский район» выделено МО «Кокман» 25 т. руб. на приобретение пожарных напорных рукавов.</w:t>
      </w:r>
      <w:r w:rsidRPr="005D5CE9">
        <w:rPr>
          <w:color w:val="000000"/>
        </w:rPr>
        <w:t xml:space="preserve"> Была д</w:t>
      </w:r>
      <w:r w:rsidRPr="005D5CE9">
        <w:t>остигнута устная договоренность с главой МО «Дебинское» о передаче ПТ (130) с баланса МО «Дебинское» на баланс МО «Кокман» и в дальнейшем ее передислокацией и размещением в гараже Кокманского лесничества «</w:t>
      </w:r>
      <w:proofErr w:type="spellStart"/>
      <w:r w:rsidRPr="005D5CE9">
        <w:t>Глазовлес</w:t>
      </w:r>
      <w:proofErr w:type="spellEnd"/>
      <w:r w:rsidRPr="005D5CE9">
        <w:t>» филиал АУ УР «Удмуртлес», однако глава МО «Кокман» от содержания приспособленной пожарной техники отказалась.</w:t>
      </w:r>
    </w:p>
    <w:p w:rsidR="000B5FA2" w:rsidRPr="00AA11DD" w:rsidRDefault="000B5FA2" w:rsidP="000B5FA2">
      <w:pPr>
        <w:tabs>
          <w:tab w:val="left" w:pos="2535"/>
        </w:tabs>
        <w:ind w:left="-142" w:firstLine="284"/>
        <w:jc w:val="both"/>
      </w:pPr>
      <w:r w:rsidRPr="005D5CE9">
        <w:rPr>
          <w:color w:val="000000"/>
        </w:rPr>
        <w:t xml:space="preserve">В 2011 году вокруг населенных пунктов </w:t>
      </w:r>
      <w:proofErr w:type="spellStart"/>
      <w:r w:rsidRPr="005D5CE9">
        <w:rPr>
          <w:color w:val="000000"/>
        </w:rPr>
        <w:t>с</w:t>
      </w:r>
      <w:proofErr w:type="gramStart"/>
      <w:r w:rsidRPr="005D5CE9">
        <w:rPr>
          <w:color w:val="000000"/>
        </w:rPr>
        <w:t>.В</w:t>
      </w:r>
      <w:proofErr w:type="gramEnd"/>
      <w:r w:rsidRPr="005D5CE9">
        <w:rPr>
          <w:color w:val="000000"/>
        </w:rPr>
        <w:t>аламаз</w:t>
      </w:r>
      <w:proofErr w:type="spellEnd"/>
      <w:r w:rsidRPr="005D5CE9">
        <w:rPr>
          <w:color w:val="000000"/>
        </w:rPr>
        <w:t xml:space="preserve"> и </w:t>
      </w:r>
      <w:proofErr w:type="spellStart"/>
      <w:r w:rsidRPr="005D5CE9">
        <w:rPr>
          <w:color w:val="000000"/>
        </w:rPr>
        <w:t>с.Кокман</w:t>
      </w:r>
      <w:proofErr w:type="spellEnd"/>
      <w:r w:rsidRPr="005D5CE9">
        <w:rPr>
          <w:color w:val="000000"/>
        </w:rPr>
        <w:t xml:space="preserve"> были выполнены противопожарные разрывы шириной 25 м., предназначенные для не допущения перехода лесного пожара на населенный пункт, на сегодняшний день данные противопожарные разрывы содержатся</w:t>
      </w:r>
      <w:r>
        <w:rPr>
          <w:color w:val="000000"/>
        </w:rPr>
        <w:t xml:space="preserve"> арендаторами в виде подновления двойной минерализованной полосой, что не обеспечивает должную защиту населенного пункта от лесных пожаров. Противопожарные разрывы находятся на землях лесного фонда, они не стоят на балансе ни </w:t>
      </w:r>
      <w:r w:rsidRPr="00AA11DD">
        <w:t>«</w:t>
      </w:r>
      <w:proofErr w:type="spellStart"/>
      <w:r w:rsidRPr="00AA11DD">
        <w:t>Глазовлес</w:t>
      </w:r>
      <w:proofErr w:type="spellEnd"/>
      <w:r w:rsidRPr="00AA11DD">
        <w:t xml:space="preserve">» филиал АУ </w:t>
      </w:r>
      <w:r w:rsidRPr="00F63702">
        <w:t>УР «Удмуртлес»</w:t>
      </w:r>
      <w:r>
        <w:t xml:space="preserve"> ни сельских поселений.</w:t>
      </w:r>
    </w:p>
    <w:p w:rsidR="000B5FA2" w:rsidRPr="00AA11DD" w:rsidRDefault="000B5FA2" w:rsidP="000B5FA2">
      <w:pPr>
        <w:tabs>
          <w:tab w:val="left" w:pos="2535"/>
        </w:tabs>
        <w:ind w:left="-142" w:firstLine="284"/>
        <w:jc w:val="both"/>
      </w:pPr>
    </w:p>
    <w:p w:rsidR="000B5FA2" w:rsidRPr="00AA11DD" w:rsidRDefault="000B5FA2" w:rsidP="000B5FA2">
      <w:pPr>
        <w:ind w:left="-142" w:firstLine="284"/>
        <w:jc w:val="both"/>
        <w:rPr>
          <w:b/>
        </w:rPr>
      </w:pPr>
      <w:r w:rsidRPr="00AA11DD">
        <w:rPr>
          <w:b/>
        </w:rPr>
        <w:t>На основании выше изложенного в бюджете сельских поселений необходимо предусматривать финансовые средства  на следующие цели:</w:t>
      </w:r>
    </w:p>
    <w:p w:rsidR="000B5FA2" w:rsidRPr="00AA11DD" w:rsidRDefault="000B5FA2" w:rsidP="000B5FA2">
      <w:pPr>
        <w:pStyle w:val="ab"/>
        <w:spacing w:after="0"/>
        <w:ind w:left="-142" w:firstLine="284"/>
        <w:jc w:val="both"/>
        <w:rPr>
          <w:sz w:val="24"/>
          <w:szCs w:val="24"/>
        </w:rPr>
      </w:pPr>
      <w:r w:rsidRPr="00AA11DD">
        <w:rPr>
          <w:sz w:val="24"/>
          <w:szCs w:val="24"/>
        </w:rPr>
        <w:t xml:space="preserve">- ремонт зданий, помещений пожарных постов, подготовка зданий к зимнему отопительному периоду </w:t>
      </w:r>
      <w:r w:rsidRPr="00B546CA">
        <w:rPr>
          <w:sz w:val="24"/>
          <w:szCs w:val="24"/>
          <w:highlight w:val="lightGray"/>
        </w:rPr>
        <w:t>(МО «Архангельское» - 50000 руб., МО «Васильевское» - 30000 руб., МО «Дебинское» - 40000 руб., МО «Курьинское» - 5000 руб.);</w:t>
      </w:r>
    </w:p>
    <w:p w:rsidR="000B5FA2" w:rsidRDefault="000B5FA2" w:rsidP="000B5FA2">
      <w:pPr>
        <w:ind w:left="-142" w:firstLine="284"/>
        <w:jc w:val="both"/>
      </w:pPr>
      <w:r w:rsidRPr="00AA11DD">
        <w:t xml:space="preserve">- оплату коммунальных услуг, абонентская оплата за пользование телефонной связью, оплата электроэнергии </w:t>
      </w:r>
      <w:r w:rsidRPr="00B546CA">
        <w:rPr>
          <w:highlight w:val="lightGray"/>
        </w:rPr>
        <w:t>(МО «Архангельское» - 15000 руб., МО «Васильевское» - 36000 руб., МО «Дебинское» - 36000 руб., МО «Курьинское» 15000 руб.);</w:t>
      </w:r>
    </w:p>
    <w:p w:rsidR="000B5FA2" w:rsidRDefault="000B5FA2" w:rsidP="000B5FA2">
      <w:pPr>
        <w:ind w:left="-142" w:firstLine="284"/>
        <w:jc w:val="both"/>
      </w:pPr>
      <w:r>
        <w:t>- постановка зданий (помещений) отдельных постов ПСЧ №36 на баланс сельских поселений</w:t>
      </w:r>
    </w:p>
    <w:p w:rsidR="000B5FA2" w:rsidRDefault="000B5FA2" w:rsidP="000B5FA2">
      <w:pPr>
        <w:ind w:left="-142" w:firstLine="284"/>
        <w:jc w:val="both"/>
      </w:pPr>
    </w:p>
    <w:p w:rsidR="000B5FA2" w:rsidRDefault="000B5FA2" w:rsidP="000B5FA2">
      <w:pPr>
        <w:ind w:left="-142" w:firstLine="284"/>
        <w:jc w:val="both"/>
        <w:rPr>
          <w:b/>
        </w:rPr>
      </w:pPr>
      <w:r>
        <w:rPr>
          <w:b/>
        </w:rPr>
        <w:t>Предлагаю совету депутатов МО «Красногорский район»:</w:t>
      </w:r>
    </w:p>
    <w:p w:rsidR="000B5FA2" w:rsidRPr="00DD4AE0" w:rsidRDefault="000B5FA2" w:rsidP="000B5FA2">
      <w:pPr>
        <w:ind w:left="-142" w:firstLine="284"/>
        <w:jc w:val="both"/>
      </w:pPr>
      <w:r>
        <w:rPr>
          <w:b/>
        </w:rPr>
        <w:t>-</w:t>
      </w:r>
      <w:r>
        <w:t xml:space="preserve"> </w:t>
      </w:r>
      <w:proofErr w:type="gramStart"/>
      <w:r>
        <w:t>на</w:t>
      </w:r>
      <w:proofErr w:type="gramEnd"/>
      <w:r>
        <w:t xml:space="preserve"> </w:t>
      </w:r>
      <w:proofErr w:type="gramStart"/>
      <w:r>
        <w:t>законом</w:t>
      </w:r>
      <w:proofErr w:type="gramEnd"/>
      <w:r>
        <w:t xml:space="preserve"> основании закрепить обслуживание, чистку и обновление противопожарных разрывов за сельскими поселениями либо </w:t>
      </w:r>
      <w:r w:rsidRPr="00AA11DD">
        <w:t>«</w:t>
      </w:r>
      <w:proofErr w:type="spellStart"/>
      <w:r w:rsidRPr="00AA11DD">
        <w:t>Глазовлес</w:t>
      </w:r>
      <w:proofErr w:type="spellEnd"/>
      <w:r w:rsidRPr="00AA11DD">
        <w:t xml:space="preserve">» филиал АУ </w:t>
      </w:r>
      <w:r w:rsidRPr="00F63702">
        <w:t>УР «Удмуртлес»</w:t>
      </w:r>
      <w:r>
        <w:t xml:space="preserve"> с постановкой на баланс.</w:t>
      </w:r>
    </w:p>
    <w:p w:rsidR="000B5FA2" w:rsidRPr="00056056" w:rsidRDefault="000B5FA2" w:rsidP="000B5FA2">
      <w:pPr>
        <w:pStyle w:val="a3"/>
        <w:ind w:firstLine="426"/>
        <w:jc w:val="both"/>
        <w:rPr>
          <w:bCs/>
        </w:rPr>
      </w:pPr>
    </w:p>
    <w:p w:rsidR="000B5FA2" w:rsidRPr="007E454F" w:rsidRDefault="000B5FA2" w:rsidP="000B5FA2">
      <w:pPr>
        <w:ind w:firstLine="540"/>
        <w:jc w:val="center"/>
        <w:rPr>
          <w:b/>
          <w:bCs/>
          <w:u w:val="single"/>
        </w:rPr>
      </w:pPr>
      <w:r>
        <w:rPr>
          <w:b/>
          <w:bCs/>
          <w:u w:val="single"/>
        </w:rPr>
        <w:t xml:space="preserve">6. </w:t>
      </w:r>
      <w:r w:rsidRPr="007E454F">
        <w:rPr>
          <w:b/>
          <w:bCs/>
          <w:u w:val="single"/>
        </w:rPr>
        <w:t xml:space="preserve">СОЗДАНИЕ И РАЗВИТИЕ ПОДРАЗДЕЛЕНИЙ </w:t>
      </w:r>
    </w:p>
    <w:p w:rsidR="000B5FA2" w:rsidRPr="007E454F" w:rsidRDefault="000B5FA2" w:rsidP="000B5FA2">
      <w:pPr>
        <w:ind w:firstLine="540"/>
        <w:jc w:val="center"/>
        <w:rPr>
          <w:b/>
          <w:bCs/>
          <w:u w:val="single"/>
        </w:rPr>
      </w:pPr>
      <w:r w:rsidRPr="007E454F">
        <w:rPr>
          <w:b/>
          <w:bCs/>
          <w:u w:val="single"/>
        </w:rPr>
        <w:t>ДОБРОВОЛЬНОЙ ПОЖАРНОЙ ОХРАНЫ КРАСНОГОРСКОГО РАЙОНА</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w:t>
      </w:r>
      <w:r>
        <w:rPr>
          <w:b/>
          <w:highlight w:val="yellow"/>
        </w:rPr>
        <w:t>29</w:t>
      </w:r>
      <w:r w:rsidRPr="005A6A7A">
        <w:rPr>
          <w:b/>
          <w:highlight w:val="yellow"/>
        </w:rPr>
        <w:t>)</w:t>
      </w:r>
    </w:p>
    <w:p w:rsidR="000B5FA2" w:rsidRPr="00AA11DD" w:rsidRDefault="000B5FA2" w:rsidP="000B5FA2">
      <w:pPr>
        <w:ind w:left="-142" w:firstLine="284"/>
        <w:jc w:val="both"/>
      </w:pPr>
      <w:r w:rsidRPr="00AA11DD">
        <w:t xml:space="preserve">В связи с введением Федерального закона №100-ФЗ «О добровольной пожарной охране» и закона Удмуртской Республики №30-РЗ от 30.06.2011 г. «О добровольной пожарной охране в Удмуртской Республике», в Красногорском районе создано </w:t>
      </w:r>
      <w:r>
        <w:t>15</w:t>
      </w:r>
      <w:r w:rsidRPr="00AA11DD">
        <w:t xml:space="preserve"> подразделений ДПО </w:t>
      </w:r>
      <w:r>
        <w:rPr>
          <w:highlight w:val="lightGray"/>
        </w:rPr>
        <w:t>(6</w:t>
      </w:r>
      <w:r w:rsidRPr="00AA358A">
        <w:rPr>
          <w:highlight w:val="lightGray"/>
        </w:rPr>
        <w:t xml:space="preserve"> ДПК, 5 ДПД и 4 ДПД объектовые)</w:t>
      </w:r>
      <w:r w:rsidRPr="00AA11DD">
        <w:t xml:space="preserve"> с общим количеством </w:t>
      </w:r>
      <w:r>
        <w:t>301</w:t>
      </w:r>
      <w:r w:rsidRPr="00E65624">
        <w:t xml:space="preserve"> человек</w:t>
      </w:r>
      <w:r w:rsidRPr="00AA11DD">
        <w:t xml:space="preserve">. </w:t>
      </w:r>
    </w:p>
    <w:p w:rsidR="000B5FA2" w:rsidRDefault="000B5FA2" w:rsidP="000B5FA2">
      <w:pPr>
        <w:tabs>
          <w:tab w:val="left" w:leader="underscore" w:pos="3010"/>
        </w:tabs>
        <w:ind w:left="-142" w:firstLine="284"/>
        <w:jc w:val="both"/>
      </w:pPr>
      <w:r w:rsidRPr="00AA11DD">
        <w:t xml:space="preserve">Со всеми членам ДПО, зарегистрированными в сводном  </w:t>
      </w:r>
      <w:proofErr w:type="gramStart"/>
      <w:r w:rsidRPr="00AA11DD">
        <w:t>реестре</w:t>
      </w:r>
      <w:proofErr w:type="gramEnd"/>
      <w:r w:rsidRPr="00AA11DD">
        <w:t xml:space="preserve"> заключены д</w:t>
      </w:r>
      <w:r w:rsidRPr="00AA11DD">
        <w:rPr>
          <w:spacing w:val="-1"/>
        </w:rPr>
        <w:t>оговора</w:t>
      </w:r>
      <w:r w:rsidRPr="00AA11DD">
        <w:t xml:space="preserve"> </w:t>
      </w:r>
      <w:r w:rsidRPr="00AA11DD">
        <w:rPr>
          <w:spacing w:val="-2"/>
        </w:rPr>
        <w:t xml:space="preserve">на выполнение добровольным пожарным работ по участию в </w:t>
      </w:r>
      <w:r w:rsidRPr="00AA11DD">
        <w:rPr>
          <w:spacing w:val="-1"/>
        </w:rPr>
        <w:t xml:space="preserve">профилактике и (или) тушении пожаров и проведении аварийно-спасательных работ. </w:t>
      </w:r>
      <w:r w:rsidRPr="00AA11DD">
        <w:t xml:space="preserve">На страхование добровольцев территориальных подразделений запланировано выделение из бюджета Удмуртской Республики финансовых средств в </w:t>
      </w:r>
      <w:proofErr w:type="gramStart"/>
      <w:r w:rsidRPr="00AA11DD">
        <w:t>объёме</w:t>
      </w:r>
      <w:proofErr w:type="gramEnd"/>
      <w:r w:rsidRPr="00AA11DD">
        <w:t xml:space="preserve"> 550 рублей на одного добровольца. Медицинское освидетельствование добровольцев организовано по месту основной работы, финансовые средства из бюджетов республики и района не предусмотрены, а также не определены на законодательном уровне и порядок прохождения медосмотра. </w:t>
      </w:r>
    </w:p>
    <w:p w:rsidR="000B5FA2" w:rsidRDefault="000B5FA2" w:rsidP="000B5FA2">
      <w:pPr>
        <w:ind w:left="-142" w:firstLine="284"/>
        <w:jc w:val="right"/>
        <w:rPr>
          <w:b/>
        </w:rPr>
      </w:pPr>
    </w:p>
    <w:p w:rsidR="000B5FA2" w:rsidRPr="00290195" w:rsidRDefault="000B5FA2" w:rsidP="000B5FA2">
      <w:pPr>
        <w:ind w:left="-142" w:firstLine="284"/>
        <w:jc w:val="right"/>
        <w:rPr>
          <w:b/>
        </w:rPr>
      </w:pPr>
      <w:r>
        <w:rPr>
          <w:b/>
          <w:highlight w:val="yellow"/>
        </w:rPr>
        <w:t>(Слайд №30</w:t>
      </w:r>
      <w:r w:rsidRPr="005A6A7A">
        <w:rPr>
          <w:b/>
          <w:highlight w:val="yellow"/>
        </w:rPr>
        <w:t>)</w:t>
      </w:r>
    </w:p>
    <w:p w:rsidR="000B5FA2" w:rsidRDefault="000B5FA2" w:rsidP="000B5FA2">
      <w:pPr>
        <w:pStyle w:val="af1"/>
        <w:tabs>
          <w:tab w:val="left" w:pos="993"/>
        </w:tabs>
        <w:spacing w:after="0" w:line="240" w:lineRule="auto"/>
        <w:ind w:left="-142" w:firstLine="284"/>
        <w:jc w:val="both"/>
        <w:rPr>
          <w:rFonts w:ascii="Times New Roman" w:hAnsi="Times New Roman"/>
          <w:sz w:val="24"/>
          <w:szCs w:val="24"/>
        </w:rPr>
      </w:pPr>
      <w:proofErr w:type="gramStart"/>
      <w:r w:rsidRPr="00AA11DD">
        <w:rPr>
          <w:rFonts w:ascii="Times New Roman" w:hAnsi="Times New Roman"/>
          <w:sz w:val="24"/>
          <w:szCs w:val="24"/>
        </w:rPr>
        <w:t>Добровольные пожарные команды и добровольные пожарные дружины расположены в 4</w:t>
      </w:r>
      <w:r>
        <w:rPr>
          <w:rFonts w:ascii="Times New Roman" w:hAnsi="Times New Roman"/>
          <w:sz w:val="24"/>
          <w:szCs w:val="24"/>
        </w:rPr>
        <w:t>0</w:t>
      </w:r>
      <w:r w:rsidRPr="00AA11DD">
        <w:rPr>
          <w:rFonts w:ascii="Times New Roman" w:hAnsi="Times New Roman"/>
          <w:sz w:val="24"/>
          <w:szCs w:val="24"/>
        </w:rPr>
        <w:t xml:space="preserve"> населенных пунктах Красногорского района, на их вооружении имеется </w:t>
      </w:r>
      <w:r>
        <w:rPr>
          <w:rFonts w:ascii="Times New Roman" w:hAnsi="Times New Roman"/>
          <w:sz w:val="24"/>
          <w:szCs w:val="24"/>
        </w:rPr>
        <w:t>6</w:t>
      </w:r>
      <w:r w:rsidRPr="00AA11DD">
        <w:rPr>
          <w:rFonts w:ascii="Times New Roman" w:hAnsi="Times New Roman"/>
          <w:sz w:val="24"/>
          <w:szCs w:val="24"/>
        </w:rPr>
        <w:t xml:space="preserve"> приспособленных пожарных машин и 12 мотопомп с необходимым пожарно-техническим вооружением, для эффективной работы добровольных пожарных дружин необходимо дополнительно закупить 5 мотопомп с пожарно-техническим вооружением </w:t>
      </w:r>
      <w:r w:rsidRPr="00AA358A">
        <w:rPr>
          <w:rFonts w:ascii="Times New Roman" w:hAnsi="Times New Roman"/>
          <w:sz w:val="24"/>
          <w:szCs w:val="24"/>
          <w:highlight w:val="lightGray"/>
        </w:rPr>
        <w:t>(стоимость 1 мотопомпы с пожарно-техническим вооружением составляет 45000 руб.).</w:t>
      </w:r>
      <w:proofErr w:type="gramEnd"/>
      <w:r w:rsidRPr="00AA11DD">
        <w:rPr>
          <w:rFonts w:ascii="Times New Roman" w:hAnsi="Times New Roman"/>
          <w:sz w:val="24"/>
          <w:szCs w:val="24"/>
        </w:rPr>
        <w:t xml:space="preserve"> </w:t>
      </w:r>
      <w:proofErr w:type="gramStart"/>
      <w:r w:rsidRPr="00AA11DD">
        <w:rPr>
          <w:rFonts w:ascii="Times New Roman" w:hAnsi="Times New Roman"/>
          <w:sz w:val="24"/>
          <w:szCs w:val="24"/>
        </w:rPr>
        <w:t xml:space="preserve">В целях соблюдения охраны труда необходимо закупить обмундирование пожарного </w:t>
      </w:r>
      <w:r w:rsidRPr="00AA358A">
        <w:rPr>
          <w:rFonts w:ascii="Times New Roman" w:hAnsi="Times New Roman"/>
          <w:sz w:val="24"/>
          <w:szCs w:val="24"/>
          <w:highlight w:val="lightGray"/>
        </w:rPr>
        <w:t>(боевая одежда пожарного – 4351 руб., краги пожарные – 259 руб., каска пожарного – 1290 руб., пояс пожарного – 1300 руб., топор пожарного – 680 руб., сапоги пожарные – 1266 руб., итого 9146 рублей 1 комплект)</w:t>
      </w:r>
      <w:r w:rsidRPr="00AA11DD">
        <w:rPr>
          <w:rFonts w:ascii="Times New Roman" w:hAnsi="Times New Roman"/>
          <w:sz w:val="24"/>
          <w:szCs w:val="24"/>
        </w:rPr>
        <w:t xml:space="preserve">. </w:t>
      </w:r>
      <w:proofErr w:type="gramEnd"/>
    </w:p>
    <w:p w:rsidR="000B5FA2" w:rsidRDefault="000B5FA2" w:rsidP="000B5FA2">
      <w:pPr>
        <w:pStyle w:val="af1"/>
        <w:tabs>
          <w:tab w:val="left" w:pos="993"/>
        </w:tabs>
        <w:spacing w:after="0" w:line="240" w:lineRule="auto"/>
        <w:ind w:left="-142" w:firstLine="284"/>
        <w:jc w:val="both"/>
        <w:rPr>
          <w:rFonts w:ascii="Times New Roman" w:hAnsi="Times New Roman"/>
          <w:sz w:val="24"/>
          <w:szCs w:val="24"/>
        </w:rPr>
      </w:pPr>
    </w:p>
    <w:p w:rsidR="000B5FA2" w:rsidRPr="00290195" w:rsidRDefault="000B5FA2" w:rsidP="000B5FA2">
      <w:pPr>
        <w:ind w:left="-142" w:firstLine="284"/>
        <w:jc w:val="right"/>
        <w:rPr>
          <w:b/>
        </w:rPr>
      </w:pPr>
      <w:r w:rsidRPr="005A6A7A">
        <w:rPr>
          <w:b/>
          <w:highlight w:val="yellow"/>
        </w:rPr>
        <w:t>(Слайд №</w:t>
      </w:r>
      <w:r>
        <w:rPr>
          <w:b/>
          <w:highlight w:val="yellow"/>
        </w:rPr>
        <w:t>31</w:t>
      </w:r>
      <w:r w:rsidRPr="005A6A7A">
        <w:rPr>
          <w:b/>
          <w:highlight w:val="yellow"/>
        </w:rPr>
        <w:t>)</w:t>
      </w:r>
    </w:p>
    <w:p w:rsidR="000B5FA2" w:rsidRPr="00AA11DD" w:rsidRDefault="000B5FA2" w:rsidP="000B5FA2">
      <w:pPr>
        <w:pStyle w:val="ab"/>
        <w:spacing w:after="0"/>
        <w:ind w:left="-142" w:firstLine="284"/>
        <w:jc w:val="both"/>
        <w:rPr>
          <w:sz w:val="24"/>
          <w:szCs w:val="24"/>
        </w:rPr>
      </w:pPr>
      <w:r w:rsidRPr="00AA11DD">
        <w:rPr>
          <w:sz w:val="24"/>
          <w:szCs w:val="24"/>
        </w:rPr>
        <w:t xml:space="preserve">В установленном порядке в подразделения ДПК передано 45 комплектов боевой одежды пожарного, 7 ремней пожарного и 24 каски пожарного. Обеспеченность боевой одеждой пожарного составляет 10,4 %, то есть на </w:t>
      </w:r>
      <w:r>
        <w:rPr>
          <w:sz w:val="24"/>
          <w:szCs w:val="24"/>
        </w:rPr>
        <w:t>301</w:t>
      </w:r>
      <w:r w:rsidRPr="00E65624">
        <w:rPr>
          <w:sz w:val="24"/>
          <w:szCs w:val="24"/>
        </w:rPr>
        <w:t xml:space="preserve"> добровольц</w:t>
      </w:r>
      <w:r>
        <w:rPr>
          <w:sz w:val="24"/>
          <w:szCs w:val="24"/>
        </w:rPr>
        <w:t>а</w:t>
      </w:r>
      <w:r w:rsidRPr="00AA11DD">
        <w:rPr>
          <w:sz w:val="24"/>
          <w:szCs w:val="24"/>
        </w:rPr>
        <w:t xml:space="preserve"> имеется 45 комплектов БОП.</w:t>
      </w:r>
    </w:p>
    <w:p w:rsidR="000B5FA2" w:rsidRPr="00AA11DD" w:rsidRDefault="000B5FA2" w:rsidP="000B5FA2">
      <w:pPr>
        <w:ind w:left="-142" w:firstLine="284"/>
        <w:jc w:val="both"/>
      </w:pPr>
      <w:r w:rsidRPr="00DD2AB0">
        <w:t xml:space="preserve">На сегодняшний день на балансе сельских поселений </w:t>
      </w:r>
      <w:r w:rsidRPr="00AA358A">
        <w:rPr>
          <w:highlight w:val="lightGray"/>
        </w:rPr>
        <w:t>(МО «Валамаз», МО «Дебинское», МО «Архангельское», МО «Курьинское», МО «Васильевское» и МО «Прохоровское»)</w:t>
      </w:r>
      <w:r w:rsidRPr="00DD2AB0">
        <w:t xml:space="preserve"> находятся пожарные машины, но в бюджете </w:t>
      </w:r>
      <w:r>
        <w:t xml:space="preserve">поселений </w:t>
      </w:r>
      <w:r w:rsidRPr="00DD2AB0">
        <w:t xml:space="preserve">финансовые средства на содержание, текущий ремонт и ГСМ не заложены. </w:t>
      </w:r>
    </w:p>
    <w:p w:rsidR="000B5FA2" w:rsidRPr="00AA11DD" w:rsidRDefault="000B5FA2" w:rsidP="000B5FA2">
      <w:pPr>
        <w:pStyle w:val="af1"/>
        <w:tabs>
          <w:tab w:val="left" w:pos="993"/>
        </w:tabs>
        <w:spacing w:after="0" w:line="240" w:lineRule="auto"/>
        <w:ind w:left="-142" w:firstLine="284"/>
        <w:jc w:val="both"/>
        <w:rPr>
          <w:rFonts w:ascii="Times New Roman" w:hAnsi="Times New Roman"/>
          <w:sz w:val="24"/>
          <w:szCs w:val="24"/>
        </w:rPr>
      </w:pPr>
      <w:r w:rsidRPr="00AA11DD">
        <w:rPr>
          <w:rFonts w:ascii="Times New Roman" w:hAnsi="Times New Roman"/>
          <w:sz w:val="24"/>
          <w:szCs w:val="24"/>
        </w:rPr>
        <w:t xml:space="preserve">Для работы приспособленных пожарных машин ДПК необходимо минимум </w:t>
      </w:r>
      <w:smartTag w:uri="urn:schemas-microsoft-com:office:smarttags" w:element="metricconverter">
        <w:smartTagPr>
          <w:attr w:name="ProductID" w:val="500 литров"/>
        </w:smartTagPr>
        <w:r w:rsidRPr="00AA11DD">
          <w:rPr>
            <w:rFonts w:ascii="Times New Roman" w:hAnsi="Times New Roman"/>
            <w:sz w:val="24"/>
            <w:szCs w:val="24"/>
          </w:rPr>
          <w:t>500 литров</w:t>
        </w:r>
      </w:smartTag>
      <w:r w:rsidRPr="00AA11DD">
        <w:rPr>
          <w:rFonts w:ascii="Times New Roman" w:hAnsi="Times New Roman"/>
          <w:sz w:val="24"/>
          <w:szCs w:val="24"/>
        </w:rPr>
        <w:t xml:space="preserve"> ГСМ, а также </w:t>
      </w:r>
      <w:r>
        <w:rPr>
          <w:rFonts w:ascii="Times New Roman" w:hAnsi="Times New Roman"/>
          <w:sz w:val="24"/>
          <w:szCs w:val="24"/>
        </w:rPr>
        <w:t>авто</w:t>
      </w:r>
      <w:r w:rsidRPr="00AA11DD">
        <w:rPr>
          <w:rFonts w:ascii="Times New Roman" w:hAnsi="Times New Roman"/>
          <w:sz w:val="24"/>
          <w:szCs w:val="24"/>
        </w:rPr>
        <w:t>запчасти для проведения текущего (капитального) ремонта</w:t>
      </w:r>
      <w:r w:rsidRPr="00E91FB4">
        <w:rPr>
          <w:rFonts w:ascii="Times New Roman" w:hAnsi="Times New Roman"/>
          <w:sz w:val="24"/>
          <w:szCs w:val="24"/>
        </w:rPr>
        <w:t>. В 201</w:t>
      </w:r>
      <w:r>
        <w:rPr>
          <w:rFonts w:ascii="Times New Roman" w:hAnsi="Times New Roman"/>
          <w:sz w:val="24"/>
          <w:szCs w:val="24"/>
        </w:rPr>
        <w:t>8</w:t>
      </w:r>
      <w:r w:rsidRPr="00E91FB4">
        <w:rPr>
          <w:rFonts w:ascii="Times New Roman" w:hAnsi="Times New Roman"/>
          <w:sz w:val="24"/>
          <w:szCs w:val="24"/>
        </w:rPr>
        <w:t xml:space="preserve"> г. финансовые средства на покупку ГСМ для пожарных автомобилей </w:t>
      </w:r>
      <w:r>
        <w:rPr>
          <w:rFonts w:ascii="Times New Roman" w:hAnsi="Times New Roman"/>
          <w:sz w:val="24"/>
          <w:szCs w:val="24"/>
        </w:rPr>
        <w:t xml:space="preserve">не </w:t>
      </w:r>
      <w:r w:rsidRPr="00E91FB4">
        <w:rPr>
          <w:rFonts w:ascii="Times New Roman" w:hAnsi="Times New Roman"/>
          <w:sz w:val="24"/>
          <w:szCs w:val="24"/>
        </w:rPr>
        <w:t>выдел</w:t>
      </w:r>
      <w:r>
        <w:rPr>
          <w:rFonts w:ascii="Times New Roman" w:hAnsi="Times New Roman"/>
          <w:sz w:val="24"/>
          <w:szCs w:val="24"/>
        </w:rPr>
        <w:t>ялись</w:t>
      </w:r>
      <w:r w:rsidRPr="00E91FB4">
        <w:rPr>
          <w:rFonts w:ascii="Times New Roman" w:hAnsi="Times New Roman"/>
          <w:sz w:val="24"/>
          <w:szCs w:val="24"/>
        </w:rPr>
        <w:t>.</w:t>
      </w:r>
      <w:r>
        <w:rPr>
          <w:rFonts w:ascii="Times New Roman" w:hAnsi="Times New Roman"/>
          <w:sz w:val="24"/>
          <w:szCs w:val="24"/>
        </w:rPr>
        <w:t xml:space="preserve"> </w:t>
      </w:r>
      <w:r w:rsidRPr="00AA11DD">
        <w:rPr>
          <w:rFonts w:ascii="Times New Roman" w:hAnsi="Times New Roman"/>
          <w:sz w:val="24"/>
          <w:szCs w:val="24"/>
        </w:rPr>
        <w:t>Приспособленные пожарные машины ДПК пожарно-техническим вооружением не укомплектованы, также необходимо выполнить рем</w:t>
      </w:r>
      <w:r>
        <w:rPr>
          <w:rFonts w:ascii="Times New Roman" w:hAnsi="Times New Roman"/>
          <w:sz w:val="24"/>
          <w:szCs w:val="24"/>
        </w:rPr>
        <w:t xml:space="preserve">онт пожарных боксов в </w:t>
      </w:r>
      <w:proofErr w:type="spellStart"/>
      <w:r>
        <w:rPr>
          <w:rFonts w:ascii="Times New Roman" w:hAnsi="Times New Roman"/>
          <w:sz w:val="24"/>
          <w:szCs w:val="24"/>
        </w:rPr>
        <w:t>д</w:t>
      </w:r>
      <w:proofErr w:type="gramStart"/>
      <w:r>
        <w:rPr>
          <w:rFonts w:ascii="Times New Roman" w:hAnsi="Times New Roman"/>
          <w:sz w:val="24"/>
          <w:szCs w:val="24"/>
        </w:rPr>
        <w:t>.Б</w:t>
      </w:r>
      <w:proofErr w:type="gramEnd"/>
      <w:r>
        <w:rPr>
          <w:rFonts w:ascii="Times New Roman" w:hAnsi="Times New Roman"/>
          <w:sz w:val="24"/>
          <w:szCs w:val="24"/>
        </w:rPr>
        <w:t>араны</w:t>
      </w:r>
      <w:proofErr w:type="spellEnd"/>
      <w:r>
        <w:rPr>
          <w:rFonts w:ascii="Times New Roman" w:hAnsi="Times New Roman"/>
          <w:sz w:val="24"/>
          <w:szCs w:val="24"/>
        </w:rPr>
        <w:t>,</w:t>
      </w:r>
      <w:r w:rsidRPr="00AA11DD">
        <w:rPr>
          <w:rFonts w:ascii="Times New Roman" w:hAnsi="Times New Roman"/>
          <w:sz w:val="24"/>
          <w:szCs w:val="24"/>
        </w:rPr>
        <w:t xml:space="preserve"> </w:t>
      </w:r>
      <w:proofErr w:type="spellStart"/>
      <w:r w:rsidRPr="00AA11DD">
        <w:rPr>
          <w:rFonts w:ascii="Times New Roman" w:hAnsi="Times New Roman"/>
          <w:sz w:val="24"/>
          <w:szCs w:val="24"/>
        </w:rPr>
        <w:t>с.Архангельское</w:t>
      </w:r>
      <w:proofErr w:type="spellEnd"/>
      <w:r>
        <w:rPr>
          <w:rFonts w:ascii="Times New Roman" w:hAnsi="Times New Roman"/>
          <w:sz w:val="24"/>
          <w:szCs w:val="24"/>
        </w:rPr>
        <w:t xml:space="preserve"> и </w:t>
      </w:r>
      <w:proofErr w:type="spellStart"/>
      <w:r>
        <w:rPr>
          <w:rFonts w:ascii="Times New Roman" w:hAnsi="Times New Roman"/>
          <w:sz w:val="24"/>
          <w:szCs w:val="24"/>
        </w:rPr>
        <w:t>с.Курья</w:t>
      </w:r>
      <w:proofErr w:type="spellEnd"/>
      <w:r w:rsidRPr="00AA11DD">
        <w:rPr>
          <w:rFonts w:ascii="Times New Roman" w:hAnsi="Times New Roman"/>
          <w:sz w:val="24"/>
          <w:szCs w:val="24"/>
        </w:rPr>
        <w:t>, выполнить отопление – на выше перечисленные цели в бюджете поселения финансовые средства не запланированы.</w:t>
      </w:r>
    </w:p>
    <w:p w:rsidR="000B5FA2" w:rsidRPr="00AA11DD" w:rsidRDefault="000B5FA2" w:rsidP="000B5FA2">
      <w:pPr>
        <w:pStyle w:val="a9"/>
        <w:ind w:left="-142" w:firstLine="284"/>
      </w:pPr>
      <w:proofErr w:type="gramStart"/>
      <w:r w:rsidRPr="00AA11DD">
        <w:t xml:space="preserve">Для оказания поддержки общественным объединениям пожарной охраны в республике принято Постановление Правительства УР </w:t>
      </w:r>
      <w:r w:rsidRPr="00AA11DD">
        <w:rPr>
          <w:highlight w:val="lightGray"/>
        </w:rPr>
        <w:t>«О распределении субсидий из бюджета Удмуртской Республики бюджетам муниципальных образований на обеспечение первичных мер пожарной безопасности в границах населенных пунктов»,</w:t>
      </w:r>
      <w:r w:rsidRPr="00AA11DD">
        <w:t xml:space="preserve"> в соответствии с которым в 201</w:t>
      </w:r>
      <w:r>
        <w:t>8</w:t>
      </w:r>
      <w:r w:rsidRPr="00AA11DD">
        <w:t xml:space="preserve"> году сельским поселениям Красногорского района выделен</w:t>
      </w:r>
      <w:r>
        <w:t>ы</w:t>
      </w:r>
      <w:r w:rsidRPr="00AA11DD">
        <w:t xml:space="preserve"> денежны</w:t>
      </w:r>
      <w:r>
        <w:t>е</w:t>
      </w:r>
      <w:r w:rsidRPr="00AA11DD">
        <w:t xml:space="preserve"> средств</w:t>
      </w:r>
      <w:r>
        <w:t>а</w:t>
      </w:r>
      <w:r w:rsidRPr="00AA11DD">
        <w:t xml:space="preserve"> на материальное стимулирование добровольцев </w:t>
      </w:r>
      <w:r>
        <w:t>в размере 73</w:t>
      </w:r>
      <w:r w:rsidRPr="00AA11DD">
        <w:t xml:space="preserve"> тысяч</w:t>
      </w:r>
      <w:r>
        <w:t>и</w:t>
      </w:r>
      <w:r w:rsidRPr="00AA11DD">
        <w:t xml:space="preserve"> рублей, </w:t>
      </w:r>
      <w:r>
        <w:t>на сегодняшний день освоено</w:t>
      </w:r>
      <w:proofErr w:type="gramEnd"/>
      <w:r>
        <w:t xml:space="preserve"> 100%</w:t>
      </w:r>
      <w:r w:rsidRPr="00AA11DD">
        <w:t>.</w:t>
      </w:r>
    </w:p>
    <w:p w:rsidR="000B5FA2" w:rsidRDefault="000B5FA2" w:rsidP="000B5FA2">
      <w:pPr>
        <w:ind w:left="-142" w:firstLine="284"/>
        <w:jc w:val="right"/>
        <w:rPr>
          <w:b/>
        </w:rPr>
      </w:pPr>
    </w:p>
    <w:p w:rsidR="000B5FA2" w:rsidRPr="00290195" w:rsidRDefault="000B5FA2" w:rsidP="000B5FA2">
      <w:pPr>
        <w:ind w:left="-142" w:firstLine="284"/>
        <w:jc w:val="right"/>
        <w:rPr>
          <w:b/>
        </w:rPr>
      </w:pPr>
      <w:r w:rsidRPr="005A6A7A">
        <w:rPr>
          <w:b/>
          <w:highlight w:val="yellow"/>
        </w:rPr>
        <w:t>(Слайд №3</w:t>
      </w:r>
      <w:r>
        <w:rPr>
          <w:b/>
          <w:highlight w:val="yellow"/>
        </w:rPr>
        <w:t>2</w:t>
      </w:r>
      <w:r w:rsidRPr="005A6A7A">
        <w:rPr>
          <w:b/>
          <w:highlight w:val="yellow"/>
        </w:rPr>
        <w:t>)</w:t>
      </w:r>
    </w:p>
    <w:p w:rsidR="000B5FA2" w:rsidRDefault="000B5FA2" w:rsidP="000B5FA2">
      <w:pPr>
        <w:pStyle w:val="ab"/>
        <w:spacing w:after="0"/>
        <w:ind w:left="-142" w:firstLine="284"/>
        <w:jc w:val="both"/>
        <w:rPr>
          <w:sz w:val="24"/>
          <w:szCs w:val="24"/>
        </w:rPr>
      </w:pPr>
      <w:r w:rsidRPr="00AA11DD">
        <w:rPr>
          <w:sz w:val="24"/>
          <w:szCs w:val="24"/>
        </w:rPr>
        <w:t>В 201</w:t>
      </w:r>
      <w:r>
        <w:rPr>
          <w:sz w:val="24"/>
          <w:szCs w:val="24"/>
        </w:rPr>
        <w:t>8</w:t>
      </w:r>
      <w:r w:rsidRPr="00AA11DD">
        <w:rPr>
          <w:sz w:val="24"/>
          <w:szCs w:val="24"/>
        </w:rPr>
        <w:t xml:space="preserve"> году подразделения добровольной пожарной охраны самостоятельно ликвидировали </w:t>
      </w:r>
      <w:r>
        <w:rPr>
          <w:sz w:val="24"/>
          <w:szCs w:val="24"/>
        </w:rPr>
        <w:t>0</w:t>
      </w:r>
      <w:r w:rsidRPr="00AA11DD">
        <w:rPr>
          <w:sz w:val="24"/>
          <w:szCs w:val="24"/>
        </w:rPr>
        <w:t xml:space="preserve"> пожар</w:t>
      </w:r>
      <w:r>
        <w:rPr>
          <w:sz w:val="24"/>
          <w:szCs w:val="24"/>
        </w:rPr>
        <w:t>ов</w:t>
      </w:r>
      <w:r w:rsidRPr="00AA11DD">
        <w:rPr>
          <w:sz w:val="24"/>
          <w:szCs w:val="24"/>
        </w:rPr>
        <w:t xml:space="preserve"> </w:t>
      </w:r>
      <w:r w:rsidRPr="00AA358A">
        <w:rPr>
          <w:sz w:val="24"/>
          <w:szCs w:val="24"/>
          <w:highlight w:val="lightGray"/>
        </w:rPr>
        <w:t xml:space="preserve">(АППГ – </w:t>
      </w:r>
      <w:r>
        <w:rPr>
          <w:sz w:val="24"/>
          <w:szCs w:val="24"/>
          <w:highlight w:val="lightGray"/>
        </w:rPr>
        <w:t>0</w:t>
      </w:r>
      <w:r w:rsidRPr="00AA358A">
        <w:rPr>
          <w:sz w:val="24"/>
          <w:szCs w:val="24"/>
          <w:highlight w:val="lightGray"/>
        </w:rPr>
        <w:t>)</w:t>
      </w:r>
      <w:r w:rsidRPr="00AA11DD">
        <w:rPr>
          <w:sz w:val="24"/>
          <w:szCs w:val="24"/>
        </w:rPr>
        <w:t xml:space="preserve"> принимали участие в тушении </w:t>
      </w:r>
      <w:r>
        <w:rPr>
          <w:sz w:val="24"/>
          <w:szCs w:val="24"/>
        </w:rPr>
        <w:t>9</w:t>
      </w:r>
      <w:r w:rsidRPr="00AA11DD">
        <w:rPr>
          <w:sz w:val="24"/>
          <w:szCs w:val="24"/>
        </w:rPr>
        <w:t xml:space="preserve"> пожаров </w:t>
      </w:r>
      <w:r w:rsidRPr="00AA358A">
        <w:rPr>
          <w:sz w:val="24"/>
          <w:szCs w:val="24"/>
          <w:highlight w:val="lightGray"/>
        </w:rPr>
        <w:t xml:space="preserve">(АППГ - </w:t>
      </w:r>
      <w:r>
        <w:rPr>
          <w:sz w:val="24"/>
          <w:szCs w:val="24"/>
          <w:highlight w:val="lightGray"/>
        </w:rPr>
        <w:t>4</w:t>
      </w:r>
      <w:r w:rsidRPr="00AA358A">
        <w:rPr>
          <w:sz w:val="24"/>
          <w:szCs w:val="24"/>
          <w:highlight w:val="lightGray"/>
        </w:rPr>
        <w:t>),</w:t>
      </w:r>
      <w:r w:rsidRPr="00AA11DD">
        <w:rPr>
          <w:sz w:val="24"/>
          <w:szCs w:val="24"/>
        </w:rPr>
        <w:t xml:space="preserve"> с привлечением мотопомп, пожарной техники и простой физической силы, на пожарах спасено совместно с подразделениями республиканской противопожарной службы </w:t>
      </w:r>
      <w:r>
        <w:rPr>
          <w:sz w:val="24"/>
          <w:szCs w:val="24"/>
        </w:rPr>
        <w:t>0</w:t>
      </w:r>
      <w:r w:rsidRPr="00AA11DD">
        <w:rPr>
          <w:sz w:val="24"/>
          <w:szCs w:val="24"/>
        </w:rPr>
        <w:t xml:space="preserve"> человек </w:t>
      </w:r>
      <w:r w:rsidRPr="00AA358A">
        <w:rPr>
          <w:sz w:val="24"/>
          <w:szCs w:val="24"/>
          <w:highlight w:val="lightGray"/>
        </w:rPr>
        <w:t xml:space="preserve">(АППГ - </w:t>
      </w:r>
      <w:r>
        <w:rPr>
          <w:sz w:val="24"/>
          <w:szCs w:val="24"/>
          <w:highlight w:val="lightGray"/>
        </w:rPr>
        <w:t>0</w:t>
      </w:r>
      <w:r w:rsidRPr="00AA358A">
        <w:rPr>
          <w:sz w:val="24"/>
          <w:szCs w:val="24"/>
          <w:highlight w:val="lightGray"/>
        </w:rPr>
        <w:t>)</w:t>
      </w:r>
      <w:r w:rsidRPr="00AA11DD">
        <w:rPr>
          <w:sz w:val="24"/>
          <w:szCs w:val="24"/>
        </w:rPr>
        <w:t xml:space="preserve">. Благодаря их помощи удалось в кратчайшие сроки ликвидировать пожары, не допустить дальнейшее распространение и как следствие уменьшить ущерб от пожаров. Члены добровольной пожарной охраны также участвуют в </w:t>
      </w:r>
      <w:proofErr w:type="gramStart"/>
      <w:r w:rsidRPr="00AA11DD">
        <w:rPr>
          <w:sz w:val="24"/>
          <w:szCs w:val="24"/>
        </w:rPr>
        <w:t>тушении</w:t>
      </w:r>
      <w:proofErr w:type="gramEnd"/>
      <w:r w:rsidRPr="00AA11DD">
        <w:rPr>
          <w:sz w:val="24"/>
          <w:szCs w:val="24"/>
        </w:rPr>
        <w:t xml:space="preserve"> лесных пожаров и в проведении профилактических мероприятий в жилом секторе.</w:t>
      </w:r>
    </w:p>
    <w:p w:rsidR="000B5FA2" w:rsidRDefault="000B5FA2" w:rsidP="000B5FA2">
      <w:pPr>
        <w:pStyle w:val="ab"/>
        <w:spacing w:after="0"/>
        <w:ind w:left="-142" w:firstLine="284"/>
        <w:jc w:val="both"/>
        <w:rPr>
          <w:sz w:val="24"/>
          <w:szCs w:val="24"/>
        </w:rPr>
      </w:pPr>
    </w:p>
    <w:p w:rsidR="000B5FA2" w:rsidRPr="00290195" w:rsidRDefault="000B5FA2" w:rsidP="000B5FA2">
      <w:pPr>
        <w:ind w:left="-142" w:firstLine="284"/>
        <w:jc w:val="right"/>
        <w:rPr>
          <w:b/>
        </w:rPr>
      </w:pPr>
      <w:r w:rsidRPr="005A6A7A">
        <w:rPr>
          <w:b/>
          <w:highlight w:val="yellow"/>
        </w:rPr>
        <w:t>(Слайд №3</w:t>
      </w:r>
      <w:r>
        <w:rPr>
          <w:b/>
          <w:highlight w:val="yellow"/>
        </w:rPr>
        <w:t>3</w:t>
      </w:r>
      <w:r w:rsidRPr="005A6A7A">
        <w:rPr>
          <w:b/>
          <w:highlight w:val="yellow"/>
        </w:rPr>
        <w:t>)</w:t>
      </w:r>
    </w:p>
    <w:p w:rsidR="000B5FA2" w:rsidRPr="00AA11DD" w:rsidRDefault="000B5FA2" w:rsidP="000B5FA2">
      <w:pPr>
        <w:pStyle w:val="ab"/>
        <w:spacing w:after="0"/>
        <w:ind w:left="-142" w:firstLine="284"/>
        <w:jc w:val="both"/>
        <w:rPr>
          <w:sz w:val="24"/>
          <w:szCs w:val="24"/>
        </w:rPr>
      </w:pPr>
      <w:r w:rsidRPr="00462C95">
        <w:rPr>
          <w:sz w:val="24"/>
          <w:szCs w:val="24"/>
          <w:highlight w:val="lightGray"/>
        </w:rPr>
        <w:t xml:space="preserve">  </w:t>
      </w:r>
      <w:r>
        <w:rPr>
          <w:sz w:val="24"/>
          <w:szCs w:val="24"/>
          <w:highlight w:val="lightGray"/>
        </w:rPr>
        <w:t>В соответствии с</w:t>
      </w:r>
      <w:r w:rsidRPr="00462C95">
        <w:rPr>
          <w:sz w:val="24"/>
          <w:szCs w:val="24"/>
          <w:highlight w:val="lightGray"/>
        </w:rPr>
        <w:t xml:space="preserve"> Постановление</w:t>
      </w:r>
      <w:r>
        <w:rPr>
          <w:sz w:val="24"/>
          <w:szCs w:val="24"/>
          <w:highlight w:val="lightGray"/>
        </w:rPr>
        <w:t>м администрации</w:t>
      </w:r>
      <w:r w:rsidRPr="00462C95">
        <w:rPr>
          <w:sz w:val="24"/>
          <w:szCs w:val="24"/>
          <w:highlight w:val="lightGray"/>
        </w:rPr>
        <w:t xml:space="preserve"> МО «Красногорский район»</w:t>
      </w:r>
      <w:r>
        <w:rPr>
          <w:sz w:val="24"/>
          <w:szCs w:val="24"/>
          <w:highlight w:val="lightGray"/>
        </w:rPr>
        <w:t xml:space="preserve"> №232 от 19</w:t>
      </w:r>
      <w:r w:rsidRPr="00462C95">
        <w:rPr>
          <w:sz w:val="24"/>
          <w:szCs w:val="24"/>
          <w:highlight w:val="lightGray"/>
        </w:rPr>
        <w:t>.0</w:t>
      </w:r>
      <w:r>
        <w:rPr>
          <w:sz w:val="24"/>
          <w:szCs w:val="24"/>
          <w:highlight w:val="lightGray"/>
        </w:rPr>
        <w:t>4</w:t>
      </w:r>
      <w:r w:rsidRPr="00462C95">
        <w:rPr>
          <w:sz w:val="24"/>
          <w:szCs w:val="24"/>
          <w:highlight w:val="lightGray"/>
        </w:rPr>
        <w:t>.201</w:t>
      </w:r>
      <w:r>
        <w:rPr>
          <w:sz w:val="24"/>
          <w:szCs w:val="24"/>
          <w:highlight w:val="lightGray"/>
        </w:rPr>
        <w:t>8</w:t>
      </w:r>
      <w:r w:rsidRPr="00462C95">
        <w:rPr>
          <w:sz w:val="24"/>
          <w:szCs w:val="24"/>
          <w:highlight w:val="lightGray"/>
        </w:rPr>
        <w:t xml:space="preserve"> года </w:t>
      </w:r>
      <w:r>
        <w:rPr>
          <w:sz w:val="24"/>
          <w:szCs w:val="24"/>
          <w:highlight w:val="lightGray"/>
        </w:rPr>
        <w:t>«Об</w:t>
      </w:r>
      <w:r w:rsidRPr="00462C95">
        <w:rPr>
          <w:sz w:val="24"/>
          <w:szCs w:val="24"/>
          <w:highlight w:val="lightGray"/>
        </w:rPr>
        <w:t xml:space="preserve"> </w:t>
      </w:r>
      <w:r>
        <w:rPr>
          <w:sz w:val="24"/>
          <w:szCs w:val="24"/>
          <w:highlight w:val="lightGray"/>
        </w:rPr>
        <w:t>организации и проведении смотра-конкурса на звание «Лучшее подразделение добровольной пожарной охраны Красногорского района»</w:t>
      </w:r>
      <w:r w:rsidRPr="00462C95">
        <w:rPr>
          <w:sz w:val="24"/>
          <w:szCs w:val="24"/>
          <w:highlight w:val="lightGray"/>
        </w:rPr>
        <w:t xml:space="preserve">, из </w:t>
      </w:r>
      <w:r>
        <w:rPr>
          <w:sz w:val="24"/>
          <w:szCs w:val="24"/>
          <w:highlight w:val="lightGray"/>
        </w:rPr>
        <w:t>бюджета</w:t>
      </w:r>
      <w:r w:rsidRPr="00462C95">
        <w:rPr>
          <w:sz w:val="24"/>
          <w:szCs w:val="24"/>
          <w:highlight w:val="lightGray"/>
        </w:rPr>
        <w:t xml:space="preserve"> Администрации МО «Красногор</w:t>
      </w:r>
      <w:r>
        <w:rPr>
          <w:sz w:val="24"/>
          <w:szCs w:val="24"/>
          <w:highlight w:val="lightGray"/>
        </w:rPr>
        <w:t xml:space="preserve">ский район» </w:t>
      </w:r>
      <w:r w:rsidRPr="00462C95">
        <w:rPr>
          <w:sz w:val="24"/>
          <w:szCs w:val="24"/>
          <w:highlight w:val="lightGray"/>
        </w:rPr>
        <w:t>выделен</w:t>
      </w:r>
      <w:r>
        <w:rPr>
          <w:sz w:val="24"/>
          <w:szCs w:val="24"/>
          <w:highlight w:val="lightGray"/>
        </w:rPr>
        <w:t>ы</w:t>
      </w:r>
      <w:r w:rsidRPr="00462C95">
        <w:rPr>
          <w:sz w:val="24"/>
          <w:szCs w:val="24"/>
          <w:highlight w:val="lightGray"/>
        </w:rPr>
        <w:t xml:space="preserve"> </w:t>
      </w:r>
      <w:r>
        <w:rPr>
          <w:sz w:val="24"/>
          <w:szCs w:val="24"/>
          <w:highlight w:val="lightGray"/>
        </w:rPr>
        <w:t xml:space="preserve">финансовые </w:t>
      </w:r>
      <w:r w:rsidRPr="00462C95">
        <w:rPr>
          <w:sz w:val="24"/>
          <w:szCs w:val="24"/>
          <w:highlight w:val="lightGray"/>
        </w:rPr>
        <w:t xml:space="preserve">средств </w:t>
      </w:r>
      <w:r>
        <w:rPr>
          <w:sz w:val="24"/>
          <w:szCs w:val="24"/>
          <w:highlight w:val="lightGray"/>
        </w:rPr>
        <w:t>в сумме 90</w:t>
      </w:r>
      <w:r w:rsidRPr="00462C95">
        <w:rPr>
          <w:sz w:val="24"/>
          <w:szCs w:val="24"/>
          <w:highlight w:val="lightGray"/>
        </w:rPr>
        <w:t>00 рублей на проведение смотра-конкурса.</w:t>
      </w:r>
    </w:p>
    <w:p w:rsidR="000B5FA2" w:rsidRPr="006905A5" w:rsidRDefault="000B5FA2" w:rsidP="000B5FA2">
      <w:pPr>
        <w:pStyle w:val="ab"/>
        <w:spacing w:after="0"/>
        <w:ind w:left="-142" w:firstLine="284"/>
        <w:jc w:val="both"/>
        <w:rPr>
          <w:sz w:val="24"/>
          <w:szCs w:val="24"/>
        </w:rPr>
      </w:pPr>
      <w:r w:rsidRPr="00AA11DD">
        <w:rPr>
          <w:sz w:val="24"/>
          <w:szCs w:val="24"/>
        </w:rPr>
        <w:t>Соревновани</w:t>
      </w:r>
      <w:r>
        <w:rPr>
          <w:sz w:val="24"/>
          <w:szCs w:val="24"/>
        </w:rPr>
        <w:t>я</w:t>
      </w:r>
      <w:r w:rsidRPr="00AA11DD">
        <w:rPr>
          <w:sz w:val="24"/>
          <w:szCs w:val="24"/>
        </w:rPr>
        <w:t xml:space="preserve"> по боевому развертыванию среди подразделений добровольной пожарной охраны </w:t>
      </w:r>
      <w:r w:rsidRPr="006905A5">
        <w:rPr>
          <w:sz w:val="24"/>
          <w:szCs w:val="24"/>
        </w:rPr>
        <w:t xml:space="preserve">проведены в </w:t>
      </w:r>
      <w:proofErr w:type="spellStart"/>
      <w:r w:rsidRPr="006905A5">
        <w:rPr>
          <w:sz w:val="24"/>
          <w:szCs w:val="24"/>
        </w:rPr>
        <w:t>с</w:t>
      </w:r>
      <w:proofErr w:type="gramStart"/>
      <w:r w:rsidRPr="006905A5">
        <w:rPr>
          <w:sz w:val="24"/>
          <w:szCs w:val="24"/>
        </w:rPr>
        <w:t>.В</w:t>
      </w:r>
      <w:proofErr w:type="gramEnd"/>
      <w:r w:rsidRPr="006905A5">
        <w:rPr>
          <w:sz w:val="24"/>
          <w:szCs w:val="24"/>
        </w:rPr>
        <w:t>аламаз</w:t>
      </w:r>
      <w:proofErr w:type="spellEnd"/>
      <w:r w:rsidRPr="006905A5">
        <w:rPr>
          <w:sz w:val="24"/>
          <w:szCs w:val="24"/>
        </w:rPr>
        <w:t xml:space="preserve"> 1</w:t>
      </w:r>
      <w:r>
        <w:rPr>
          <w:sz w:val="24"/>
          <w:szCs w:val="24"/>
        </w:rPr>
        <w:t>1</w:t>
      </w:r>
      <w:r w:rsidRPr="006905A5">
        <w:rPr>
          <w:sz w:val="24"/>
          <w:szCs w:val="24"/>
        </w:rPr>
        <w:t xml:space="preserve"> мая, в соревнованиях приняло участие 8 поселений и представлено 1</w:t>
      </w:r>
      <w:r>
        <w:rPr>
          <w:sz w:val="24"/>
          <w:szCs w:val="24"/>
        </w:rPr>
        <w:t>0</w:t>
      </w:r>
      <w:r w:rsidRPr="006905A5">
        <w:rPr>
          <w:sz w:val="24"/>
          <w:szCs w:val="24"/>
        </w:rPr>
        <w:t xml:space="preserve"> команд. </w:t>
      </w:r>
    </w:p>
    <w:p w:rsidR="000B5FA2" w:rsidRPr="006905A5" w:rsidRDefault="000B5FA2" w:rsidP="000B5FA2">
      <w:pPr>
        <w:pStyle w:val="ab"/>
        <w:spacing w:after="0"/>
        <w:ind w:left="-142" w:firstLine="284"/>
        <w:jc w:val="both"/>
        <w:rPr>
          <w:sz w:val="24"/>
          <w:szCs w:val="24"/>
          <w:highlight w:val="lightGray"/>
        </w:rPr>
      </w:pPr>
      <w:r w:rsidRPr="006905A5">
        <w:rPr>
          <w:sz w:val="24"/>
          <w:szCs w:val="24"/>
          <w:highlight w:val="lightGray"/>
        </w:rPr>
        <w:lastRenderedPageBreak/>
        <w:t>По итогам смотра-конкурса на звание «Лучшее ДПД» комиссией распределены  призовые места:</w:t>
      </w:r>
    </w:p>
    <w:p w:rsidR="000B5FA2" w:rsidRPr="006905A5" w:rsidRDefault="000B5FA2" w:rsidP="000B5FA2">
      <w:pPr>
        <w:pStyle w:val="ab"/>
        <w:widowControl w:val="0"/>
        <w:numPr>
          <w:ilvl w:val="0"/>
          <w:numId w:val="22"/>
        </w:numPr>
        <w:autoSpaceDE w:val="0"/>
        <w:autoSpaceDN w:val="0"/>
        <w:adjustRightInd w:val="0"/>
        <w:spacing w:after="0"/>
        <w:ind w:left="-142" w:firstLine="284"/>
        <w:jc w:val="both"/>
        <w:rPr>
          <w:sz w:val="24"/>
          <w:szCs w:val="24"/>
          <w:highlight w:val="lightGray"/>
        </w:rPr>
      </w:pPr>
      <w:r w:rsidRPr="006905A5">
        <w:rPr>
          <w:sz w:val="24"/>
          <w:szCs w:val="24"/>
          <w:highlight w:val="lightGray"/>
        </w:rPr>
        <w:t>дружина МО «</w:t>
      </w:r>
      <w:r>
        <w:rPr>
          <w:sz w:val="24"/>
          <w:szCs w:val="24"/>
          <w:highlight w:val="lightGray"/>
        </w:rPr>
        <w:t>Красногорское</w:t>
      </w:r>
      <w:r w:rsidRPr="006905A5">
        <w:rPr>
          <w:sz w:val="24"/>
          <w:szCs w:val="24"/>
          <w:highlight w:val="lightGray"/>
        </w:rPr>
        <w:t xml:space="preserve">» </w:t>
      </w:r>
    </w:p>
    <w:p w:rsidR="000B5FA2" w:rsidRPr="006905A5" w:rsidRDefault="000B5FA2" w:rsidP="000B5FA2">
      <w:pPr>
        <w:pStyle w:val="ab"/>
        <w:widowControl w:val="0"/>
        <w:numPr>
          <w:ilvl w:val="0"/>
          <w:numId w:val="22"/>
        </w:numPr>
        <w:autoSpaceDE w:val="0"/>
        <w:autoSpaceDN w:val="0"/>
        <w:adjustRightInd w:val="0"/>
        <w:spacing w:after="0"/>
        <w:ind w:left="-142" w:firstLine="284"/>
        <w:jc w:val="both"/>
        <w:rPr>
          <w:sz w:val="24"/>
          <w:szCs w:val="24"/>
          <w:highlight w:val="lightGray"/>
        </w:rPr>
      </w:pPr>
      <w:r w:rsidRPr="006905A5">
        <w:rPr>
          <w:sz w:val="24"/>
          <w:szCs w:val="24"/>
          <w:highlight w:val="lightGray"/>
        </w:rPr>
        <w:t>дружина МО «</w:t>
      </w:r>
      <w:r>
        <w:rPr>
          <w:sz w:val="24"/>
          <w:szCs w:val="24"/>
          <w:highlight w:val="lightGray"/>
        </w:rPr>
        <w:t>Селеговское</w:t>
      </w:r>
      <w:r w:rsidRPr="006905A5">
        <w:rPr>
          <w:sz w:val="24"/>
          <w:szCs w:val="24"/>
          <w:highlight w:val="lightGray"/>
        </w:rPr>
        <w:t>»</w:t>
      </w:r>
    </w:p>
    <w:p w:rsidR="000B5FA2" w:rsidRPr="006905A5" w:rsidRDefault="000B5FA2" w:rsidP="000B5FA2">
      <w:pPr>
        <w:pStyle w:val="ab"/>
        <w:widowControl w:val="0"/>
        <w:numPr>
          <w:ilvl w:val="0"/>
          <w:numId w:val="22"/>
        </w:numPr>
        <w:autoSpaceDE w:val="0"/>
        <w:autoSpaceDN w:val="0"/>
        <w:adjustRightInd w:val="0"/>
        <w:spacing w:after="0"/>
        <w:ind w:left="-142" w:firstLine="284"/>
        <w:jc w:val="both"/>
        <w:rPr>
          <w:sz w:val="24"/>
          <w:szCs w:val="24"/>
          <w:highlight w:val="lightGray"/>
        </w:rPr>
      </w:pPr>
      <w:r w:rsidRPr="006905A5">
        <w:rPr>
          <w:sz w:val="24"/>
          <w:szCs w:val="24"/>
          <w:highlight w:val="lightGray"/>
        </w:rPr>
        <w:t>дружина МО «Валамаз»</w:t>
      </w:r>
    </w:p>
    <w:p w:rsidR="000B5FA2" w:rsidRPr="006905A5" w:rsidRDefault="000B5FA2" w:rsidP="000B5FA2">
      <w:pPr>
        <w:pStyle w:val="ab"/>
        <w:spacing w:after="0"/>
        <w:ind w:left="-142" w:firstLine="284"/>
        <w:jc w:val="both"/>
        <w:rPr>
          <w:sz w:val="24"/>
          <w:szCs w:val="24"/>
          <w:highlight w:val="lightGray"/>
        </w:rPr>
      </w:pPr>
      <w:r w:rsidRPr="006905A5">
        <w:rPr>
          <w:sz w:val="24"/>
          <w:szCs w:val="24"/>
          <w:highlight w:val="lightGray"/>
        </w:rPr>
        <w:t>По итогам смотра-конкурса на «Лучшее ДПК» комиссией распределены призовые места:</w:t>
      </w:r>
    </w:p>
    <w:p w:rsidR="000B5FA2" w:rsidRPr="006905A5" w:rsidRDefault="000B5FA2" w:rsidP="000B5FA2">
      <w:pPr>
        <w:pStyle w:val="ab"/>
        <w:widowControl w:val="0"/>
        <w:numPr>
          <w:ilvl w:val="0"/>
          <w:numId w:val="23"/>
        </w:numPr>
        <w:autoSpaceDE w:val="0"/>
        <w:autoSpaceDN w:val="0"/>
        <w:adjustRightInd w:val="0"/>
        <w:spacing w:after="0"/>
        <w:ind w:left="-142" w:firstLine="284"/>
        <w:jc w:val="both"/>
        <w:rPr>
          <w:sz w:val="24"/>
          <w:szCs w:val="24"/>
          <w:highlight w:val="lightGray"/>
        </w:rPr>
      </w:pPr>
      <w:r w:rsidRPr="006905A5">
        <w:rPr>
          <w:sz w:val="24"/>
          <w:szCs w:val="24"/>
          <w:highlight w:val="lightGray"/>
        </w:rPr>
        <w:t xml:space="preserve">команда МО «Валамаз» </w:t>
      </w:r>
    </w:p>
    <w:p w:rsidR="000B5FA2" w:rsidRPr="006905A5" w:rsidRDefault="000B5FA2" w:rsidP="000B5FA2">
      <w:pPr>
        <w:pStyle w:val="ab"/>
        <w:widowControl w:val="0"/>
        <w:numPr>
          <w:ilvl w:val="0"/>
          <w:numId w:val="23"/>
        </w:numPr>
        <w:autoSpaceDE w:val="0"/>
        <w:autoSpaceDN w:val="0"/>
        <w:adjustRightInd w:val="0"/>
        <w:spacing w:after="0"/>
        <w:ind w:left="-142" w:firstLine="284"/>
        <w:jc w:val="both"/>
        <w:rPr>
          <w:sz w:val="24"/>
          <w:szCs w:val="24"/>
          <w:highlight w:val="lightGray"/>
        </w:rPr>
      </w:pPr>
      <w:r w:rsidRPr="006905A5">
        <w:rPr>
          <w:sz w:val="24"/>
          <w:szCs w:val="24"/>
          <w:highlight w:val="lightGray"/>
        </w:rPr>
        <w:t>команда МО «</w:t>
      </w:r>
      <w:r>
        <w:rPr>
          <w:sz w:val="24"/>
          <w:szCs w:val="24"/>
          <w:highlight w:val="lightGray"/>
        </w:rPr>
        <w:t>Красногорское</w:t>
      </w:r>
      <w:r w:rsidRPr="006905A5">
        <w:rPr>
          <w:sz w:val="24"/>
          <w:szCs w:val="24"/>
          <w:highlight w:val="lightGray"/>
        </w:rPr>
        <w:t xml:space="preserve">» </w:t>
      </w:r>
    </w:p>
    <w:p w:rsidR="000B5FA2" w:rsidRPr="006905A5" w:rsidRDefault="000B5FA2" w:rsidP="000B5FA2">
      <w:pPr>
        <w:pStyle w:val="ab"/>
        <w:widowControl w:val="0"/>
        <w:numPr>
          <w:ilvl w:val="0"/>
          <w:numId w:val="23"/>
        </w:numPr>
        <w:autoSpaceDE w:val="0"/>
        <w:autoSpaceDN w:val="0"/>
        <w:adjustRightInd w:val="0"/>
        <w:spacing w:after="0"/>
        <w:ind w:left="-142" w:firstLine="284"/>
        <w:jc w:val="both"/>
        <w:rPr>
          <w:sz w:val="24"/>
          <w:szCs w:val="24"/>
          <w:highlight w:val="lightGray"/>
        </w:rPr>
      </w:pPr>
      <w:r w:rsidRPr="006905A5">
        <w:rPr>
          <w:sz w:val="24"/>
          <w:szCs w:val="24"/>
          <w:highlight w:val="lightGray"/>
        </w:rPr>
        <w:t>команда МО «Дебинское»</w:t>
      </w:r>
    </w:p>
    <w:p w:rsidR="000B5FA2" w:rsidRDefault="000B5FA2" w:rsidP="000B5FA2">
      <w:pPr>
        <w:pStyle w:val="ab"/>
        <w:spacing w:after="0"/>
        <w:ind w:left="-142" w:firstLine="284"/>
        <w:jc w:val="both"/>
        <w:rPr>
          <w:sz w:val="24"/>
          <w:szCs w:val="24"/>
        </w:rPr>
      </w:pPr>
      <w:r w:rsidRPr="00577C34">
        <w:rPr>
          <w:sz w:val="24"/>
          <w:szCs w:val="24"/>
        </w:rPr>
        <w:t xml:space="preserve">На Республиканских соревнованиях в </w:t>
      </w:r>
      <w:proofErr w:type="spellStart"/>
      <w:r w:rsidRPr="00577C34">
        <w:rPr>
          <w:sz w:val="24"/>
          <w:szCs w:val="24"/>
        </w:rPr>
        <w:t>г</w:t>
      </w:r>
      <w:proofErr w:type="gramStart"/>
      <w:r w:rsidRPr="00577C34">
        <w:rPr>
          <w:sz w:val="24"/>
          <w:szCs w:val="24"/>
        </w:rPr>
        <w:t>.И</w:t>
      </w:r>
      <w:proofErr w:type="gramEnd"/>
      <w:r w:rsidRPr="00577C34">
        <w:rPr>
          <w:sz w:val="24"/>
          <w:szCs w:val="24"/>
        </w:rPr>
        <w:t>жевске</w:t>
      </w:r>
      <w:proofErr w:type="spellEnd"/>
      <w:r w:rsidRPr="00577C34">
        <w:rPr>
          <w:sz w:val="24"/>
          <w:szCs w:val="24"/>
        </w:rPr>
        <w:t xml:space="preserve"> </w:t>
      </w:r>
      <w:r>
        <w:rPr>
          <w:sz w:val="24"/>
          <w:szCs w:val="24"/>
        </w:rPr>
        <w:t>25</w:t>
      </w:r>
      <w:r w:rsidRPr="00577C34">
        <w:rPr>
          <w:sz w:val="24"/>
          <w:szCs w:val="24"/>
        </w:rPr>
        <w:t>.0</w:t>
      </w:r>
      <w:r>
        <w:rPr>
          <w:sz w:val="24"/>
          <w:szCs w:val="24"/>
        </w:rPr>
        <w:t>5</w:t>
      </w:r>
      <w:r w:rsidRPr="00577C34">
        <w:rPr>
          <w:sz w:val="24"/>
          <w:szCs w:val="24"/>
        </w:rPr>
        <w:t>.201</w:t>
      </w:r>
      <w:r>
        <w:rPr>
          <w:sz w:val="24"/>
          <w:szCs w:val="24"/>
        </w:rPr>
        <w:t>8</w:t>
      </w:r>
      <w:r w:rsidRPr="00577C34">
        <w:rPr>
          <w:sz w:val="24"/>
          <w:szCs w:val="24"/>
        </w:rPr>
        <w:t xml:space="preserve"> года команда Красногорского района заняла </w:t>
      </w:r>
      <w:r>
        <w:rPr>
          <w:sz w:val="24"/>
          <w:szCs w:val="24"/>
        </w:rPr>
        <w:t xml:space="preserve">16 </w:t>
      </w:r>
      <w:r w:rsidRPr="00AA358A">
        <w:rPr>
          <w:sz w:val="24"/>
          <w:szCs w:val="24"/>
          <w:highlight w:val="lightGray"/>
        </w:rPr>
        <w:t xml:space="preserve">(АППГ - </w:t>
      </w:r>
      <w:r>
        <w:rPr>
          <w:sz w:val="24"/>
          <w:szCs w:val="24"/>
          <w:highlight w:val="lightGray"/>
        </w:rPr>
        <w:t>6</w:t>
      </w:r>
      <w:r w:rsidRPr="00AA358A">
        <w:rPr>
          <w:sz w:val="24"/>
          <w:szCs w:val="24"/>
          <w:highlight w:val="lightGray"/>
        </w:rPr>
        <w:t>)</w:t>
      </w:r>
      <w:r w:rsidRPr="00577C34">
        <w:rPr>
          <w:sz w:val="24"/>
          <w:szCs w:val="24"/>
        </w:rPr>
        <w:t xml:space="preserve"> место из 2</w:t>
      </w:r>
      <w:r>
        <w:rPr>
          <w:sz w:val="24"/>
          <w:szCs w:val="24"/>
        </w:rPr>
        <w:t>6</w:t>
      </w:r>
      <w:r w:rsidRPr="00577C34">
        <w:rPr>
          <w:sz w:val="24"/>
          <w:szCs w:val="24"/>
        </w:rPr>
        <w:t xml:space="preserve"> команд.</w:t>
      </w:r>
      <w:r w:rsidRPr="00AA11DD">
        <w:rPr>
          <w:sz w:val="24"/>
          <w:szCs w:val="24"/>
        </w:rPr>
        <w:t xml:space="preserve">  </w:t>
      </w:r>
    </w:p>
    <w:p w:rsidR="000B5FA2" w:rsidRPr="00AA11DD" w:rsidRDefault="000B5FA2" w:rsidP="000B5FA2">
      <w:pPr>
        <w:pStyle w:val="ab"/>
        <w:spacing w:after="0"/>
        <w:ind w:left="-142" w:firstLine="284"/>
        <w:jc w:val="both"/>
        <w:rPr>
          <w:sz w:val="24"/>
          <w:szCs w:val="24"/>
        </w:rPr>
      </w:pPr>
    </w:p>
    <w:p w:rsidR="000B5FA2" w:rsidRPr="00AA11DD" w:rsidRDefault="000B5FA2" w:rsidP="000B5FA2">
      <w:pPr>
        <w:pStyle w:val="a3"/>
        <w:ind w:left="-142" w:firstLine="284"/>
        <w:jc w:val="both"/>
        <w:rPr>
          <w:b/>
          <w:bCs/>
        </w:rPr>
      </w:pPr>
      <w:r w:rsidRPr="00AA11DD">
        <w:rPr>
          <w:b/>
          <w:bCs/>
        </w:rPr>
        <w:t>На основании выше изложенного:</w:t>
      </w:r>
    </w:p>
    <w:p w:rsidR="000B5FA2" w:rsidRPr="00AA11DD" w:rsidRDefault="000B5FA2" w:rsidP="000B5FA2">
      <w:pPr>
        <w:pStyle w:val="ab"/>
        <w:numPr>
          <w:ilvl w:val="0"/>
          <w:numId w:val="21"/>
        </w:numPr>
        <w:tabs>
          <w:tab w:val="left" w:pos="1080"/>
        </w:tabs>
        <w:suppressAutoHyphens/>
        <w:spacing w:after="0"/>
        <w:ind w:left="-142" w:firstLine="284"/>
        <w:jc w:val="both"/>
        <w:rPr>
          <w:sz w:val="24"/>
          <w:szCs w:val="24"/>
        </w:rPr>
      </w:pPr>
      <w:r w:rsidRPr="00AA11DD">
        <w:rPr>
          <w:sz w:val="24"/>
          <w:szCs w:val="24"/>
        </w:rPr>
        <w:t>Главам сельских поселений Красногорского района:</w:t>
      </w:r>
    </w:p>
    <w:p w:rsidR="000B5FA2" w:rsidRPr="00AA11DD" w:rsidRDefault="000B5FA2" w:rsidP="000B5FA2">
      <w:pPr>
        <w:pStyle w:val="a3"/>
        <w:ind w:left="-142" w:firstLine="284"/>
        <w:jc w:val="both"/>
      </w:pPr>
      <w:r w:rsidRPr="00AA11DD">
        <w:rPr>
          <w:b/>
          <w:bCs/>
        </w:rPr>
        <w:t xml:space="preserve">- </w:t>
      </w:r>
      <w:r w:rsidRPr="00AA11DD">
        <w:t>провести работу по корректировке реестра и исключить из него инвалидов, а также умерших и не желающих участвовать в работе ДПО, в их замен включить физически здоровых и желающих работать.</w:t>
      </w:r>
    </w:p>
    <w:p w:rsidR="000B5FA2" w:rsidRPr="00AA11DD" w:rsidRDefault="000B5FA2" w:rsidP="000B5FA2">
      <w:pPr>
        <w:pStyle w:val="af1"/>
        <w:tabs>
          <w:tab w:val="left" w:pos="993"/>
        </w:tabs>
        <w:spacing w:after="0" w:line="240" w:lineRule="auto"/>
        <w:ind w:left="-142" w:firstLine="284"/>
        <w:jc w:val="both"/>
        <w:rPr>
          <w:rFonts w:ascii="Times New Roman" w:hAnsi="Times New Roman"/>
          <w:sz w:val="24"/>
          <w:szCs w:val="24"/>
        </w:rPr>
      </w:pPr>
      <w:r w:rsidRPr="00AA11DD">
        <w:rPr>
          <w:rFonts w:ascii="Times New Roman" w:hAnsi="Times New Roman"/>
          <w:sz w:val="24"/>
          <w:szCs w:val="24"/>
        </w:rPr>
        <w:t xml:space="preserve">- доукомплектовать подразделения ДПО мотопомпами и минимальным количеством требуемого обмундирования пожарного </w:t>
      </w:r>
      <w:r w:rsidRPr="00EA40CB">
        <w:rPr>
          <w:rFonts w:ascii="Times New Roman" w:hAnsi="Times New Roman"/>
          <w:sz w:val="24"/>
          <w:szCs w:val="24"/>
          <w:highlight w:val="lightGray"/>
        </w:rPr>
        <w:t>(30 комплектов БОП, 51 каска, 70 ремней, 66 пар сапог и 68 пар краг).</w:t>
      </w:r>
    </w:p>
    <w:p w:rsidR="000B5FA2" w:rsidRPr="00AA11DD" w:rsidRDefault="000B5FA2" w:rsidP="000B5FA2">
      <w:pPr>
        <w:pStyle w:val="a3"/>
        <w:ind w:left="-142" w:firstLine="284"/>
        <w:jc w:val="both"/>
      </w:pPr>
      <w:r w:rsidRPr="00AA11DD">
        <w:t xml:space="preserve">- закончить ремонт </w:t>
      </w:r>
      <w:r>
        <w:t>АЦ – 40 (</w:t>
      </w:r>
      <w:r w:rsidRPr="00AA11DD">
        <w:t>53</w:t>
      </w:r>
      <w:r>
        <w:t>)</w:t>
      </w:r>
      <w:r w:rsidRPr="00AA11DD">
        <w:t xml:space="preserve"> МО «</w:t>
      </w:r>
      <w:r>
        <w:t>Курьинское</w:t>
      </w:r>
      <w:r w:rsidRPr="00AA11DD">
        <w:t>».</w:t>
      </w:r>
    </w:p>
    <w:p w:rsidR="000B5FA2" w:rsidRPr="00AA11DD" w:rsidRDefault="000B5FA2" w:rsidP="000B5FA2">
      <w:pPr>
        <w:ind w:left="-142" w:firstLine="284"/>
        <w:jc w:val="both"/>
      </w:pPr>
      <w:r w:rsidRPr="00AA11DD">
        <w:t xml:space="preserve">- заложить в бюджет сельских поселений, на чьем балансе находятся пожарные машины, финансовые средства на ГСМ, автозапчасти и комплектацию минимальным количеством пожарно-технического вооружения, ОСАГО, прохождение ТО </w:t>
      </w:r>
      <w:r w:rsidRPr="00EA40CB">
        <w:rPr>
          <w:highlight w:val="lightGray"/>
        </w:rPr>
        <w:t>(Валамаз – 19000 руб., Архангельское – 19000 руб., Дебы – 19000 руб., Курьинское – 19000 руб., Прохоровское – 19000 руб.)</w:t>
      </w:r>
    </w:p>
    <w:p w:rsidR="000B5FA2" w:rsidRPr="00AA11DD" w:rsidRDefault="000B5FA2" w:rsidP="000B5FA2">
      <w:pPr>
        <w:pStyle w:val="a3"/>
        <w:ind w:left="-142" w:firstLine="284"/>
        <w:jc w:val="both"/>
        <w:rPr>
          <w:color w:val="FF0000"/>
        </w:rPr>
      </w:pPr>
      <w:r>
        <w:t>- пожарные машины МО «Курьинское», «Дебинское» установить в отапливаемые боксы (помещения).</w:t>
      </w:r>
    </w:p>
    <w:p w:rsidR="000B5FA2" w:rsidRDefault="000B5FA2" w:rsidP="000B5FA2">
      <w:pPr>
        <w:pStyle w:val="a3"/>
        <w:ind w:right="-108"/>
        <w:jc w:val="both"/>
        <w:rPr>
          <w:b/>
          <w:bCs/>
        </w:rPr>
      </w:pPr>
    </w:p>
    <w:p w:rsidR="00607125" w:rsidRDefault="000B5FA2" w:rsidP="00607125">
      <w:pPr>
        <w:rPr>
          <w:b/>
        </w:rPr>
      </w:pPr>
      <w:r>
        <w:t>Начальник ПСЧ №36</w:t>
      </w:r>
      <w:r>
        <w:tab/>
      </w:r>
      <w:r>
        <w:tab/>
      </w:r>
      <w:r>
        <w:tab/>
      </w:r>
      <w:r>
        <w:tab/>
      </w:r>
      <w:r>
        <w:tab/>
      </w:r>
      <w:r>
        <w:tab/>
      </w:r>
      <w:r>
        <w:tab/>
      </w:r>
      <w:r>
        <w:tab/>
        <w:t>В.В. Васильев</w:t>
      </w:r>
    </w:p>
    <w:p w:rsidR="00A50369" w:rsidRDefault="00A50369">
      <w:pPr>
        <w:spacing w:after="200" w:line="276" w:lineRule="auto"/>
        <w:rPr>
          <w:b/>
        </w:rPr>
      </w:pPr>
      <w:r>
        <w:rPr>
          <w:b/>
        </w:rPr>
        <w:br w:type="page"/>
      </w:r>
    </w:p>
    <w:p w:rsidR="00822396" w:rsidRDefault="00822396" w:rsidP="00822396">
      <w:pPr>
        <w:jc w:val="right"/>
        <w:rPr>
          <w:noProof/>
          <w:sz w:val="28"/>
          <w:szCs w:val="28"/>
        </w:rPr>
      </w:pPr>
      <w:r>
        <w:rPr>
          <w:noProof/>
          <w:sz w:val="28"/>
          <w:szCs w:val="28"/>
        </w:rPr>
        <w:lastRenderedPageBreak/>
        <w:t>ПРОЕКТ</w:t>
      </w:r>
    </w:p>
    <w:p w:rsidR="00822396" w:rsidRDefault="00822396" w:rsidP="00822396">
      <w:pPr>
        <w:jc w:val="center"/>
        <w:rPr>
          <w:b/>
        </w:rPr>
      </w:pPr>
      <w:r>
        <w:rPr>
          <w:noProof/>
          <w:sz w:val="28"/>
          <w:szCs w:val="28"/>
        </w:rPr>
        <w:drawing>
          <wp:inline distT="0" distB="0" distL="0" distR="0" wp14:anchorId="7A9E494B" wp14:editId="256EC55F">
            <wp:extent cx="819150" cy="819150"/>
            <wp:effectExtent l="0" t="0" r="0" b="0"/>
            <wp:docPr id="14" name="Рисунок 14"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822396" w:rsidRDefault="00822396" w:rsidP="00822396">
      <w:pPr>
        <w:jc w:val="center"/>
        <w:rPr>
          <w:b/>
        </w:rPr>
      </w:pPr>
    </w:p>
    <w:p w:rsidR="00822396" w:rsidRDefault="00822396" w:rsidP="00822396">
      <w:pPr>
        <w:jc w:val="center"/>
        <w:rPr>
          <w:b/>
          <w:sz w:val="28"/>
          <w:szCs w:val="28"/>
        </w:rPr>
      </w:pPr>
      <w:r>
        <w:rPr>
          <w:b/>
          <w:sz w:val="28"/>
          <w:szCs w:val="28"/>
        </w:rPr>
        <w:t>РЕШЕНИЕ</w:t>
      </w:r>
    </w:p>
    <w:p w:rsidR="00822396" w:rsidRPr="00704310" w:rsidRDefault="00822396" w:rsidP="00822396">
      <w:pPr>
        <w:jc w:val="center"/>
        <w:rPr>
          <w:b/>
          <w:sz w:val="28"/>
          <w:szCs w:val="28"/>
        </w:rPr>
      </w:pPr>
      <w:r w:rsidRPr="00704310">
        <w:rPr>
          <w:b/>
          <w:sz w:val="28"/>
          <w:szCs w:val="28"/>
        </w:rPr>
        <w:t>Совета депутатов муниципального образования</w:t>
      </w:r>
    </w:p>
    <w:p w:rsidR="00822396" w:rsidRPr="00704310" w:rsidRDefault="00822396" w:rsidP="00822396">
      <w:pPr>
        <w:jc w:val="center"/>
        <w:rPr>
          <w:b/>
          <w:sz w:val="28"/>
          <w:szCs w:val="28"/>
        </w:rPr>
      </w:pPr>
      <w:r w:rsidRPr="00704310">
        <w:rPr>
          <w:b/>
          <w:sz w:val="28"/>
          <w:szCs w:val="28"/>
        </w:rPr>
        <w:t>Красногорский район</w:t>
      </w:r>
    </w:p>
    <w:p w:rsidR="00822396" w:rsidRDefault="00822396" w:rsidP="00822396">
      <w:pPr>
        <w:jc w:val="center"/>
        <w:rPr>
          <w:b/>
          <w:sz w:val="28"/>
          <w:szCs w:val="28"/>
        </w:rPr>
      </w:pPr>
    </w:p>
    <w:p w:rsidR="00822396" w:rsidRDefault="00822396" w:rsidP="00822396">
      <w:pPr>
        <w:jc w:val="center"/>
        <w:rPr>
          <w:b/>
          <w:sz w:val="26"/>
          <w:szCs w:val="26"/>
        </w:rPr>
      </w:pPr>
      <w:r w:rsidRPr="00704310">
        <w:rPr>
          <w:b/>
          <w:sz w:val="26"/>
          <w:szCs w:val="26"/>
        </w:rPr>
        <w:t>О внесении изменений  в решение  Совета депутатов муниципального образования  «Красногорский  район» от 13.12.2018г. № 163 «О бюджете муниципального образования «Красногорский  район» на 2019 год</w:t>
      </w:r>
    </w:p>
    <w:p w:rsidR="00822396" w:rsidRPr="00704310" w:rsidRDefault="00822396" w:rsidP="00822396">
      <w:pPr>
        <w:jc w:val="center"/>
        <w:rPr>
          <w:b/>
          <w:sz w:val="26"/>
          <w:szCs w:val="26"/>
        </w:rPr>
      </w:pPr>
      <w:r w:rsidRPr="00704310">
        <w:rPr>
          <w:b/>
          <w:sz w:val="26"/>
          <w:szCs w:val="26"/>
        </w:rPr>
        <w:t>и плановый период 2020 и 2021 годов»</w:t>
      </w:r>
    </w:p>
    <w:p w:rsidR="00822396" w:rsidRDefault="00822396" w:rsidP="00822396">
      <w:pPr>
        <w:rPr>
          <w:sz w:val="26"/>
          <w:szCs w:val="26"/>
        </w:rPr>
      </w:pPr>
    </w:p>
    <w:p w:rsidR="00822396" w:rsidRPr="00704310" w:rsidRDefault="00822396" w:rsidP="00822396">
      <w:pPr>
        <w:rPr>
          <w:sz w:val="26"/>
          <w:szCs w:val="26"/>
        </w:rPr>
      </w:pPr>
      <w:r w:rsidRPr="00704310">
        <w:rPr>
          <w:sz w:val="26"/>
          <w:szCs w:val="26"/>
        </w:rPr>
        <w:t>Принято Советом депутатов</w:t>
      </w:r>
    </w:p>
    <w:p w:rsidR="00822396" w:rsidRPr="00704310" w:rsidRDefault="00822396" w:rsidP="00822396">
      <w:pPr>
        <w:rPr>
          <w:sz w:val="26"/>
          <w:szCs w:val="26"/>
        </w:rPr>
      </w:pPr>
      <w:r w:rsidRPr="00704310">
        <w:rPr>
          <w:sz w:val="26"/>
          <w:szCs w:val="26"/>
        </w:rPr>
        <w:t>муниципального образования                                                                                 «Красногорский район»</w:t>
      </w:r>
      <w:r>
        <w:rPr>
          <w:sz w:val="26"/>
          <w:szCs w:val="26"/>
        </w:rPr>
        <w:t xml:space="preserve">                                                                  </w:t>
      </w:r>
      <w:r w:rsidR="00DE6A0D">
        <w:rPr>
          <w:sz w:val="26"/>
          <w:szCs w:val="26"/>
        </w:rPr>
        <w:t xml:space="preserve">        </w:t>
      </w:r>
      <w:r w:rsidR="000749E4">
        <w:rPr>
          <w:sz w:val="26"/>
          <w:szCs w:val="26"/>
        </w:rPr>
        <w:t>15 марта</w:t>
      </w:r>
      <w:r>
        <w:rPr>
          <w:sz w:val="26"/>
          <w:szCs w:val="26"/>
        </w:rPr>
        <w:t xml:space="preserve"> 2019 года</w:t>
      </w:r>
    </w:p>
    <w:p w:rsidR="00822396" w:rsidRPr="00704310" w:rsidRDefault="00822396" w:rsidP="00822396">
      <w:pPr>
        <w:rPr>
          <w:sz w:val="26"/>
          <w:szCs w:val="26"/>
        </w:rPr>
      </w:pPr>
      <w:r w:rsidRPr="00704310">
        <w:rPr>
          <w:sz w:val="26"/>
          <w:szCs w:val="26"/>
        </w:rPr>
        <w:tab/>
      </w:r>
      <w:r w:rsidRPr="00704310">
        <w:rPr>
          <w:sz w:val="26"/>
          <w:szCs w:val="26"/>
        </w:rPr>
        <w:tab/>
      </w:r>
      <w:r w:rsidRPr="00704310">
        <w:rPr>
          <w:sz w:val="26"/>
          <w:szCs w:val="26"/>
        </w:rPr>
        <w:tab/>
        <w:t xml:space="preserve">                                 </w:t>
      </w:r>
    </w:p>
    <w:p w:rsidR="00822396" w:rsidRPr="00704310" w:rsidRDefault="00822396" w:rsidP="00822396">
      <w:pPr>
        <w:jc w:val="center"/>
        <w:rPr>
          <w:sz w:val="26"/>
          <w:szCs w:val="26"/>
        </w:rPr>
      </w:pPr>
      <w:r w:rsidRPr="00704310">
        <w:rPr>
          <w:sz w:val="26"/>
          <w:szCs w:val="26"/>
        </w:rPr>
        <w:t xml:space="preserve"> Совет депутатов  муниципального образования «Красногорский район»</w:t>
      </w:r>
    </w:p>
    <w:p w:rsidR="00822396" w:rsidRPr="00704310" w:rsidRDefault="00822396" w:rsidP="00822396">
      <w:pPr>
        <w:jc w:val="center"/>
        <w:rPr>
          <w:sz w:val="26"/>
          <w:szCs w:val="26"/>
        </w:rPr>
      </w:pPr>
      <w:r w:rsidRPr="00704310">
        <w:rPr>
          <w:sz w:val="26"/>
          <w:szCs w:val="26"/>
        </w:rPr>
        <w:t>РЕШАЕТ:</w:t>
      </w:r>
    </w:p>
    <w:p w:rsidR="00822396" w:rsidRPr="00704310" w:rsidRDefault="00822396" w:rsidP="00822396">
      <w:pPr>
        <w:jc w:val="center"/>
        <w:rPr>
          <w:sz w:val="26"/>
          <w:szCs w:val="26"/>
        </w:rPr>
      </w:pPr>
    </w:p>
    <w:p w:rsidR="00822396" w:rsidRPr="00704310" w:rsidRDefault="00822396" w:rsidP="00822396">
      <w:pPr>
        <w:tabs>
          <w:tab w:val="left" w:pos="720"/>
        </w:tabs>
        <w:spacing w:line="100" w:lineRule="atLeast"/>
        <w:ind w:left="360"/>
        <w:jc w:val="both"/>
        <w:rPr>
          <w:b/>
          <w:sz w:val="26"/>
          <w:szCs w:val="26"/>
        </w:rPr>
      </w:pPr>
      <w:r w:rsidRPr="00704310">
        <w:rPr>
          <w:sz w:val="26"/>
          <w:szCs w:val="26"/>
        </w:rPr>
        <w:t xml:space="preserve"> </w:t>
      </w:r>
      <w:r w:rsidRPr="00704310">
        <w:rPr>
          <w:b/>
          <w:sz w:val="26"/>
          <w:szCs w:val="26"/>
        </w:rPr>
        <w:t>1.  Внести в Решение  Совета депутатов муниципального образования «Красногорский район» от 13.12.2018 года N163 «О бюджете муниципального образования «Красногорский район» на 2019 год и плановый период 2020 и 2021 годов» следующие изменения:</w:t>
      </w:r>
    </w:p>
    <w:p w:rsidR="00822396" w:rsidRPr="00704310" w:rsidRDefault="00822396" w:rsidP="00822396">
      <w:pPr>
        <w:tabs>
          <w:tab w:val="left" w:pos="709"/>
        </w:tabs>
        <w:autoSpaceDE w:val="0"/>
        <w:autoSpaceDN w:val="0"/>
        <w:adjustRightInd w:val="0"/>
        <w:jc w:val="both"/>
        <w:outlineLvl w:val="1"/>
        <w:rPr>
          <w:sz w:val="26"/>
          <w:szCs w:val="26"/>
        </w:rPr>
      </w:pPr>
    </w:p>
    <w:p w:rsidR="00822396" w:rsidRPr="00704310" w:rsidRDefault="00822396" w:rsidP="00822396">
      <w:pPr>
        <w:numPr>
          <w:ilvl w:val="0"/>
          <w:numId w:val="26"/>
        </w:numPr>
        <w:tabs>
          <w:tab w:val="left" w:pos="709"/>
        </w:tabs>
        <w:suppressAutoHyphens/>
        <w:autoSpaceDE w:val="0"/>
        <w:autoSpaceDN w:val="0"/>
        <w:adjustRightInd w:val="0"/>
        <w:jc w:val="both"/>
        <w:outlineLvl w:val="1"/>
        <w:rPr>
          <w:sz w:val="26"/>
          <w:szCs w:val="26"/>
        </w:rPr>
      </w:pPr>
      <w:r w:rsidRPr="00704310">
        <w:rPr>
          <w:sz w:val="26"/>
          <w:szCs w:val="26"/>
        </w:rPr>
        <w:t>В части 1 статьи 1:</w:t>
      </w:r>
    </w:p>
    <w:p w:rsidR="00822396" w:rsidRPr="00704310" w:rsidRDefault="00822396" w:rsidP="00822396">
      <w:pPr>
        <w:tabs>
          <w:tab w:val="left" w:pos="709"/>
        </w:tabs>
        <w:autoSpaceDE w:val="0"/>
        <w:autoSpaceDN w:val="0"/>
        <w:adjustRightInd w:val="0"/>
        <w:ind w:left="720"/>
        <w:jc w:val="both"/>
        <w:outlineLvl w:val="1"/>
        <w:rPr>
          <w:sz w:val="26"/>
          <w:szCs w:val="26"/>
        </w:rPr>
      </w:pPr>
      <w:r w:rsidRPr="00704310">
        <w:rPr>
          <w:sz w:val="26"/>
          <w:szCs w:val="26"/>
        </w:rPr>
        <w:t xml:space="preserve">в </w:t>
      </w:r>
      <w:proofErr w:type="gramStart"/>
      <w:r w:rsidRPr="00704310">
        <w:rPr>
          <w:sz w:val="26"/>
          <w:szCs w:val="26"/>
        </w:rPr>
        <w:t>пункте</w:t>
      </w:r>
      <w:proofErr w:type="gramEnd"/>
      <w:r w:rsidRPr="00704310">
        <w:rPr>
          <w:sz w:val="26"/>
          <w:szCs w:val="26"/>
        </w:rPr>
        <w:t xml:space="preserve"> 2 цифры «</w:t>
      </w:r>
      <w:r w:rsidRPr="00704310">
        <w:rPr>
          <w:b/>
          <w:sz w:val="26"/>
          <w:szCs w:val="26"/>
          <w:highlight w:val="yellow"/>
          <w:u w:val="single"/>
        </w:rPr>
        <w:t>329658,1</w:t>
      </w:r>
      <w:r w:rsidRPr="00704310">
        <w:rPr>
          <w:sz w:val="26"/>
          <w:szCs w:val="26"/>
          <w:highlight w:val="yellow"/>
        </w:rPr>
        <w:t>»</w:t>
      </w:r>
      <w:r w:rsidRPr="00704310">
        <w:rPr>
          <w:sz w:val="26"/>
          <w:szCs w:val="26"/>
        </w:rPr>
        <w:t xml:space="preserve"> заменить цифрами «</w:t>
      </w:r>
      <w:r w:rsidRPr="00704310">
        <w:rPr>
          <w:b/>
          <w:sz w:val="26"/>
          <w:szCs w:val="26"/>
          <w:highlight w:val="yellow"/>
          <w:u w:val="single"/>
        </w:rPr>
        <w:t>331101,3»;</w:t>
      </w:r>
    </w:p>
    <w:p w:rsidR="00822396" w:rsidRPr="00704310" w:rsidRDefault="00822396" w:rsidP="00822396">
      <w:pPr>
        <w:tabs>
          <w:tab w:val="left" w:pos="709"/>
        </w:tabs>
        <w:autoSpaceDE w:val="0"/>
        <w:autoSpaceDN w:val="0"/>
        <w:adjustRightInd w:val="0"/>
        <w:ind w:left="720"/>
        <w:jc w:val="both"/>
        <w:outlineLvl w:val="1"/>
        <w:rPr>
          <w:sz w:val="26"/>
          <w:szCs w:val="26"/>
        </w:rPr>
      </w:pPr>
      <w:r w:rsidRPr="00704310">
        <w:rPr>
          <w:sz w:val="26"/>
          <w:szCs w:val="26"/>
        </w:rPr>
        <w:t xml:space="preserve">в </w:t>
      </w:r>
      <w:proofErr w:type="gramStart"/>
      <w:r w:rsidRPr="00704310">
        <w:rPr>
          <w:sz w:val="26"/>
          <w:szCs w:val="26"/>
        </w:rPr>
        <w:t>пункте</w:t>
      </w:r>
      <w:proofErr w:type="gramEnd"/>
      <w:r w:rsidRPr="00704310">
        <w:rPr>
          <w:sz w:val="26"/>
          <w:szCs w:val="26"/>
        </w:rPr>
        <w:t xml:space="preserve"> 5 цифры «</w:t>
      </w:r>
      <w:r w:rsidRPr="00704310">
        <w:rPr>
          <w:b/>
          <w:sz w:val="26"/>
          <w:szCs w:val="26"/>
          <w:highlight w:val="yellow"/>
          <w:u w:val="single"/>
        </w:rPr>
        <w:t>0,0»</w:t>
      </w:r>
      <w:r w:rsidRPr="00704310">
        <w:rPr>
          <w:sz w:val="26"/>
          <w:szCs w:val="26"/>
        </w:rPr>
        <w:t xml:space="preserve"> заменить цифрами </w:t>
      </w:r>
      <w:r w:rsidRPr="00704310">
        <w:rPr>
          <w:b/>
          <w:sz w:val="26"/>
          <w:szCs w:val="26"/>
          <w:highlight w:val="yellow"/>
          <w:u w:val="single"/>
        </w:rPr>
        <w:t>«1443,2</w:t>
      </w:r>
      <w:r w:rsidRPr="00704310">
        <w:rPr>
          <w:sz w:val="26"/>
          <w:szCs w:val="26"/>
          <w:highlight w:val="yellow"/>
        </w:rPr>
        <w:t>».</w:t>
      </w:r>
    </w:p>
    <w:p w:rsidR="00822396" w:rsidRPr="00704310" w:rsidRDefault="00822396" w:rsidP="00822396">
      <w:pPr>
        <w:tabs>
          <w:tab w:val="left" w:pos="720"/>
        </w:tabs>
        <w:spacing w:line="100" w:lineRule="atLeast"/>
        <w:jc w:val="both"/>
        <w:rPr>
          <w:sz w:val="26"/>
          <w:szCs w:val="26"/>
        </w:rPr>
      </w:pPr>
      <w:r w:rsidRPr="00704310">
        <w:rPr>
          <w:sz w:val="26"/>
          <w:szCs w:val="26"/>
        </w:rPr>
        <w:t xml:space="preserve">      </w:t>
      </w:r>
    </w:p>
    <w:p w:rsidR="00822396" w:rsidRPr="00704310" w:rsidRDefault="00822396" w:rsidP="00822396">
      <w:pPr>
        <w:tabs>
          <w:tab w:val="left" w:pos="720"/>
        </w:tabs>
        <w:spacing w:line="100" w:lineRule="atLeast"/>
        <w:jc w:val="both"/>
        <w:rPr>
          <w:sz w:val="26"/>
          <w:szCs w:val="26"/>
        </w:rPr>
      </w:pPr>
      <w:r w:rsidRPr="00704310">
        <w:rPr>
          <w:sz w:val="26"/>
          <w:szCs w:val="26"/>
        </w:rPr>
        <w:t xml:space="preserve">    2)  В статье 4:</w:t>
      </w:r>
    </w:p>
    <w:p w:rsidR="00822396" w:rsidRPr="00704310" w:rsidRDefault="00822396" w:rsidP="00822396">
      <w:pPr>
        <w:tabs>
          <w:tab w:val="left" w:pos="720"/>
        </w:tabs>
        <w:spacing w:line="100" w:lineRule="atLeast"/>
        <w:jc w:val="both"/>
        <w:rPr>
          <w:sz w:val="26"/>
          <w:szCs w:val="26"/>
        </w:rPr>
      </w:pPr>
      <w:r w:rsidRPr="00704310">
        <w:rPr>
          <w:sz w:val="26"/>
          <w:szCs w:val="26"/>
        </w:rPr>
        <w:t xml:space="preserve">         а) в части 1:</w:t>
      </w:r>
    </w:p>
    <w:p w:rsidR="00822396" w:rsidRPr="00704310" w:rsidRDefault="00822396" w:rsidP="00822396">
      <w:pPr>
        <w:tabs>
          <w:tab w:val="left" w:pos="720"/>
        </w:tabs>
        <w:spacing w:line="100" w:lineRule="atLeast"/>
        <w:jc w:val="both"/>
        <w:rPr>
          <w:sz w:val="26"/>
          <w:szCs w:val="26"/>
        </w:rPr>
      </w:pPr>
      <w:r w:rsidRPr="00704310">
        <w:rPr>
          <w:sz w:val="26"/>
          <w:szCs w:val="26"/>
        </w:rPr>
        <w:t xml:space="preserve">        в </w:t>
      </w:r>
      <w:proofErr w:type="gramStart"/>
      <w:r w:rsidRPr="00704310">
        <w:rPr>
          <w:sz w:val="26"/>
          <w:szCs w:val="26"/>
        </w:rPr>
        <w:t>пункте</w:t>
      </w:r>
      <w:proofErr w:type="gramEnd"/>
      <w:r w:rsidRPr="00704310">
        <w:rPr>
          <w:sz w:val="26"/>
          <w:szCs w:val="26"/>
        </w:rPr>
        <w:t xml:space="preserve"> 1 слова </w:t>
      </w:r>
      <w:r w:rsidRPr="00704310">
        <w:rPr>
          <w:b/>
          <w:sz w:val="26"/>
          <w:szCs w:val="26"/>
          <w:highlight w:val="yellow"/>
          <w:u w:val="single"/>
        </w:rPr>
        <w:t>«согласно приложению 7</w:t>
      </w:r>
      <w:r w:rsidRPr="00704310">
        <w:rPr>
          <w:sz w:val="26"/>
          <w:szCs w:val="26"/>
        </w:rPr>
        <w:t>» заменить словами</w:t>
      </w:r>
      <w:r w:rsidRPr="00704310">
        <w:rPr>
          <w:sz w:val="26"/>
          <w:szCs w:val="26"/>
          <w:highlight w:val="yellow"/>
        </w:rPr>
        <w:t xml:space="preserve"> </w:t>
      </w:r>
      <w:r w:rsidRPr="00704310">
        <w:rPr>
          <w:b/>
          <w:sz w:val="26"/>
          <w:szCs w:val="26"/>
          <w:highlight w:val="yellow"/>
          <w:u w:val="single"/>
        </w:rPr>
        <w:t>«согласно приложениям   7, 7.1».</w:t>
      </w:r>
      <w:r w:rsidRPr="00704310">
        <w:rPr>
          <w:b/>
          <w:sz w:val="26"/>
          <w:szCs w:val="26"/>
          <w:u w:val="single"/>
        </w:rPr>
        <w:t xml:space="preserve"> </w:t>
      </w:r>
      <w:r w:rsidRPr="00704310">
        <w:rPr>
          <w:sz w:val="26"/>
          <w:szCs w:val="26"/>
        </w:rPr>
        <w:t xml:space="preserve"> </w:t>
      </w:r>
    </w:p>
    <w:p w:rsidR="00822396" w:rsidRPr="00704310" w:rsidRDefault="00822396" w:rsidP="00822396">
      <w:pPr>
        <w:tabs>
          <w:tab w:val="left" w:pos="720"/>
        </w:tabs>
        <w:spacing w:line="100" w:lineRule="atLeast"/>
        <w:ind w:left="360"/>
        <w:jc w:val="both"/>
        <w:rPr>
          <w:b/>
          <w:sz w:val="26"/>
          <w:szCs w:val="26"/>
          <w:u w:val="single"/>
        </w:rPr>
      </w:pPr>
    </w:p>
    <w:p w:rsidR="00822396" w:rsidRPr="00704310" w:rsidRDefault="00822396" w:rsidP="00822396">
      <w:pPr>
        <w:tabs>
          <w:tab w:val="left" w:pos="720"/>
        </w:tabs>
        <w:spacing w:line="100" w:lineRule="atLeast"/>
        <w:jc w:val="both"/>
        <w:rPr>
          <w:sz w:val="26"/>
          <w:szCs w:val="26"/>
        </w:rPr>
      </w:pPr>
      <w:r w:rsidRPr="00704310">
        <w:rPr>
          <w:b/>
          <w:sz w:val="26"/>
          <w:szCs w:val="26"/>
        </w:rPr>
        <w:t xml:space="preserve">   3)</w:t>
      </w:r>
      <w:r w:rsidRPr="00704310">
        <w:rPr>
          <w:sz w:val="26"/>
          <w:szCs w:val="26"/>
        </w:rPr>
        <w:t xml:space="preserve"> В статье 22:</w:t>
      </w:r>
    </w:p>
    <w:p w:rsidR="00822396" w:rsidRPr="00704310" w:rsidRDefault="00822396" w:rsidP="00822396">
      <w:pPr>
        <w:tabs>
          <w:tab w:val="left" w:pos="720"/>
        </w:tabs>
        <w:spacing w:line="100" w:lineRule="atLeast"/>
        <w:jc w:val="both"/>
        <w:rPr>
          <w:sz w:val="26"/>
          <w:szCs w:val="26"/>
        </w:rPr>
      </w:pPr>
      <w:r w:rsidRPr="00704310">
        <w:rPr>
          <w:sz w:val="26"/>
          <w:szCs w:val="26"/>
        </w:rPr>
        <w:t xml:space="preserve">      - цифры </w:t>
      </w:r>
      <w:r w:rsidRPr="00704310">
        <w:rPr>
          <w:b/>
          <w:sz w:val="26"/>
          <w:szCs w:val="26"/>
          <w:highlight w:val="yellow"/>
          <w:u w:val="single"/>
        </w:rPr>
        <w:t>«7520,0»</w:t>
      </w:r>
      <w:r w:rsidRPr="00704310">
        <w:rPr>
          <w:sz w:val="26"/>
          <w:szCs w:val="26"/>
        </w:rPr>
        <w:t xml:space="preserve"> заменить цифрами «</w:t>
      </w:r>
      <w:r w:rsidRPr="00704310">
        <w:rPr>
          <w:b/>
          <w:sz w:val="26"/>
          <w:szCs w:val="26"/>
          <w:highlight w:val="yellow"/>
          <w:u w:val="single"/>
        </w:rPr>
        <w:t>8736,0</w:t>
      </w:r>
      <w:r w:rsidRPr="00704310">
        <w:rPr>
          <w:sz w:val="26"/>
          <w:szCs w:val="26"/>
        </w:rPr>
        <w:t>».</w:t>
      </w:r>
    </w:p>
    <w:p w:rsidR="00822396" w:rsidRPr="00704310" w:rsidRDefault="00822396" w:rsidP="00822396">
      <w:pPr>
        <w:tabs>
          <w:tab w:val="left" w:pos="720"/>
        </w:tabs>
        <w:spacing w:line="100" w:lineRule="atLeast"/>
        <w:jc w:val="both"/>
        <w:rPr>
          <w:sz w:val="26"/>
          <w:szCs w:val="26"/>
        </w:rPr>
      </w:pPr>
      <w:r w:rsidRPr="00704310">
        <w:rPr>
          <w:sz w:val="26"/>
          <w:szCs w:val="26"/>
        </w:rPr>
        <w:t xml:space="preserve">    </w:t>
      </w:r>
    </w:p>
    <w:p w:rsidR="00822396" w:rsidRPr="00704310" w:rsidRDefault="00822396" w:rsidP="00822396">
      <w:pPr>
        <w:rPr>
          <w:sz w:val="26"/>
          <w:szCs w:val="26"/>
        </w:rPr>
      </w:pPr>
    </w:p>
    <w:p w:rsidR="00822396" w:rsidRPr="00704310" w:rsidRDefault="00822396" w:rsidP="00822396">
      <w:pPr>
        <w:tabs>
          <w:tab w:val="left" w:pos="720"/>
        </w:tabs>
        <w:spacing w:line="100" w:lineRule="atLeast"/>
        <w:ind w:left="-709"/>
        <w:jc w:val="both"/>
        <w:rPr>
          <w:b/>
          <w:sz w:val="26"/>
          <w:szCs w:val="26"/>
        </w:rPr>
      </w:pPr>
      <w:r w:rsidRPr="00704310">
        <w:rPr>
          <w:sz w:val="26"/>
          <w:szCs w:val="26"/>
        </w:rPr>
        <w:t xml:space="preserve">               4) Дополнить приложением 7.1. следующего содержания:  </w:t>
      </w:r>
    </w:p>
    <w:tbl>
      <w:tblPr>
        <w:tblW w:w="11203" w:type="dxa"/>
        <w:tblInd w:w="-176" w:type="dxa"/>
        <w:tblLayout w:type="fixed"/>
        <w:tblLook w:val="04A0" w:firstRow="1" w:lastRow="0" w:firstColumn="1" w:lastColumn="0" w:noHBand="0" w:noVBand="1"/>
      </w:tblPr>
      <w:tblGrid>
        <w:gridCol w:w="1134"/>
        <w:gridCol w:w="843"/>
        <w:gridCol w:w="1093"/>
        <w:gridCol w:w="1120"/>
        <w:gridCol w:w="562"/>
        <w:gridCol w:w="498"/>
        <w:gridCol w:w="353"/>
        <w:gridCol w:w="1212"/>
        <w:gridCol w:w="1560"/>
        <w:gridCol w:w="992"/>
        <w:gridCol w:w="1312"/>
        <w:gridCol w:w="95"/>
        <w:gridCol w:w="429"/>
      </w:tblGrid>
      <w:tr w:rsidR="00822396" w:rsidRPr="006104D4" w:rsidTr="00822396">
        <w:trPr>
          <w:gridBefore w:val="2"/>
          <w:gridAfter w:val="2"/>
          <w:wBefore w:w="1977" w:type="dxa"/>
          <w:wAfter w:w="524" w:type="dxa"/>
          <w:trHeight w:val="300"/>
        </w:trPr>
        <w:tc>
          <w:tcPr>
            <w:tcW w:w="109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gridSpan w:val="2"/>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429" w:type="dxa"/>
            <w:gridSpan w:val="5"/>
            <w:tcBorders>
              <w:top w:val="nil"/>
              <w:left w:val="nil"/>
              <w:bottom w:val="nil"/>
              <w:right w:val="nil"/>
            </w:tcBorders>
            <w:shd w:val="clear" w:color="auto" w:fill="auto"/>
            <w:noWrap/>
            <w:vAlign w:val="bottom"/>
            <w:hideMark/>
          </w:tcPr>
          <w:p w:rsidR="00822396" w:rsidRPr="006104D4" w:rsidRDefault="00822396" w:rsidP="00822396">
            <w:pPr>
              <w:jc w:val="right"/>
            </w:pPr>
            <w:r w:rsidRPr="006104D4">
              <w:t xml:space="preserve">Приложение </w:t>
            </w:r>
            <w:r>
              <w:t>7</w:t>
            </w:r>
            <w:r w:rsidRPr="006104D4">
              <w:t>.1</w:t>
            </w:r>
          </w:p>
        </w:tc>
      </w:tr>
      <w:tr w:rsidR="00822396" w:rsidRPr="006104D4" w:rsidTr="00822396">
        <w:trPr>
          <w:gridBefore w:val="2"/>
          <w:gridAfter w:val="2"/>
          <w:wBefore w:w="1977" w:type="dxa"/>
          <w:wAfter w:w="524" w:type="dxa"/>
          <w:trHeight w:val="300"/>
        </w:trPr>
        <w:tc>
          <w:tcPr>
            <w:tcW w:w="109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gridSpan w:val="2"/>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429" w:type="dxa"/>
            <w:gridSpan w:val="5"/>
            <w:tcBorders>
              <w:top w:val="nil"/>
              <w:left w:val="nil"/>
              <w:bottom w:val="nil"/>
              <w:right w:val="nil"/>
            </w:tcBorders>
            <w:shd w:val="clear" w:color="auto" w:fill="auto"/>
            <w:noWrap/>
            <w:vAlign w:val="bottom"/>
            <w:hideMark/>
          </w:tcPr>
          <w:p w:rsidR="00822396" w:rsidRPr="006104D4" w:rsidRDefault="00822396" w:rsidP="00822396">
            <w:pPr>
              <w:jc w:val="right"/>
            </w:pPr>
            <w:r w:rsidRPr="006104D4">
              <w:t>к решению Совета депутатов</w:t>
            </w:r>
          </w:p>
        </w:tc>
      </w:tr>
      <w:tr w:rsidR="00822396" w:rsidRPr="006104D4" w:rsidTr="00822396">
        <w:trPr>
          <w:gridBefore w:val="2"/>
          <w:gridAfter w:val="2"/>
          <w:wBefore w:w="1977" w:type="dxa"/>
          <w:wAfter w:w="524" w:type="dxa"/>
          <w:trHeight w:val="300"/>
        </w:trPr>
        <w:tc>
          <w:tcPr>
            <w:tcW w:w="109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gridSpan w:val="2"/>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429" w:type="dxa"/>
            <w:gridSpan w:val="5"/>
            <w:tcBorders>
              <w:top w:val="nil"/>
              <w:left w:val="nil"/>
              <w:bottom w:val="nil"/>
              <w:right w:val="nil"/>
            </w:tcBorders>
            <w:shd w:val="clear" w:color="auto" w:fill="auto"/>
            <w:noWrap/>
            <w:vAlign w:val="bottom"/>
            <w:hideMark/>
          </w:tcPr>
          <w:p w:rsidR="00822396" w:rsidRDefault="00822396" w:rsidP="00822396">
            <w:pPr>
              <w:jc w:val="right"/>
            </w:pPr>
            <w:r w:rsidRPr="006104D4">
              <w:t>муниципального образования "Красногорский район"</w:t>
            </w:r>
            <w:r>
              <w:t xml:space="preserve"> «О бюджете муниципального образования </w:t>
            </w:r>
          </w:p>
          <w:p w:rsidR="00822396" w:rsidRDefault="00822396" w:rsidP="00822396">
            <w:pPr>
              <w:jc w:val="right"/>
            </w:pPr>
            <w:r>
              <w:t xml:space="preserve">«Красногорский район» на 2019 год и  </w:t>
            </w:r>
          </w:p>
          <w:p w:rsidR="00822396" w:rsidRPr="006104D4" w:rsidRDefault="00822396" w:rsidP="00822396">
            <w:pPr>
              <w:jc w:val="right"/>
            </w:pPr>
            <w:r>
              <w:t>плановый период 2020 и 2021 годов»</w:t>
            </w:r>
          </w:p>
        </w:tc>
      </w:tr>
      <w:tr w:rsidR="00822396" w:rsidRPr="002D67B4" w:rsidTr="00822396">
        <w:tblPrEx>
          <w:tblLook w:val="0000" w:firstRow="0" w:lastRow="0" w:firstColumn="0" w:lastColumn="0" w:noHBand="0" w:noVBand="0"/>
        </w:tblPrEx>
        <w:trPr>
          <w:gridBefore w:val="1"/>
          <w:gridAfter w:val="1"/>
          <w:wBefore w:w="1134" w:type="dxa"/>
          <w:wAfter w:w="429" w:type="dxa"/>
          <w:trHeight w:val="1073"/>
        </w:trPr>
        <w:tc>
          <w:tcPr>
            <w:tcW w:w="9640" w:type="dxa"/>
            <w:gridSpan w:val="11"/>
            <w:tcBorders>
              <w:top w:val="nil"/>
              <w:left w:val="nil"/>
              <w:bottom w:val="nil"/>
              <w:right w:val="nil"/>
            </w:tcBorders>
            <w:shd w:val="clear" w:color="auto" w:fill="auto"/>
            <w:vAlign w:val="center"/>
          </w:tcPr>
          <w:p w:rsidR="00822396" w:rsidRDefault="00822396" w:rsidP="00822396">
            <w:pPr>
              <w:jc w:val="center"/>
              <w:rPr>
                <w:b/>
                <w:bCs/>
                <w:sz w:val="26"/>
                <w:szCs w:val="26"/>
              </w:rPr>
            </w:pPr>
            <w:r>
              <w:rPr>
                <w:b/>
                <w:bCs/>
                <w:sz w:val="26"/>
                <w:szCs w:val="26"/>
              </w:rPr>
              <w:lastRenderedPageBreak/>
              <w:t>Изменение ведомственной структуры расходов бюджета</w:t>
            </w:r>
          </w:p>
          <w:p w:rsidR="00822396" w:rsidRDefault="00822396" w:rsidP="00822396">
            <w:pPr>
              <w:jc w:val="center"/>
              <w:rPr>
                <w:b/>
                <w:bCs/>
                <w:sz w:val="26"/>
                <w:szCs w:val="26"/>
              </w:rPr>
            </w:pPr>
            <w:r>
              <w:rPr>
                <w:b/>
                <w:bCs/>
                <w:sz w:val="26"/>
                <w:szCs w:val="26"/>
              </w:rPr>
              <w:t>МО «Красногорский район»  на 2019 год,</w:t>
            </w:r>
          </w:p>
          <w:p w:rsidR="00822396" w:rsidRPr="002D67B4" w:rsidRDefault="00822396" w:rsidP="00822396">
            <w:pPr>
              <w:jc w:val="center"/>
              <w:rPr>
                <w:b/>
                <w:bCs/>
                <w:sz w:val="26"/>
                <w:szCs w:val="26"/>
              </w:rPr>
            </w:pPr>
            <w:proofErr w:type="gramStart"/>
            <w:r>
              <w:rPr>
                <w:b/>
                <w:bCs/>
                <w:sz w:val="26"/>
                <w:szCs w:val="26"/>
              </w:rPr>
              <w:t>предусмотренной</w:t>
            </w:r>
            <w:proofErr w:type="gramEnd"/>
            <w:r>
              <w:rPr>
                <w:b/>
                <w:bCs/>
                <w:sz w:val="26"/>
                <w:szCs w:val="26"/>
              </w:rPr>
              <w:t xml:space="preserve"> приложением 7 к настоящему решению</w:t>
            </w:r>
          </w:p>
        </w:tc>
      </w:tr>
      <w:tr w:rsidR="00822396" w:rsidRPr="006E6A9A" w:rsidTr="00822396">
        <w:tblPrEx>
          <w:tblLook w:val="0000" w:firstRow="0" w:lastRow="0" w:firstColumn="0" w:lastColumn="0" w:noHBand="0" w:noVBand="0"/>
        </w:tblPrEx>
        <w:trPr>
          <w:gridBefore w:val="1"/>
          <w:wBefore w:w="1134" w:type="dxa"/>
          <w:trHeight w:val="151"/>
        </w:trPr>
        <w:tc>
          <w:tcPr>
            <w:tcW w:w="10069" w:type="dxa"/>
            <w:gridSpan w:val="12"/>
            <w:tcBorders>
              <w:top w:val="nil"/>
              <w:left w:val="nil"/>
              <w:bottom w:val="single" w:sz="4" w:space="0" w:color="auto"/>
              <w:right w:val="nil"/>
            </w:tcBorders>
            <w:shd w:val="clear" w:color="auto" w:fill="auto"/>
            <w:noWrap/>
            <w:vAlign w:val="bottom"/>
          </w:tcPr>
          <w:p w:rsidR="00822396" w:rsidRPr="006E6A9A" w:rsidRDefault="00822396" w:rsidP="00822396">
            <w:pPr>
              <w:ind w:left="-993" w:firstLine="1310"/>
              <w:jc w:val="right"/>
              <w:rPr>
                <w:rFonts w:ascii="Arial CYR" w:hAnsi="Arial CYR" w:cs="Arial CYR"/>
                <w:sz w:val="20"/>
                <w:szCs w:val="20"/>
              </w:rPr>
            </w:pPr>
            <w:r w:rsidRPr="006E6A9A">
              <w:rPr>
                <w:rFonts w:ascii="Arial CYR" w:hAnsi="Arial CYR" w:cs="Arial CYR"/>
                <w:sz w:val="20"/>
                <w:szCs w:val="20"/>
              </w:rPr>
              <w:t xml:space="preserve">Единица измерения: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r w:rsidR="00822396" w:rsidRPr="006E6A9A" w:rsidTr="00822396">
        <w:tblPrEx>
          <w:tblLook w:val="0000" w:firstRow="0" w:lastRow="0" w:firstColumn="0" w:lastColumn="0" w:noHBand="0" w:noVBand="0"/>
        </w:tblPrEx>
        <w:trPr>
          <w:gridAfter w:val="1"/>
          <w:wAfter w:w="429" w:type="dxa"/>
          <w:trHeight w:val="874"/>
        </w:trPr>
        <w:tc>
          <w:tcPr>
            <w:tcW w:w="4752" w:type="dxa"/>
            <w:gridSpan w:val="5"/>
            <w:tcBorders>
              <w:top w:val="nil"/>
              <w:left w:val="single" w:sz="4" w:space="0" w:color="auto"/>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1" w:type="dxa"/>
            <w:gridSpan w:val="2"/>
            <w:tcBorders>
              <w:top w:val="nil"/>
              <w:left w:val="nil"/>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Pr>
                <w:rFonts w:ascii="Arial CYR" w:hAnsi="Arial CYR" w:cs="Arial CYR"/>
                <w:sz w:val="20"/>
                <w:szCs w:val="20"/>
              </w:rPr>
              <w:t>Глава</w:t>
            </w:r>
          </w:p>
        </w:tc>
        <w:tc>
          <w:tcPr>
            <w:tcW w:w="1212" w:type="dxa"/>
            <w:tcBorders>
              <w:top w:val="nil"/>
              <w:left w:val="nil"/>
              <w:bottom w:val="single" w:sz="4" w:space="0" w:color="auto"/>
              <w:right w:val="single" w:sz="4" w:space="0" w:color="auto"/>
            </w:tcBorders>
            <w:shd w:val="clear" w:color="auto" w:fill="auto"/>
            <w:vAlign w:val="center"/>
          </w:tcPr>
          <w:p w:rsidR="00822396" w:rsidRDefault="00822396" w:rsidP="00822396">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822396" w:rsidRPr="006E6A9A" w:rsidRDefault="00822396" w:rsidP="00822396">
            <w:pPr>
              <w:jc w:val="center"/>
              <w:rPr>
                <w:rFonts w:ascii="Arial CYR" w:hAnsi="Arial CYR" w:cs="Arial CYR"/>
                <w:sz w:val="20"/>
                <w:szCs w:val="20"/>
              </w:rPr>
            </w:pPr>
            <w:r>
              <w:rPr>
                <w:rFonts w:ascii="Arial CYR" w:hAnsi="Arial CYR" w:cs="Arial CYR"/>
                <w:sz w:val="20"/>
                <w:szCs w:val="20"/>
              </w:rPr>
              <w:t>подраздел</w:t>
            </w:r>
          </w:p>
        </w:tc>
        <w:tc>
          <w:tcPr>
            <w:tcW w:w="1560" w:type="dxa"/>
            <w:tcBorders>
              <w:top w:val="nil"/>
              <w:left w:val="nil"/>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Pr>
                <w:rFonts w:ascii="Arial CYR" w:hAnsi="Arial CYR" w:cs="Arial CYR"/>
                <w:sz w:val="20"/>
                <w:szCs w:val="20"/>
              </w:rPr>
              <w:t>Вид расхода</w:t>
            </w:r>
          </w:p>
        </w:tc>
        <w:tc>
          <w:tcPr>
            <w:tcW w:w="1407" w:type="dxa"/>
            <w:gridSpan w:val="2"/>
            <w:tcBorders>
              <w:top w:val="single" w:sz="4" w:space="0" w:color="auto"/>
              <w:left w:val="nil"/>
              <w:bottom w:val="single" w:sz="4" w:space="0" w:color="auto"/>
              <w:right w:val="single" w:sz="4" w:space="0" w:color="auto"/>
            </w:tcBorders>
            <w:shd w:val="clear" w:color="auto" w:fill="auto"/>
            <w:vAlign w:val="center"/>
          </w:tcPr>
          <w:p w:rsidR="00822396" w:rsidRPr="006E6A9A" w:rsidRDefault="00822396" w:rsidP="00822396">
            <w:pPr>
              <w:ind w:left="1309" w:hanging="1134"/>
              <w:jc w:val="center"/>
              <w:rPr>
                <w:rFonts w:ascii="Arial CYR" w:hAnsi="Arial CYR" w:cs="Arial CYR"/>
                <w:sz w:val="20"/>
                <w:szCs w:val="20"/>
              </w:rPr>
            </w:pPr>
            <w:r>
              <w:rPr>
                <w:rFonts w:ascii="Arial CYR" w:hAnsi="Arial CYR" w:cs="Arial CYR"/>
                <w:sz w:val="20"/>
                <w:szCs w:val="20"/>
              </w:rPr>
              <w:t>Изменения</w:t>
            </w:r>
          </w:p>
        </w:tc>
      </w:tr>
      <w:tr w:rsidR="00822396" w:rsidRPr="00A97C8F" w:rsidTr="00822396">
        <w:tblPrEx>
          <w:tblLook w:val="0000" w:firstRow="0" w:lastRow="0" w:firstColumn="0" w:lastColumn="0" w:noHBand="0" w:noVBand="0"/>
        </w:tblPrEx>
        <w:trPr>
          <w:gridAfter w:val="1"/>
          <w:wAfter w:w="429" w:type="dxa"/>
          <w:trHeight w:val="561"/>
        </w:trPr>
        <w:tc>
          <w:tcPr>
            <w:tcW w:w="4752" w:type="dxa"/>
            <w:gridSpan w:val="5"/>
            <w:tcBorders>
              <w:top w:val="nil"/>
              <w:left w:val="single" w:sz="4" w:space="0" w:color="auto"/>
              <w:bottom w:val="single" w:sz="4" w:space="0" w:color="auto"/>
              <w:right w:val="single" w:sz="4" w:space="0" w:color="auto"/>
            </w:tcBorders>
            <w:shd w:val="clear" w:color="auto" w:fill="FFFF00"/>
          </w:tcPr>
          <w:p w:rsidR="00822396" w:rsidRDefault="00822396" w:rsidP="00822396">
            <w:pPr>
              <w:jc w:val="center"/>
              <w:rPr>
                <w:rFonts w:ascii="Arial CYR" w:hAnsi="Arial CYR" w:cs="Arial CYR"/>
                <w:b/>
                <w:bCs/>
                <w:sz w:val="20"/>
                <w:szCs w:val="20"/>
                <w:highlight w:val="yellow"/>
              </w:rPr>
            </w:pPr>
          </w:p>
          <w:p w:rsidR="00822396" w:rsidRPr="002D363E"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1" w:type="dxa"/>
            <w:gridSpan w:val="2"/>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w:t>
            </w:r>
          </w:p>
        </w:tc>
        <w:tc>
          <w:tcPr>
            <w:tcW w:w="1212"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0000</w:t>
            </w:r>
          </w:p>
        </w:tc>
        <w:tc>
          <w:tcPr>
            <w:tcW w:w="1560"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w:t>
            </w:r>
          </w:p>
        </w:tc>
        <w:tc>
          <w:tcPr>
            <w:tcW w:w="1407" w:type="dxa"/>
            <w:gridSpan w:val="2"/>
            <w:tcBorders>
              <w:top w:val="nil"/>
              <w:left w:val="nil"/>
              <w:bottom w:val="single" w:sz="4" w:space="0" w:color="auto"/>
              <w:right w:val="single" w:sz="4" w:space="0" w:color="auto"/>
            </w:tcBorders>
            <w:shd w:val="clear" w:color="auto" w:fill="FFFF00"/>
            <w:noWrap/>
          </w:tcPr>
          <w:p w:rsidR="00822396" w:rsidRDefault="00822396" w:rsidP="00822396">
            <w:pPr>
              <w:ind w:left="-517" w:firstLine="517"/>
              <w:jc w:val="center"/>
              <w:rPr>
                <w:rFonts w:ascii="Arial CYR" w:hAnsi="Arial CYR" w:cs="Arial CYR"/>
                <w:b/>
                <w:bCs/>
                <w:sz w:val="20"/>
                <w:szCs w:val="20"/>
              </w:rPr>
            </w:pPr>
            <w:r>
              <w:rPr>
                <w:rFonts w:ascii="Arial CYR" w:hAnsi="Arial CYR" w:cs="Arial CYR"/>
                <w:b/>
                <w:bCs/>
                <w:sz w:val="20"/>
                <w:szCs w:val="20"/>
              </w:rPr>
              <w:t>1216+227,2</w:t>
            </w:r>
          </w:p>
        </w:tc>
      </w:tr>
      <w:tr w:rsidR="00822396" w:rsidRPr="00893D5E" w:rsidTr="00822396">
        <w:tblPrEx>
          <w:tblLook w:val="0000" w:firstRow="0" w:lastRow="0" w:firstColumn="0" w:lastColumn="0" w:noHBand="0" w:noVBand="0"/>
        </w:tblPrEx>
        <w:trPr>
          <w:gridAfter w:val="1"/>
          <w:wAfter w:w="429" w:type="dxa"/>
          <w:trHeight w:val="555"/>
        </w:trPr>
        <w:tc>
          <w:tcPr>
            <w:tcW w:w="4752" w:type="dxa"/>
            <w:gridSpan w:val="5"/>
            <w:tcBorders>
              <w:top w:val="nil"/>
              <w:left w:val="single" w:sz="4" w:space="0" w:color="auto"/>
              <w:bottom w:val="single" w:sz="4" w:space="0" w:color="auto"/>
              <w:right w:val="single" w:sz="4" w:space="0" w:color="auto"/>
            </w:tcBorders>
            <w:shd w:val="clear" w:color="auto" w:fill="FFFF00"/>
          </w:tcPr>
          <w:p w:rsidR="00822396" w:rsidRDefault="00822396" w:rsidP="00822396">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1" w:type="dxa"/>
            <w:gridSpan w:val="2"/>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526</w:t>
            </w:r>
          </w:p>
        </w:tc>
        <w:tc>
          <w:tcPr>
            <w:tcW w:w="1212"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0000</w:t>
            </w:r>
          </w:p>
        </w:tc>
        <w:tc>
          <w:tcPr>
            <w:tcW w:w="1560"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000</w:t>
            </w:r>
          </w:p>
        </w:tc>
        <w:tc>
          <w:tcPr>
            <w:tcW w:w="1407" w:type="dxa"/>
            <w:gridSpan w:val="2"/>
            <w:tcBorders>
              <w:top w:val="nil"/>
              <w:left w:val="nil"/>
              <w:bottom w:val="single" w:sz="4" w:space="0" w:color="auto"/>
              <w:right w:val="single" w:sz="4" w:space="0" w:color="auto"/>
            </w:tcBorders>
            <w:shd w:val="clear" w:color="auto" w:fill="FFFF00"/>
            <w:noWrap/>
          </w:tcPr>
          <w:p w:rsidR="00822396" w:rsidRPr="00893D5E" w:rsidRDefault="00822396" w:rsidP="00822396">
            <w:pPr>
              <w:ind w:left="-517" w:firstLine="517"/>
              <w:jc w:val="center"/>
              <w:rPr>
                <w:rFonts w:ascii="Arial CYR" w:hAnsi="Arial CYR" w:cs="Arial CYR"/>
                <w:b/>
                <w:bCs/>
                <w:sz w:val="20"/>
                <w:szCs w:val="20"/>
              </w:rPr>
            </w:pPr>
            <w:r>
              <w:rPr>
                <w:rFonts w:ascii="Arial CYR" w:hAnsi="Arial CYR" w:cs="Arial CYR"/>
                <w:b/>
                <w:bCs/>
                <w:sz w:val="20"/>
                <w:szCs w:val="20"/>
              </w:rPr>
              <w:t>1216</w:t>
            </w:r>
          </w:p>
        </w:tc>
      </w:tr>
      <w:tr w:rsidR="00822396" w:rsidRPr="00893D5E" w:rsidTr="00822396">
        <w:tblPrEx>
          <w:tblLook w:val="0000" w:firstRow="0" w:lastRow="0" w:firstColumn="0" w:lastColumn="0" w:noHBand="0" w:noVBand="0"/>
        </w:tblPrEx>
        <w:trPr>
          <w:gridAfter w:val="1"/>
          <w:wAfter w:w="429" w:type="dxa"/>
          <w:trHeight w:val="34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вопросы в области культуры, кинематографии</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0804</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893D5E" w:rsidRDefault="00822396" w:rsidP="00822396">
            <w:pPr>
              <w:jc w:val="center"/>
              <w:rPr>
                <w:rFonts w:ascii="Arial CYR" w:hAnsi="Arial CYR" w:cs="Arial CYR"/>
                <w:b/>
                <w:bCs/>
                <w:sz w:val="20"/>
                <w:szCs w:val="20"/>
              </w:rPr>
            </w:pPr>
            <w:r>
              <w:rPr>
                <w:rFonts w:ascii="Arial CYR" w:hAnsi="Arial CYR" w:cs="Arial CYR"/>
                <w:b/>
                <w:bCs/>
                <w:sz w:val="20"/>
                <w:szCs w:val="20"/>
              </w:rPr>
              <w:t>+30,0</w:t>
            </w:r>
          </w:p>
        </w:tc>
      </w:tr>
      <w:tr w:rsidR="00822396" w:rsidRPr="00893D5E" w:rsidTr="00822396">
        <w:tblPrEx>
          <w:tblLook w:val="0000" w:firstRow="0" w:lastRow="0" w:firstColumn="0" w:lastColumn="0" w:noHBand="0" w:noVBand="0"/>
        </w:tblPrEx>
        <w:trPr>
          <w:gridAfter w:val="1"/>
          <w:wAfter w:w="429" w:type="dxa"/>
          <w:trHeight w:val="34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Развитие и укрепление МТБ домов культуры за счет средств местного бюджета</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0804</w:t>
            </w:r>
          </w:p>
        </w:tc>
        <w:tc>
          <w:tcPr>
            <w:tcW w:w="1560" w:type="dxa"/>
            <w:tcBorders>
              <w:top w:val="single" w:sz="4" w:space="0" w:color="auto"/>
              <w:left w:val="nil"/>
              <w:bottom w:val="single" w:sz="4" w:space="0" w:color="auto"/>
              <w:right w:val="single" w:sz="4" w:space="0" w:color="auto"/>
            </w:tcBorders>
            <w:shd w:val="clear" w:color="auto" w:fill="auto"/>
            <w:noWrap/>
          </w:tcPr>
          <w:p w:rsidR="00822396" w:rsidRPr="00BF75E8"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03301</w:t>
            </w:r>
            <w:r>
              <w:rPr>
                <w:rFonts w:ascii="Arial CYR" w:hAnsi="Arial CYR" w:cs="Arial CYR"/>
                <w:color w:val="000000"/>
                <w:sz w:val="20"/>
                <w:szCs w:val="20"/>
                <w:lang w:val="en-US"/>
              </w:rPr>
              <w:t>L5190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blPrEx>
          <w:tblLook w:val="0000" w:firstRow="0" w:lastRow="0" w:firstColumn="0" w:lastColumn="0" w:noHBand="0" w:noVBand="0"/>
        </w:tblPrEx>
        <w:trPr>
          <w:gridAfter w:val="1"/>
          <w:wAfter w:w="429" w:type="dxa"/>
          <w:trHeight w:val="507"/>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0804</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03301</w:t>
            </w:r>
            <w:r>
              <w:rPr>
                <w:rFonts w:ascii="Arial CYR" w:hAnsi="Arial CYR" w:cs="Arial CYR"/>
                <w:color w:val="000000"/>
                <w:sz w:val="20"/>
                <w:szCs w:val="20"/>
                <w:lang w:val="en-US"/>
              </w:rPr>
              <w:t>L5190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blPrEx>
          <w:tblLook w:val="0000" w:firstRow="0" w:lastRow="0" w:firstColumn="0" w:lastColumn="0" w:noHBand="0" w:noVBand="0"/>
        </w:tblPrEx>
        <w:trPr>
          <w:gridAfter w:val="1"/>
          <w:wAfter w:w="429" w:type="dxa"/>
          <w:trHeight w:val="507"/>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общегосударственные вопросы</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0113</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blPrEx>
          <w:tblLook w:val="0000" w:firstRow="0" w:lastRow="0" w:firstColumn="0" w:lastColumn="0" w:noHBand="0" w:noVBand="0"/>
        </w:tblPrEx>
        <w:trPr>
          <w:gridAfter w:val="1"/>
          <w:wAfter w:w="429" w:type="dxa"/>
          <w:trHeight w:val="507"/>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Оценка недвижимости, признание прав и регулирование отношений по государственной и муниципальной собственности</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0113</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blPrEx>
          <w:tblLook w:val="0000" w:firstRow="0" w:lastRow="0" w:firstColumn="0" w:lastColumn="0" w:noHBand="0" w:noVBand="0"/>
        </w:tblPrEx>
        <w:trPr>
          <w:gridAfter w:val="1"/>
          <w:wAfter w:w="429" w:type="dxa"/>
          <w:trHeight w:val="507"/>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jc w:val="center"/>
              <w:outlineLvl w:val="0"/>
              <w:rPr>
                <w:rFonts w:ascii="Arial CYR" w:hAnsi="Arial CYR" w:cs="Arial CYR"/>
                <w:b/>
                <w:bCs/>
                <w:color w:val="000000"/>
                <w:sz w:val="20"/>
                <w:szCs w:val="20"/>
              </w:rPr>
            </w:pPr>
            <w:r>
              <w:rPr>
                <w:rFonts w:ascii="Arial CYR" w:hAnsi="Arial CYR" w:cs="Arial CYR"/>
                <w:b/>
                <w:bCs/>
                <w:color w:val="000000"/>
                <w:sz w:val="20"/>
                <w:szCs w:val="20"/>
              </w:rPr>
              <w:t>Дорожное хозяйство (дорожные фонды)</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3"/>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3"/>
              <w:rPr>
                <w:rFonts w:ascii="Arial CYR" w:hAnsi="Arial CYR" w:cs="Arial CYR"/>
                <w:color w:val="000000"/>
                <w:sz w:val="20"/>
                <w:szCs w:val="20"/>
              </w:rPr>
            </w:pP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outlineLvl w:val="0"/>
              <w:rPr>
                <w:rFonts w:ascii="Arial CYR" w:hAnsi="Arial CYR" w:cs="Arial CYR"/>
                <w:b/>
                <w:bCs/>
                <w:sz w:val="20"/>
                <w:szCs w:val="20"/>
                <w:highlight w:val="yellow"/>
              </w:rPr>
            </w:pPr>
            <w:r w:rsidRPr="00B16FAA">
              <w:rPr>
                <w:rFonts w:ascii="Arial CYR" w:hAnsi="Arial CYR" w:cs="Arial CYR"/>
                <w:b/>
                <w:bCs/>
                <w:sz w:val="20"/>
                <w:szCs w:val="20"/>
                <w:highlight w:val="yellow"/>
              </w:rPr>
              <w:t xml:space="preserve">       </w:t>
            </w:r>
            <w:r>
              <w:rPr>
                <w:rFonts w:ascii="Arial CYR" w:hAnsi="Arial CYR" w:cs="Arial CYR"/>
                <w:b/>
                <w:bCs/>
                <w:sz w:val="20"/>
                <w:szCs w:val="20"/>
                <w:highlight w:val="yellow"/>
              </w:rPr>
              <w:t xml:space="preserve">    </w:t>
            </w:r>
            <w:r w:rsidRPr="00B16FAA">
              <w:rPr>
                <w:rFonts w:ascii="Arial CYR" w:hAnsi="Arial CYR" w:cs="Arial CYR"/>
                <w:b/>
                <w:bCs/>
                <w:sz w:val="20"/>
                <w:szCs w:val="20"/>
                <w:highlight w:val="yellow"/>
              </w:rPr>
              <w:t xml:space="preserve">  +1</w:t>
            </w:r>
            <w:r>
              <w:rPr>
                <w:rFonts w:ascii="Arial CYR" w:hAnsi="Arial CYR" w:cs="Arial CYR"/>
                <w:b/>
                <w:bCs/>
                <w:sz w:val="20"/>
                <w:szCs w:val="20"/>
                <w:highlight w:val="yellow"/>
              </w:rPr>
              <w:t>216</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Капитальный ремонт, ремонт и содержание автомобильных дорог общего пользования местного значения</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jc w:val="center"/>
              <w:outlineLvl w:val="0"/>
              <w:rPr>
                <w:rFonts w:ascii="Arial CYR" w:hAnsi="Arial CYR" w:cs="Arial CYR"/>
                <w:b/>
                <w:bCs/>
                <w:sz w:val="20"/>
                <w:szCs w:val="20"/>
                <w:highlight w:val="yellow"/>
              </w:rPr>
            </w:pPr>
            <w:r w:rsidRPr="00B16FAA">
              <w:rPr>
                <w:rFonts w:ascii="Arial CYR" w:hAnsi="Arial CYR" w:cs="Arial CYR"/>
                <w:b/>
                <w:bCs/>
                <w:sz w:val="20"/>
                <w:szCs w:val="20"/>
                <w:highlight w:val="yellow"/>
              </w:rPr>
              <w:t>+1</w:t>
            </w:r>
            <w:r>
              <w:rPr>
                <w:rFonts w:ascii="Arial CYR" w:hAnsi="Arial CYR" w:cs="Arial CYR"/>
                <w:b/>
                <w:bCs/>
                <w:sz w:val="20"/>
                <w:szCs w:val="20"/>
                <w:highlight w:val="yellow"/>
              </w:rPr>
              <w:t>216</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jc w:val="center"/>
              <w:outlineLvl w:val="0"/>
              <w:rPr>
                <w:rFonts w:ascii="Arial CYR" w:hAnsi="Arial CYR" w:cs="Arial CYR"/>
                <w:b/>
                <w:bCs/>
                <w:sz w:val="20"/>
                <w:szCs w:val="20"/>
                <w:highlight w:val="yellow"/>
              </w:rPr>
            </w:pPr>
            <w:r w:rsidRPr="00B16FAA">
              <w:rPr>
                <w:rFonts w:ascii="Arial CYR" w:hAnsi="Arial CYR" w:cs="Arial CYR"/>
                <w:b/>
                <w:bCs/>
                <w:sz w:val="20"/>
                <w:szCs w:val="20"/>
                <w:highlight w:val="yellow"/>
              </w:rPr>
              <w:t>+1</w:t>
            </w:r>
            <w:r>
              <w:rPr>
                <w:rFonts w:ascii="Arial CYR" w:hAnsi="Arial CYR" w:cs="Arial CYR"/>
                <w:b/>
                <w:bCs/>
                <w:sz w:val="20"/>
                <w:szCs w:val="20"/>
                <w:highlight w:val="yellow"/>
              </w:rPr>
              <w:t>216</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rPr>
                <w:rFonts w:ascii="Arial CYR" w:hAnsi="Arial CYR" w:cs="Arial CYR"/>
                <w:b/>
                <w:bCs/>
                <w:color w:val="000000"/>
                <w:sz w:val="20"/>
                <w:szCs w:val="20"/>
              </w:rPr>
            </w:pPr>
            <w:r>
              <w:rPr>
                <w:rFonts w:ascii="Arial CYR" w:hAnsi="Arial CYR" w:cs="Arial CYR"/>
                <w:b/>
                <w:bCs/>
                <w:color w:val="000000"/>
                <w:sz w:val="20"/>
                <w:szCs w:val="20"/>
              </w:rPr>
              <w:t xml:space="preserve">    Отдел народного образования администрации муниципального образования "Красногорский район"</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0000</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+227,2</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Дошкольное образование</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0701</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Default="00822396" w:rsidP="00822396">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+30,2</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доходов от платных услуг, оказываемых казенными учреждениями</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0701</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0110163200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+30,2</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0110163200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+30,2</w:t>
            </w:r>
          </w:p>
        </w:tc>
      </w:tr>
      <w:tr w:rsidR="00822396" w:rsidRPr="00893D5E" w:rsidTr="00822396">
        <w:tblPrEx>
          <w:tblLook w:val="0000" w:firstRow="0" w:lastRow="0" w:firstColumn="0" w:lastColumn="0" w:noHBand="0" w:noVBand="0"/>
        </w:tblPrEx>
        <w:trPr>
          <w:gridAfter w:val="1"/>
          <w:wAfter w:w="429" w:type="dxa"/>
          <w:trHeight w:val="25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Общее образование</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+197,0</w:t>
            </w:r>
          </w:p>
        </w:tc>
      </w:tr>
      <w:tr w:rsidR="00822396" w:rsidRPr="00893D5E" w:rsidTr="00822396">
        <w:tblPrEx>
          <w:tblLook w:val="0000" w:firstRow="0" w:lastRow="0" w:firstColumn="0" w:lastColumn="0" w:noHBand="0" w:noVBand="0"/>
        </w:tblPrEx>
        <w:trPr>
          <w:gridAfter w:val="1"/>
          <w:wAfter w:w="429" w:type="dxa"/>
          <w:trHeight w:val="34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доходов от платных услуг, оказываемых казенными учреждениями</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0120163200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+197,0</w:t>
            </w:r>
          </w:p>
        </w:tc>
      </w:tr>
      <w:tr w:rsidR="00822396" w:rsidRPr="00893D5E" w:rsidTr="00822396">
        <w:tblPrEx>
          <w:tblLook w:val="0000" w:firstRow="0" w:lastRow="0" w:firstColumn="0" w:lastColumn="0" w:noHBand="0" w:noVBand="0"/>
        </w:tblPrEx>
        <w:trPr>
          <w:gridAfter w:val="1"/>
          <w:wAfter w:w="429" w:type="dxa"/>
          <w:trHeight w:val="345"/>
        </w:trPr>
        <w:tc>
          <w:tcPr>
            <w:tcW w:w="4752" w:type="dxa"/>
            <w:gridSpan w:val="5"/>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1" w:type="dxa"/>
            <w:gridSpan w:val="2"/>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21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56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0120163200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407" w:type="dxa"/>
            <w:gridSpan w:val="2"/>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+197,0</w:t>
            </w:r>
          </w:p>
        </w:tc>
      </w:tr>
    </w:tbl>
    <w:p w:rsidR="00822396" w:rsidRDefault="00822396" w:rsidP="00822396">
      <w:pPr>
        <w:tabs>
          <w:tab w:val="left" w:pos="2552"/>
        </w:tabs>
        <w:jc w:val="center"/>
        <w:rPr>
          <w:b/>
          <w:sz w:val="22"/>
          <w:szCs w:val="22"/>
          <w:u w:val="single"/>
        </w:rPr>
      </w:pPr>
    </w:p>
    <w:p w:rsidR="00822396" w:rsidRDefault="00822396" w:rsidP="00822396">
      <w:pPr>
        <w:tabs>
          <w:tab w:val="left" w:pos="2552"/>
        </w:tabs>
        <w:jc w:val="center"/>
        <w:rPr>
          <w:b/>
          <w:sz w:val="22"/>
          <w:szCs w:val="22"/>
          <w:u w:val="single"/>
        </w:rPr>
      </w:pPr>
    </w:p>
    <w:p w:rsidR="00822396" w:rsidRDefault="00822396" w:rsidP="00822396">
      <w:pPr>
        <w:tabs>
          <w:tab w:val="left" w:pos="2552"/>
        </w:tabs>
        <w:jc w:val="center"/>
        <w:rPr>
          <w:b/>
          <w:sz w:val="22"/>
          <w:szCs w:val="22"/>
          <w:u w:val="single"/>
        </w:rPr>
      </w:pPr>
    </w:p>
    <w:p w:rsidR="00822396" w:rsidRDefault="00822396" w:rsidP="00822396">
      <w:pPr>
        <w:tabs>
          <w:tab w:val="left" w:pos="720"/>
        </w:tabs>
        <w:spacing w:line="100" w:lineRule="atLeast"/>
        <w:ind w:left="360"/>
        <w:jc w:val="both"/>
        <w:rPr>
          <w:b/>
        </w:rPr>
      </w:pPr>
    </w:p>
    <w:p w:rsidR="00822396" w:rsidRDefault="00822396" w:rsidP="00822396">
      <w:pPr>
        <w:tabs>
          <w:tab w:val="left" w:pos="720"/>
        </w:tabs>
        <w:spacing w:line="100" w:lineRule="atLeast"/>
        <w:ind w:left="360"/>
        <w:jc w:val="both"/>
        <w:rPr>
          <w:b/>
        </w:rPr>
      </w:pPr>
    </w:p>
    <w:p w:rsidR="00822396" w:rsidRPr="00704310" w:rsidRDefault="00822396" w:rsidP="00822396">
      <w:pPr>
        <w:tabs>
          <w:tab w:val="left" w:pos="720"/>
        </w:tabs>
        <w:spacing w:line="100" w:lineRule="atLeast"/>
        <w:ind w:left="360"/>
        <w:jc w:val="both"/>
        <w:rPr>
          <w:b/>
          <w:sz w:val="26"/>
          <w:szCs w:val="26"/>
        </w:rPr>
      </w:pPr>
      <w:r w:rsidRPr="00704310">
        <w:rPr>
          <w:b/>
          <w:sz w:val="26"/>
          <w:szCs w:val="26"/>
        </w:rPr>
        <w:t xml:space="preserve">5) Дополнить приложением 2.1. следующего содержания:  </w:t>
      </w:r>
    </w:p>
    <w:tbl>
      <w:tblPr>
        <w:tblW w:w="8400" w:type="dxa"/>
        <w:tblInd w:w="108" w:type="dxa"/>
        <w:tblLook w:val="04A0" w:firstRow="1" w:lastRow="0" w:firstColumn="1" w:lastColumn="0" w:noHBand="0" w:noVBand="1"/>
      </w:tblPr>
      <w:tblGrid>
        <w:gridCol w:w="1153"/>
        <w:gridCol w:w="1120"/>
        <w:gridCol w:w="1060"/>
        <w:gridCol w:w="5067"/>
      </w:tblGrid>
      <w:tr w:rsidR="00822396" w:rsidRPr="006104D4" w:rsidTr="00822396">
        <w:trPr>
          <w:trHeight w:val="300"/>
        </w:trPr>
        <w:tc>
          <w:tcPr>
            <w:tcW w:w="115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067" w:type="dxa"/>
            <w:tcBorders>
              <w:top w:val="nil"/>
              <w:left w:val="nil"/>
              <w:bottom w:val="nil"/>
              <w:right w:val="nil"/>
            </w:tcBorders>
            <w:shd w:val="clear" w:color="auto" w:fill="auto"/>
            <w:noWrap/>
            <w:vAlign w:val="bottom"/>
            <w:hideMark/>
          </w:tcPr>
          <w:p w:rsidR="00822396" w:rsidRDefault="00822396" w:rsidP="00822396">
            <w:pPr>
              <w:jc w:val="right"/>
            </w:pPr>
          </w:p>
          <w:p w:rsidR="00822396" w:rsidRPr="006104D4" w:rsidRDefault="00822396" w:rsidP="00822396">
            <w:pPr>
              <w:jc w:val="right"/>
            </w:pPr>
            <w:r w:rsidRPr="006104D4">
              <w:t xml:space="preserve">Приложение </w:t>
            </w:r>
            <w:r>
              <w:t>2.1</w:t>
            </w:r>
          </w:p>
        </w:tc>
      </w:tr>
      <w:tr w:rsidR="00822396" w:rsidRPr="006104D4" w:rsidTr="00822396">
        <w:trPr>
          <w:trHeight w:val="300"/>
        </w:trPr>
        <w:tc>
          <w:tcPr>
            <w:tcW w:w="115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067" w:type="dxa"/>
            <w:tcBorders>
              <w:top w:val="nil"/>
              <w:left w:val="nil"/>
              <w:bottom w:val="nil"/>
              <w:right w:val="nil"/>
            </w:tcBorders>
            <w:shd w:val="clear" w:color="auto" w:fill="auto"/>
            <w:noWrap/>
            <w:vAlign w:val="bottom"/>
            <w:hideMark/>
          </w:tcPr>
          <w:p w:rsidR="00822396" w:rsidRPr="006104D4" w:rsidRDefault="00822396" w:rsidP="00822396">
            <w:pPr>
              <w:jc w:val="right"/>
            </w:pPr>
            <w:r w:rsidRPr="006104D4">
              <w:t>к решению Совета депутатов</w:t>
            </w:r>
          </w:p>
        </w:tc>
      </w:tr>
      <w:tr w:rsidR="00822396" w:rsidRPr="006104D4" w:rsidTr="00822396">
        <w:trPr>
          <w:trHeight w:val="300"/>
        </w:trPr>
        <w:tc>
          <w:tcPr>
            <w:tcW w:w="115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067" w:type="dxa"/>
            <w:tcBorders>
              <w:top w:val="nil"/>
              <w:left w:val="nil"/>
              <w:bottom w:val="nil"/>
              <w:right w:val="nil"/>
            </w:tcBorders>
            <w:shd w:val="clear" w:color="auto" w:fill="auto"/>
            <w:noWrap/>
            <w:vAlign w:val="bottom"/>
            <w:hideMark/>
          </w:tcPr>
          <w:p w:rsidR="00822396" w:rsidRDefault="00822396" w:rsidP="00822396">
            <w:pPr>
              <w:jc w:val="right"/>
            </w:pPr>
            <w:r w:rsidRPr="006104D4">
              <w:t>муниципального образования "Красногорский район"</w:t>
            </w:r>
            <w:r>
              <w:t xml:space="preserve"> «О бюджете муниципального образования </w:t>
            </w:r>
          </w:p>
          <w:p w:rsidR="00822396" w:rsidRDefault="00822396" w:rsidP="00822396">
            <w:pPr>
              <w:jc w:val="right"/>
            </w:pPr>
            <w:r>
              <w:t xml:space="preserve">«Красногорский район» на 2019 год и </w:t>
            </w:r>
          </w:p>
          <w:p w:rsidR="00822396" w:rsidRPr="006104D4" w:rsidRDefault="00822396" w:rsidP="00822396">
            <w:pPr>
              <w:jc w:val="right"/>
            </w:pPr>
            <w:r>
              <w:t>плановый период 2020 и 2021 годов»</w:t>
            </w:r>
          </w:p>
        </w:tc>
      </w:tr>
      <w:tr w:rsidR="00822396" w:rsidRPr="006104D4" w:rsidTr="00822396">
        <w:trPr>
          <w:trHeight w:val="300"/>
        </w:trPr>
        <w:tc>
          <w:tcPr>
            <w:tcW w:w="1153" w:type="dxa"/>
            <w:tcBorders>
              <w:top w:val="nil"/>
              <w:left w:val="nil"/>
              <w:bottom w:val="nil"/>
              <w:right w:val="nil"/>
            </w:tcBorders>
            <w:shd w:val="clear" w:color="auto" w:fill="auto"/>
            <w:vAlign w:val="bottom"/>
            <w:hideMark/>
          </w:tcPr>
          <w:p w:rsidR="00822396" w:rsidRPr="006104D4" w:rsidRDefault="00822396" w:rsidP="00822396">
            <w:pPr>
              <w:rPr>
                <w:sz w:val="18"/>
                <w:szCs w:val="18"/>
              </w:rPr>
            </w:pPr>
          </w:p>
        </w:tc>
        <w:tc>
          <w:tcPr>
            <w:tcW w:w="112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1060" w:type="dxa"/>
            <w:tcBorders>
              <w:top w:val="nil"/>
              <w:left w:val="nil"/>
              <w:bottom w:val="nil"/>
              <w:right w:val="nil"/>
            </w:tcBorders>
            <w:shd w:val="clear" w:color="auto" w:fill="auto"/>
            <w:noWrap/>
            <w:vAlign w:val="bottom"/>
            <w:hideMark/>
          </w:tcPr>
          <w:p w:rsidR="00822396" w:rsidRPr="006104D4" w:rsidRDefault="00822396" w:rsidP="00822396">
            <w:pPr>
              <w:rPr>
                <w:sz w:val="20"/>
                <w:szCs w:val="20"/>
              </w:rPr>
            </w:pPr>
          </w:p>
        </w:tc>
        <w:tc>
          <w:tcPr>
            <w:tcW w:w="5067" w:type="dxa"/>
            <w:tcBorders>
              <w:top w:val="nil"/>
              <w:left w:val="nil"/>
              <w:bottom w:val="nil"/>
              <w:right w:val="nil"/>
            </w:tcBorders>
            <w:shd w:val="clear" w:color="auto" w:fill="auto"/>
            <w:noWrap/>
            <w:vAlign w:val="bottom"/>
            <w:hideMark/>
          </w:tcPr>
          <w:p w:rsidR="00822396" w:rsidRPr="006104D4" w:rsidRDefault="00822396" w:rsidP="00822396">
            <w:pPr>
              <w:jc w:val="right"/>
            </w:pPr>
          </w:p>
        </w:tc>
      </w:tr>
    </w:tbl>
    <w:p w:rsidR="00822396" w:rsidRDefault="00822396" w:rsidP="00822396">
      <w:pPr>
        <w:jc w:val="center"/>
        <w:rPr>
          <w:bCs/>
        </w:rPr>
      </w:pPr>
      <w:r w:rsidRPr="006104D4">
        <w:rPr>
          <w:bCs/>
        </w:rPr>
        <w:t xml:space="preserve">Изменение </w:t>
      </w:r>
      <w:r>
        <w:rPr>
          <w:bCs/>
        </w:rPr>
        <w:t xml:space="preserve">источников внутреннего дефицита </w:t>
      </w:r>
    </w:p>
    <w:p w:rsidR="00822396" w:rsidRPr="001A61FF" w:rsidRDefault="00822396" w:rsidP="00822396">
      <w:pPr>
        <w:jc w:val="center"/>
        <w:rPr>
          <w:bCs/>
        </w:rPr>
      </w:pPr>
      <w:r>
        <w:rPr>
          <w:bCs/>
        </w:rPr>
        <w:t>бюджета Красногорского района на 2019 год</w:t>
      </w:r>
    </w:p>
    <w:p w:rsidR="00822396" w:rsidRDefault="00822396" w:rsidP="00822396">
      <w:pPr>
        <w:rPr>
          <w:bCs/>
        </w:rPr>
      </w:pPr>
      <w:r w:rsidRPr="001A61FF">
        <w:rPr>
          <w:bCs/>
        </w:rPr>
        <w:t xml:space="preserve">                                                                                                                             (тыс. руб</w:t>
      </w:r>
      <w:r>
        <w:rPr>
          <w:bCs/>
        </w:rPr>
        <w:t>.</w:t>
      </w:r>
      <w:r w:rsidRPr="001A61FF">
        <w:rPr>
          <w:bCs/>
        </w:rPr>
        <w:t>)</w:t>
      </w:r>
    </w:p>
    <w:p w:rsidR="00822396" w:rsidRDefault="00822396" w:rsidP="00822396">
      <w:pPr>
        <w:tabs>
          <w:tab w:val="left" w:pos="720"/>
        </w:tabs>
        <w:spacing w:line="100" w:lineRule="atLeast"/>
        <w:jc w:val="both"/>
      </w:pPr>
    </w:p>
    <w:tbl>
      <w:tblPr>
        <w:tblW w:w="9944" w:type="dxa"/>
        <w:tblInd w:w="-396" w:type="dxa"/>
        <w:tblLayout w:type="fixed"/>
        <w:tblCellMar>
          <w:left w:w="30" w:type="dxa"/>
          <w:right w:w="30" w:type="dxa"/>
        </w:tblCellMar>
        <w:tblLook w:val="0000" w:firstRow="0" w:lastRow="0" w:firstColumn="0" w:lastColumn="0" w:noHBand="0" w:noVBand="0"/>
      </w:tblPr>
      <w:tblGrid>
        <w:gridCol w:w="2694"/>
        <w:gridCol w:w="4678"/>
        <w:gridCol w:w="1134"/>
        <w:gridCol w:w="1438"/>
      </w:tblGrid>
      <w:tr w:rsidR="00822396" w:rsidRPr="004B2F6B" w:rsidTr="00822396">
        <w:trPr>
          <w:trHeight w:val="358"/>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sidRPr="004B2F6B">
              <w:rPr>
                <w:b/>
                <w:bCs/>
                <w:color w:val="000000"/>
                <w:sz w:val="20"/>
                <w:szCs w:val="20"/>
              </w:rPr>
              <w:t>Код</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sidRPr="004B2F6B">
              <w:rPr>
                <w:b/>
                <w:bCs/>
                <w:color w:val="000000"/>
                <w:sz w:val="20"/>
                <w:szCs w:val="20"/>
              </w:rPr>
              <w:t>Наименование источников</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изменения</w:t>
            </w: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sidRPr="004B2F6B">
              <w:rPr>
                <w:b/>
                <w:bCs/>
                <w:color w:val="000000"/>
                <w:sz w:val="20"/>
                <w:szCs w:val="20"/>
              </w:rPr>
              <w:t>уточнено</w:t>
            </w:r>
          </w:p>
        </w:tc>
      </w:tr>
      <w:tr w:rsidR="00822396" w:rsidRPr="004B2F6B" w:rsidTr="00822396">
        <w:trPr>
          <w:trHeight w:val="497"/>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ind w:left="112"/>
              <w:jc w:val="center"/>
              <w:rPr>
                <w:b/>
                <w:bCs/>
                <w:color w:val="000000"/>
                <w:sz w:val="20"/>
                <w:szCs w:val="20"/>
              </w:rPr>
            </w:pPr>
            <w:r w:rsidRPr="004B2F6B">
              <w:rPr>
                <w:b/>
                <w:bCs/>
                <w:color w:val="000000"/>
                <w:sz w:val="20"/>
                <w:szCs w:val="20"/>
              </w:rPr>
              <w:t>000 01 02 00 00 00 0000 000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b/>
                <w:bCs/>
                <w:color w:val="000000"/>
                <w:sz w:val="20"/>
                <w:szCs w:val="20"/>
              </w:rPr>
            </w:pPr>
            <w:r w:rsidRPr="004B2F6B">
              <w:rPr>
                <w:b/>
                <w:bCs/>
                <w:color w:val="000000"/>
                <w:sz w:val="20"/>
                <w:szCs w:val="20"/>
              </w:rPr>
              <w:t>Кредиты кредитных организаций в валюте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-533,303</w:t>
            </w: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23495,5</w:t>
            </w:r>
          </w:p>
        </w:tc>
      </w:tr>
      <w:tr w:rsidR="00822396" w:rsidRPr="004B2F6B" w:rsidTr="00822396">
        <w:trPr>
          <w:trHeight w:val="497"/>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000 01 02 00 00 05 0000 710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color w:val="000000"/>
                <w:sz w:val="20"/>
                <w:szCs w:val="20"/>
              </w:rPr>
            </w:pPr>
            <w:r w:rsidRPr="004B2F6B">
              <w:rPr>
                <w:color w:val="000000"/>
                <w:sz w:val="20"/>
                <w:szCs w:val="20"/>
              </w:rPr>
              <w:t>Получение кредитов  от кредитных организаций  бюджетами  муниципальных районов в валюте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Pr>
                <w:color w:val="000000"/>
                <w:sz w:val="20"/>
                <w:szCs w:val="20"/>
              </w:rPr>
              <w:t>-533,303</w:t>
            </w: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Pr>
                <w:color w:val="000000"/>
                <w:sz w:val="20"/>
                <w:szCs w:val="20"/>
              </w:rPr>
              <w:t>23495,5</w:t>
            </w:r>
          </w:p>
        </w:tc>
      </w:tr>
      <w:tr w:rsidR="00822396" w:rsidRPr="004B2F6B" w:rsidTr="00822396">
        <w:trPr>
          <w:trHeight w:val="497"/>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sidRPr="004B2F6B">
              <w:rPr>
                <w:b/>
                <w:bCs/>
                <w:color w:val="000000"/>
                <w:sz w:val="20"/>
                <w:szCs w:val="20"/>
              </w:rPr>
              <w:t>000 01 03 00 00 00 0000 000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b/>
                <w:bCs/>
                <w:color w:val="000000"/>
                <w:sz w:val="20"/>
                <w:szCs w:val="20"/>
              </w:rPr>
            </w:pPr>
            <w:r w:rsidRPr="004B2F6B">
              <w:rPr>
                <w:b/>
                <w:bCs/>
                <w:color w:val="000000"/>
                <w:sz w:val="20"/>
                <w:szCs w:val="20"/>
              </w:rPr>
              <w:t>Бюджетные кредиты от других бюджетов бюджетной системы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-24028,8</w:t>
            </w:r>
          </w:p>
        </w:tc>
      </w:tr>
      <w:tr w:rsidR="00822396" w:rsidRPr="004B2F6B" w:rsidTr="00822396">
        <w:trPr>
          <w:trHeight w:val="744"/>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000 01 03 00 00 05 0000 810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color w:val="000000"/>
                <w:sz w:val="20"/>
                <w:szCs w:val="20"/>
              </w:rPr>
            </w:pPr>
            <w:r w:rsidRPr="004B2F6B">
              <w:rPr>
                <w:color w:val="000000"/>
                <w:sz w:val="20"/>
                <w:szCs w:val="20"/>
              </w:rPr>
              <w:t>Погашение  кредитов  бюджетами муниципальных районов  от других бюджетов бюджетной системы Российской Федерации в валюте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Pr>
                <w:color w:val="000000"/>
                <w:sz w:val="20"/>
                <w:szCs w:val="20"/>
              </w:rPr>
              <w:t>-24028,8</w:t>
            </w:r>
          </w:p>
        </w:tc>
      </w:tr>
      <w:tr w:rsidR="00822396" w:rsidRPr="004B2F6B" w:rsidTr="00822396">
        <w:trPr>
          <w:trHeight w:val="744"/>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000 01 03 00 00 05 0000 710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color w:val="000000"/>
                <w:sz w:val="20"/>
                <w:szCs w:val="20"/>
              </w:rPr>
            </w:pPr>
            <w:r w:rsidRPr="004B2F6B">
              <w:rPr>
                <w:color w:val="000000"/>
                <w:sz w:val="20"/>
                <w:szCs w:val="20"/>
              </w:rPr>
              <w:t>Получение кредитов  бюджетами муниципальных районов  от других бюджетов бюджетной системы Российской Федерации в валюте Российской Федерации</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w:t>
            </w: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w:t>
            </w:r>
          </w:p>
        </w:tc>
      </w:tr>
      <w:tr w:rsidR="00822396" w:rsidRPr="004B2F6B" w:rsidTr="00822396">
        <w:trPr>
          <w:trHeight w:val="703"/>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sidRPr="004B2F6B">
              <w:rPr>
                <w:b/>
                <w:bCs/>
                <w:color w:val="000000"/>
                <w:sz w:val="20"/>
                <w:szCs w:val="20"/>
              </w:rPr>
              <w:t>000 01 05 00 00 00 0000 000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b/>
                <w:bCs/>
                <w:color w:val="000000"/>
                <w:sz w:val="20"/>
                <w:szCs w:val="20"/>
              </w:rPr>
            </w:pPr>
            <w:r w:rsidRPr="004B2F6B">
              <w:rPr>
                <w:b/>
                <w:bCs/>
                <w:color w:val="000000"/>
                <w:sz w:val="20"/>
                <w:szCs w:val="20"/>
              </w:rPr>
              <w:t>Изменение остатков средств на счетах по учету средств бюджета</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1216+760,5</w:t>
            </w: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1976,5</w:t>
            </w:r>
          </w:p>
        </w:tc>
      </w:tr>
      <w:tr w:rsidR="00822396" w:rsidRPr="004B2F6B" w:rsidTr="00822396">
        <w:trPr>
          <w:trHeight w:val="703"/>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000 01 05 02 01 05 0000 510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Увеличение прочих остатков денежных средств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Pr>
                <w:color w:val="000000"/>
                <w:sz w:val="20"/>
                <w:szCs w:val="20"/>
              </w:rPr>
              <w:t>-333702,9</w:t>
            </w:r>
          </w:p>
        </w:tc>
      </w:tr>
      <w:tr w:rsidR="00822396" w:rsidRPr="004B2F6B" w:rsidTr="00822396">
        <w:trPr>
          <w:trHeight w:val="703"/>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000 01 05 02 01 05 0000 610</w:t>
            </w: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sidRPr="004B2F6B">
              <w:rPr>
                <w:color w:val="000000"/>
                <w:sz w:val="20"/>
                <w:szCs w:val="20"/>
              </w:rPr>
              <w:t>Уменьшение прочих остатков денежных средств бюджетов муниципальных районов</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r>
              <w:rPr>
                <w:color w:val="000000"/>
                <w:sz w:val="20"/>
                <w:szCs w:val="20"/>
              </w:rPr>
              <w:t>334463,4</w:t>
            </w:r>
          </w:p>
        </w:tc>
      </w:tr>
      <w:tr w:rsidR="00822396" w:rsidRPr="004B2F6B" w:rsidTr="00822396">
        <w:trPr>
          <w:trHeight w:val="310"/>
        </w:trPr>
        <w:tc>
          <w:tcPr>
            <w:tcW w:w="269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color w:val="000000"/>
                <w:sz w:val="20"/>
                <w:szCs w:val="20"/>
              </w:rPr>
            </w:pPr>
          </w:p>
        </w:tc>
        <w:tc>
          <w:tcPr>
            <w:tcW w:w="467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rPr>
                <w:b/>
                <w:bCs/>
                <w:color w:val="000000"/>
                <w:sz w:val="20"/>
                <w:szCs w:val="20"/>
              </w:rPr>
            </w:pPr>
            <w:r w:rsidRPr="004B2F6B">
              <w:rPr>
                <w:b/>
                <w:bCs/>
                <w:color w:val="000000"/>
                <w:sz w:val="20"/>
                <w:szCs w:val="20"/>
              </w:rPr>
              <w:t>ИТОГО</w:t>
            </w:r>
          </w:p>
        </w:tc>
        <w:tc>
          <w:tcPr>
            <w:tcW w:w="1134"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1443,2</w:t>
            </w:r>
          </w:p>
        </w:tc>
        <w:tc>
          <w:tcPr>
            <w:tcW w:w="1438" w:type="dxa"/>
            <w:tcBorders>
              <w:top w:val="single" w:sz="6" w:space="0" w:color="auto"/>
              <w:left w:val="single" w:sz="6" w:space="0" w:color="auto"/>
              <w:bottom w:val="single" w:sz="6" w:space="0" w:color="auto"/>
              <w:right w:val="single" w:sz="6" w:space="0" w:color="auto"/>
            </w:tcBorders>
          </w:tcPr>
          <w:p w:rsidR="00822396" w:rsidRPr="004B2F6B" w:rsidRDefault="00822396" w:rsidP="00822396">
            <w:pPr>
              <w:autoSpaceDE w:val="0"/>
              <w:autoSpaceDN w:val="0"/>
              <w:adjustRightInd w:val="0"/>
              <w:jc w:val="center"/>
              <w:rPr>
                <w:b/>
                <w:bCs/>
                <w:color w:val="000000"/>
                <w:sz w:val="20"/>
                <w:szCs w:val="20"/>
              </w:rPr>
            </w:pPr>
            <w:r>
              <w:rPr>
                <w:b/>
                <w:bCs/>
                <w:color w:val="000000"/>
                <w:sz w:val="20"/>
                <w:szCs w:val="20"/>
              </w:rPr>
              <w:t>1443,2</w:t>
            </w:r>
          </w:p>
        </w:tc>
      </w:tr>
    </w:tbl>
    <w:p w:rsidR="00822396" w:rsidRDefault="00822396" w:rsidP="00822396">
      <w:pPr>
        <w:tabs>
          <w:tab w:val="left" w:pos="2552"/>
        </w:tabs>
        <w:jc w:val="center"/>
        <w:rPr>
          <w:b/>
          <w:sz w:val="22"/>
          <w:szCs w:val="22"/>
          <w:u w:val="single"/>
        </w:rPr>
      </w:pPr>
    </w:p>
    <w:p w:rsidR="00822396" w:rsidRPr="00704310" w:rsidRDefault="00822396" w:rsidP="00822396">
      <w:pPr>
        <w:jc w:val="both"/>
      </w:pPr>
      <w:r w:rsidRPr="00704310">
        <w:t>Председатель Районного Совета депутатов</w:t>
      </w:r>
      <w:r w:rsidRPr="00704310">
        <w:tab/>
      </w:r>
      <w:r w:rsidRPr="00704310">
        <w:tab/>
        <w:t xml:space="preserve">          </w:t>
      </w:r>
    </w:p>
    <w:p w:rsidR="00822396" w:rsidRPr="00704310" w:rsidRDefault="00822396" w:rsidP="00822396">
      <w:pPr>
        <w:jc w:val="both"/>
      </w:pPr>
      <w:r w:rsidRPr="00704310">
        <w:t>муниципального образования</w:t>
      </w:r>
    </w:p>
    <w:p w:rsidR="00822396" w:rsidRPr="00704310" w:rsidRDefault="00822396" w:rsidP="00822396">
      <w:pPr>
        <w:jc w:val="both"/>
      </w:pPr>
      <w:r w:rsidRPr="00704310">
        <w:t>«Красногорский район»                                                           И.Б. Прокашев</w:t>
      </w:r>
    </w:p>
    <w:p w:rsidR="00822396" w:rsidRPr="00704310" w:rsidRDefault="00822396" w:rsidP="00822396">
      <w:pPr>
        <w:jc w:val="both"/>
      </w:pPr>
    </w:p>
    <w:p w:rsidR="00822396" w:rsidRPr="00704310" w:rsidRDefault="00822396" w:rsidP="00822396">
      <w:r w:rsidRPr="00704310">
        <w:t>Глава муниципального образования</w:t>
      </w:r>
    </w:p>
    <w:p w:rsidR="00822396" w:rsidRPr="00704310" w:rsidRDefault="00822396" w:rsidP="00822396">
      <w:r w:rsidRPr="00704310">
        <w:t>«Красногорский район»                                                             В.С. Корепанов</w:t>
      </w:r>
    </w:p>
    <w:p w:rsidR="00822396" w:rsidRPr="00704310" w:rsidRDefault="00822396" w:rsidP="00822396">
      <w:pPr>
        <w:jc w:val="both"/>
      </w:pPr>
    </w:p>
    <w:p w:rsidR="00822396" w:rsidRPr="00704310" w:rsidRDefault="00822396" w:rsidP="00822396">
      <w:pPr>
        <w:jc w:val="both"/>
      </w:pPr>
      <w:r w:rsidRPr="00704310">
        <w:t>село Красногорское</w:t>
      </w:r>
    </w:p>
    <w:p w:rsidR="00822396" w:rsidRPr="00704310" w:rsidRDefault="000749E4" w:rsidP="00822396">
      <w:pPr>
        <w:jc w:val="both"/>
      </w:pPr>
      <w:r>
        <w:t>15 марта</w:t>
      </w:r>
      <w:r w:rsidR="00822396" w:rsidRPr="00704310">
        <w:t xml:space="preserve"> 201</w:t>
      </w:r>
      <w:r>
        <w:t>9</w:t>
      </w:r>
      <w:r w:rsidR="00822396" w:rsidRPr="00704310">
        <w:t xml:space="preserve"> года</w:t>
      </w:r>
    </w:p>
    <w:p w:rsidR="00822396" w:rsidRDefault="00822396" w:rsidP="00822396">
      <w:pPr>
        <w:jc w:val="both"/>
      </w:pPr>
      <w:r w:rsidRPr="00704310">
        <w:t>№ 178</w:t>
      </w:r>
    </w:p>
    <w:p w:rsidR="00822396" w:rsidRDefault="00822396" w:rsidP="00822396">
      <w:pPr>
        <w:jc w:val="both"/>
      </w:pPr>
    </w:p>
    <w:p w:rsidR="00822396" w:rsidRDefault="00822396" w:rsidP="00822396">
      <w:pPr>
        <w:jc w:val="both"/>
      </w:pPr>
    </w:p>
    <w:p w:rsidR="00822396" w:rsidRDefault="00822396" w:rsidP="00822396">
      <w:pPr>
        <w:jc w:val="both"/>
      </w:pPr>
    </w:p>
    <w:p w:rsidR="00822396" w:rsidRDefault="00822396" w:rsidP="00822396">
      <w:pPr>
        <w:jc w:val="both"/>
      </w:pPr>
    </w:p>
    <w:p w:rsidR="00822396" w:rsidRDefault="00822396" w:rsidP="00822396">
      <w:pPr>
        <w:jc w:val="both"/>
      </w:pPr>
    </w:p>
    <w:p w:rsidR="00822396" w:rsidRPr="00704310" w:rsidRDefault="00822396" w:rsidP="00822396">
      <w:pPr>
        <w:jc w:val="both"/>
      </w:pPr>
    </w:p>
    <w:p w:rsidR="00822396" w:rsidRPr="00704310" w:rsidRDefault="00822396" w:rsidP="00822396">
      <w:pPr>
        <w:jc w:val="center"/>
        <w:rPr>
          <w:b/>
        </w:rPr>
      </w:pPr>
    </w:p>
    <w:p w:rsidR="00822396" w:rsidRDefault="00822396" w:rsidP="00822396">
      <w:pPr>
        <w:jc w:val="center"/>
        <w:rPr>
          <w:b/>
          <w:sz w:val="32"/>
        </w:rPr>
      </w:pPr>
      <w:r>
        <w:rPr>
          <w:b/>
          <w:sz w:val="32"/>
        </w:rPr>
        <w:t>Пояснительная записка</w:t>
      </w:r>
    </w:p>
    <w:p w:rsidR="00822396" w:rsidRDefault="00822396" w:rsidP="00822396">
      <w:pPr>
        <w:jc w:val="center"/>
        <w:rPr>
          <w:sz w:val="28"/>
          <w:szCs w:val="28"/>
        </w:rPr>
      </w:pPr>
      <w:r>
        <w:rPr>
          <w:sz w:val="28"/>
          <w:szCs w:val="28"/>
        </w:rPr>
        <w:t>к решению Совета депутатов</w:t>
      </w:r>
    </w:p>
    <w:p w:rsidR="00822396" w:rsidRDefault="00822396" w:rsidP="00822396">
      <w:pPr>
        <w:jc w:val="center"/>
        <w:rPr>
          <w:sz w:val="28"/>
          <w:szCs w:val="28"/>
        </w:rPr>
      </w:pPr>
    </w:p>
    <w:p w:rsidR="00822396" w:rsidRDefault="00822396" w:rsidP="00822396">
      <w:pPr>
        <w:tabs>
          <w:tab w:val="left" w:pos="2552"/>
        </w:tabs>
        <w:jc w:val="both"/>
        <w:rPr>
          <w:sz w:val="22"/>
          <w:szCs w:val="22"/>
        </w:rPr>
      </w:pPr>
      <w:r>
        <w:rPr>
          <w:b/>
          <w:sz w:val="22"/>
          <w:szCs w:val="22"/>
        </w:rPr>
        <w:t xml:space="preserve">        </w:t>
      </w:r>
      <w:r w:rsidRPr="0002314C">
        <w:rPr>
          <w:b/>
          <w:sz w:val="22"/>
          <w:szCs w:val="22"/>
        </w:rPr>
        <w:t>Подготовлен</w:t>
      </w:r>
      <w:r w:rsidRPr="0002314C">
        <w:rPr>
          <w:b/>
          <w:sz w:val="28"/>
          <w:szCs w:val="28"/>
        </w:rPr>
        <w:t xml:space="preserve"> </w:t>
      </w:r>
      <w:r w:rsidRPr="0002314C">
        <w:rPr>
          <w:b/>
          <w:sz w:val="22"/>
          <w:szCs w:val="22"/>
        </w:rPr>
        <w:t>проект решения</w:t>
      </w:r>
      <w:r w:rsidRPr="009816A1">
        <w:rPr>
          <w:sz w:val="22"/>
          <w:szCs w:val="22"/>
        </w:rPr>
        <w:t xml:space="preserve"> «</w:t>
      </w:r>
      <w:r w:rsidRPr="0002314C">
        <w:rPr>
          <w:sz w:val="22"/>
          <w:szCs w:val="22"/>
        </w:rPr>
        <w:t xml:space="preserve">О внесении изменений и дополнений в решение районного Совета депутатов от </w:t>
      </w:r>
      <w:r>
        <w:rPr>
          <w:sz w:val="22"/>
          <w:szCs w:val="22"/>
        </w:rPr>
        <w:t>13</w:t>
      </w:r>
      <w:r w:rsidRPr="0002314C">
        <w:rPr>
          <w:sz w:val="22"/>
          <w:szCs w:val="22"/>
        </w:rPr>
        <w:t>.12.201</w:t>
      </w:r>
      <w:r>
        <w:rPr>
          <w:sz w:val="22"/>
          <w:szCs w:val="22"/>
        </w:rPr>
        <w:t>8г. № 163</w:t>
      </w:r>
      <w:r w:rsidRPr="0002314C">
        <w:rPr>
          <w:sz w:val="22"/>
          <w:szCs w:val="22"/>
        </w:rPr>
        <w:t xml:space="preserve"> «О бюджете муниципального образования «Красногорский район» на 201</w:t>
      </w:r>
      <w:r>
        <w:rPr>
          <w:sz w:val="22"/>
          <w:szCs w:val="22"/>
        </w:rPr>
        <w:t>9</w:t>
      </w:r>
      <w:r w:rsidRPr="0002314C">
        <w:rPr>
          <w:sz w:val="22"/>
          <w:szCs w:val="22"/>
        </w:rPr>
        <w:t xml:space="preserve"> год</w:t>
      </w:r>
      <w:r>
        <w:rPr>
          <w:sz w:val="22"/>
          <w:szCs w:val="22"/>
        </w:rPr>
        <w:t xml:space="preserve"> и плановый период 2020 и 2021 годов</w:t>
      </w:r>
      <w:r w:rsidRPr="0002314C">
        <w:rPr>
          <w:sz w:val="22"/>
          <w:szCs w:val="22"/>
        </w:rPr>
        <w:t xml:space="preserve"> ».</w:t>
      </w:r>
      <w:r>
        <w:rPr>
          <w:sz w:val="22"/>
          <w:szCs w:val="22"/>
        </w:rPr>
        <w:t xml:space="preserve"> </w:t>
      </w:r>
    </w:p>
    <w:p w:rsidR="00822396" w:rsidRPr="0014166C" w:rsidRDefault="00822396" w:rsidP="00822396">
      <w:pPr>
        <w:tabs>
          <w:tab w:val="left" w:pos="2552"/>
        </w:tabs>
        <w:jc w:val="both"/>
        <w:rPr>
          <w:b/>
          <w:sz w:val="22"/>
          <w:szCs w:val="22"/>
          <w:highlight w:val="yellow"/>
          <w:u w:val="single"/>
        </w:rPr>
      </w:pPr>
      <w:r>
        <w:rPr>
          <w:b/>
          <w:sz w:val="22"/>
          <w:szCs w:val="22"/>
          <w:highlight w:val="yellow"/>
          <w:u w:val="single"/>
        </w:rPr>
        <w:t>1</w:t>
      </w:r>
      <w:r w:rsidRPr="0014166C">
        <w:rPr>
          <w:b/>
          <w:sz w:val="22"/>
          <w:szCs w:val="22"/>
          <w:highlight w:val="yellow"/>
          <w:u w:val="single"/>
        </w:rPr>
        <w:t xml:space="preserve">. Расходную часть  бюджета МО «Красногорский район» предусматривается увеличить на </w:t>
      </w:r>
      <w:r>
        <w:rPr>
          <w:b/>
          <w:sz w:val="22"/>
          <w:szCs w:val="22"/>
          <w:highlight w:val="yellow"/>
          <w:u w:val="single"/>
        </w:rPr>
        <w:t xml:space="preserve">1443,2  </w:t>
      </w:r>
      <w:proofErr w:type="spellStart"/>
      <w:r w:rsidRPr="0014166C">
        <w:rPr>
          <w:b/>
          <w:sz w:val="22"/>
          <w:szCs w:val="22"/>
          <w:highlight w:val="yellow"/>
          <w:u w:val="single"/>
        </w:rPr>
        <w:t>тыс</w:t>
      </w:r>
      <w:proofErr w:type="gramStart"/>
      <w:r w:rsidRPr="0014166C">
        <w:rPr>
          <w:b/>
          <w:sz w:val="22"/>
          <w:szCs w:val="22"/>
          <w:highlight w:val="yellow"/>
          <w:u w:val="single"/>
        </w:rPr>
        <w:t>.р</w:t>
      </w:r>
      <w:proofErr w:type="gramEnd"/>
      <w:r w:rsidRPr="0014166C">
        <w:rPr>
          <w:b/>
          <w:sz w:val="22"/>
          <w:szCs w:val="22"/>
          <w:highlight w:val="yellow"/>
          <w:u w:val="single"/>
        </w:rPr>
        <w:t>ублей</w:t>
      </w:r>
      <w:proofErr w:type="spellEnd"/>
      <w:r w:rsidRPr="0014166C">
        <w:rPr>
          <w:b/>
          <w:sz w:val="22"/>
          <w:szCs w:val="22"/>
          <w:highlight w:val="yellow"/>
          <w:u w:val="single"/>
        </w:rPr>
        <w:t xml:space="preserve"> :</w:t>
      </w:r>
    </w:p>
    <w:p w:rsidR="00822396" w:rsidRDefault="00822396" w:rsidP="00822396">
      <w:pPr>
        <w:tabs>
          <w:tab w:val="left" w:pos="2552"/>
        </w:tabs>
        <w:jc w:val="both"/>
        <w:rPr>
          <w:b/>
          <w:sz w:val="22"/>
          <w:szCs w:val="22"/>
          <w:u w:val="single"/>
        </w:rPr>
      </w:pPr>
      <w:r w:rsidRPr="0014166C">
        <w:rPr>
          <w:b/>
          <w:sz w:val="22"/>
          <w:szCs w:val="22"/>
          <w:highlight w:val="yellow"/>
          <w:u w:val="single"/>
        </w:rPr>
        <w:t>За счет остатков средств единого счета бюджета по состоянию на 01.01.201</w:t>
      </w:r>
      <w:r>
        <w:rPr>
          <w:b/>
          <w:sz w:val="22"/>
          <w:szCs w:val="22"/>
          <w:highlight w:val="yellow"/>
          <w:u w:val="single"/>
        </w:rPr>
        <w:t>9</w:t>
      </w:r>
      <w:r w:rsidRPr="0014166C">
        <w:rPr>
          <w:b/>
          <w:sz w:val="22"/>
          <w:szCs w:val="22"/>
          <w:highlight w:val="yellow"/>
          <w:u w:val="single"/>
        </w:rPr>
        <w:t>г</w:t>
      </w:r>
      <w:r>
        <w:rPr>
          <w:b/>
          <w:sz w:val="22"/>
          <w:szCs w:val="22"/>
          <w:highlight w:val="yellow"/>
          <w:u w:val="single"/>
        </w:rPr>
        <w:t xml:space="preserve"> в сумме 1443,2 </w:t>
      </w:r>
      <w:proofErr w:type="spellStart"/>
      <w:r>
        <w:rPr>
          <w:b/>
          <w:sz w:val="22"/>
          <w:szCs w:val="22"/>
          <w:highlight w:val="yellow"/>
          <w:u w:val="single"/>
        </w:rPr>
        <w:t>тыс</w:t>
      </w:r>
      <w:proofErr w:type="gramStart"/>
      <w:r>
        <w:rPr>
          <w:b/>
          <w:sz w:val="22"/>
          <w:szCs w:val="22"/>
          <w:highlight w:val="yellow"/>
          <w:u w:val="single"/>
        </w:rPr>
        <w:t>.р</w:t>
      </w:r>
      <w:proofErr w:type="gramEnd"/>
      <w:r>
        <w:rPr>
          <w:b/>
          <w:sz w:val="22"/>
          <w:szCs w:val="22"/>
          <w:highlight w:val="yellow"/>
          <w:u w:val="single"/>
        </w:rPr>
        <w:t>ублей</w:t>
      </w:r>
      <w:proofErr w:type="spellEnd"/>
      <w:r w:rsidRPr="0014166C">
        <w:rPr>
          <w:b/>
          <w:sz w:val="22"/>
          <w:szCs w:val="22"/>
          <w:highlight w:val="yellow"/>
          <w:u w:val="single"/>
        </w:rPr>
        <w:t>:</w:t>
      </w:r>
    </w:p>
    <w:p w:rsidR="00822396" w:rsidRPr="00216AC1" w:rsidRDefault="00822396" w:rsidP="00822396">
      <w:pPr>
        <w:tabs>
          <w:tab w:val="left" w:pos="2552"/>
        </w:tabs>
        <w:jc w:val="both"/>
      </w:pPr>
    </w:p>
    <w:p w:rsidR="00822396" w:rsidRPr="004132A1" w:rsidRDefault="00822396" w:rsidP="00822396">
      <w:pPr>
        <w:tabs>
          <w:tab w:val="left" w:pos="2552"/>
        </w:tabs>
        <w:jc w:val="both"/>
        <w:rPr>
          <w:b/>
        </w:rPr>
      </w:pPr>
      <w:r w:rsidRPr="008E4B25">
        <w:rPr>
          <w:b/>
          <w:highlight w:val="yellow"/>
          <w:u w:val="single"/>
        </w:rPr>
        <w:t>- 1</w:t>
      </w:r>
      <w:r>
        <w:rPr>
          <w:b/>
          <w:highlight w:val="yellow"/>
          <w:u w:val="single"/>
        </w:rPr>
        <w:t>216,0</w:t>
      </w:r>
      <w:r w:rsidRPr="008E4B25">
        <w:rPr>
          <w:b/>
          <w:highlight w:val="yellow"/>
          <w:u w:val="single"/>
        </w:rPr>
        <w:t xml:space="preserve"> </w:t>
      </w:r>
      <w:proofErr w:type="spellStart"/>
      <w:r w:rsidRPr="008E4B25">
        <w:rPr>
          <w:b/>
          <w:highlight w:val="yellow"/>
          <w:u w:val="single"/>
        </w:rPr>
        <w:t>тыс</w:t>
      </w:r>
      <w:proofErr w:type="gramStart"/>
      <w:r w:rsidRPr="008E4B25">
        <w:rPr>
          <w:b/>
          <w:highlight w:val="yellow"/>
          <w:u w:val="single"/>
        </w:rPr>
        <w:t>.р</w:t>
      </w:r>
      <w:proofErr w:type="gramEnd"/>
      <w:r w:rsidRPr="008E4B25">
        <w:rPr>
          <w:b/>
          <w:highlight w:val="yellow"/>
          <w:u w:val="single"/>
        </w:rPr>
        <w:t>ублей</w:t>
      </w:r>
      <w:proofErr w:type="spellEnd"/>
      <w:r>
        <w:t xml:space="preserve"> </w:t>
      </w:r>
      <w:r w:rsidRPr="004132A1">
        <w:rPr>
          <w:b/>
          <w:highlight w:val="yellow"/>
        </w:rPr>
        <w:t>на расходы муниципального дорожного фонда:</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2016"/>
        <w:gridCol w:w="1883"/>
        <w:gridCol w:w="1935"/>
        <w:gridCol w:w="2264"/>
      </w:tblGrid>
      <w:tr w:rsidR="00822396" w:rsidRPr="002E0120" w:rsidTr="00822396">
        <w:tc>
          <w:tcPr>
            <w:tcW w:w="1933" w:type="dxa"/>
          </w:tcPr>
          <w:p w:rsidR="00822396" w:rsidRPr="009079F2" w:rsidRDefault="00822396" w:rsidP="00822396">
            <w:pPr>
              <w:tabs>
                <w:tab w:val="left" w:pos="720"/>
              </w:tabs>
              <w:spacing w:line="100" w:lineRule="atLeast"/>
              <w:jc w:val="center"/>
              <w:rPr>
                <w:b/>
                <w:sz w:val="20"/>
                <w:szCs w:val="20"/>
              </w:rPr>
            </w:pPr>
          </w:p>
        </w:tc>
        <w:tc>
          <w:tcPr>
            <w:tcW w:w="2016" w:type="dxa"/>
            <w:vMerge w:val="restart"/>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sidRPr="009079F2">
              <w:rPr>
                <w:b/>
                <w:sz w:val="20"/>
                <w:szCs w:val="20"/>
              </w:rPr>
              <w:t xml:space="preserve">Утверждено Решением о бюджете </w:t>
            </w:r>
          </w:p>
          <w:p w:rsidR="00822396" w:rsidRPr="009079F2" w:rsidRDefault="00822396" w:rsidP="00822396">
            <w:pPr>
              <w:tabs>
                <w:tab w:val="left" w:pos="720"/>
              </w:tabs>
              <w:spacing w:line="100" w:lineRule="atLeast"/>
              <w:jc w:val="center"/>
              <w:rPr>
                <w:b/>
                <w:sz w:val="20"/>
                <w:szCs w:val="20"/>
              </w:rPr>
            </w:pPr>
            <w:r w:rsidRPr="009079F2">
              <w:rPr>
                <w:b/>
                <w:sz w:val="20"/>
                <w:szCs w:val="20"/>
              </w:rPr>
              <w:t>на 201</w:t>
            </w:r>
            <w:r>
              <w:rPr>
                <w:b/>
                <w:sz w:val="20"/>
                <w:szCs w:val="20"/>
              </w:rPr>
              <w:t>9</w:t>
            </w:r>
            <w:r w:rsidRPr="009079F2">
              <w:rPr>
                <w:b/>
                <w:sz w:val="20"/>
                <w:szCs w:val="20"/>
              </w:rPr>
              <w:t xml:space="preserve"> г</w:t>
            </w:r>
          </w:p>
        </w:tc>
        <w:tc>
          <w:tcPr>
            <w:tcW w:w="3818" w:type="dxa"/>
            <w:gridSpan w:val="2"/>
          </w:tcPr>
          <w:p w:rsidR="00822396" w:rsidRPr="009079F2" w:rsidRDefault="00822396" w:rsidP="00822396">
            <w:pPr>
              <w:tabs>
                <w:tab w:val="left" w:pos="720"/>
              </w:tabs>
              <w:spacing w:line="100" w:lineRule="atLeast"/>
              <w:jc w:val="center"/>
              <w:rPr>
                <w:b/>
                <w:sz w:val="20"/>
                <w:szCs w:val="20"/>
              </w:rPr>
            </w:pPr>
            <w:r w:rsidRPr="009079F2">
              <w:rPr>
                <w:b/>
                <w:sz w:val="20"/>
                <w:szCs w:val="20"/>
              </w:rPr>
              <w:t>Вносятся изменения</w:t>
            </w:r>
          </w:p>
        </w:tc>
        <w:tc>
          <w:tcPr>
            <w:tcW w:w="2264" w:type="dxa"/>
            <w:vMerge w:val="restart"/>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sidRPr="009079F2">
              <w:rPr>
                <w:b/>
                <w:sz w:val="20"/>
                <w:szCs w:val="20"/>
              </w:rPr>
              <w:t>Итого уточненный план по доходам и расходам дорожного фонда на 201</w:t>
            </w:r>
            <w:r>
              <w:rPr>
                <w:b/>
                <w:sz w:val="20"/>
                <w:szCs w:val="20"/>
              </w:rPr>
              <w:t>9</w:t>
            </w:r>
            <w:r w:rsidRPr="009079F2">
              <w:rPr>
                <w:b/>
                <w:sz w:val="20"/>
                <w:szCs w:val="20"/>
              </w:rPr>
              <w:t xml:space="preserve"> год</w:t>
            </w:r>
          </w:p>
        </w:tc>
      </w:tr>
      <w:tr w:rsidR="00822396" w:rsidRPr="002E0120" w:rsidTr="00822396">
        <w:tc>
          <w:tcPr>
            <w:tcW w:w="1933" w:type="dxa"/>
          </w:tcPr>
          <w:p w:rsidR="00822396" w:rsidRPr="009079F2" w:rsidRDefault="00822396" w:rsidP="00822396">
            <w:pPr>
              <w:tabs>
                <w:tab w:val="left" w:pos="720"/>
              </w:tabs>
              <w:spacing w:line="100" w:lineRule="atLeast"/>
              <w:jc w:val="center"/>
              <w:rPr>
                <w:b/>
                <w:sz w:val="20"/>
                <w:szCs w:val="20"/>
              </w:rPr>
            </w:pPr>
          </w:p>
        </w:tc>
        <w:tc>
          <w:tcPr>
            <w:tcW w:w="2016" w:type="dxa"/>
            <w:vMerge/>
          </w:tcPr>
          <w:p w:rsidR="00822396" w:rsidRPr="009079F2" w:rsidRDefault="00822396" w:rsidP="00822396">
            <w:pPr>
              <w:tabs>
                <w:tab w:val="left" w:pos="720"/>
              </w:tabs>
              <w:spacing w:line="100" w:lineRule="atLeast"/>
              <w:jc w:val="center"/>
              <w:rPr>
                <w:b/>
                <w:sz w:val="20"/>
                <w:szCs w:val="20"/>
              </w:rPr>
            </w:pPr>
          </w:p>
        </w:tc>
        <w:tc>
          <w:tcPr>
            <w:tcW w:w="1883"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sidRPr="009079F2">
              <w:rPr>
                <w:b/>
                <w:sz w:val="20"/>
                <w:szCs w:val="20"/>
              </w:rPr>
              <w:t>За счет остатков бюджетных ассигнований по состоянию на 01.01.201</w:t>
            </w:r>
            <w:r>
              <w:rPr>
                <w:b/>
                <w:sz w:val="20"/>
                <w:szCs w:val="20"/>
              </w:rPr>
              <w:t>9</w:t>
            </w:r>
            <w:r w:rsidRPr="009079F2">
              <w:rPr>
                <w:b/>
                <w:sz w:val="20"/>
                <w:szCs w:val="20"/>
              </w:rPr>
              <w:t>г</w:t>
            </w:r>
          </w:p>
        </w:tc>
        <w:tc>
          <w:tcPr>
            <w:tcW w:w="1935"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sidRPr="009079F2">
              <w:rPr>
                <w:b/>
                <w:sz w:val="20"/>
                <w:szCs w:val="20"/>
              </w:rPr>
              <w:t xml:space="preserve">За счет остатков </w:t>
            </w:r>
            <w:r>
              <w:rPr>
                <w:b/>
                <w:sz w:val="20"/>
                <w:szCs w:val="20"/>
              </w:rPr>
              <w:t>денежных средств</w:t>
            </w:r>
            <w:r w:rsidRPr="009079F2">
              <w:rPr>
                <w:b/>
                <w:sz w:val="20"/>
                <w:szCs w:val="20"/>
              </w:rPr>
              <w:t xml:space="preserve"> по состоянию на 01.01.201</w:t>
            </w:r>
            <w:r>
              <w:rPr>
                <w:b/>
                <w:sz w:val="20"/>
                <w:szCs w:val="20"/>
              </w:rPr>
              <w:t>9</w:t>
            </w:r>
            <w:r w:rsidRPr="009079F2">
              <w:rPr>
                <w:b/>
                <w:sz w:val="20"/>
                <w:szCs w:val="20"/>
              </w:rPr>
              <w:t>г</w:t>
            </w:r>
          </w:p>
        </w:tc>
        <w:tc>
          <w:tcPr>
            <w:tcW w:w="2264" w:type="dxa"/>
            <w:vMerge/>
          </w:tcPr>
          <w:p w:rsidR="00822396" w:rsidRPr="009079F2" w:rsidRDefault="00822396" w:rsidP="00822396">
            <w:pPr>
              <w:tabs>
                <w:tab w:val="left" w:pos="720"/>
              </w:tabs>
              <w:spacing w:line="100" w:lineRule="atLeast"/>
              <w:jc w:val="center"/>
              <w:rPr>
                <w:b/>
                <w:sz w:val="20"/>
                <w:szCs w:val="20"/>
              </w:rPr>
            </w:pPr>
          </w:p>
        </w:tc>
      </w:tr>
      <w:tr w:rsidR="00822396" w:rsidRPr="002E0120" w:rsidTr="00822396">
        <w:trPr>
          <w:trHeight w:val="544"/>
        </w:trPr>
        <w:tc>
          <w:tcPr>
            <w:tcW w:w="1933" w:type="dxa"/>
          </w:tcPr>
          <w:p w:rsidR="00822396" w:rsidRPr="009079F2" w:rsidRDefault="00822396" w:rsidP="00822396">
            <w:pPr>
              <w:tabs>
                <w:tab w:val="left" w:pos="720"/>
              </w:tabs>
              <w:spacing w:line="100" w:lineRule="atLeast"/>
              <w:jc w:val="center"/>
              <w:rPr>
                <w:b/>
                <w:sz w:val="20"/>
                <w:szCs w:val="20"/>
              </w:rPr>
            </w:pPr>
            <w:r w:rsidRPr="009079F2">
              <w:rPr>
                <w:b/>
                <w:sz w:val="20"/>
                <w:szCs w:val="20"/>
              </w:rPr>
              <w:t xml:space="preserve">Доходы </w:t>
            </w:r>
            <w:r>
              <w:rPr>
                <w:b/>
                <w:sz w:val="20"/>
                <w:szCs w:val="20"/>
              </w:rPr>
              <w:t xml:space="preserve">   </w:t>
            </w:r>
            <w:r w:rsidRPr="009079F2">
              <w:rPr>
                <w:b/>
                <w:sz w:val="20"/>
                <w:szCs w:val="20"/>
              </w:rPr>
              <w:t>дорожного фонда</w:t>
            </w:r>
          </w:p>
        </w:tc>
        <w:tc>
          <w:tcPr>
            <w:tcW w:w="2016"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Pr>
                <w:b/>
                <w:sz w:val="20"/>
                <w:szCs w:val="20"/>
              </w:rPr>
              <w:t>7520</w:t>
            </w:r>
            <w:r w:rsidRPr="009079F2">
              <w:rPr>
                <w:b/>
                <w:sz w:val="20"/>
                <w:szCs w:val="20"/>
              </w:rPr>
              <w:t>,0</w:t>
            </w:r>
          </w:p>
        </w:tc>
        <w:tc>
          <w:tcPr>
            <w:tcW w:w="1883"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sidRPr="009079F2">
              <w:rPr>
                <w:b/>
                <w:sz w:val="20"/>
                <w:szCs w:val="20"/>
              </w:rPr>
              <w:t>-</w:t>
            </w:r>
          </w:p>
        </w:tc>
        <w:tc>
          <w:tcPr>
            <w:tcW w:w="1935"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Pr>
                <w:b/>
                <w:sz w:val="20"/>
                <w:szCs w:val="20"/>
              </w:rPr>
              <w:t>-</w:t>
            </w:r>
          </w:p>
        </w:tc>
        <w:tc>
          <w:tcPr>
            <w:tcW w:w="2264"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Pr>
                <w:b/>
                <w:sz w:val="20"/>
                <w:szCs w:val="20"/>
              </w:rPr>
              <w:t>7520,0</w:t>
            </w:r>
          </w:p>
        </w:tc>
      </w:tr>
      <w:tr w:rsidR="00822396" w:rsidRPr="002E0120" w:rsidTr="00822396">
        <w:tc>
          <w:tcPr>
            <w:tcW w:w="1933" w:type="dxa"/>
          </w:tcPr>
          <w:p w:rsidR="00822396" w:rsidRPr="009079F2" w:rsidRDefault="00822396" w:rsidP="00822396">
            <w:pPr>
              <w:tabs>
                <w:tab w:val="left" w:pos="720"/>
              </w:tabs>
              <w:spacing w:line="100" w:lineRule="atLeast"/>
              <w:jc w:val="center"/>
              <w:rPr>
                <w:b/>
                <w:sz w:val="20"/>
                <w:szCs w:val="20"/>
              </w:rPr>
            </w:pPr>
            <w:r w:rsidRPr="009079F2">
              <w:rPr>
                <w:b/>
                <w:sz w:val="20"/>
                <w:szCs w:val="20"/>
              </w:rPr>
              <w:t xml:space="preserve">Расходы </w:t>
            </w:r>
            <w:r>
              <w:rPr>
                <w:b/>
                <w:sz w:val="20"/>
                <w:szCs w:val="20"/>
              </w:rPr>
              <w:t xml:space="preserve">  </w:t>
            </w:r>
            <w:r w:rsidRPr="009079F2">
              <w:rPr>
                <w:b/>
                <w:sz w:val="20"/>
                <w:szCs w:val="20"/>
              </w:rPr>
              <w:t>дорожного фонда</w:t>
            </w:r>
          </w:p>
        </w:tc>
        <w:tc>
          <w:tcPr>
            <w:tcW w:w="2016"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Pr>
                <w:b/>
                <w:sz w:val="20"/>
                <w:szCs w:val="20"/>
              </w:rPr>
              <w:t>7520</w:t>
            </w:r>
            <w:r w:rsidRPr="009079F2">
              <w:rPr>
                <w:b/>
                <w:sz w:val="20"/>
                <w:szCs w:val="20"/>
              </w:rPr>
              <w:t>,0</w:t>
            </w:r>
          </w:p>
        </w:tc>
        <w:tc>
          <w:tcPr>
            <w:tcW w:w="1883" w:type="dxa"/>
          </w:tcPr>
          <w:p w:rsidR="00822396" w:rsidRPr="009079F2" w:rsidRDefault="00822396" w:rsidP="00822396">
            <w:pPr>
              <w:tabs>
                <w:tab w:val="left" w:pos="720"/>
              </w:tabs>
              <w:spacing w:line="100" w:lineRule="atLeast"/>
              <w:jc w:val="center"/>
              <w:rPr>
                <w:b/>
                <w:sz w:val="20"/>
                <w:szCs w:val="20"/>
                <w:highlight w:val="yellow"/>
              </w:rPr>
            </w:pPr>
          </w:p>
          <w:p w:rsidR="00822396" w:rsidRPr="009079F2" w:rsidRDefault="00822396" w:rsidP="00822396">
            <w:pPr>
              <w:tabs>
                <w:tab w:val="left" w:pos="720"/>
              </w:tabs>
              <w:spacing w:line="100" w:lineRule="atLeast"/>
              <w:jc w:val="center"/>
              <w:rPr>
                <w:b/>
                <w:sz w:val="20"/>
                <w:szCs w:val="20"/>
              </w:rPr>
            </w:pPr>
            <w:r>
              <w:rPr>
                <w:b/>
                <w:sz w:val="20"/>
                <w:szCs w:val="20"/>
              </w:rPr>
              <w:t>-</w:t>
            </w:r>
          </w:p>
        </w:tc>
        <w:tc>
          <w:tcPr>
            <w:tcW w:w="1935"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Pr>
                <w:b/>
                <w:sz w:val="20"/>
                <w:szCs w:val="20"/>
              </w:rPr>
              <w:t>+1216,0</w:t>
            </w:r>
          </w:p>
        </w:tc>
        <w:tc>
          <w:tcPr>
            <w:tcW w:w="2264" w:type="dxa"/>
          </w:tcPr>
          <w:p w:rsidR="00822396" w:rsidRPr="009079F2" w:rsidRDefault="00822396" w:rsidP="00822396">
            <w:pPr>
              <w:tabs>
                <w:tab w:val="left" w:pos="720"/>
              </w:tabs>
              <w:spacing w:line="100" w:lineRule="atLeast"/>
              <w:jc w:val="center"/>
              <w:rPr>
                <w:b/>
                <w:sz w:val="20"/>
                <w:szCs w:val="20"/>
              </w:rPr>
            </w:pPr>
          </w:p>
          <w:p w:rsidR="00822396" w:rsidRPr="009079F2" w:rsidRDefault="00822396" w:rsidP="00822396">
            <w:pPr>
              <w:tabs>
                <w:tab w:val="left" w:pos="720"/>
              </w:tabs>
              <w:spacing w:line="100" w:lineRule="atLeast"/>
              <w:jc w:val="center"/>
              <w:rPr>
                <w:b/>
                <w:sz w:val="20"/>
                <w:szCs w:val="20"/>
              </w:rPr>
            </w:pPr>
            <w:r>
              <w:rPr>
                <w:b/>
                <w:sz w:val="20"/>
                <w:szCs w:val="20"/>
              </w:rPr>
              <w:t>8736,0</w:t>
            </w:r>
          </w:p>
        </w:tc>
      </w:tr>
    </w:tbl>
    <w:p w:rsidR="00822396" w:rsidRDefault="00822396" w:rsidP="00822396">
      <w:pPr>
        <w:tabs>
          <w:tab w:val="left" w:pos="720"/>
        </w:tabs>
        <w:spacing w:line="100" w:lineRule="atLeast"/>
        <w:jc w:val="center"/>
        <w:rPr>
          <w:b/>
          <w:sz w:val="22"/>
          <w:szCs w:val="22"/>
        </w:rPr>
      </w:pPr>
    </w:p>
    <w:p w:rsidR="00822396" w:rsidRDefault="00822396" w:rsidP="00822396">
      <w:pPr>
        <w:tabs>
          <w:tab w:val="left" w:pos="720"/>
        </w:tabs>
        <w:spacing w:line="100" w:lineRule="atLeast"/>
        <w:rPr>
          <w:b/>
          <w:sz w:val="22"/>
          <w:szCs w:val="22"/>
        </w:rPr>
      </w:pPr>
      <w:r w:rsidRPr="008645A6">
        <w:rPr>
          <w:b/>
          <w:sz w:val="22"/>
          <w:szCs w:val="22"/>
          <w:highlight w:val="yellow"/>
        </w:rPr>
        <w:t xml:space="preserve">- </w:t>
      </w:r>
      <w:r>
        <w:rPr>
          <w:b/>
          <w:sz w:val="22"/>
          <w:szCs w:val="22"/>
          <w:highlight w:val="yellow"/>
        </w:rPr>
        <w:t>227,2</w:t>
      </w:r>
      <w:r w:rsidRPr="008645A6">
        <w:rPr>
          <w:b/>
          <w:sz w:val="22"/>
          <w:szCs w:val="22"/>
          <w:highlight w:val="yellow"/>
        </w:rPr>
        <w:t xml:space="preserve"> </w:t>
      </w:r>
      <w:proofErr w:type="spellStart"/>
      <w:r w:rsidRPr="008645A6">
        <w:rPr>
          <w:b/>
          <w:sz w:val="22"/>
          <w:szCs w:val="22"/>
          <w:highlight w:val="yellow"/>
        </w:rPr>
        <w:t>тыс</w:t>
      </w:r>
      <w:proofErr w:type="gramStart"/>
      <w:r w:rsidRPr="008645A6">
        <w:rPr>
          <w:b/>
          <w:sz w:val="22"/>
          <w:szCs w:val="22"/>
          <w:highlight w:val="yellow"/>
        </w:rPr>
        <w:t>.р</w:t>
      </w:r>
      <w:proofErr w:type="gramEnd"/>
      <w:r w:rsidRPr="008645A6">
        <w:rPr>
          <w:b/>
          <w:sz w:val="22"/>
          <w:szCs w:val="22"/>
          <w:highlight w:val="yellow"/>
        </w:rPr>
        <w:t>ублей</w:t>
      </w:r>
      <w:proofErr w:type="spellEnd"/>
      <w:r w:rsidRPr="008645A6">
        <w:rPr>
          <w:b/>
          <w:sz w:val="22"/>
          <w:szCs w:val="22"/>
          <w:highlight w:val="yellow"/>
        </w:rPr>
        <w:t xml:space="preserve"> на питание детей за счет родительской платы, поступившей в бюджет МО «Красногор</w:t>
      </w:r>
      <w:r>
        <w:rPr>
          <w:b/>
          <w:sz w:val="22"/>
          <w:szCs w:val="22"/>
          <w:highlight w:val="yellow"/>
        </w:rPr>
        <w:t>ский район» в декабре 2018 года</w:t>
      </w:r>
      <w:r>
        <w:rPr>
          <w:b/>
          <w:sz w:val="22"/>
          <w:szCs w:val="22"/>
        </w:rPr>
        <w:t>.</w:t>
      </w:r>
    </w:p>
    <w:p w:rsidR="00822396" w:rsidRDefault="00822396" w:rsidP="00822396">
      <w:pPr>
        <w:tabs>
          <w:tab w:val="left" w:pos="720"/>
        </w:tabs>
        <w:spacing w:line="100" w:lineRule="atLeast"/>
        <w:rPr>
          <w:b/>
          <w:sz w:val="22"/>
          <w:szCs w:val="22"/>
        </w:rPr>
      </w:pPr>
    </w:p>
    <w:tbl>
      <w:tblPr>
        <w:tblW w:w="9938" w:type="dxa"/>
        <w:tblInd w:w="93" w:type="dxa"/>
        <w:tblLayout w:type="fixed"/>
        <w:tblLook w:val="0000" w:firstRow="0" w:lastRow="0" w:firstColumn="0" w:lastColumn="0" w:noHBand="0" w:noVBand="0"/>
      </w:tblPr>
      <w:tblGrid>
        <w:gridCol w:w="3843"/>
        <w:gridCol w:w="850"/>
        <w:gridCol w:w="1134"/>
        <w:gridCol w:w="1418"/>
        <w:gridCol w:w="992"/>
        <w:gridCol w:w="1701"/>
      </w:tblGrid>
      <w:tr w:rsidR="00822396" w:rsidRPr="006E6A9A" w:rsidTr="00822396">
        <w:trPr>
          <w:trHeight w:val="255"/>
        </w:trPr>
        <w:tc>
          <w:tcPr>
            <w:tcW w:w="9938" w:type="dxa"/>
            <w:gridSpan w:val="6"/>
            <w:tcBorders>
              <w:top w:val="nil"/>
              <w:left w:val="nil"/>
              <w:bottom w:val="single" w:sz="4" w:space="0" w:color="auto"/>
              <w:right w:val="nil"/>
            </w:tcBorders>
            <w:shd w:val="clear" w:color="auto" w:fill="auto"/>
            <w:noWrap/>
            <w:vAlign w:val="bottom"/>
          </w:tcPr>
          <w:p w:rsidR="00822396" w:rsidRPr="006E6A9A" w:rsidRDefault="00822396" w:rsidP="00822396">
            <w:pPr>
              <w:jc w:val="right"/>
              <w:rPr>
                <w:rFonts w:ascii="Arial CYR" w:hAnsi="Arial CYR" w:cs="Arial CYR"/>
                <w:sz w:val="20"/>
                <w:szCs w:val="20"/>
              </w:rPr>
            </w:pPr>
            <w:r w:rsidRPr="006E6A9A">
              <w:rPr>
                <w:rFonts w:ascii="Arial CYR" w:hAnsi="Arial CYR" w:cs="Arial CYR"/>
                <w:sz w:val="20"/>
                <w:szCs w:val="20"/>
              </w:rPr>
              <w:t xml:space="preserve">Единица измерения: </w:t>
            </w:r>
            <w:proofErr w:type="spellStart"/>
            <w:r>
              <w:rPr>
                <w:rFonts w:ascii="Arial CYR" w:hAnsi="Arial CYR" w:cs="Arial CYR"/>
                <w:sz w:val="20"/>
                <w:szCs w:val="20"/>
              </w:rPr>
              <w:t>тыс</w:t>
            </w:r>
            <w:proofErr w:type="gramStart"/>
            <w:r>
              <w:rPr>
                <w:rFonts w:ascii="Arial CYR" w:hAnsi="Arial CYR" w:cs="Arial CYR"/>
                <w:sz w:val="20"/>
                <w:szCs w:val="20"/>
              </w:rPr>
              <w:t>.р</w:t>
            </w:r>
            <w:proofErr w:type="gramEnd"/>
            <w:r>
              <w:rPr>
                <w:rFonts w:ascii="Arial CYR" w:hAnsi="Arial CYR" w:cs="Arial CYR"/>
                <w:sz w:val="20"/>
                <w:szCs w:val="20"/>
              </w:rPr>
              <w:t>уб</w:t>
            </w:r>
            <w:proofErr w:type="spellEnd"/>
            <w:r>
              <w:rPr>
                <w:rFonts w:ascii="Arial CYR" w:hAnsi="Arial CYR" w:cs="Arial CYR"/>
                <w:sz w:val="20"/>
                <w:szCs w:val="20"/>
              </w:rPr>
              <w:t>.</w:t>
            </w:r>
          </w:p>
        </w:tc>
      </w:tr>
      <w:tr w:rsidR="00822396" w:rsidRPr="006E6A9A" w:rsidTr="00822396">
        <w:trPr>
          <w:trHeight w:val="874"/>
        </w:trPr>
        <w:tc>
          <w:tcPr>
            <w:tcW w:w="3843" w:type="dxa"/>
            <w:tcBorders>
              <w:top w:val="nil"/>
              <w:left w:val="single" w:sz="4" w:space="0" w:color="auto"/>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sidRPr="006E6A9A">
              <w:rPr>
                <w:rFonts w:ascii="Arial CYR" w:hAnsi="Arial CYR" w:cs="Arial CYR"/>
                <w:sz w:val="20"/>
                <w:szCs w:val="20"/>
              </w:rPr>
              <w:t>Наименование показателя</w:t>
            </w:r>
          </w:p>
        </w:tc>
        <w:tc>
          <w:tcPr>
            <w:tcW w:w="850" w:type="dxa"/>
            <w:tcBorders>
              <w:top w:val="nil"/>
              <w:left w:val="nil"/>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Pr>
                <w:rFonts w:ascii="Arial CYR" w:hAnsi="Arial CYR" w:cs="Arial CYR"/>
                <w:sz w:val="20"/>
                <w:szCs w:val="20"/>
              </w:rPr>
              <w:t>Глава</w:t>
            </w:r>
          </w:p>
        </w:tc>
        <w:tc>
          <w:tcPr>
            <w:tcW w:w="1134" w:type="dxa"/>
            <w:tcBorders>
              <w:top w:val="nil"/>
              <w:left w:val="nil"/>
              <w:bottom w:val="single" w:sz="4" w:space="0" w:color="auto"/>
              <w:right w:val="single" w:sz="4" w:space="0" w:color="auto"/>
            </w:tcBorders>
            <w:shd w:val="clear" w:color="auto" w:fill="auto"/>
            <w:vAlign w:val="center"/>
          </w:tcPr>
          <w:p w:rsidR="00822396" w:rsidRDefault="00822396" w:rsidP="00822396">
            <w:pPr>
              <w:jc w:val="center"/>
              <w:rPr>
                <w:rFonts w:ascii="Arial CYR" w:hAnsi="Arial CYR" w:cs="Arial CYR"/>
                <w:sz w:val="20"/>
                <w:szCs w:val="20"/>
              </w:rPr>
            </w:pPr>
            <w:r w:rsidRPr="006E6A9A">
              <w:rPr>
                <w:rFonts w:ascii="Arial CYR" w:hAnsi="Arial CYR" w:cs="Arial CYR"/>
                <w:sz w:val="20"/>
                <w:szCs w:val="20"/>
              </w:rPr>
              <w:t>Разд.</w:t>
            </w:r>
            <w:r>
              <w:rPr>
                <w:rFonts w:ascii="Arial CYR" w:hAnsi="Arial CYR" w:cs="Arial CYR"/>
                <w:sz w:val="20"/>
                <w:szCs w:val="20"/>
              </w:rPr>
              <w:t>,</w:t>
            </w:r>
          </w:p>
          <w:p w:rsidR="00822396" w:rsidRPr="006E6A9A" w:rsidRDefault="00822396" w:rsidP="00822396">
            <w:pPr>
              <w:jc w:val="center"/>
              <w:rPr>
                <w:rFonts w:ascii="Arial CYR" w:hAnsi="Arial CYR" w:cs="Arial CYR"/>
                <w:sz w:val="20"/>
                <w:szCs w:val="20"/>
              </w:rPr>
            </w:pPr>
            <w:r>
              <w:rPr>
                <w:rFonts w:ascii="Arial CYR" w:hAnsi="Arial CYR" w:cs="Arial CYR"/>
                <w:sz w:val="20"/>
                <w:szCs w:val="20"/>
              </w:rPr>
              <w:t>подраздел</w:t>
            </w:r>
          </w:p>
        </w:tc>
        <w:tc>
          <w:tcPr>
            <w:tcW w:w="1418" w:type="dxa"/>
            <w:tcBorders>
              <w:top w:val="nil"/>
              <w:left w:val="nil"/>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Pr>
                <w:rFonts w:ascii="Arial CYR" w:hAnsi="Arial CYR" w:cs="Arial CYR"/>
                <w:sz w:val="20"/>
                <w:szCs w:val="20"/>
              </w:rPr>
              <w:t>Целевая статья</w:t>
            </w:r>
          </w:p>
        </w:tc>
        <w:tc>
          <w:tcPr>
            <w:tcW w:w="992" w:type="dxa"/>
            <w:tcBorders>
              <w:top w:val="nil"/>
              <w:left w:val="nil"/>
              <w:bottom w:val="single" w:sz="4" w:space="0" w:color="auto"/>
              <w:right w:val="single" w:sz="4" w:space="0" w:color="auto"/>
            </w:tcBorders>
            <w:shd w:val="clear" w:color="auto" w:fill="auto"/>
            <w:vAlign w:val="center"/>
          </w:tcPr>
          <w:p w:rsidR="00822396" w:rsidRPr="006E6A9A" w:rsidRDefault="00822396" w:rsidP="00822396">
            <w:pPr>
              <w:jc w:val="center"/>
              <w:rPr>
                <w:rFonts w:ascii="Arial CYR" w:hAnsi="Arial CYR" w:cs="Arial CYR"/>
                <w:sz w:val="20"/>
                <w:szCs w:val="20"/>
              </w:rPr>
            </w:pPr>
            <w:r>
              <w:rPr>
                <w:rFonts w:ascii="Arial CYR" w:hAnsi="Arial CYR" w:cs="Arial CYR"/>
                <w:sz w:val="20"/>
                <w:szCs w:val="20"/>
              </w:rPr>
              <w:t>Вид расхода</w:t>
            </w:r>
          </w:p>
        </w:tc>
        <w:tc>
          <w:tcPr>
            <w:tcW w:w="1701" w:type="dxa"/>
            <w:tcBorders>
              <w:top w:val="nil"/>
              <w:left w:val="nil"/>
              <w:bottom w:val="single" w:sz="4" w:space="0" w:color="auto"/>
              <w:right w:val="single" w:sz="4" w:space="0" w:color="auto"/>
            </w:tcBorders>
            <w:shd w:val="clear" w:color="auto" w:fill="auto"/>
            <w:vAlign w:val="center"/>
          </w:tcPr>
          <w:p w:rsidR="00822396" w:rsidRPr="006E6A9A" w:rsidRDefault="00822396" w:rsidP="00822396">
            <w:pPr>
              <w:ind w:left="1309" w:hanging="1134"/>
              <w:jc w:val="center"/>
              <w:rPr>
                <w:rFonts w:ascii="Arial CYR" w:hAnsi="Arial CYR" w:cs="Arial CYR"/>
                <w:sz w:val="20"/>
                <w:szCs w:val="20"/>
              </w:rPr>
            </w:pPr>
            <w:r>
              <w:rPr>
                <w:rFonts w:ascii="Arial CYR" w:hAnsi="Arial CYR" w:cs="Arial CYR"/>
                <w:sz w:val="20"/>
                <w:szCs w:val="20"/>
              </w:rPr>
              <w:t>Изменения</w:t>
            </w:r>
          </w:p>
        </w:tc>
      </w:tr>
      <w:tr w:rsidR="00822396" w:rsidRPr="00A97C8F" w:rsidTr="00822396">
        <w:trPr>
          <w:trHeight w:val="561"/>
        </w:trPr>
        <w:tc>
          <w:tcPr>
            <w:tcW w:w="3843" w:type="dxa"/>
            <w:tcBorders>
              <w:top w:val="nil"/>
              <w:left w:val="single" w:sz="4" w:space="0" w:color="auto"/>
              <w:bottom w:val="single" w:sz="4" w:space="0" w:color="auto"/>
              <w:right w:val="single" w:sz="4" w:space="0" w:color="auto"/>
            </w:tcBorders>
            <w:shd w:val="clear" w:color="auto" w:fill="FFFF00"/>
          </w:tcPr>
          <w:p w:rsidR="00822396" w:rsidRDefault="00822396" w:rsidP="00822396">
            <w:pPr>
              <w:jc w:val="center"/>
              <w:rPr>
                <w:rFonts w:ascii="Arial CYR" w:hAnsi="Arial CYR" w:cs="Arial CYR"/>
                <w:b/>
                <w:bCs/>
                <w:sz w:val="20"/>
                <w:szCs w:val="20"/>
                <w:highlight w:val="yellow"/>
              </w:rPr>
            </w:pPr>
          </w:p>
          <w:p w:rsidR="00822396" w:rsidRPr="002D363E"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 xml:space="preserve">ВСЕГО </w:t>
            </w:r>
          </w:p>
        </w:tc>
        <w:tc>
          <w:tcPr>
            <w:tcW w:w="850"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w:t>
            </w:r>
          </w:p>
        </w:tc>
        <w:tc>
          <w:tcPr>
            <w:tcW w:w="1134"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p>
          <w:p w:rsidR="00822396" w:rsidRDefault="00822396" w:rsidP="00822396">
            <w:pPr>
              <w:jc w:val="center"/>
              <w:rPr>
                <w:rFonts w:ascii="Arial CYR" w:hAnsi="Arial CYR" w:cs="Arial CYR"/>
                <w:sz w:val="20"/>
                <w:szCs w:val="20"/>
              </w:rPr>
            </w:pPr>
            <w:r>
              <w:rPr>
                <w:rFonts w:ascii="Arial CYR" w:hAnsi="Arial CYR" w:cs="Arial CYR"/>
                <w:sz w:val="20"/>
                <w:szCs w:val="20"/>
              </w:rPr>
              <w:t>000</w:t>
            </w:r>
          </w:p>
        </w:tc>
        <w:tc>
          <w:tcPr>
            <w:tcW w:w="1701" w:type="dxa"/>
            <w:tcBorders>
              <w:top w:val="nil"/>
              <w:left w:val="nil"/>
              <w:bottom w:val="single" w:sz="4" w:space="0" w:color="auto"/>
              <w:right w:val="single" w:sz="4" w:space="0" w:color="auto"/>
            </w:tcBorders>
            <w:shd w:val="clear" w:color="auto" w:fill="FFFF00"/>
            <w:noWrap/>
          </w:tcPr>
          <w:p w:rsidR="00822396" w:rsidRDefault="00822396" w:rsidP="00822396">
            <w:pPr>
              <w:ind w:left="-517" w:firstLine="517"/>
              <w:jc w:val="center"/>
              <w:rPr>
                <w:rFonts w:ascii="Arial CYR" w:hAnsi="Arial CYR" w:cs="Arial CYR"/>
                <w:b/>
                <w:bCs/>
                <w:sz w:val="20"/>
                <w:szCs w:val="20"/>
              </w:rPr>
            </w:pPr>
            <w:r>
              <w:rPr>
                <w:rFonts w:ascii="Arial CYR" w:hAnsi="Arial CYR" w:cs="Arial CYR"/>
                <w:b/>
                <w:bCs/>
                <w:sz w:val="20"/>
                <w:szCs w:val="20"/>
              </w:rPr>
              <w:t>1216+227,2</w:t>
            </w:r>
          </w:p>
        </w:tc>
      </w:tr>
      <w:tr w:rsidR="00822396" w:rsidRPr="00893D5E" w:rsidTr="00822396">
        <w:trPr>
          <w:trHeight w:val="555"/>
        </w:trPr>
        <w:tc>
          <w:tcPr>
            <w:tcW w:w="3843" w:type="dxa"/>
            <w:tcBorders>
              <w:top w:val="nil"/>
              <w:left w:val="single" w:sz="4" w:space="0" w:color="auto"/>
              <w:bottom w:val="single" w:sz="4" w:space="0" w:color="auto"/>
              <w:right w:val="single" w:sz="4" w:space="0" w:color="auto"/>
            </w:tcBorders>
            <w:shd w:val="clear" w:color="auto" w:fill="FFFF00"/>
          </w:tcPr>
          <w:p w:rsidR="00822396" w:rsidRDefault="00822396" w:rsidP="00822396">
            <w:pPr>
              <w:jc w:val="center"/>
              <w:rPr>
                <w:rFonts w:ascii="Arial CYR" w:hAnsi="Arial CYR" w:cs="Arial CYR"/>
                <w:b/>
                <w:bCs/>
                <w:sz w:val="20"/>
                <w:szCs w:val="20"/>
              </w:rPr>
            </w:pPr>
            <w:r w:rsidRPr="002D363E">
              <w:rPr>
                <w:rFonts w:ascii="Arial CYR" w:hAnsi="Arial CYR" w:cs="Arial CYR"/>
                <w:b/>
                <w:bCs/>
                <w:sz w:val="20"/>
                <w:szCs w:val="20"/>
                <w:highlight w:val="yellow"/>
              </w:rPr>
              <w:t>Администрация  муниципального образования "Красногорский  район"</w:t>
            </w:r>
          </w:p>
        </w:tc>
        <w:tc>
          <w:tcPr>
            <w:tcW w:w="850"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526</w:t>
            </w:r>
          </w:p>
        </w:tc>
        <w:tc>
          <w:tcPr>
            <w:tcW w:w="1134"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0000</w:t>
            </w:r>
          </w:p>
        </w:tc>
        <w:tc>
          <w:tcPr>
            <w:tcW w:w="1418"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0000000</w:t>
            </w:r>
          </w:p>
        </w:tc>
        <w:tc>
          <w:tcPr>
            <w:tcW w:w="992" w:type="dxa"/>
            <w:tcBorders>
              <w:top w:val="nil"/>
              <w:left w:val="nil"/>
              <w:bottom w:val="single" w:sz="4" w:space="0" w:color="auto"/>
              <w:right w:val="single" w:sz="4" w:space="0" w:color="auto"/>
            </w:tcBorders>
            <w:shd w:val="clear" w:color="auto" w:fill="FFFF00"/>
            <w:noWrap/>
          </w:tcPr>
          <w:p w:rsidR="00822396" w:rsidRDefault="00822396" w:rsidP="00822396">
            <w:pPr>
              <w:jc w:val="center"/>
              <w:rPr>
                <w:rFonts w:ascii="Arial CYR" w:hAnsi="Arial CYR" w:cs="Arial CYR"/>
                <w:sz w:val="20"/>
                <w:szCs w:val="20"/>
              </w:rPr>
            </w:pPr>
            <w:r>
              <w:rPr>
                <w:rFonts w:ascii="Arial CYR" w:hAnsi="Arial CYR" w:cs="Arial CYR"/>
                <w:sz w:val="20"/>
                <w:szCs w:val="20"/>
              </w:rPr>
              <w:t>000</w:t>
            </w:r>
          </w:p>
        </w:tc>
        <w:tc>
          <w:tcPr>
            <w:tcW w:w="1701" w:type="dxa"/>
            <w:tcBorders>
              <w:top w:val="nil"/>
              <w:left w:val="nil"/>
              <w:bottom w:val="single" w:sz="4" w:space="0" w:color="auto"/>
              <w:right w:val="single" w:sz="4" w:space="0" w:color="auto"/>
            </w:tcBorders>
            <w:shd w:val="clear" w:color="auto" w:fill="FFFF00"/>
            <w:noWrap/>
          </w:tcPr>
          <w:p w:rsidR="00822396" w:rsidRPr="00893D5E" w:rsidRDefault="00822396" w:rsidP="00822396">
            <w:pPr>
              <w:ind w:left="-517" w:firstLine="517"/>
              <w:jc w:val="center"/>
              <w:rPr>
                <w:rFonts w:ascii="Arial CYR" w:hAnsi="Arial CYR" w:cs="Arial CYR"/>
                <w:b/>
                <w:bCs/>
                <w:sz w:val="20"/>
                <w:szCs w:val="20"/>
              </w:rPr>
            </w:pPr>
            <w:r>
              <w:rPr>
                <w:rFonts w:ascii="Arial CYR" w:hAnsi="Arial CYR" w:cs="Arial CYR"/>
                <w:b/>
                <w:bCs/>
                <w:sz w:val="20"/>
                <w:szCs w:val="20"/>
              </w:rPr>
              <w:t>1216</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вопросы в области культуры, кинематографии</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0804</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893D5E" w:rsidRDefault="00822396" w:rsidP="00822396">
            <w:pPr>
              <w:jc w:val="center"/>
              <w:rPr>
                <w:rFonts w:ascii="Arial CYR" w:hAnsi="Arial CYR" w:cs="Arial CYR"/>
                <w:b/>
                <w:bCs/>
                <w:sz w:val="20"/>
                <w:szCs w:val="20"/>
              </w:rPr>
            </w:pPr>
            <w:r>
              <w:rPr>
                <w:rFonts w:ascii="Arial CYR" w:hAnsi="Arial CYR" w:cs="Arial CYR"/>
                <w:b/>
                <w:bCs/>
                <w:sz w:val="20"/>
                <w:szCs w:val="20"/>
              </w:rPr>
              <w:t>+30,0</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Развитие и укрепление МТБ домов культуры за счет средств местного бюджета</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0804</w:t>
            </w:r>
          </w:p>
        </w:tc>
        <w:tc>
          <w:tcPr>
            <w:tcW w:w="1418" w:type="dxa"/>
            <w:tcBorders>
              <w:top w:val="single" w:sz="4" w:space="0" w:color="auto"/>
              <w:left w:val="nil"/>
              <w:bottom w:val="single" w:sz="4" w:space="0" w:color="auto"/>
              <w:right w:val="single" w:sz="4" w:space="0" w:color="auto"/>
            </w:tcBorders>
            <w:shd w:val="clear" w:color="auto" w:fill="auto"/>
            <w:noWrap/>
          </w:tcPr>
          <w:p w:rsidR="00822396" w:rsidRPr="00BF75E8"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03301</w:t>
            </w:r>
            <w:r>
              <w:rPr>
                <w:rFonts w:ascii="Arial CYR" w:hAnsi="Arial CYR" w:cs="Arial CYR"/>
                <w:color w:val="000000"/>
                <w:sz w:val="20"/>
                <w:szCs w:val="20"/>
                <w:lang w:val="en-US"/>
              </w:rPr>
              <w:t>L5190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0804</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03301</w:t>
            </w:r>
            <w:r>
              <w:rPr>
                <w:rFonts w:ascii="Arial CYR" w:hAnsi="Arial CYR" w:cs="Arial CYR"/>
                <w:color w:val="000000"/>
                <w:sz w:val="20"/>
                <w:szCs w:val="20"/>
                <w:lang w:val="en-US"/>
              </w:rPr>
              <w:t>L5190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Другие общегосударственные вопросы</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Оценка недвижимости, признание прав и регулирование отношений по государственной и муниципальной собственности</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rPr>
          <w:trHeight w:val="507"/>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0113</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0940160090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Default="00822396" w:rsidP="00822396">
            <w:pPr>
              <w:ind w:left="-517" w:firstLine="517"/>
              <w:jc w:val="center"/>
              <w:rPr>
                <w:rFonts w:ascii="Arial CYR" w:hAnsi="Arial CYR" w:cs="Arial CYR"/>
                <w:b/>
                <w:bCs/>
                <w:sz w:val="20"/>
                <w:szCs w:val="20"/>
                <w:highlight w:val="yellow"/>
              </w:rPr>
            </w:pPr>
            <w:r>
              <w:rPr>
                <w:rFonts w:ascii="Arial CYR" w:hAnsi="Arial CYR" w:cs="Arial CYR"/>
                <w:b/>
                <w:bCs/>
                <w:sz w:val="20"/>
                <w:szCs w:val="20"/>
                <w:highlight w:val="yellow"/>
              </w:rPr>
              <w:t>-30,0</w:t>
            </w:r>
          </w:p>
        </w:tc>
      </w:tr>
      <w:tr w:rsidR="00822396" w:rsidRPr="00893D5E" w:rsidTr="00822396">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jc w:val="center"/>
              <w:outlineLvl w:val="0"/>
              <w:rPr>
                <w:rFonts w:ascii="Arial CYR" w:hAnsi="Arial CYR" w:cs="Arial CYR"/>
                <w:b/>
                <w:bCs/>
                <w:color w:val="000000"/>
                <w:sz w:val="20"/>
                <w:szCs w:val="20"/>
              </w:rPr>
            </w:pPr>
            <w:r>
              <w:rPr>
                <w:rFonts w:ascii="Arial CYR" w:hAnsi="Arial CYR" w:cs="Arial CYR"/>
                <w:b/>
                <w:bCs/>
                <w:color w:val="000000"/>
                <w:sz w:val="20"/>
                <w:szCs w:val="20"/>
              </w:rPr>
              <w:t>Дорожное хозяйство (дорожные фонды)</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0409</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3"/>
              <w:rPr>
                <w:rFonts w:ascii="Arial CYR" w:hAnsi="Arial CYR" w:cs="Arial CYR"/>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3"/>
              <w:rPr>
                <w:rFonts w:ascii="Arial CYR" w:hAnsi="Arial CYR" w:cs="Arial CYR"/>
                <w:color w:val="000000"/>
                <w:sz w:val="20"/>
                <w:szCs w:val="20"/>
              </w:rPr>
            </w:pP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outlineLvl w:val="0"/>
              <w:rPr>
                <w:rFonts w:ascii="Arial CYR" w:hAnsi="Arial CYR" w:cs="Arial CYR"/>
                <w:b/>
                <w:bCs/>
                <w:sz w:val="20"/>
                <w:szCs w:val="20"/>
                <w:highlight w:val="yellow"/>
              </w:rPr>
            </w:pPr>
            <w:r w:rsidRPr="00B16FAA">
              <w:rPr>
                <w:rFonts w:ascii="Arial CYR" w:hAnsi="Arial CYR" w:cs="Arial CYR"/>
                <w:b/>
                <w:bCs/>
                <w:sz w:val="20"/>
                <w:szCs w:val="20"/>
                <w:highlight w:val="yellow"/>
              </w:rPr>
              <w:t xml:space="preserve">       </w:t>
            </w:r>
            <w:r>
              <w:rPr>
                <w:rFonts w:ascii="Arial CYR" w:hAnsi="Arial CYR" w:cs="Arial CYR"/>
                <w:b/>
                <w:bCs/>
                <w:sz w:val="20"/>
                <w:szCs w:val="20"/>
                <w:highlight w:val="yellow"/>
              </w:rPr>
              <w:t xml:space="preserve">    </w:t>
            </w:r>
            <w:r w:rsidRPr="00B16FAA">
              <w:rPr>
                <w:rFonts w:ascii="Arial CYR" w:hAnsi="Arial CYR" w:cs="Arial CYR"/>
                <w:b/>
                <w:bCs/>
                <w:sz w:val="20"/>
                <w:szCs w:val="20"/>
                <w:highlight w:val="yellow"/>
              </w:rPr>
              <w:t xml:space="preserve">  +1</w:t>
            </w:r>
            <w:r>
              <w:rPr>
                <w:rFonts w:ascii="Arial CYR" w:hAnsi="Arial CYR" w:cs="Arial CYR"/>
                <w:b/>
                <w:bCs/>
                <w:sz w:val="20"/>
                <w:szCs w:val="20"/>
                <w:highlight w:val="yellow"/>
              </w:rPr>
              <w:t>216</w:t>
            </w:r>
          </w:p>
        </w:tc>
      </w:tr>
      <w:tr w:rsidR="00822396" w:rsidRPr="00893D5E" w:rsidTr="00822396">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lastRenderedPageBreak/>
              <w:t xml:space="preserve">        Капитальный ремонт, ремонт и содержание автомобильных дорог общего пользования местного значения</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0409</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jc w:val="center"/>
              <w:outlineLvl w:val="0"/>
              <w:rPr>
                <w:rFonts w:ascii="Arial CYR" w:hAnsi="Arial CYR" w:cs="Arial CYR"/>
                <w:b/>
                <w:bCs/>
                <w:sz w:val="20"/>
                <w:szCs w:val="20"/>
                <w:highlight w:val="yellow"/>
              </w:rPr>
            </w:pPr>
            <w:r w:rsidRPr="00B16FAA">
              <w:rPr>
                <w:rFonts w:ascii="Arial CYR" w:hAnsi="Arial CYR" w:cs="Arial CYR"/>
                <w:b/>
                <w:bCs/>
                <w:sz w:val="20"/>
                <w:szCs w:val="20"/>
                <w:highlight w:val="yellow"/>
              </w:rPr>
              <w:t>+1</w:t>
            </w:r>
            <w:r>
              <w:rPr>
                <w:rFonts w:ascii="Arial CYR" w:hAnsi="Arial CYR" w:cs="Arial CYR"/>
                <w:b/>
                <w:bCs/>
                <w:sz w:val="20"/>
                <w:szCs w:val="20"/>
                <w:highlight w:val="yellow"/>
              </w:rPr>
              <w:t>216</w:t>
            </w:r>
          </w:p>
        </w:tc>
      </w:tr>
      <w:tr w:rsidR="00822396" w:rsidRPr="00893D5E" w:rsidTr="00822396">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526</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0409</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0750162510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jc w:val="center"/>
              <w:outlineLvl w:val="0"/>
              <w:rPr>
                <w:rFonts w:ascii="Arial CYR" w:hAnsi="Arial CYR" w:cs="Arial CYR"/>
                <w:b/>
                <w:bCs/>
                <w:sz w:val="20"/>
                <w:szCs w:val="20"/>
                <w:highlight w:val="yellow"/>
              </w:rPr>
            </w:pPr>
            <w:r w:rsidRPr="00B16FAA">
              <w:rPr>
                <w:rFonts w:ascii="Arial CYR" w:hAnsi="Arial CYR" w:cs="Arial CYR"/>
                <w:b/>
                <w:bCs/>
                <w:sz w:val="20"/>
                <w:szCs w:val="20"/>
                <w:highlight w:val="yellow"/>
              </w:rPr>
              <w:t>+1</w:t>
            </w:r>
            <w:r>
              <w:rPr>
                <w:rFonts w:ascii="Arial CYR" w:hAnsi="Arial CYR" w:cs="Arial CYR"/>
                <w:b/>
                <w:bCs/>
                <w:sz w:val="20"/>
                <w:szCs w:val="20"/>
                <w:highlight w:val="yellow"/>
              </w:rPr>
              <w:t>216</w:t>
            </w:r>
          </w:p>
        </w:tc>
      </w:tr>
      <w:tr w:rsidR="00822396" w:rsidRPr="00893D5E" w:rsidTr="00822396">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rPr>
                <w:rFonts w:ascii="Arial CYR" w:hAnsi="Arial CYR" w:cs="Arial CYR"/>
                <w:b/>
                <w:bCs/>
                <w:color w:val="000000"/>
                <w:sz w:val="20"/>
                <w:szCs w:val="20"/>
              </w:rPr>
            </w:pPr>
            <w:r>
              <w:rPr>
                <w:rFonts w:ascii="Arial CYR" w:hAnsi="Arial CYR" w:cs="Arial CYR"/>
                <w:b/>
                <w:bCs/>
                <w:color w:val="000000"/>
                <w:sz w:val="20"/>
                <w:szCs w:val="20"/>
              </w:rPr>
              <w:t xml:space="preserve">    Отдел народного образования администрации муниципального образования "Красногорский район"</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0000</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B16FAA" w:rsidRDefault="00822396" w:rsidP="00822396">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+227,2</w:t>
            </w:r>
          </w:p>
        </w:tc>
      </w:tr>
      <w:tr w:rsidR="00822396" w:rsidRPr="00893D5E" w:rsidTr="00822396">
        <w:trPr>
          <w:trHeight w:val="25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Дошкольное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0701</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Default="00822396" w:rsidP="00822396">
            <w:pPr>
              <w:jc w:val="center"/>
              <w:outlineLvl w:val="0"/>
              <w:rPr>
                <w:rFonts w:ascii="Arial CYR" w:hAnsi="Arial CYR" w:cs="Arial CYR"/>
                <w:b/>
                <w:bCs/>
                <w:sz w:val="20"/>
                <w:szCs w:val="20"/>
                <w:highlight w:val="yellow"/>
              </w:rPr>
            </w:pPr>
            <w:r>
              <w:rPr>
                <w:rFonts w:ascii="Arial CYR" w:hAnsi="Arial CYR" w:cs="Arial CYR"/>
                <w:b/>
                <w:bCs/>
                <w:sz w:val="20"/>
                <w:szCs w:val="20"/>
                <w:highlight w:val="yellow"/>
              </w:rPr>
              <w:t>+30,2</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доходов от платных услуг, оказываемых казенными учреждениями</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0701</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0110163200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+30,2</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0701</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0110163200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+30,2</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0"/>
              <w:rPr>
                <w:rFonts w:ascii="Arial CYR" w:hAnsi="Arial CYR" w:cs="Arial CYR"/>
                <w:b/>
                <w:bCs/>
                <w:color w:val="000000"/>
                <w:sz w:val="20"/>
                <w:szCs w:val="20"/>
              </w:rPr>
            </w:pPr>
            <w:r>
              <w:rPr>
                <w:rFonts w:ascii="Arial CYR" w:hAnsi="Arial CYR" w:cs="Arial CYR"/>
                <w:b/>
                <w:bCs/>
                <w:color w:val="000000"/>
                <w:sz w:val="20"/>
                <w:szCs w:val="20"/>
              </w:rPr>
              <w:t xml:space="preserve">      Общее образование</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0000000000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0"/>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+197,0</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1"/>
              <w:rPr>
                <w:rFonts w:ascii="Arial CYR" w:hAnsi="Arial CYR" w:cs="Arial CYR"/>
                <w:b/>
                <w:bCs/>
                <w:color w:val="000000"/>
                <w:sz w:val="20"/>
                <w:szCs w:val="20"/>
              </w:rPr>
            </w:pPr>
            <w:r>
              <w:rPr>
                <w:rFonts w:ascii="Arial CYR" w:hAnsi="Arial CYR" w:cs="Arial CYR"/>
                <w:b/>
                <w:bCs/>
                <w:color w:val="000000"/>
                <w:sz w:val="20"/>
                <w:szCs w:val="20"/>
              </w:rPr>
              <w:t xml:space="preserve">        Расходы за счет доходов от платных услуг, оказываемых казенными учреждениями</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0120163200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1"/>
              <w:rPr>
                <w:rFonts w:ascii="Arial CYR" w:hAnsi="Arial CYR" w:cs="Arial CYR"/>
                <w:color w:val="000000"/>
                <w:sz w:val="20"/>
                <w:szCs w:val="20"/>
              </w:rPr>
            </w:pPr>
            <w:r>
              <w:rPr>
                <w:rFonts w:ascii="Arial CYR" w:hAnsi="Arial CYR" w:cs="Arial CYR"/>
                <w:color w:val="000000"/>
                <w:sz w:val="20"/>
                <w:szCs w:val="20"/>
              </w:rPr>
              <w:t>000</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+197,0</w:t>
            </w:r>
          </w:p>
        </w:tc>
      </w:tr>
      <w:tr w:rsidR="00822396" w:rsidRPr="00893D5E" w:rsidTr="00822396">
        <w:trPr>
          <w:trHeight w:val="345"/>
        </w:trPr>
        <w:tc>
          <w:tcPr>
            <w:tcW w:w="3843" w:type="dxa"/>
            <w:tcBorders>
              <w:top w:val="single" w:sz="4" w:space="0" w:color="auto"/>
              <w:left w:val="single" w:sz="4" w:space="0" w:color="auto"/>
              <w:bottom w:val="single" w:sz="4" w:space="0" w:color="auto"/>
              <w:right w:val="single" w:sz="4" w:space="0" w:color="auto"/>
            </w:tcBorders>
            <w:shd w:val="clear" w:color="auto" w:fill="auto"/>
          </w:tcPr>
          <w:p w:rsidR="00822396" w:rsidRDefault="00822396" w:rsidP="00822396">
            <w:pPr>
              <w:outlineLvl w:val="2"/>
              <w:rPr>
                <w:rFonts w:ascii="Arial CYR" w:hAnsi="Arial CYR" w:cs="Arial CYR"/>
                <w:b/>
                <w:bCs/>
                <w:color w:val="000000"/>
                <w:sz w:val="20"/>
                <w:szCs w:val="20"/>
              </w:rPr>
            </w:pPr>
            <w:r>
              <w:rPr>
                <w:rFonts w:ascii="Arial CYR" w:hAnsi="Arial CYR" w:cs="Arial CYR"/>
                <w:b/>
                <w:bCs/>
                <w:color w:val="000000"/>
                <w:sz w:val="20"/>
                <w:szCs w:val="20"/>
              </w:rPr>
              <w:t xml:space="preserve">          Прочая закупка товаров, работ и услуг для обеспечения государственных (муниципальных) нужд</w:t>
            </w:r>
          </w:p>
        </w:tc>
        <w:tc>
          <w:tcPr>
            <w:tcW w:w="850"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541</w:t>
            </w:r>
          </w:p>
        </w:tc>
        <w:tc>
          <w:tcPr>
            <w:tcW w:w="1134"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0702</w:t>
            </w:r>
          </w:p>
        </w:tc>
        <w:tc>
          <w:tcPr>
            <w:tcW w:w="1418"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0120163200</w:t>
            </w:r>
          </w:p>
        </w:tc>
        <w:tc>
          <w:tcPr>
            <w:tcW w:w="992" w:type="dxa"/>
            <w:tcBorders>
              <w:top w:val="single" w:sz="4" w:space="0" w:color="auto"/>
              <w:left w:val="nil"/>
              <w:bottom w:val="single" w:sz="4" w:space="0" w:color="auto"/>
              <w:right w:val="single" w:sz="4" w:space="0" w:color="auto"/>
            </w:tcBorders>
            <w:shd w:val="clear" w:color="auto" w:fill="auto"/>
            <w:noWrap/>
          </w:tcPr>
          <w:p w:rsidR="00822396" w:rsidRDefault="00822396" w:rsidP="00822396">
            <w:pPr>
              <w:jc w:val="center"/>
              <w:outlineLvl w:val="2"/>
              <w:rPr>
                <w:rFonts w:ascii="Arial CYR" w:hAnsi="Arial CYR" w:cs="Arial CYR"/>
                <w:color w:val="000000"/>
                <w:sz w:val="20"/>
                <w:szCs w:val="20"/>
              </w:rPr>
            </w:pPr>
            <w:r>
              <w:rPr>
                <w:rFonts w:ascii="Arial CYR" w:hAnsi="Arial CYR" w:cs="Arial CYR"/>
                <w:color w:val="000000"/>
                <w:sz w:val="20"/>
                <w:szCs w:val="20"/>
              </w:rPr>
              <w:t>244</w:t>
            </w:r>
          </w:p>
        </w:tc>
        <w:tc>
          <w:tcPr>
            <w:tcW w:w="1701" w:type="dxa"/>
            <w:tcBorders>
              <w:top w:val="single" w:sz="4" w:space="0" w:color="auto"/>
              <w:left w:val="nil"/>
              <w:bottom w:val="single" w:sz="4" w:space="0" w:color="auto"/>
              <w:right w:val="single" w:sz="4" w:space="0" w:color="auto"/>
            </w:tcBorders>
            <w:shd w:val="clear" w:color="auto" w:fill="CCFFFF"/>
            <w:noWrap/>
          </w:tcPr>
          <w:p w:rsidR="00822396" w:rsidRPr="00047235" w:rsidRDefault="00822396" w:rsidP="00822396">
            <w:pPr>
              <w:jc w:val="center"/>
              <w:rPr>
                <w:rFonts w:ascii="Arial CYR" w:hAnsi="Arial CYR" w:cs="Arial CYR"/>
                <w:b/>
                <w:bCs/>
                <w:sz w:val="20"/>
                <w:szCs w:val="20"/>
                <w:highlight w:val="yellow"/>
              </w:rPr>
            </w:pPr>
            <w:r>
              <w:rPr>
                <w:rFonts w:ascii="Arial CYR" w:hAnsi="Arial CYR" w:cs="Arial CYR"/>
                <w:b/>
                <w:bCs/>
                <w:sz w:val="20"/>
                <w:szCs w:val="20"/>
                <w:highlight w:val="yellow"/>
              </w:rPr>
              <w:t>+197,0</w:t>
            </w:r>
          </w:p>
        </w:tc>
      </w:tr>
    </w:tbl>
    <w:p w:rsidR="00822396" w:rsidRDefault="00822396" w:rsidP="00822396">
      <w:pPr>
        <w:tabs>
          <w:tab w:val="left" w:pos="2552"/>
        </w:tabs>
        <w:jc w:val="center"/>
        <w:rPr>
          <w:b/>
          <w:sz w:val="22"/>
          <w:szCs w:val="22"/>
          <w:u w:val="single"/>
        </w:rPr>
      </w:pPr>
    </w:p>
    <w:p w:rsidR="00822396" w:rsidRDefault="00822396" w:rsidP="00822396">
      <w:pPr>
        <w:tabs>
          <w:tab w:val="left" w:pos="2552"/>
        </w:tabs>
        <w:jc w:val="center"/>
        <w:rPr>
          <w:b/>
          <w:sz w:val="22"/>
          <w:szCs w:val="22"/>
          <w:u w:val="single"/>
        </w:rPr>
      </w:pPr>
    </w:p>
    <w:p w:rsidR="00822396" w:rsidRDefault="00822396" w:rsidP="00822396">
      <w:pPr>
        <w:tabs>
          <w:tab w:val="left" w:pos="2552"/>
        </w:tabs>
        <w:jc w:val="center"/>
        <w:rPr>
          <w:b/>
          <w:sz w:val="22"/>
          <w:szCs w:val="22"/>
          <w:u w:val="single"/>
        </w:rPr>
      </w:pPr>
      <w:r w:rsidRPr="003D7FE2">
        <w:rPr>
          <w:b/>
          <w:sz w:val="22"/>
          <w:szCs w:val="22"/>
          <w:u w:val="single"/>
        </w:rPr>
        <w:t xml:space="preserve">Пояснение к приложению </w:t>
      </w:r>
      <w:r>
        <w:rPr>
          <w:b/>
          <w:sz w:val="22"/>
          <w:szCs w:val="22"/>
          <w:u w:val="single"/>
        </w:rPr>
        <w:t>2</w:t>
      </w:r>
      <w:r w:rsidRPr="003D7FE2">
        <w:rPr>
          <w:b/>
          <w:sz w:val="22"/>
          <w:szCs w:val="22"/>
          <w:u w:val="single"/>
        </w:rPr>
        <w:t>.</w:t>
      </w:r>
      <w:r>
        <w:rPr>
          <w:b/>
          <w:sz w:val="22"/>
          <w:szCs w:val="22"/>
          <w:u w:val="single"/>
        </w:rPr>
        <w:t>1</w:t>
      </w:r>
    </w:p>
    <w:p w:rsidR="00822396" w:rsidRDefault="00822396" w:rsidP="00822396">
      <w:pPr>
        <w:tabs>
          <w:tab w:val="left" w:pos="2552"/>
        </w:tabs>
        <w:jc w:val="center"/>
        <w:rPr>
          <w:b/>
          <w:sz w:val="22"/>
          <w:szCs w:val="22"/>
          <w:u w:val="single"/>
        </w:rPr>
      </w:pPr>
    </w:p>
    <w:p w:rsidR="00822396" w:rsidRDefault="00822396" w:rsidP="00822396">
      <w:pPr>
        <w:tabs>
          <w:tab w:val="left" w:pos="2552"/>
        </w:tabs>
        <w:jc w:val="both"/>
      </w:pPr>
      <w:r w:rsidRPr="004E1BAF">
        <w:t xml:space="preserve">     </w:t>
      </w:r>
      <w:r w:rsidRPr="00893D5E">
        <w:rPr>
          <w:b/>
          <w:u w:val="single"/>
        </w:rPr>
        <w:t>Дефицит бюджета района на 201</w:t>
      </w:r>
      <w:r>
        <w:rPr>
          <w:b/>
          <w:u w:val="single"/>
        </w:rPr>
        <w:t>9</w:t>
      </w:r>
      <w:r w:rsidRPr="00893D5E">
        <w:rPr>
          <w:b/>
          <w:u w:val="single"/>
        </w:rPr>
        <w:t xml:space="preserve"> год составит   </w:t>
      </w:r>
      <w:r>
        <w:rPr>
          <w:b/>
          <w:u w:val="single"/>
        </w:rPr>
        <w:t>1443,2</w:t>
      </w:r>
      <w:r w:rsidRPr="00893D5E">
        <w:rPr>
          <w:b/>
          <w:u w:val="single"/>
        </w:rPr>
        <w:t xml:space="preserve"> </w:t>
      </w:r>
      <w:proofErr w:type="spellStart"/>
      <w:r w:rsidRPr="00893D5E">
        <w:rPr>
          <w:b/>
          <w:u w:val="single"/>
        </w:rPr>
        <w:t>тыс</w:t>
      </w:r>
      <w:proofErr w:type="gramStart"/>
      <w:r w:rsidRPr="00893D5E">
        <w:rPr>
          <w:b/>
          <w:u w:val="single"/>
        </w:rPr>
        <w:t>.р</w:t>
      </w:r>
      <w:proofErr w:type="gramEnd"/>
      <w:r w:rsidRPr="00893D5E">
        <w:rPr>
          <w:b/>
          <w:u w:val="single"/>
        </w:rPr>
        <w:t>ублей</w:t>
      </w:r>
      <w:proofErr w:type="spellEnd"/>
      <w:r>
        <w:t xml:space="preserve"> ( первоначальный дефицит 0 </w:t>
      </w:r>
      <w:proofErr w:type="spellStart"/>
      <w:r>
        <w:t>т.р</w:t>
      </w:r>
      <w:proofErr w:type="spellEnd"/>
      <w:r>
        <w:t xml:space="preserve">.+ 1443,2 </w:t>
      </w:r>
      <w:proofErr w:type="spellStart"/>
      <w:r>
        <w:t>тыс.рублей</w:t>
      </w:r>
      <w:proofErr w:type="spellEnd"/>
      <w:r>
        <w:t xml:space="preserve"> в связи с направлением на расходы остатков средств единого счета бюджета по состоянию на 01.01.2019г.)</w:t>
      </w:r>
    </w:p>
    <w:p w:rsidR="00822396" w:rsidRDefault="00822396" w:rsidP="00822396">
      <w:pPr>
        <w:tabs>
          <w:tab w:val="left" w:pos="720"/>
        </w:tabs>
        <w:spacing w:line="100" w:lineRule="atLeast"/>
        <w:rPr>
          <w:b/>
          <w:sz w:val="22"/>
          <w:szCs w:val="22"/>
        </w:rPr>
      </w:pPr>
      <w:r w:rsidRPr="008645A6">
        <w:rPr>
          <w:b/>
          <w:sz w:val="22"/>
          <w:szCs w:val="22"/>
          <w:highlight w:val="yellow"/>
        </w:rPr>
        <w:t xml:space="preserve">- </w:t>
      </w:r>
      <w:r>
        <w:rPr>
          <w:b/>
          <w:sz w:val="22"/>
          <w:szCs w:val="22"/>
          <w:highlight w:val="yellow"/>
        </w:rPr>
        <w:t>227,2</w:t>
      </w:r>
      <w:r w:rsidRPr="008645A6">
        <w:rPr>
          <w:b/>
          <w:sz w:val="22"/>
          <w:szCs w:val="22"/>
          <w:highlight w:val="yellow"/>
        </w:rPr>
        <w:t xml:space="preserve"> </w:t>
      </w:r>
      <w:proofErr w:type="spellStart"/>
      <w:r w:rsidRPr="008645A6">
        <w:rPr>
          <w:b/>
          <w:sz w:val="22"/>
          <w:szCs w:val="22"/>
          <w:highlight w:val="yellow"/>
        </w:rPr>
        <w:t>тыс</w:t>
      </w:r>
      <w:proofErr w:type="gramStart"/>
      <w:r w:rsidRPr="008645A6">
        <w:rPr>
          <w:b/>
          <w:sz w:val="22"/>
          <w:szCs w:val="22"/>
          <w:highlight w:val="yellow"/>
        </w:rPr>
        <w:t>.р</w:t>
      </w:r>
      <w:proofErr w:type="gramEnd"/>
      <w:r w:rsidRPr="008645A6">
        <w:rPr>
          <w:b/>
          <w:sz w:val="22"/>
          <w:szCs w:val="22"/>
          <w:highlight w:val="yellow"/>
        </w:rPr>
        <w:t>ублей</w:t>
      </w:r>
      <w:proofErr w:type="spellEnd"/>
      <w:r w:rsidRPr="008645A6">
        <w:rPr>
          <w:b/>
          <w:sz w:val="22"/>
          <w:szCs w:val="22"/>
          <w:highlight w:val="yellow"/>
        </w:rPr>
        <w:t xml:space="preserve"> на </w:t>
      </w:r>
      <w:r w:rsidRPr="00357947">
        <w:rPr>
          <w:b/>
          <w:sz w:val="22"/>
          <w:szCs w:val="22"/>
        </w:rPr>
        <w:t>питание детей за счет родительской платы, поступившей в бюджет МО «Красногорский район» в декабре 2018 года;</w:t>
      </w:r>
    </w:p>
    <w:p w:rsidR="00822396" w:rsidRPr="00357947" w:rsidRDefault="00822396" w:rsidP="00822396">
      <w:pPr>
        <w:tabs>
          <w:tab w:val="left" w:pos="2552"/>
        </w:tabs>
        <w:jc w:val="both"/>
        <w:rPr>
          <w:b/>
        </w:rPr>
      </w:pPr>
      <w:r w:rsidRPr="008E4B25">
        <w:rPr>
          <w:b/>
          <w:highlight w:val="yellow"/>
          <w:u w:val="single"/>
        </w:rPr>
        <w:t>- 1</w:t>
      </w:r>
      <w:r>
        <w:rPr>
          <w:b/>
          <w:highlight w:val="yellow"/>
          <w:u w:val="single"/>
        </w:rPr>
        <w:t>216,0</w:t>
      </w:r>
      <w:r w:rsidRPr="008E4B25">
        <w:rPr>
          <w:b/>
          <w:highlight w:val="yellow"/>
          <w:u w:val="single"/>
        </w:rPr>
        <w:t xml:space="preserve"> </w:t>
      </w:r>
      <w:proofErr w:type="spellStart"/>
      <w:r w:rsidRPr="008E4B25">
        <w:rPr>
          <w:b/>
          <w:highlight w:val="yellow"/>
          <w:u w:val="single"/>
        </w:rPr>
        <w:t>тыс</w:t>
      </w:r>
      <w:proofErr w:type="gramStart"/>
      <w:r w:rsidRPr="008E4B25">
        <w:rPr>
          <w:b/>
          <w:highlight w:val="yellow"/>
          <w:u w:val="single"/>
        </w:rPr>
        <w:t>.р</w:t>
      </w:r>
      <w:proofErr w:type="gramEnd"/>
      <w:r w:rsidRPr="008E4B25">
        <w:rPr>
          <w:b/>
          <w:highlight w:val="yellow"/>
          <w:u w:val="single"/>
        </w:rPr>
        <w:t>ублей</w:t>
      </w:r>
      <w:proofErr w:type="spellEnd"/>
      <w:r>
        <w:t xml:space="preserve"> </w:t>
      </w:r>
      <w:r w:rsidRPr="00357947">
        <w:rPr>
          <w:b/>
        </w:rPr>
        <w:t>на расходы муниципального дорожного фонда</w:t>
      </w:r>
      <w:r>
        <w:rPr>
          <w:b/>
        </w:rPr>
        <w:t>.</w:t>
      </w:r>
    </w:p>
    <w:p w:rsidR="00822396" w:rsidRPr="00357947" w:rsidRDefault="00822396" w:rsidP="00822396">
      <w:pPr>
        <w:tabs>
          <w:tab w:val="left" w:pos="720"/>
        </w:tabs>
        <w:spacing w:line="100" w:lineRule="atLeast"/>
        <w:rPr>
          <w:b/>
          <w:sz w:val="22"/>
          <w:szCs w:val="22"/>
        </w:rPr>
      </w:pPr>
    </w:p>
    <w:p w:rsidR="00822396" w:rsidRPr="00357947" w:rsidRDefault="00822396" w:rsidP="00822396">
      <w:pPr>
        <w:tabs>
          <w:tab w:val="left" w:pos="2552"/>
        </w:tabs>
        <w:jc w:val="both"/>
      </w:pPr>
      <w:r>
        <w:t xml:space="preserve">      </w:t>
      </w:r>
      <w:r w:rsidRPr="00357947">
        <w:t xml:space="preserve">Остатки средств единого счета бюджета по состоянию на 01.01.2019 г в сумме </w:t>
      </w:r>
      <w:r w:rsidRPr="00552596">
        <w:rPr>
          <w:b/>
          <w:highlight w:val="yellow"/>
          <w:u w:val="single"/>
        </w:rPr>
        <w:t xml:space="preserve">533,303 </w:t>
      </w:r>
      <w:proofErr w:type="spellStart"/>
      <w:r w:rsidRPr="00552596">
        <w:rPr>
          <w:b/>
          <w:highlight w:val="yellow"/>
          <w:u w:val="single"/>
        </w:rPr>
        <w:t>тыс</w:t>
      </w:r>
      <w:proofErr w:type="gramStart"/>
      <w:r w:rsidRPr="00552596">
        <w:rPr>
          <w:b/>
          <w:highlight w:val="yellow"/>
          <w:u w:val="single"/>
        </w:rPr>
        <w:t>.р</w:t>
      </w:r>
      <w:proofErr w:type="gramEnd"/>
      <w:r w:rsidRPr="00552596">
        <w:rPr>
          <w:b/>
          <w:highlight w:val="yellow"/>
          <w:u w:val="single"/>
        </w:rPr>
        <w:t>ублей</w:t>
      </w:r>
      <w:proofErr w:type="spellEnd"/>
      <w:r w:rsidRPr="00357947">
        <w:t xml:space="preserve"> направляются на погашение реструктуризированной задолженности бюджета муниципального образования «Красногорский район» перед  бюджетом Удмуртской Республики по бюджетному кредиту, предоставленному согласно РП УР от 25.09.2014г № 120 на покрытие временного кассового разрыва.</w:t>
      </w:r>
    </w:p>
    <w:p w:rsidR="00822396" w:rsidRDefault="00822396" w:rsidP="00822396">
      <w:pPr>
        <w:tabs>
          <w:tab w:val="left" w:pos="2552"/>
        </w:tabs>
        <w:jc w:val="both"/>
      </w:pPr>
      <w:r w:rsidRPr="00357947">
        <w:t xml:space="preserve">      В связи с этим вносим изменения в источники финансирования дефицита бюджета</w:t>
      </w:r>
      <w:r>
        <w:t xml:space="preserve"> </w:t>
      </w:r>
      <w:r w:rsidRPr="00357947">
        <w:t>(приложение 2.1).</w:t>
      </w:r>
      <w:r>
        <w:br w:type="page"/>
      </w:r>
    </w:p>
    <w:p w:rsidR="000749E4" w:rsidRDefault="000749E4" w:rsidP="000749E4">
      <w:pPr>
        <w:keepNext/>
        <w:jc w:val="right"/>
        <w:outlineLvl w:val="0"/>
        <w:rPr>
          <w:b/>
        </w:rPr>
      </w:pPr>
      <w:r>
        <w:rPr>
          <w:b/>
        </w:rPr>
        <w:lastRenderedPageBreak/>
        <w:t xml:space="preserve">проект                                                                                                                                                       </w:t>
      </w:r>
    </w:p>
    <w:p w:rsidR="000749E4" w:rsidRDefault="000749E4" w:rsidP="000749E4">
      <w:pPr>
        <w:keepNext/>
        <w:jc w:val="center"/>
        <w:outlineLvl w:val="0"/>
        <w:rPr>
          <w:b/>
        </w:rPr>
      </w:pPr>
      <w:r>
        <w:rPr>
          <w:noProof/>
          <w:sz w:val="28"/>
          <w:szCs w:val="28"/>
        </w:rPr>
        <w:drawing>
          <wp:inline distT="0" distB="0" distL="0" distR="0" wp14:anchorId="2596A268" wp14:editId="1EE141E8">
            <wp:extent cx="807085" cy="807085"/>
            <wp:effectExtent l="0" t="0" r="0" b="0"/>
            <wp:docPr id="17" name="Рисунок 17"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p w:rsidR="000749E4" w:rsidRDefault="000749E4" w:rsidP="000749E4">
      <w:pPr>
        <w:keepNext/>
        <w:outlineLvl w:val="0"/>
        <w:rPr>
          <w:b/>
        </w:rPr>
      </w:pPr>
    </w:p>
    <w:p w:rsidR="000749E4" w:rsidRDefault="000749E4" w:rsidP="000749E4">
      <w:pPr>
        <w:rPr>
          <w:b/>
        </w:rPr>
      </w:pPr>
    </w:p>
    <w:p w:rsidR="000749E4" w:rsidRDefault="000749E4" w:rsidP="000749E4">
      <w:pPr>
        <w:jc w:val="center"/>
        <w:rPr>
          <w:b/>
          <w:sz w:val="32"/>
          <w:szCs w:val="32"/>
        </w:rPr>
      </w:pPr>
      <w:r>
        <w:rPr>
          <w:b/>
          <w:sz w:val="32"/>
          <w:szCs w:val="32"/>
        </w:rPr>
        <w:t>РЕШЕНИЕ</w:t>
      </w:r>
    </w:p>
    <w:p w:rsidR="000749E4" w:rsidRDefault="000749E4" w:rsidP="000749E4">
      <w:pPr>
        <w:jc w:val="center"/>
        <w:rPr>
          <w:b/>
          <w:sz w:val="32"/>
          <w:szCs w:val="32"/>
        </w:rPr>
      </w:pPr>
      <w:r>
        <w:rPr>
          <w:b/>
          <w:sz w:val="32"/>
          <w:szCs w:val="32"/>
        </w:rPr>
        <w:t xml:space="preserve"> Совета депутатов муниципального образования</w:t>
      </w:r>
    </w:p>
    <w:p w:rsidR="000749E4" w:rsidRDefault="000749E4" w:rsidP="000749E4">
      <w:pPr>
        <w:jc w:val="center"/>
        <w:rPr>
          <w:b/>
          <w:sz w:val="32"/>
          <w:szCs w:val="32"/>
        </w:rPr>
      </w:pPr>
      <w:r>
        <w:rPr>
          <w:b/>
          <w:sz w:val="32"/>
          <w:szCs w:val="32"/>
        </w:rPr>
        <w:t>«Красногорский район»</w:t>
      </w:r>
    </w:p>
    <w:p w:rsidR="000749E4" w:rsidRDefault="000749E4" w:rsidP="000749E4">
      <w:pPr>
        <w:jc w:val="center"/>
        <w:rPr>
          <w:rFonts w:eastAsia="Calibri"/>
          <w:b/>
          <w:sz w:val="28"/>
          <w:szCs w:val="28"/>
          <w:lang w:eastAsia="en-US"/>
        </w:rPr>
      </w:pPr>
    </w:p>
    <w:p w:rsidR="000749E4" w:rsidRDefault="000749E4" w:rsidP="000749E4">
      <w:pPr>
        <w:jc w:val="center"/>
        <w:rPr>
          <w:b/>
        </w:rPr>
      </w:pPr>
      <w:r>
        <w:rPr>
          <w:b/>
          <w:sz w:val="28"/>
          <w:szCs w:val="28"/>
        </w:rPr>
        <w:t>О внесении изменений в Положение об Управлении финансов Администрации муниципального образования «Красногорский район»</w:t>
      </w:r>
    </w:p>
    <w:p w:rsidR="000749E4" w:rsidRDefault="000749E4" w:rsidP="000749E4">
      <w:pPr>
        <w:rPr>
          <w:sz w:val="28"/>
          <w:szCs w:val="28"/>
        </w:rPr>
      </w:pPr>
    </w:p>
    <w:p w:rsidR="000749E4" w:rsidRDefault="000749E4" w:rsidP="000749E4">
      <w:pPr>
        <w:rPr>
          <w:sz w:val="28"/>
          <w:szCs w:val="28"/>
        </w:rPr>
      </w:pPr>
      <w:r>
        <w:rPr>
          <w:sz w:val="28"/>
          <w:szCs w:val="28"/>
        </w:rPr>
        <w:t>Принято Советом депутатов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0749E4" w:rsidRDefault="000749E4" w:rsidP="000749E4">
      <w:pPr>
        <w:rPr>
          <w:sz w:val="28"/>
          <w:szCs w:val="28"/>
        </w:rPr>
      </w:pPr>
      <w:r>
        <w:rPr>
          <w:sz w:val="28"/>
          <w:szCs w:val="28"/>
        </w:rPr>
        <w:t>муниципального образования</w:t>
      </w:r>
    </w:p>
    <w:p w:rsidR="000749E4" w:rsidRDefault="000749E4" w:rsidP="000749E4">
      <w:pPr>
        <w:rPr>
          <w:sz w:val="28"/>
          <w:szCs w:val="28"/>
        </w:rPr>
      </w:pPr>
      <w:r>
        <w:rPr>
          <w:sz w:val="28"/>
          <w:szCs w:val="28"/>
        </w:rPr>
        <w:t xml:space="preserve">«Красногорский район»                                                                  15 марта  2019 года    </w:t>
      </w:r>
    </w:p>
    <w:p w:rsidR="000749E4" w:rsidRDefault="000749E4" w:rsidP="000749E4">
      <w:pPr>
        <w:rPr>
          <w:sz w:val="28"/>
          <w:szCs w:val="28"/>
        </w:rPr>
      </w:pPr>
      <w:r>
        <w:rPr>
          <w:sz w:val="28"/>
          <w:szCs w:val="28"/>
        </w:rPr>
        <w:t xml:space="preserve">                                                                                                                                                                                                                                                                                                                                                            </w:t>
      </w:r>
    </w:p>
    <w:p w:rsidR="000749E4" w:rsidRDefault="000749E4" w:rsidP="000749E4">
      <w:pPr>
        <w:autoSpaceDE w:val="0"/>
        <w:autoSpaceDN w:val="0"/>
        <w:adjustRightInd w:val="0"/>
        <w:ind w:firstLine="567"/>
        <w:jc w:val="both"/>
        <w:rPr>
          <w:rFonts w:eastAsia="Calibri"/>
          <w:sz w:val="28"/>
          <w:szCs w:val="28"/>
          <w:lang w:eastAsia="en-US"/>
        </w:rPr>
      </w:pPr>
      <w:r>
        <w:rPr>
          <w:sz w:val="28"/>
          <w:szCs w:val="28"/>
        </w:rPr>
        <w:t xml:space="preserve">В соответствии с пунктом 3 статьи 269.2 Бюджетного кодекса Российской Федерации, статьей 99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w:t>
      </w:r>
      <w:hyperlink r:id="rId15" w:history="1">
        <w:r>
          <w:rPr>
            <w:rStyle w:val="af2"/>
            <w:sz w:val="28"/>
            <w:szCs w:val="28"/>
          </w:rPr>
          <w:t>Уставом</w:t>
        </w:r>
      </w:hyperlink>
      <w:r>
        <w:rPr>
          <w:sz w:val="28"/>
          <w:szCs w:val="28"/>
        </w:rPr>
        <w:t xml:space="preserve"> муниципального образования «Красногорский район»,</w:t>
      </w:r>
    </w:p>
    <w:p w:rsidR="000749E4" w:rsidRDefault="000749E4" w:rsidP="000749E4">
      <w:pPr>
        <w:ind w:firstLine="709"/>
        <w:jc w:val="center"/>
        <w:rPr>
          <w:sz w:val="28"/>
          <w:szCs w:val="28"/>
        </w:rPr>
      </w:pPr>
    </w:p>
    <w:p w:rsidR="000749E4" w:rsidRDefault="000749E4" w:rsidP="000749E4">
      <w:pPr>
        <w:ind w:firstLine="709"/>
        <w:jc w:val="center"/>
        <w:rPr>
          <w:sz w:val="28"/>
          <w:szCs w:val="28"/>
        </w:rPr>
      </w:pPr>
      <w:r>
        <w:rPr>
          <w:sz w:val="28"/>
          <w:szCs w:val="28"/>
        </w:rPr>
        <w:t>Совет депутатов муниципального образования «Красногорский район»</w:t>
      </w:r>
    </w:p>
    <w:p w:rsidR="000749E4" w:rsidRDefault="000749E4" w:rsidP="000749E4">
      <w:pPr>
        <w:ind w:firstLine="709"/>
        <w:jc w:val="center"/>
        <w:rPr>
          <w:sz w:val="28"/>
          <w:szCs w:val="28"/>
        </w:rPr>
      </w:pPr>
    </w:p>
    <w:p w:rsidR="000749E4" w:rsidRDefault="000749E4" w:rsidP="000749E4">
      <w:pPr>
        <w:ind w:left="360"/>
        <w:jc w:val="center"/>
        <w:rPr>
          <w:sz w:val="28"/>
          <w:szCs w:val="28"/>
        </w:rPr>
      </w:pPr>
      <w:r>
        <w:rPr>
          <w:sz w:val="28"/>
          <w:szCs w:val="28"/>
        </w:rPr>
        <w:t>РЕШАЕТ:</w:t>
      </w:r>
    </w:p>
    <w:p w:rsidR="000749E4" w:rsidRDefault="000749E4" w:rsidP="000749E4">
      <w:pPr>
        <w:rPr>
          <w:sz w:val="28"/>
          <w:szCs w:val="28"/>
        </w:rPr>
      </w:pPr>
    </w:p>
    <w:p w:rsidR="000749E4" w:rsidRDefault="000749E4" w:rsidP="000749E4">
      <w:pPr>
        <w:widowControl w:val="0"/>
        <w:autoSpaceDE w:val="0"/>
        <w:autoSpaceDN w:val="0"/>
        <w:adjustRightInd w:val="0"/>
        <w:ind w:firstLine="540"/>
        <w:jc w:val="both"/>
        <w:rPr>
          <w:rFonts w:eastAsia="Calibri"/>
          <w:sz w:val="28"/>
          <w:szCs w:val="28"/>
          <w:lang w:eastAsia="en-US"/>
        </w:rPr>
      </w:pPr>
      <w:r>
        <w:rPr>
          <w:sz w:val="28"/>
          <w:szCs w:val="28"/>
        </w:rPr>
        <w:t>1. Внести следующие изменения в Положение об Управлении финансов Администрации муниципального образования «Красногорский район», утвержденное Решением Совета депутатов муниципального образования «Красногорский район» от 25.12.2014 года  № 229:</w:t>
      </w:r>
    </w:p>
    <w:p w:rsidR="000749E4" w:rsidRDefault="000749E4" w:rsidP="000749E4">
      <w:pPr>
        <w:widowControl w:val="0"/>
        <w:autoSpaceDE w:val="0"/>
        <w:autoSpaceDN w:val="0"/>
        <w:adjustRightInd w:val="0"/>
        <w:ind w:firstLine="540"/>
        <w:jc w:val="both"/>
        <w:rPr>
          <w:sz w:val="28"/>
          <w:szCs w:val="28"/>
        </w:rPr>
      </w:pPr>
      <w:r>
        <w:rPr>
          <w:sz w:val="28"/>
          <w:szCs w:val="28"/>
        </w:rPr>
        <w:t>1) пункт 3.36 изложить в новой редакции:</w:t>
      </w:r>
    </w:p>
    <w:p w:rsidR="000749E4" w:rsidRDefault="000749E4" w:rsidP="000749E4">
      <w:pPr>
        <w:widowControl w:val="0"/>
        <w:autoSpaceDE w:val="0"/>
        <w:autoSpaceDN w:val="0"/>
        <w:adjustRightInd w:val="0"/>
        <w:ind w:firstLine="540"/>
        <w:jc w:val="both"/>
        <w:rPr>
          <w:sz w:val="28"/>
          <w:szCs w:val="28"/>
        </w:rPr>
      </w:pPr>
      <w:r>
        <w:rPr>
          <w:sz w:val="28"/>
          <w:szCs w:val="28"/>
        </w:rPr>
        <w:t xml:space="preserve">«3.36. </w:t>
      </w:r>
      <w:proofErr w:type="gramStart"/>
      <w:r>
        <w:rPr>
          <w:sz w:val="28"/>
          <w:szCs w:val="28"/>
        </w:rPr>
        <w:t>Осуществляет все виды финансового контроля, отнесенные к компетенции Управления законодательством Российской Федерации, за операциями с бюджетными средствами главных распорядителей и получателей средств местного бюджета; утверждает стандарты осуществления внутреннего муниципального финансового контроля; проводит анализ осуществления главными администраторами средств бюджета муниципального образования «Красногорский район» внутреннего финансового контроля и внутреннего финансового аудита.»;</w:t>
      </w:r>
      <w:proofErr w:type="gramEnd"/>
    </w:p>
    <w:p w:rsidR="000749E4" w:rsidRDefault="000749E4" w:rsidP="000749E4">
      <w:pPr>
        <w:widowControl w:val="0"/>
        <w:autoSpaceDE w:val="0"/>
        <w:autoSpaceDN w:val="0"/>
        <w:adjustRightInd w:val="0"/>
        <w:ind w:firstLine="540"/>
        <w:jc w:val="both"/>
        <w:rPr>
          <w:sz w:val="28"/>
          <w:szCs w:val="28"/>
        </w:rPr>
      </w:pPr>
      <w:r>
        <w:rPr>
          <w:sz w:val="28"/>
          <w:szCs w:val="28"/>
        </w:rPr>
        <w:t>2) пункт 3.42 изложить в новой редакции:</w:t>
      </w:r>
    </w:p>
    <w:p w:rsidR="000749E4" w:rsidRDefault="000749E4" w:rsidP="000749E4">
      <w:pPr>
        <w:widowControl w:val="0"/>
        <w:autoSpaceDE w:val="0"/>
        <w:autoSpaceDN w:val="0"/>
        <w:adjustRightInd w:val="0"/>
        <w:ind w:firstLine="540"/>
        <w:jc w:val="both"/>
        <w:rPr>
          <w:sz w:val="28"/>
          <w:szCs w:val="28"/>
        </w:rPr>
      </w:pPr>
      <w:r>
        <w:rPr>
          <w:sz w:val="28"/>
          <w:szCs w:val="28"/>
        </w:rPr>
        <w:t xml:space="preserve">«3.42. Осуществляет муниципальный земельный контроль в муниципальном </w:t>
      </w:r>
      <w:proofErr w:type="gramStart"/>
      <w:r>
        <w:rPr>
          <w:sz w:val="28"/>
          <w:szCs w:val="28"/>
        </w:rPr>
        <w:t>образовании</w:t>
      </w:r>
      <w:proofErr w:type="gramEnd"/>
      <w:r>
        <w:rPr>
          <w:sz w:val="28"/>
          <w:szCs w:val="28"/>
        </w:rPr>
        <w:t xml:space="preserve"> «Красногорский район.»;</w:t>
      </w:r>
    </w:p>
    <w:p w:rsidR="000749E4" w:rsidRDefault="000749E4" w:rsidP="000749E4">
      <w:pPr>
        <w:widowControl w:val="0"/>
        <w:autoSpaceDE w:val="0"/>
        <w:autoSpaceDN w:val="0"/>
        <w:adjustRightInd w:val="0"/>
        <w:ind w:firstLine="540"/>
        <w:jc w:val="both"/>
        <w:rPr>
          <w:sz w:val="28"/>
          <w:szCs w:val="28"/>
        </w:rPr>
      </w:pPr>
      <w:r>
        <w:rPr>
          <w:sz w:val="28"/>
          <w:szCs w:val="28"/>
        </w:rPr>
        <w:t>3) раздел 3 дополнить пунктами 3.43, 3.44, 3.45, 3.46. в следующей редакции:</w:t>
      </w:r>
    </w:p>
    <w:p w:rsidR="000749E4" w:rsidRDefault="000749E4" w:rsidP="000749E4">
      <w:pPr>
        <w:widowControl w:val="0"/>
        <w:autoSpaceDE w:val="0"/>
        <w:autoSpaceDN w:val="0"/>
        <w:adjustRightInd w:val="0"/>
        <w:ind w:firstLine="540"/>
        <w:jc w:val="both"/>
        <w:rPr>
          <w:sz w:val="28"/>
          <w:szCs w:val="28"/>
        </w:rPr>
      </w:pPr>
      <w:r>
        <w:rPr>
          <w:sz w:val="28"/>
          <w:szCs w:val="28"/>
        </w:rPr>
        <w:t xml:space="preserve">«3.43. Осуществляет </w:t>
      </w:r>
      <w:proofErr w:type="gramStart"/>
      <w:r>
        <w:rPr>
          <w:sz w:val="28"/>
          <w:szCs w:val="28"/>
        </w:rPr>
        <w:t>контроль за</w:t>
      </w:r>
      <w:proofErr w:type="gramEnd"/>
      <w:r>
        <w:rPr>
          <w:sz w:val="28"/>
          <w:szCs w:val="28"/>
        </w:rPr>
        <w:t xml:space="preserve"> соблюдением законодательства Российской </w:t>
      </w:r>
      <w:r>
        <w:rPr>
          <w:sz w:val="28"/>
          <w:szCs w:val="28"/>
        </w:rPr>
        <w:lastRenderedPageBreak/>
        <w:t>Федерации и иных нормативных актов о контрактной системе в сфере закупок товаров, работ, услуг для обеспечения государственных нужд Удмуртской Республики в пределах полномочий, установленных законодательством Российской Федерации;</w:t>
      </w:r>
    </w:p>
    <w:p w:rsidR="000749E4" w:rsidRDefault="000749E4" w:rsidP="000749E4">
      <w:pPr>
        <w:widowControl w:val="0"/>
        <w:autoSpaceDE w:val="0"/>
        <w:autoSpaceDN w:val="0"/>
        <w:adjustRightInd w:val="0"/>
        <w:ind w:firstLine="540"/>
        <w:jc w:val="both"/>
        <w:rPr>
          <w:sz w:val="28"/>
          <w:szCs w:val="28"/>
        </w:rPr>
      </w:pPr>
      <w:r>
        <w:rPr>
          <w:sz w:val="28"/>
          <w:szCs w:val="28"/>
        </w:rPr>
        <w:t xml:space="preserve">  3.44. Осуществляет полномочия по контролю в сфере закупок в соответствии с частью 8 статьи 99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749E4" w:rsidRDefault="000749E4" w:rsidP="000749E4">
      <w:pPr>
        <w:widowControl w:val="0"/>
        <w:autoSpaceDE w:val="0"/>
        <w:autoSpaceDN w:val="0"/>
        <w:adjustRightInd w:val="0"/>
        <w:ind w:firstLine="540"/>
        <w:jc w:val="both"/>
        <w:rPr>
          <w:sz w:val="28"/>
          <w:szCs w:val="28"/>
        </w:rPr>
      </w:pPr>
      <w:r>
        <w:rPr>
          <w:sz w:val="28"/>
          <w:szCs w:val="28"/>
        </w:rPr>
        <w:t xml:space="preserve">  3.45. Осуществляет ведомственный контроль закупочной деятельности муниципальных учреждений и муниципальных унитарных предприятий</w:t>
      </w:r>
      <w:r>
        <w:rPr>
          <w:sz w:val="28"/>
          <w:szCs w:val="28"/>
          <w:highlight w:val="yellow"/>
        </w:rPr>
        <w:t xml:space="preserve"> </w:t>
      </w:r>
      <w:r>
        <w:rPr>
          <w:sz w:val="28"/>
          <w:szCs w:val="28"/>
        </w:rPr>
        <w:t>муниципального образования «Красногорский район», осуществляющих закупки товаров,  работ, услуг в соответствии с Федеральным законом от 18 июля 2011 года № 223-ФЗ «О закупках товаров, работ, услуг отдельными видами юридических лиц»;</w:t>
      </w:r>
    </w:p>
    <w:p w:rsidR="000749E4" w:rsidRDefault="000749E4" w:rsidP="000749E4">
      <w:pPr>
        <w:widowControl w:val="0"/>
        <w:autoSpaceDE w:val="0"/>
        <w:autoSpaceDN w:val="0"/>
        <w:adjustRightInd w:val="0"/>
        <w:ind w:firstLine="540"/>
        <w:jc w:val="both"/>
        <w:rPr>
          <w:sz w:val="28"/>
          <w:szCs w:val="28"/>
        </w:rPr>
      </w:pPr>
      <w:r>
        <w:rPr>
          <w:sz w:val="28"/>
          <w:szCs w:val="28"/>
        </w:rPr>
        <w:t>3.46. Составляет протоколы об административных правонарушениях в соответствии с Кодексом Российской Федерации об административных правонарушениях от 30.12.2001 № 195-ФЗ и Законом Удмуртской Республики от 13.10.2011 № 57-РЗ «Об установлении административной ответственности за отдельные виды правонарушений»</w:t>
      </w:r>
      <w:proofErr w:type="gramStart"/>
      <w:r>
        <w:rPr>
          <w:sz w:val="28"/>
          <w:szCs w:val="28"/>
        </w:rPr>
        <w:t>.»</w:t>
      </w:r>
      <w:proofErr w:type="gramEnd"/>
      <w:r>
        <w:rPr>
          <w:sz w:val="28"/>
          <w:szCs w:val="28"/>
        </w:rPr>
        <w:t>.</w:t>
      </w:r>
    </w:p>
    <w:p w:rsidR="000749E4" w:rsidRDefault="000749E4" w:rsidP="000749E4">
      <w:pPr>
        <w:widowControl w:val="0"/>
        <w:autoSpaceDE w:val="0"/>
        <w:autoSpaceDN w:val="0"/>
        <w:adjustRightInd w:val="0"/>
        <w:ind w:firstLine="540"/>
        <w:jc w:val="both"/>
        <w:rPr>
          <w:sz w:val="28"/>
          <w:szCs w:val="28"/>
        </w:rPr>
      </w:pPr>
    </w:p>
    <w:p w:rsidR="000749E4" w:rsidRDefault="000749E4" w:rsidP="000749E4">
      <w:pPr>
        <w:widowControl w:val="0"/>
        <w:autoSpaceDE w:val="0"/>
        <w:autoSpaceDN w:val="0"/>
        <w:adjustRightInd w:val="0"/>
        <w:ind w:firstLine="540"/>
        <w:jc w:val="both"/>
        <w:rPr>
          <w:sz w:val="28"/>
          <w:szCs w:val="28"/>
        </w:rPr>
      </w:pPr>
      <w:r>
        <w:rPr>
          <w:sz w:val="28"/>
          <w:szCs w:val="28"/>
        </w:rPr>
        <w:t>2. Настоящее решение вступает в силу с момента его принятия.</w:t>
      </w:r>
    </w:p>
    <w:p w:rsidR="000749E4" w:rsidRDefault="000749E4" w:rsidP="000749E4">
      <w:pPr>
        <w:rPr>
          <w:sz w:val="28"/>
          <w:szCs w:val="28"/>
        </w:rPr>
      </w:pPr>
    </w:p>
    <w:p w:rsidR="000749E4" w:rsidRDefault="000749E4" w:rsidP="000749E4">
      <w:pPr>
        <w:rPr>
          <w:sz w:val="28"/>
          <w:szCs w:val="28"/>
        </w:rPr>
      </w:pPr>
      <w:r>
        <w:rPr>
          <w:sz w:val="28"/>
          <w:szCs w:val="28"/>
        </w:rPr>
        <w:t>Председатель Районного Совета депутатов</w:t>
      </w:r>
    </w:p>
    <w:p w:rsidR="000749E4" w:rsidRDefault="000749E4" w:rsidP="000749E4">
      <w:pPr>
        <w:rPr>
          <w:sz w:val="28"/>
          <w:szCs w:val="28"/>
        </w:rPr>
      </w:pPr>
      <w:r>
        <w:rPr>
          <w:sz w:val="28"/>
          <w:szCs w:val="28"/>
        </w:rPr>
        <w:t>Муниципального образования</w:t>
      </w:r>
    </w:p>
    <w:p w:rsidR="000749E4" w:rsidRDefault="000749E4" w:rsidP="000749E4">
      <w:pPr>
        <w:rPr>
          <w:sz w:val="28"/>
          <w:szCs w:val="28"/>
        </w:rPr>
      </w:pPr>
      <w:r>
        <w:rPr>
          <w:sz w:val="28"/>
          <w:szCs w:val="28"/>
        </w:rPr>
        <w:t xml:space="preserve">«Красногорский район»                                                               И.Б. Прокашев     </w:t>
      </w:r>
    </w:p>
    <w:p w:rsidR="000749E4" w:rsidRDefault="000749E4" w:rsidP="000749E4">
      <w:pPr>
        <w:rPr>
          <w:sz w:val="28"/>
          <w:szCs w:val="28"/>
        </w:rPr>
      </w:pPr>
      <w:r>
        <w:rPr>
          <w:sz w:val="28"/>
          <w:szCs w:val="28"/>
        </w:rPr>
        <w:t xml:space="preserve"> </w:t>
      </w:r>
    </w:p>
    <w:p w:rsidR="000749E4" w:rsidRDefault="000749E4" w:rsidP="000749E4">
      <w:pPr>
        <w:rPr>
          <w:sz w:val="28"/>
          <w:szCs w:val="28"/>
        </w:rPr>
      </w:pPr>
      <w:r>
        <w:rPr>
          <w:sz w:val="28"/>
          <w:szCs w:val="28"/>
        </w:rPr>
        <w:t>Глава муниципального образования</w:t>
      </w:r>
    </w:p>
    <w:p w:rsidR="000749E4" w:rsidRDefault="000749E4" w:rsidP="000749E4">
      <w:pPr>
        <w:rPr>
          <w:sz w:val="28"/>
          <w:szCs w:val="28"/>
        </w:rPr>
      </w:pPr>
      <w:r>
        <w:rPr>
          <w:sz w:val="28"/>
          <w:szCs w:val="28"/>
        </w:rPr>
        <w:t>«Красногорский район»                                                               В.С. Корепанов</w:t>
      </w:r>
    </w:p>
    <w:p w:rsidR="000749E4" w:rsidRDefault="000749E4" w:rsidP="000749E4">
      <w:pPr>
        <w:rPr>
          <w:sz w:val="28"/>
          <w:szCs w:val="28"/>
        </w:rPr>
      </w:pPr>
    </w:p>
    <w:p w:rsidR="000749E4" w:rsidRDefault="000749E4" w:rsidP="000749E4">
      <w:pPr>
        <w:rPr>
          <w:sz w:val="28"/>
          <w:szCs w:val="28"/>
        </w:rPr>
      </w:pPr>
      <w:r>
        <w:rPr>
          <w:sz w:val="28"/>
          <w:szCs w:val="28"/>
        </w:rPr>
        <w:t>село Красногорское</w:t>
      </w:r>
    </w:p>
    <w:p w:rsidR="000749E4" w:rsidRDefault="000749E4" w:rsidP="000749E4">
      <w:pPr>
        <w:rPr>
          <w:sz w:val="28"/>
          <w:szCs w:val="28"/>
        </w:rPr>
      </w:pPr>
      <w:r>
        <w:rPr>
          <w:sz w:val="28"/>
          <w:szCs w:val="28"/>
        </w:rPr>
        <w:t>15 марта 2019 г</w:t>
      </w:r>
    </w:p>
    <w:p w:rsidR="000749E4" w:rsidRDefault="000749E4" w:rsidP="000749E4">
      <w:pPr>
        <w:rPr>
          <w:sz w:val="28"/>
          <w:szCs w:val="28"/>
        </w:rPr>
      </w:pPr>
      <w:r>
        <w:rPr>
          <w:sz w:val="28"/>
          <w:szCs w:val="28"/>
        </w:rPr>
        <w:t>№</w:t>
      </w:r>
      <w:bookmarkStart w:id="0" w:name="Par19"/>
      <w:bookmarkEnd w:id="0"/>
      <w:r>
        <w:rPr>
          <w:sz w:val="28"/>
          <w:szCs w:val="28"/>
        </w:rPr>
        <w:t xml:space="preserve"> 179</w:t>
      </w:r>
    </w:p>
    <w:p w:rsidR="00A50369" w:rsidRDefault="00A50369">
      <w:pPr>
        <w:spacing w:after="200" w:line="276" w:lineRule="auto"/>
        <w:rPr>
          <w:sz w:val="26"/>
          <w:szCs w:val="26"/>
        </w:rPr>
      </w:pPr>
      <w:r>
        <w:rPr>
          <w:sz w:val="26"/>
          <w:szCs w:val="26"/>
        </w:rPr>
        <w:br w:type="page"/>
      </w:r>
    </w:p>
    <w:p w:rsidR="000B5FA2" w:rsidRDefault="000B5FA2" w:rsidP="000B5FA2">
      <w:pPr>
        <w:pStyle w:val="1"/>
        <w:jc w:val="right"/>
        <w:rPr>
          <w:b w:val="0"/>
          <w:szCs w:val="24"/>
        </w:rPr>
      </w:pPr>
      <w:r>
        <w:rPr>
          <w:szCs w:val="24"/>
          <w:lang w:val="ru-RU"/>
        </w:rPr>
        <w:lastRenderedPageBreak/>
        <w:t>ПРОЕКТ</w:t>
      </w:r>
      <w:r>
        <w:rPr>
          <w:b w:val="0"/>
          <w:szCs w:val="24"/>
        </w:rPr>
        <w:tab/>
      </w:r>
      <w:r>
        <w:rPr>
          <w:b w:val="0"/>
          <w:szCs w:val="24"/>
        </w:rPr>
        <w:tab/>
      </w:r>
      <w:r>
        <w:rPr>
          <w:b w:val="0"/>
          <w:szCs w:val="24"/>
        </w:rPr>
        <w:tab/>
      </w:r>
    </w:p>
    <w:p w:rsidR="000B5FA2" w:rsidRDefault="000B5FA2" w:rsidP="000B5FA2">
      <w:pPr>
        <w:pStyle w:val="1"/>
        <w:jc w:val="center"/>
      </w:pPr>
      <w:r>
        <w:rPr>
          <w:noProof/>
          <w:szCs w:val="28"/>
          <w:lang w:val="ru-RU" w:eastAsia="ru-RU"/>
        </w:rPr>
        <w:drawing>
          <wp:inline distT="0" distB="0" distL="0" distR="0" wp14:anchorId="42AA17C1" wp14:editId="125E22FA">
            <wp:extent cx="819150" cy="819150"/>
            <wp:effectExtent l="0" t="0" r="0" b="0"/>
            <wp:docPr id="8" name="Рисунок 8"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B5FA2" w:rsidRDefault="000B5FA2" w:rsidP="000B5FA2">
      <w:pPr>
        <w:pStyle w:val="1"/>
      </w:pPr>
      <w:r>
        <w:t xml:space="preserve">                                                </w:t>
      </w:r>
    </w:p>
    <w:p w:rsidR="000B5FA2" w:rsidRPr="00975843" w:rsidRDefault="000B5FA2" w:rsidP="000B5FA2">
      <w:pPr>
        <w:jc w:val="center"/>
        <w:rPr>
          <w:b/>
          <w:sz w:val="28"/>
          <w:szCs w:val="28"/>
        </w:rPr>
      </w:pPr>
      <w:r w:rsidRPr="00975843">
        <w:rPr>
          <w:b/>
          <w:sz w:val="28"/>
          <w:szCs w:val="28"/>
        </w:rPr>
        <w:t>РЕШЕНИЕ</w:t>
      </w:r>
    </w:p>
    <w:p w:rsidR="000B5FA2" w:rsidRPr="00975843" w:rsidRDefault="000B5FA2" w:rsidP="000B5FA2">
      <w:pPr>
        <w:jc w:val="center"/>
        <w:rPr>
          <w:b/>
          <w:sz w:val="28"/>
          <w:szCs w:val="28"/>
        </w:rPr>
      </w:pPr>
      <w:r w:rsidRPr="00975843">
        <w:rPr>
          <w:b/>
          <w:sz w:val="28"/>
          <w:szCs w:val="28"/>
        </w:rPr>
        <w:t xml:space="preserve"> Совета депутатов муниципального образования </w:t>
      </w:r>
    </w:p>
    <w:p w:rsidR="000B5FA2" w:rsidRPr="00975843" w:rsidRDefault="000B5FA2" w:rsidP="000B5FA2">
      <w:pPr>
        <w:jc w:val="center"/>
        <w:rPr>
          <w:b/>
          <w:sz w:val="28"/>
          <w:szCs w:val="28"/>
        </w:rPr>
      </w:pPr>
      <w:r w:rsidRPr="00975843">
        <w:rPr>
          <w:b/>
          <w:sz w:val="28"/>
          <w:szCs w:val="28"/>
        </w:rPr>
        <w:t xml:space="preserve"> «Красногорский район»</w:t>
      </w:r>
    </w:p>
    <w:p w:rsidR="000B5FA2" w:rsidRDefault="000B5FA2" w:rsidP="000B5FA2">
      <w:pPr>
        <w:jc w:val="center"/>
      </w:pPr>
    </w:p>
    <w:p w:rsidR="000B5FA2" w:rsidRPr="00975843" w:rsidRDefault="000B5FA2" w:rsidP="000B5FA2">
      <w:pPr>
        <w:jc w:val="center"/>
        <w:rPr>
          <w:b/>
          <w:sz w:val="26"/>
          <w:szCs w:val="26"/>
        </w:rPr>
      </w:pPr>
      <w:proofErr w:type="gramStart"/>
      <w:r w:rsidRPr="00975843">
        <w:rPr>
          <w:b/>
          <w:sz w:val="26"/>
          <w:szCs w:val="26"/>
        </w:rPr>
        <w:t>О внесении изменений в решение Совета депутатов муниципального образования «Красногорский район» «Об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 от 30.08.2018</w:t>
      </w:r>
      <w:proofErr w:type="gramEnd"/>
      <w:r w:rsidRPr="00975843">
        <w:rPr>
          <w:b/>
          <w:sz w:val="26"/>
          <w:szCs w:val="26"/>
        </w:rPr>
        <w:t xml:space="preserve"> года №147 </w:t>
      </w:r>
    </w:p>
    <w:p w:rsidR="000B5FA2" w:rsidRDefault="000B5FA2" w:rsidP="000B5FA2">
      <w:pPr>
        <w:rPr>
          <w:b/>
          <w:sz w:val="28"/>
          <w:szCs w:val="28"/>
        </w:rPr>
      </w:pPr>
    </w:p>
    <w:p w:rsidR="000B5FA2" w:rsidRPr="00DB7A59" w:rsidRDefault="000B5FA2" w:rsidP="000B5FA2">
      <w:pPr>
        <w:rPr>
          <w:sz w:val="26"/>
          <w:szCs w:val="26"/>
        </w:rPr>
      </w:pPr>
      <w:r w:rsidRPr="00DB7A59">
        <w:rPr>
          <w:sz w:val="26"/>
          <w:szCs w:val="26"/>
        </w:rPr>
        <w:t xml:space="preserve">Принято Советом депутатов </w:t>
      </w:r>
    </w:p>
    <w:p w:rsidR="000B5FA2" w:rsidRPr="00DB7A59" w:rsidRDefault="000B5FA2" w:rsidP="000B5FA2">
      <w:pPr>
        <w:rPr>
          <w:sz w:val="26"/>
          <w:szCs w:val="26"/>
        </w:rPr>
      </w:pPr>
      <w:r w:rsidRPr="00DB7A59">
        <w:rPr>
          <w:sz w:val="26"/>
          <w:szCs w:val="26"/>
        </w:rPr>
        <w:t xml:space="preserve">муниципального образования </w:t>
      </w:r>
    </w:p>
    <w:p w:rsidR="000B5FA2" w:rsidRPr="00DB7A59" w:rsidRDefault="000B5FA2" w:rsidP="000B5FA2">
      <w:pPr>
        <w:rPr>
          <w:sz w:val="26"/>
          <w:szCs w:val="26"/>
        </w:rPr>
      </w:pPr>
      <w:r w:rsidRPr="00DB7A59">
        <w:rPr>
          <w:sz w:val="26"/>
          <w:szCs w:val="26"/>
        </w:rPr>
        <w:t xml:space="preserve">«Красногорский район»                                                              </w:t>
      </w:r>
      <w:r>
        <w:rPr>
          <w:sz w:val="26"/>
          <w:szCs w:val="26"/>
        </w:rPr>
        <w:t xml:space="preserve">          </w:t>
      </w:r>
      <w:r w:rsidR="000749E4">
        <w:rPr>
          <w:sz w:val="26"/>
          <w:szCs w:val="26"/>
        </w:rPr>
        <w:t>15 марта</w:t>
      </w:r>
      <w:r w:rsidRPr="00DB7A59">
        <w:rPr>
          <w:sz w:val="26"/>
          <w:szCs w:val="26"/>
        </w:rPr>
        <w:t xml:space="preserve"> 201</w:t>
      </w:r>
      <w:r w:rsidR="000749E4">
        <w:rPr>
          <w:sz w:val="26"/>
          <w:szCs w:val="26"/>
        </w:rPr>
        <w:t>9</w:t>
      </w:r>
      <w:r w:rsidRPr="00DB7A59">
        <w:rPr>
          <w:sz w:val="26"/>
          <w:szCs w:val="26"/>
        </w:rPr>
        <w:t xml:space="preserve"> года    </w:t>
      </w:r>
    </w:p>
    <w:p w:rsidR="000B5FA2" w:rsidRPr="00DB7A59" w:rsidRDefault="000B5FA2" w:rsidP="000B5FA2">
      <w:pPr>
        <w:jc w:val="center"/>
        <w:rPr>
          <w:sz w:val="26"/>
          <w:szCs w:val="26"/>
        </w:rPr>
      </w:pPr>
      <w:r w:rsidRPr="00DB7A59">
        <w:rPr>
          <w:sz w:val="26"/>
          <w:szCs w:val="26"/>
        </w:rPr>
        <w:t xml:space="preserve"> </w:t>
      </w:r>
    </w:p>
    <w:p w:rsidR="000B5FA2" w:rsidRPr="00DB7A59" w:rsidRDefault="000B5FA2" w:rsidP="000B5FA2">
      <w:pPr>
        <w:ind w:firstLine="567"/>
        <w:jc w:val="both"/>
        <w:rPr>
          <w:sz w:val="26"/>
          <w:szCs w:val="26"/>
        </w:rPr>
      </w:pPr>
      <w:r w:rsidRPr="00DB7A59">
        <w:rPr>
          <w:sz w:val="26"/>
          <w:szCs w:val="26"/>
        </w:rPr>
        <w:t xml:space="preserve">В соответствии с Законом Удмуртской Республики «О мерах по защите здоровья и развития детей в Удмуртской Республике» от 18.10.2011 года №59-РЗ (в ред. от 11.05.2016 года), на основании Протокола №2 заседания экспертной комиссии по защите здоровья и развития детей в муниципальном образовании «Красногорский район» Удмуртской Республики от 06.12.2018 года, </w:t>
      </w:r>
    </w:p>
    <w:p w:rsidR="000B5FA2" w:rsidRPr="00DB7A59" w:rsidRDefault="000B5FA2" w:rsidP="000B5FA2">
      <w:pPr>
        <w:tabs>
          <w:tab w:val="left" w:pos="1200"/>
        </w:tabs>
        <w:jc w:val="center"/>
        <w:rPr>
          <w:sz w:val="26"/>
          <w:szCs w:val="26"/>
        </w:rPr>
      </w:pPr>
      <w:r w:rsidRPr="00DB7A59">
        <w:rPr>
          <w:sz w:val="26"/>
          <w:szCs w:val="26"/>
        </w:rPr>
        <w:t>Совет депутатов муниципального образования  «Красногорский район»</w:t>
      </w:r>
    </w:p>
    <w:p w:rsidR="000B5FA2" w:rsidRPr="00DB7A59" w:rsidRDefault="000B5FA2" w:rsidP="000B5FA2">
      <w:pPr>
        <w:tabs>
          <w:tab w:val="left" w:pos="3345"/>
        </w:tabs>
        <w:jc w:val="center"/>
        <w:rPr>
          <w:sz w:val="26"/>
          <w:szCs w:val="26"/>
        </w:rPr>
      </w:pPr>
      <w:r w:rsidRPr="00DB7A59">
        <w:rPr>
          <w:sz w:val="26"/>
          <w:szCs w:val="26"/>
        </w:rPr>
        <w:t>РЕШАЕТ:</w:t>
      </w:r>
    </w:p>
    <w:p w:rsidR="000B5FA2" w:rsidRPr="00DB7A59" w:rsidRDefault="000B5FA2" w:rsidP="000B5FA2">
      <w:pPr>
        <w:jc w:val="both"/>
        <w:rPr>
          <w:sz w:val="26"/>
          <w:szCs w:val="26"/>
        </w:rPr>
      </w:pPr>
      <w:r w:rsidRPr="00DB7A59">
        <w:rPr>
          <w:sz w:val="26"/>
          <w:szCs w:val="26"/>
        </w:rPr>
        <w:t xml:space="preserve">1. </w:t>
      </w:r>
      <w:proofErr w:type="gramStart"/>
      <w:r w:rsidRPr="00DB7A59">
        <w:rPr>
          <w:sz w:val="26"/>
          <w:szCs w:val="26"/>
        </w:rPr>
        <w:t xml:space="preserve">Внести изменения в решение Совета депутатов муниципального образования «Красногорский район» </w:t>
      </w:r>
      <w:r>
        <w:rPr>
          <w:sz w:val="26"/>
          <w:szCs w:val="26"/>
        </w:rPr>
        <w:t xml:space="preserve">от 30.08.2018 года №147 </w:t>
      </w:r>
      <w:r w:rsidRPr="00DB7A59">
        <w:rPr>
          <w:sz w:val="26"/>
          <w:szCs w:val="26"/>
        </w:rPr>
        <w:t>«Об определении на территории муниципального образования «Красногорский район» мест, нахождение в которых детей не допускается,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w:t>
      </w:r>
      <w:r>
        <w:rPr>
          <w:sz w:val="26"/>
          <w:szCs w:val="26"/>
        </w:rPr>
        <w:t>их мероприятия с участием</w:t>
      </w:r>
      <w:proofErr w:type="gramEnd"/>
      <w:r>
        <w:rPr>
          <w:sz w:val="26"/>
          <w:szCs w:val="26"/>
        </w:rPr>
        <w:t xml:space="preserve"> детей»</w:t>
      </w:r>
      <w:r w:rsidRPr="00DB7A59">
        <w:rPr>
          <w:sz w:val="26"/>
          <w:szCs w:val="26"/>
        </w:rPr>
        <w:t xml:space="preserve">, изложив Приложение </w:t>
      </w:r>
      <w:r>
        <w:rPr>
          <w:sz w:val="26"/>
          <w:szCs w:val="26"/>
        </w:rPr>
        <w:t xml:space="preserve">к решению Совета депутатов муниципального образования «Красногорский район» от 30.08.2018 года №147 </w:t>
      </w:r>
      <w:r w:rsidRPr="00DB7A59">
        <w:rPr>
          <w:sz w:val="26"/>
          <w:szCs w:val="26"/>
        </w:rPr>
        <w:t>в новой редакции</w:t>
      </w:r>
      <w:r>
        <w:rPr>
          <w:sz w:val="26"/>
          <w:szCs w:val="26"/>
        </w:rPr>
        <w:t xml:space="preserve"> согласно Приложению к настоящему решению</w:t>
      </w:r>
      <w:r w:rsidRPr="00DB7A59">
        <w:rPr>
          <w:sz w:val="26"/>
          <w:szCs w:val="26"/>
        </w:rPr>
        <w:t xml:space="preserve">. </w:t>
      </w:r>
    </w:p>
    <w:p w:rsidR="000B5FA2" w:rsidRPr="00DB7A59" w:rsidRDefault="000B5FA2" w:rsidP="000B5FA2">
      <w:pPr>
        <w:jc w:val="both"/>
        <w:rPr>
          <w:sz w:val="26"/>
          <w:szCs w:val="26"/>
        </w:rPr>
      </w:pPr>
      <w:r w:rsidRPr="00DB7A59">
        <w:rPr>
          <w:sz w:val="26"/>
          <w:szCs w:val="26"/>
        </w:rPr>
        <w:t>2. Настоящее решение опубликовать  на официальном сайте муниципального образования «Красногорский район» и в средствах массовой информации муниципального обр</w:t>
      </w:r>
      <w:r>
        <w:rPr>
          <w:sz w:val="26"/>
          <w:szCs w:val="26"/>
        </w:rPr>
        <w:t>азования «Красногорский район».</w:t>
      </w:r>
    </w:p>
    <w:p w:rsidR="00140CE3" w:rsidRDefault="00140CE3" w:rsidP="000B5FA2">
      <w:pPr>
        <w:jc w:val="both"/>
        <w:rPr>
          <w:sz w:val="26"/>
          <w:szCs w:val="26"/>
        </w:rPr>
      </w:pPr>
    </w:p>
    <w:p w:rsidR="000B5FA2" w:rsidRPr="00DB7A59" w:rsidRDefault="000B5FA2" w:rsidP="000B5FA2">
      <w:pPr>
        <w:jc w:val="both"/>
        <w:rPr>
          <w:sz w:val="26"/>
          <w:szCs w:val="26"/>
        </w:rPr>
      </w:pPr>
      <w:r w:rsidRPr="00DB7A59">
        <w:rPr>
          <w:sz w:val="26"/>
          <w:szCs w:val="26"/>
        </w:rPr>
        <w:t>Председатель Районного Совета</w:t>
      </w:r>
    </w:p>
    <w:p w:rsidR="000B5FA2" w:rsidRPr="00DB7A59" w:rsidRDefault="000B5FA2" w:rsidP="000B5FA2">
      <w:pPr>
        <w:jc w:val="both"/>
        <w:rPr>
          <w:sz w:val="26"/>
          <w:szCs w:val="26"/>
        </w:rPr>
      </w:pPr>
      <w:r w:rsidRPr="00DB7A59">
        <w:rPr>
          <w:sz w:val="26"/>
          <w:szCs w:val="26"/>
        </w:rPr>
        <w:t xml:space="preserve">депутатов муниципального </w:t>
      </w:r>
    </w:p>
    <w:p w:rsidR="000B5FA2" w:rsidRPr="00DB7A59" w:rsidRDefault="000B5FA2" w:rsidP="000B5FA2">
      <w:pPr>
        <w:tabs>
          <w:tab w:val="left" w:pos="6840"/>
        </w:tabs>
        <w:jc w:val="both"/>
        <w:rPr>
          <w:sz w:val="26"/>
          <w:szCs w:val="26"/>
        </w:rPr>
      </w:pPr>
      <w:r w:rsidRPr="00DB7A59">
        <w:rPr>
          <w:sz w:val="26"/>
          <w:szCs w:val="26"/>
        </w:rPr>
        <w:t>образования «Красногорский район»</w:t>
      </w:r>
      <w:r w:rsidRPr="00DB7A59">
        <w:rPr>
          <w:sz w:val="26"/>
          <w:szCs w:val="26"/>
        </w:rPr>
        <w:tab/>
      </w:r>
      <w:r>
        <w:rPr>
          <w:sz w:val="26"/>
          <w:szCs w:val="26"/>
        </w:rPr>
        <w:t xml:space="preserve">     </w:t>
      </w:r>
      <w:r w:rsidRPr="00DB7A59">
        <w:rPr>
          <w:sz w:val="26"/>
          <w:szCs w:val="26"/>
        </w:rPr>
        <w:t xml:space="preserve">    И.Б. Прокашев</w:t>
      </w:r>
    </w:p>
    <w:p w:rsidR="000B5FA2" w:rsidRPr="00DB7A59" w:rsidRDefault="000B5FA2" w:rsidP="000B5FA2">
      <w:pPr>
        <w:rPr>
          <w:sz w:val="26"/>
          <w:szCs w:val="26"/>
        </w:rPr>
      </w:pPr>
    </w:p>
    <w:p w:rsidR="000B5FA2" w:rsidRPr="00DB7A59" w:rsidRDefault="000B5FA2" w:rsidP="000B5FA2">
      <w:pPr>
        <w:rPr>
          <w:sz w:val="26"/>
          <w:szCs w:val="26"/>
        </w:rPr>
      </w:pPr>
      <w:r w:rsidRPr="00DB7A59">
        <w:rPr>
          <w:sz w:val="26"/>
          <w:szCs w:val="26"/>
        </w:rPr>
        <w:t>Глава муниципального образования</w:t>
      </w:r>
    </w:p>
    <w:p w:rsidR="000B5FA2" w:rsidRPr="00DB7A59" w:rsidRDefault="000B5FA2" w:rsidP="000B5FA2">
      <w:pPr>
        <w:rPr>
          <w:sz w:val="26"/>
          <w:szCs w:val="26"/>
        </w:rPr>
      </w:pPr>
      <w:r w:rsidRPr="00DB7A59">
        <w:rPr>
          <w:sz w:val="26"/>
          <w:szCs w:val="26"/>
        </w:rPr>
        <w:t xml:space="preserve">«Красногорский район»                                                           </w:t>
      </w:r>
      <w:r>
        <w:rPr>
          <w:sz w:val="26"/>
          <w:szCs w:val="26"/>
        </w:rPr>
        <w:t xml:space="preserve">          </w:t>
      </w:r>
      <w:r w:rsidRPr="00DB7A59">
        <w:rPr>
          <w:sz w:val="26"/>
          <w:szCs w:val="26"/>
        </w:rPr>
        <w:t xml:space="preserve"> </w:t>
      </w:r>
      <w:r>
        <w:rPr>
          <w:sz w:val="26"/>
          <w:szCs w:val="26"/>
        </w:rPr>
        <w:t xml:space="preserve">    </w:t>
      </w:r>
      <w:r w:rsidRPr="00DB7A59">
        <w:rPr>
          <w:sz w:val="26"/>
          <w:szCs w:val="26"/>
        </w:rPr>
        <w:t>В.С. Корепанов</w:t>
      </w:r>
    </w:p>
    <w:p w:rsidR="000B5FA2" w:rsidRPr="00DB7A59" w:rsidRDefault="000B5FA2" w:rsidP="000B5FA2">
      <w:pPr>
        <w:rPr>
          <w:sz w:val="26"/>
          <w:szCs w:val="26"/>
        </w:rPr>
      </w:pPr>
      <w:r w:rsidRPr="00DB7A59">
        <w:rPr>
          <w:sz w:val="26"/>
          <w:szCs w:val="26"/>
        </w:rPr>
        <w:t>село Красногорское</w:t>
      </w:r>
      <w:r w:rsidR="00A50369">
        <w:rPr>
          <w:sz w:val="26"/>
          <w:szCs w:val="26"/>
        </w:rPr>
        <w:t xml:space="preserve"> </w:t>
      </w:r>
      <w:r>
        <w:rPr>
          <w:sz w:val="26"/>
          <w:szCs w:val="26"/>
        </w:rPr>
        <w:t>«</w:t>
      </w:r>
      <w:r w:rsidR="000749E4">
        <w:rPr>
          <w:sz w:val="26"/>
          <w:szCs w:val="26"/>
        </w:rPr>
        <w:t>15</w:t>
      </w:r>
      <w:r>
        <w:rPr>
          <w:sz w:val="26"/>
          <w:szCs w:val="26"/>
        </w:rPr>
        <w:t xml:space="preserve">» </w:t>
      </w:r>
      <w:r w:rsidR="000749E4">
        <w:rPr>
          <w:sz w:val="26"/>
          <w:szCs w:val="26"/>
        </w:rPr>
        <w:t>марта</w:t>
      </w:r>
      <w:r w:rsidRPr="00DB7A59">
        <w:rPr>
          <w:sz w:val="26"/>
          <w:szCs w:val="26"/>
        </w:rPr>
        <w:t xml:space="preserve"> 201</w:t>
      </w:r>
      <w:r w:rsidR="000749E4">
        <w:rPr>
          <w:sz w:val="26"/>
          <w:szCs w:val="26"/>
        </w:rPr>
        <w:t>9</w:t>
      </w:r>
      <w:r w:rsidRPr="00DB7A59">
        <w:rPr>
          <w:sz w:val="26"/>
          <w:szCs w:val="26"/>
        </w:rPr>
        <w:t xml:space="preserve"> года</w:t>
      </w:r>
      <w:r>
        <w:rPr>
          <w:sz w:val="26"/>
          <w:szCs w:val="26"/>
        </w:rPr>
        <w:t xml:space="preserve">    </w:t>
      </w:r>
      <w:r w:rsidRPr="00DB7A59">
        <w:rPr>
          <w:sz w:val="26"/>
          <w:szCs w:val="26"/>
        </w:rPr>
        <w:t xml:space="preserve">№ </w:t>
      </w:r>
      <w:r>
        <w:rPr>
          <w:sz w:val="26"/>
          <w:szCs w:val="26"/>
        </w:rPr>
        <w:t>180</w:t>
      </w:r>
    </w:p>
    <w:p w:rsidR="00F408C2" w:rsidRDefault="00F408C2" w:rsidP="000B5FA2">
      <w:pPr>
        <w:jc w:val="right"/>
        <w:rPr>
          <w:sz w:val="26"/>
          <w:szCs w:val="26"/>
        </w:rPr>
      </w:pPr>
    </w:p>
    <w:p w:rsidR="00F408C2" w:rsidRDefault="00F408C2" w:rsidP="000B5FA2">
      <w:pPr>
        <w:jc w:val="right"/>
        <w:rPr>
          <w:sz w:val="26"/>
          <w:szCs w:val="26"/>
        </w:rPr>
      </w:pPr>
    </w:p>
    <w:p w:rsidR="000B5FA2" w:rsidRPr="00DB7A59" w:rsidRDefault="000B5FA2" w:rsidP="000B5FA2">
      <w:pPr>
        <w:jc w:val="right"/>
        <w:rPr>
          <w:sz w:val="26"/>
          <w:szCs w:val="26"/>
        </w:rPr>
      </w:pPr>
      <w:r w:rsidRPr="00DB7A59">
        <w:rPr>
          <w:sz w:val="26"/>
          <w:szCs w:val="26"/>
        </w:rPr>
        <w:t xml:space="preserve">Приложение к решению Совета депутатов </w:t>
      </w:r>
    </w:p>
    <w:p w:rsidR="000B5FA2" w:rsidRPr="00DB7A59" w:rsidRDefault="000B5FA2" w:rsidP="000B5FA2">
      <w:pPr>
        <w:jc w:val="right"/>
        <w:rPr>
          <w:sz w:val="26"/>
          <w:szCs w:val="26"/>
        </w:rPr>
      </w:pPr>
      <w:r w:rsidRPr="00DB7A59">
        <w:rPr>
          <w:sz w:val="26"/>
          <w:szCs w:val="26"/>
        </w:rPr>
        <w:t xml:space="preserve">муниципального образования </w:t>
      </w:r>
    </w:p>
    <w:p w:rsidR="000B5FA2" w:rsidRPr="00DB7A59" w:rsidRDefault="000B5FA2" w:rsidP="000B5FA2">
      <w:pPr>
        <w:jc w:val="right"/>
        <w:rPr>
          <w:sz w:val="26"/>
          <w:szCs w:val="26"/>
        </w:rPr>
      </w:pPr>
      <w:r w:rsidRPr="00DB7A59">
        <w:rPr>
          <w:sz w:val="26"/>
          <w:szCs w:val="26"/>
        </w:rPr>
        <w:t>«Красногорский район»</w:t>
      </w:r>
    </w:p>
    <w:p w:rsidR="000B5FA2" w:rsidRPr="00DB7A59" w:rsidRDefault="000B5FA2" w:rsidP="000B5FA2">
      <w:pPr>
        <w:jc w:val="right"/>
        <w:rPr>
          <w:sz w:val="26"/>
          <w:szCs w:val="26"/>
        </w:rPr>
      </w:pPr>
      <w:r>
        <w:rPr>
          <w:sz w:val="26"/>
          <w:szCs w:val="26"/>
        </w:rPr>
        <w:t xml:space="preserve">№ 180  от  </w:t>
      </w:r>
      <w:r w:rsidR="000749E4">
        <w:rPr>
          <w:sz w:val="26"/>
          <w:szCs w:val="26"/>
        </w:rPr>
        <w:t xml:space="preserve">15 марта </w:t>
      </w:r>
      <w:r>
        <w:rPr>
          <w:sz w:val="26"/>
          <w:szCs w:val="26"/>
        </w:rPr>
        <w:t xml:space="preserve"> 2019 года</w:t>
      </w:r>
    </w:p>
    <w:p w:rsidR="000B5FA2" w:rsidRDefault="000B5FA2" w:rsidP="000B5FA2">
      <w:pPr>
        <w:jc w:val="right"/>
      </w:pPr>
    </w:p>
    <w:p w:rsidR="000B5FA2" w:rsidRPr="00DB7A59" w:rsidRDefault="000B5FA2" w:rsidP="000B5FA2">
      <w:pPr>
        <w:jc w:val="center"/>
        <w:rPr>
          <w:b/>
          <w:sz w:val="26"/>
          <w:szCs w:val="26"/>
        </w:rPr>
      </w:pPr>
      <w:proofErr w:type="gramStart"/>
      <w:r w:rsidRPr="00DB7A59">
        <w:rPr>
          <w:b/>
          <w:sz w:val="26"/>
          <w:szCs w:val="26"/>
        </w:rPr>
        <w:t>Об определении на территории муниципального образования «Красногорский район» Удмуртской Республики перечня мест, в которых не допускается нахождение детей; перечня общественных мест,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roofErr w:type="gramEnd"/>
      <w:r w:rsidRPr="00DB7A59">
        <w:rPr>
          <w:b/>
          <w:sz w:val="26"/>
          <w:szCs w:val="26"/>
        </w:rPr>
        <w:t xml:space="preserve"> перечня общественных мест, в которых в ночное время не допускается нахождение детей, не достигших возраста 18 лет, без сопровождения родителей (лиц, их заменяющих), лиц, сопровождающих ребенка, или лиц, осуществляющих мероприятия с участием детей</w:t>
      </w:r>
    </w:p>
    <w:p w:rsidR="000B5FA2" w:rsidRPr="00DB7A59" w:rsidRDefault="000B5FA2" w:rsidP="000B5FA2">
      <w:pPr>
        <w:jc w:val="center"/>
        <w:rPr>
          <w:sz w:val="26"/>
          <w:szCs w:val="26"/>
        </w:rPr>
      </w:pPr>
    </w:p>
    <w:p w:rsidR="000B5FA2" w:rsidRPr="00DB7A59" w:rsidRDefault="000B5FA2" w:rsidP="000B5FA2">
      <w:pPr>
        <w:numPr>
          <w:ilvl w:val="0"/>
          <w:numId w:val="24"/>
        </w:numPr>
        <w:suppressAutoHyphens/>
        <w:ind w:left="0" w:firstLine="0"/>
        <w:jc w:val="both"/>
        <w:rPr>
          <w:sz w:val="26"/>
          <w:szCs w:val="26"/>
        </w:rPr>
      </w:pPr>
      <w:r w:rsidRPr="00DB7A59">
        <w:rPr>
          <w:sz w:val="26"/>
          <w:szCs w:val="26"/>
        </w:rPr>
        <w:t>Включить в перечень мест, на территории муниципального образования «Красногорский район», в которых не допускается нахождение детей:</w:t>
      </w:r>
    </w:p>
    <w:p w:rsidR="000B5FA2" w:rsidRPr="00DB7A59" w:rsidRDefault="000B5FA2" w:rsidP="000B5FA2">
      <w:pPr>
        <w:jc w:val="both"/>
        <w:rPr>
          <w:sz w:val="26"/>
          <w:szCs w:val="26"/>
        </w:rPr>
      </w:pPr>
      <w:r w:rsidRPr="00DB7A59">
        <w:rPr>
          <w:sz w:val="26"/>
          <w:szCs w:val="26"/>
        </w:rPr>
        <w:t xml:space="preserve">- территорию здания,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д.13;</w:t>
      </w:r>
    </w:p>
    <w:p w:rsidR="000B5FA2" w:rsidRPr="00DB7A59" w:rsidRDefault="000B5FA2" w:rsidP="000B5FA2">
      <w:pPr>
        <w:jc w:val="both"/>
        <w:rPr>
          <w:sz w:val="26"/>
          <w:szCs w:val="26"/>
        </w:rPr>
      </w:pPr>
      <w:r w:rsidRPr="00DB7A59">
        <w:rPr>
          <w:sz w:val="26"/>
          <w:szCs w:val="26"/>
        </w:rPr>
        <w:t xml:space="preserve">- территорию здания,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д.112;</w:t>
      </w:r>
    </w:p>
    <w:p w:rsidR="000B5FA2" w:rsidRPr="00DB7A59" w:rsidRDefault="000B5FA2" w:rsidP="000B5FA2">
      <w:pPr>
        <w:jc w:val="both"/>
        <w:rPr>
          <w:sz w:val="26"/>
          <w:szCs w:val="26"/>
        </w:rPr>
      </w:pPr>
      <w:r w:rsidRPr="00DB7A59">
        <w:rPr>
          <w:sz w:val="26"/>
          <w:szCs w:val="26"/>
        </w:rPr>
        <w:t xml:space="preserve">- территорию здания, находящегося по адресу: </w:t>
      </w:r>
      <w:proofErr w:type="spellStart"/>
      <w:r w:rsidRPr="00DB7A59">
        <w:rPr>
          <w:sz w:val="26"/>
          <w:szCs w:val="26"/>
        </w:rPr>
        <w:t>д</w:t>
      </w:r>
      <w:proofErr w:type="gramStart"/>
      <w:r w:rsidRPr="00DB7A59">
        <w:rPr>
          <w:sz w:val="26"/>
          <w:szCs w:val="26"/>
        </w:rPr>
        <w:t>.А</w:t>
      </w:r>
      <w:proofErr w:type="gramEnd"/>
      <w:r w:rsidRPr="00DB7A59">
        <w:rPr>
          <w:sz w:val="26"/>
          <w:szCs w:val="26"/>
        </w:rPr>
        <w:t>гриколь</w:t>
      </w:r>
      <w:proofErr w:type="spellEnd"/>
      <w:r w:rsidRPr="00DB7A59">
        <w:rPr>
          <w:sz w:val="26"/>
          <w:szCs w:val="26"/>
        </w:rPr>
        <w:t xml:space="preserve">, </w:t>
      </w:r>
      <w:proofErr w:type="spellStart"/>
      <w:r w:rsidRPr="00DB7A59">
        <w:rPr>
          <w:sz w:val="26"/>
          <w:szCs w:val="26"/>
        </w:rPr>
        <w:t>ул.Восточная</w:t>
      </w:r>
      <w:proofErr w:type="spellEnd"/>
      <w:r w:rsidRPr="00DB7A59">
        <w:rPr>
          <w:sz w:val="26"/>
          <w:szCs w:val="26"/>
        </w:rPr>
        <w:t>, д.31;</w:t>
      </w:r>
    </w:p>
    <w:p w:rsidR="000B5FA2" w:rsidRPr="00DB7A59" w:rsidRDefault="000B5FA2" w:rsidP="000B5FA2">
      <w:pPr>
        <w:jc w:val="both"/>
        <w:rPr>
          <w:b/>
          <w:sz w:val="26"/>
          <w:szCs w:val="26"/>
        </w:rPr>
      </w:pPr>
      <w:r w:rsidRPr="00DB7A59">
        <w:rPr>
          <w:b/>
          <w:sz w:val="26"/>
          <w:szCs w:val="26"/>
        </w:rPr>
        <w:t>- территорию здания комплекса ветстанции и гаража, расположенных по адресу</w:t>
      </w:r>
      <w:r>
        <w:rPr>
          <w:b/>
          <w:sz w:val="26"/>
          <w:szCs w:val="26"/>
        </w:rPr>
        <w:t xml:space="preserve">: </w:t>
      </w:r>
      <w:proofErr w:type="spellStart"/>
      <w:r>
        <w:rPr>
          <w:b/>
          <w:sz w:val="26"/>
          <w:szCs w:val="26"/>
        </w:rPr>
        <w:t>с</w:t>
      </w:r>
      <w:proofErr w:type="gramStart"/>
      <w:r>
        <w:rPr>
          <w:b/>
          <w:sz w:val="26"/>
          <w:szCs w:val="26"/>
        </w:rPr>
        <w:t>.К</w:t>
      </w:r>
      <w:proofErr w:type="gramEnd"/>
      <w:r>
        <w:rPr>
          <w:b/>
          <w:sz w:val="26"/>
          <w:szCs w:val="26"/>
        </w:rPr>
        <w:t>расногорское</w:t>
      </w:r>
      <w:proofErr w:type="spellEnd"/>
      <w:r>
        <w:rPr>
          <w:b/>
          <w:sz w:val="26"/>
          <w:szCs w:val="26"/>
        </w:rPr>
        <w:t xml:space="preserve">, </w:t>
      </w:r>
      <w:proofErr w:type="spellStart"/>
      <w:r>
        <w:rPr>
          <w:b/>
          <w:sz w:val="26"/>
          <w:szCs w:val="26"/>
        </w:rPr>
        <w:t>ул.Восточная</w:t>
      </w:r>
      <w:proofErr w:type="spellEnd"/>
      <w:r>
        <w:rPr>
          <w:b/>
          <w:sz w:val="26"/>
          <w:szCs w:val="26"/>
        </w:rPr>
        <w:t>,</w:t>
      </w:r>
      <w:r w:rsidRPr="00DB7A59">
        <w:rPr>
          <w:b/>
          <w:sz w:val="26"/>
          <w:szCs w:val="26"/>
        </w:rPr>
        <w:t xml:space="preserve"> д.47.</w:t>
      </w:r>
    </w:p>
    <w:p w:rsidR="000B5FA2" w:rsidRPr="00DB7A59" w:rsidRDefault="000B5FA2" w:rsidP="000B5FA2">
      <w:pPr>
        <w:jc w:val="both"/>
        <w:rPr>
          <w:sz w:val="26"/>
          <w:szCs w:val="26"/>
        </w:rPr>
      </w:pPr>
    </w:p>
    <w:p w:rsidR="000B5FA2" w:rsidRPr="00DB7A59" w:rsidRDefault="000B5FA2" w:rsidP="000B5FA2">
      <w:pPr>
        <w:numPr>
          <w:ilvl w:val="0"/>
          <w:numId w:val="24"/>
        </w:numPr>
        <w:suppressAutoHyphens/>
        <w:ind w:left="0" w:firstLine="0"/>
        <w:jc w:val="both"/>
        <w:rPr>
          <w:sz w:val="26"/>
          <w:szCs w:val="26"/>
        </w:rPr>
      </w:pPr>
      <w:r w:rsidRPr="00DB7A59">
        <w:rPr>
          <w:sz w:val="26"/>
          <w:szCs w:val="26"/>
        </w:rPr>
        <w:t>Включить в перечень общественных мест на территории муниципального образования «Красногорский район», в которых в ночное время не допускается нахождение детей, не достигших возраста 16 лет, без сопровождения  родителей (лиц, их заменяющих), лиц, сопровождающих ребенка, или лиц, осуществляющих мероприятия с участием детей:</w:t>
      </w:r>
    </w:p>
    <w:p w:rsidR="000B5FA2" w:rsidRPr="00DB7A59" w:rsidRDefault="000B5FA2" w:rsidP="000B5FA2">
      <w:pPr>
        <w:jc w:val="both"/>
        <w:rPr>
          <w:sz w:val="26"/>
          <w:szCs w:val="26"/>
        </w:rPr>
      </w:pPr>
      <w:r w:rsidRPr="00DB7A59">
        <w:rPr>
          <w:sz w:val="26"/>
          <w:szCs w:val="26"/>
        </w:rPr>
        <w:t xml:space="preserve">- территорию центрального стадиона,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д.2;</w:t>
      </w:r>
    </w:p>
    <w:p w:rsidR="000B5FA2" w:rsidRPr="00DB7A59" w:rsidRDefault="000B5FA2" w:rsidP="000B5FA2">
      <w:pPr>
        <w:jc w:val="both"/>
        <w:rPr>
          <w:sz w:val="26"/>
          <w:szCs w:val="26"/>
        </w:rPr>
      </w:pPr>
      <w:r w:rsidRPr="00DB7A59">
        <w:rPr>
          <w:sz w:val="26"/>
          <w:szCs w:val="26"/>
        </w:rPr>
        <w:t xml:space="preserve">- детскую площадку напротив МАОУ Красногорская гимназия, находящуюся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w:t>
      </w:r>
    </w:p>
    <w:p w:rsidR="000B5FA2" w:rsidRPr="00DB7A59" w:rsidRDefault="000B5FA2" w:rsidP="000B5FA2">
      <w:pPr>
        <w:jc w:val="both"/>
        <w:rPr>
          <w:b/>
          <w:sz w:val="26"/>
          <w:szCs w:val="26"/>
        </w:rPr>
      </w:pPr>
      <w:r w:rsidRPr="00DB7A59">
        <w:rPr>
          <w:b/>
          <w:sz w:val="26"/>
          <w:szCs w:val="26"/>
        </w:rPr>
        <w:t xml:space="preserve">- детскую площадку, находящуюся по адресу: </w:t>
      </w:r>
      <w:proofErr w:type="spellStart"/>
      <w:r w:rsidRPr="00DB7A59">
        <w:rPr>
          <w:b/>
          <w:sz w:val="26"/>
          <w:szCs w:val="26"/>
        </w:rPr>
        <w:t>с</w:t>
      </w:r>
      <w:proofErr w:type="gramStart"/>
      <w:r w:rsidRPr="00DB7A59">
        <w:rPr>
          <w:b/>
          <w:sz w:val="26"/>
          <w:szCs w:val="26"/>
        </w:rPr>
        <w:t>.К</w:t>
      </w:r>
      <w:proofErr w:type="gramEnd"/>
      <w:r w:rsidRPr="00DB7A59">
        <w:rPr>
          <w:b/>
          <w:sz w:val="26"/>
          <w:szCs w:val="26"/>
        </w:rPr>
        <w:t>расногорское</w:t>
      </w:r>
      <w:proofErr w:type="spellEnd"/>
      <w:r w:rsidRPr="00DB7A59">
        <w:rPr>
          <w:b/>
          <w:sz w:val="26"/>
          <w:szCs w:val="26"/>
        </w:rPr>
        <w:t xml:space="preserve">, </w:t>
      </w:r>
      <w:proofErr w:type="spellStart"/>
      <w:r w:rsidRPr="00DB7A59">
        <w:rPr>
          <w:b/>
          <w:sz w:val="26"/>
          <w:szCs w:val="26"/>
        </w:rPr>
        <w:t>ул.Пряженникова</w:t>
      </w:r>
      <w:proofErr w:type="spellEnd"/>
      <w:r w:rsidRPr="00DB7A59">
        <w:rPr>
          <w:b/>
          <w:sz w:val="26"/>
          <w:szCs w:val="26"/>
        </w:rPr>
        <w:t>;</w:t>
      </w:r>
    </w:p>
    <w:p w:rsidR="000B5FA2" w:rsidRPr="00DB7A59" w:rsidRDefault="000B5FA2" w:rsidP="000B5FA2">
      <w:pPr>
        <w:jc w:val="both"/>
        <w:rPr>
          <w:b/>
          <w:sz w:val="26"/>
          <w:szCs w:val="26"/>
        </w:rPr>
      </w:pPr>
      <w:r w:rsidRPr="00DB7A59">
        <w:rPr>
          <w:b/>
          <w:sz w:val="26"/>
          <w:szCs w:val="26"/>
        </w:rPr>
        <w:t xml:space="preserve">- детскую площадку, находящуюся по адресу: </w:t>
      </w:r>
      <w:proofErr w:type="spellStart"/>
      <w:r w:rsidRPr="00DB7A59">
        <w:rPr>
          <w:b/>
          <w:sz w:val="26"/>
          <w:szCs w:val="26"/>
        </w:rPr>
        <w:t>д</w:t>
      </w:r>
      <w:proofErr w:type="gramStart"/>
      <w:r w:rsidRPr="00DB7A59">
        <w:rPr>
          <w:b/>
          <w:sz w:val="26"/>
          <w:szCs w:val="26"/>
        </w:rPr>
        <w:t>.А</w:t>
      </w:r>
      <w:proofErr w:type="gramEnd"/>
      <w:r w:rsidRPr="00DB7A59">
        <w:rPr>
          <w:b/>
          <w:sz w:val="26"/>
          <w:szCs w:val="26"/>
        </w:rPr>
        <w:t>гриколь</w:t>
      </w:r>
      <w:proofErr w:type="spellEnd"/>
      <w:r w:rsidRPr="00DB7A59">
        <w:rPr>
          <w:b/>
          <w:sz w:val="26"/>
          <w:szCs w:val="26"/>
        </w:rPr>
        <w:t xml:space="preserve">, </w:t>
      </w:r>
      <w:proofErr w:type="spellStart"/>
      <w:r w:rsidRPr="00DB7A59">
        <w:rPr>
          <w:b/>
          <w:sz w:val="26"/>
          <w:szCs w:val="26"/>
        </w:rPr>
        <w:t>ул.Родниковая</w:t>
      </w:r>
      <w:proofErr w:type="spellEnd"/>
      <w:r w:rsidRPr="00DB7A59">
        <w:rPr>
          <w:b/>
          <w:sz w:val="26"/>
          <w:szCs w:val="26"/>
        </w:rPr>
        <w:t>;</w:t>
      </w:r>
    </w:p>
    <w:p w:rsidR="000B5FA2" w:rsidRPr="00DB7A59" w:rsidRDefault="000B5FA2" w:rsidP="000B5FA2">
      <w:pPr>
        <w:jc w:val="both"/>
        <w:rPr>
          <w:sz w:val="26"/>
          <w:szCs w:val="26"/>
        </w:rPr>
      </w:pPr>
      <w:r w:rsidRPr="00DB7A59">
        <w:rPr>
          <w:sz w:val="26"/>
          <w:szCs w:val="26"/>
        </w:rPr>
        <w:t xml:space="preserve">- сквер парковых скульптур,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w:t>
      </w:r>
    </w:p>
    <w:p w:rsidR="000B5FA2" w:rsidRPr="00DB7A59" w:rsidRDefault="000B5FA2" w:rsidP="000B5FA2">
      <w:pPr>
        <w:jc w:val="both"/>
        <w:rPr>
          <w:sz w:val="26"/>
          <w:szCs w:val="26"/>
        </w:rPr>
      </w:pPr>
      <w:r w:rsidRPr="00DB7A59">
        <w:rPr>
          <w:sz w:val="26"/>
          <w:szCs w:val="26"/>
        </w:rPr>
        <w:t xml:space="preserve">- парк,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w:t>
      </w:r>
    </w:p>
    <w:p w:rsidR="000B5FA2" w:rsidRPr="00DB7A59" w:rsidRDefault="000B5FA2" w:rsidP="000B5FA2">
      <w:pPr>
        <w:jc w:val="both"/>
        <w:rPr>
          <w:sz w:val="26"/>
          <w:szCs w:val="26"/>
        </w:rPr>
      </w:pPr>
      <w:r w:rsidRPr="00DB7A59">
        <w:rPr>
          <w:sz w:val="26"/>
          <w:szCs w:val="26"/>
        </w:rPr>
        <w:t xml:space="preserve">- территория БУЗ УР «Красногорская РБ МЗ УР», находящаяся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д.3;</w:t>
      </w:r>
    </w:p>
    <w:p w:rsidR="000B5FA2" w:rsidRPr="00DB7A59" w:rsidRDefault="000B5FA2" w:rsidP="000B5FA2">
      <w:pPr>
        <w:jc w:val="both"/>
        <w:rPr>
          <w:sz w:val="26"/>
          <w:szCs w:val="26"/>
        </w:rPr>
      </w:pPr>
      <w:r w:rsidRPr="00DB7A59">
        <w:rPr>
          <w:sz w:val="26"/>
          <w:szCs w:val="26"/>
        </w:rPr>
        <w:t xml:space="preserve">- места общего пользования жилого дома №92, находящегося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д.92;</w:t>
      </w:r>
    </w:p>
    <w:p w:rsidR="000B5FA2" w:rsidRPr="00DB7A59" w:rsidRDefault="000B5FA2" w:rsidP="000B5FA2">
      <w:pPr>
        <w:jc w:val="both"/>
        <w:rPr>
          <w:sz w:val="26"/>
          <w:szCs w:val="26"/>
        </w:rPr>
      </w:pPr>
      <w:r w:rsidRPr="00DB7A59">
        <w:rPr>
          <w:sz w:val="26"/>
          <w:szCs w:val="26"/>
        </w:rPr>
        <w:t xml:space="preserve">- здание, находящееся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пер.Школьный</w:t>
      </w:r>
      <w:proofErr w:type="spellEnd"/>
      <w:r w:rsidRPr="00DB7A59">
        <w:rPr>
          <w:sz w:val="26"/>
          <w:szCs w:val="26"/>
        </w:rPr>
        <w:t>, д.2;</w:t>
      </w:r>
    </w:p>
    <w:p w:rsidR="000B5FA2" w:rsidRPr="00DB7A59" w:rsidRDefault="000B5FA2" w:rsidP="000B5FA2">
      <w:pPr>
        <w:jc w:val="both"/>
        <w:rPr>
          <w:sz w:val="26"/>
          <w:szCs w:val="26"/>
        </w:rPr>
      </w:pPr>
      <w:r w:rsidRPr="00DB7A59">
        <w:rPr>
          <w:sz w:val="26"/>
          <w:szCs w:val="26"/>
        </w:rPr>
        <w:t xml:space="preserve">- МБУ МКСК «Красногорский»,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д.68; СК «</w:t>
      </w:r>
      <w:proofErr w:type="spellStart"/>
      <w:r w:rsidRPr="00DB7A59">
        <w:rPr>
          <w:sz w:val="26"/>
          <w:szCs w:val="26"/>
        </w:rPr>
        <w:t>Артыкский</w:t>
      </w:r>
      <w:proofErr w:type="spellEnd"/>
      <w:r w:rsidRPr="00DB7A59">
        <w:rPr>
          <w:sz w:val="26"/>
          <w:szCs w:val="26"/>
        </w:rPr>
        <w:t xml:space="preserve">», находящийся по адресу: </w:t>
      </w:r>
      <w:proofErr w:type="spellStart"/>
      <w:r w:rsidRPr="00DB7A59">
        <w:rPr>
          <w:sz w:val="26"/>
          <w:szCs w:val="26"/>
        </w:rPr>
        <w:t>д.Артык</w:t>
      </w:r>
      <w:proofErr w:type="spellEnd"/>
      <w:r w:rsidRPr="00DB7A59">
        <w:rPr>
          <w:sz w:val="26"/>
          <w:szCs w:val="26"/>
        </w:rPr>
        <w:t xml:space="preserve">, </w:t>
      </w:r>
      <w:proofErr w:type="spellStart"/>
      <w:r w:rsidRPr="00DB7A59">
        <w:rPr>
          <w:sz w:val="26"/>
          <w:szCs w:val="26"/>
        </w:rPr>
        <w:t>ул.Ключевая</w:t>
      </w:r>
      <w:proofErr w:type="spellEnd"/>
      <w:r w:rsidRPr="00DB7A59">
        <w:rPr>
          <w:sz w:val="26"/>
          <w:szCs w:val="26"/>
        </w:rPr>
        <w:t xml:space="preserve">, д.34; СДК «Архангельский», находящийся по адресу: </w:t>
      </w:r>
      <w:proofErr w:type="spellStart"/>
      <w:r w:rsidRPr="00DB7A59">
        <w:rPr>
          <w:sz w:val="26"/>
          <w:szCs w:val="26"/>
        </w:rPr>
        <w:t>с.Архангельское</w:t>
      </w:r>
      <w:proofErr w:type="spellEnd"/>
      <w:r w:rsidRPr="00DB7A59">
        <w:rPr>
          <w:sz w:val="26"/>
          <w:szCs w:val="26"/>
        </w:rPr>
        <w:t xml:space="preserve">, </w:t>
      </w:r>
      <w:proofErr w:type="spellStart"/>
      <w:r w:rsidRPr="00DB7A59">
        <w:rPr>
          <w:sz w:val="26"/>
          <w:szCs w:val="26"/>
        </w:rPr>
        <w:t>ул.Новая</w:t>
      </w:r>
      <w:proofErr w:type="spellEnd"/>
      <w:r w:rsidRPr="00DB7A59">
        <w:rPr>
          <w:sz w:val="26"/>
          <w:szCs w:val="26"/>
        </w:rPr>
        <w:t xml:space="preserve">, д.4; СК «Багырский», находящийся по адресу: </w:t>
      </w:r>
      <w:proofErr w:type="spellStart"/>
      <w:r w:rsidRPr="00DB7A59">
        <w:rPr>
          <w:sz w:val="26"/>
          <w:szCs w:val="26"/>
        </w:rPr>
        <w:t>д.Багыр</w:t>
      </w:r>
      <w:proofErr w:type="spellEnd"/>
      <w:r w:rsidRPr="00DB7A59">
        <w:rPr>
          <w:sz w:val="26"/>
          <w:szCs w:val="26"/>
        </w:rPr>
        <w:t xml:space="preserve">, </w:t>
      </w:r>
      <w:proofErr w:type="spellStart"/>
      <w:r w:rsidRPr="00DB7A59">
        <w:rPr>
          <w:sz w:val="26"/>
          <w:szCs w:val="26"/>
        </w:rPr>
        <w:t>ул.Мира</w:t>
      </w:r>
      <w:proofErr w:type="spellEnd"/>
      <w:r w:rsidRPr="00DB7A59">
        <w:rPr>
          <w:sz w:val="26"/>
          <w:szCs w:val="26"/>
        </w:rPr>
        <w:t xml:space="preserve">, д.1; Барановский ЦСДК Дом трех культур «Венок», находящийся по адресу: </w:t>
      </w:r>
      <w:proofErr w:type="spellStart"/>
      <w:r w:rsidRPr="00DB7A59">
        <w:rPr>
          <w:sz w:val="26"/>
          <w:szCs w:val="26"/>
        </w:rPr>
        <w:t>д</w:t>
      </w:r>
      <w:proofErr w:type="gramStart"/>
      <w:r w:rsidRPr="00DB7A59">
        <w:rPr>
          <w:sz w:val="26"/>
          <w:szCs w:val="26"/>
        </w:rPr>
        <w:t>.Б</w:t>
      </w:r>
      <w:proofErr w:type="gramEnd"/>
      <w:r w:rsidRPr="00DB7A59">
        <w:rPr>
          <w:sz w:val="26"/>
          <w:szCs w:val="26"/>
        </w:rPr>
        <w:t>араны</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д.20;, СДК «</w:t>
      </w:r>
      <w:proofErr w:type="spellStart"/>
      <w:r w:rsidRPr="00DB7A59">
        <w:rPr>
          <w:sz w:val="26"/>
          <w:szCs w:val="26"/>
        </w:rPr>
        <w:t>Валамазский</w:t>
      </w:r>
      <w:proofErr w:type="spellEnd"/>
      <w:r w:rsidRPr="00DB7A59">
        <w:rPr>
          <w:sz w:val="26"/>
          <w:szCs w:val="26"/>
        </w:rPr>
        <w:t xml:space="preserve">», находящийся по адресу: </w:t>
      </w:r>
      <w:proofErr w:type="spellStart"/>
      <w:r w:rsidRPr="00DB7A59">
        <w:rPr>
          <w:sz w:val="26"/>
          <w:szCs w:val="26"/>
        </w:rPr>
        <w:t>с.Валамаз</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д.5; СДК </w:t>
      </w:r>
      <w:r w:rsidRPr="00DB7A59">
        <w:rPr>
          <w:sz w:val="26"/>
          <w:szCs w:val="26"/>
        </w:rPr>
        <w:lastRenderedPageBreak/>
        <w:t xml:space="preserve">«Васильевский», находящийся по адресу: </w:t>
      </w:r>
      <w:proofErr w:type="spellStart"/>
      <w:r w:rsidRPr="00DB7A59">
        <w:rPr>
          <w:sz w:val="26"/>
          <w:szCs w:val="26"/>
        </w:rPr>
        <w:t>с.Васильевское</w:t>
      </w:r>
      <w:proofErr w:type="spellEnd"/>
      <w:r w:rsidRPr="00DB7A59">
        <w:rPr>
          <w:sz w:val="26"/>
          <w:szCs w:val="26"/>
        </w:rPr>
        <w:t xml:space="preserve">, </w:t>
      </w:r>
      <w:proofErr w:type="spellStart"/>
      <w:r w:rsidRPr="00DB7A59">
        <w:rPr>
          <w:sz w:val="26"/>
          <w:szCs w:val="26"/>
        </w:rPr>
        <w:t>ул.Школьная</w:t>
      </w:r>
      <w:proofErr w:type="spellEnd"/>
      <w:r w:rsidRPr="00DB7A59">
        <w:rPr>
          <w:sz w:val="26"/>
          <w:szCs w:val="26"/>
        </w:rPr>
        <w:t>, д.3; Дом удмуртской культуры «</w:t>
      </w:r>
      <w:proofErr w:type="spellStart"/>
      <w:r w:rsidRPr="00DB7A59">
        <w:rPr>
          <w:sz w:val="26"/>
          <w:szCs w:val="26"/>
        </w:rPr>
        <w:t>Жильыртись</w:t>
      </w:r>
      <w:proofErr w:type="spellEnd"/>
      <w:r w:rsidRPr="00DB7A59">
        <w:rPr>
          <w:sz w:val="26"/>
          <w:szCs w:val="26"/>
        </w:rPr>
        <w:t xml:space="preserve"> </w:t>
      </w:r>
      <w:proofErr w:type="spellStart"/>
      <w:r w:rsidRPr="00DB7A59">
        <w:rPr>
          <w:sz w:val="26"/>
          <w:szCs w:val="26"/>
        </w:rPr>
        <w:t>ошмес</w:t>
      </w:r>
      <w:proofErr w:type="spellEnd"/>
      <w:r w:rsidRPr="00DB7A59">
        <w:rPr>
          <w:sz w:val="26"/>
          <w:szCs w:val="26"/>
        </w:rPr>
        <w:t xml:space="preserve">», находящийся по адресу: </w:t>
      </w:r>
      <w:proofErr w:type="spellStart"/>
      <w:r w:rsidRPr="00DB7A59">
        <w:rPr>
          <w:sz w:val="26"/>
          <w:szCs w:val="26"/>
        </w:rPr>
        <w:t>с.Дебы</w:t>
      </w:r>
      <w:proofErr w:type="spellEnd"/>
      <w:r w:rsidRPr="00DB7A59">
        <w:rPr>
          <w:sz w:val="26"/>
          <w:szCs w:val="26"/>
        </w:rPr>
        <w:t xml:space="preserve">, </w:t>
      </w:r>
      <w:proofErr w:type="spellStart"/>
      <w:r w:rsidRPr="00DB7A59">
        <w:rPr>
          <w:sz w:val="26"/>
          <w:szCs w:val="26"/>
        </w:rPr>
        <w:t>ул.школьная</w:t>
      </w:r>
      <w:proofErr w:type="spellEnd"/>
      <w:r w:rsidRPr="00DB7A59">
        <w:rPr>
          <w:sz w:val="26"/>
          <w:szCs w:val="26"/>
        </w:rPr>
        <w:t xml:space="preserve">, д.4; Дом русской культуры «Русский двор», находящийся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урья</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xml:space="preserve">, д.54; СДК «Кокманский», находящийся по адресу: </w:t>
      </w:r>
      <w:proofErr w:type="spellStart"/>
      <w:r w:rsidRPr="00DB7A59">
        <w:rPr>
          <w:sz w:val="26"/>
          <w:szCs w:val="26"/>
        </w:rPr>
        <w:t>с.Кокман</w:t>
      </w:r>
      <w:proofErr w:type="spellEnd"/>
      <w:r w:rsidRPr="00DB7A59">
        <w:rPr>
          <w:sz w:val="26"/>
          <w:szCs w:val="26"/>
        </w:rPr>
        <w:t xml:space="preserve">, </w:t>
      </w:r>
      <w:proofErr w:type="spellStart"/>
      <w:r w:rsidRPr="00DB7A59">
        <w:rPr>
          <w:sz w:val="26"/>
          <w:szCs w:val="26"/>
        </w:rPr>
        <w:t>ул.Школьная</w:t>
      </w:r>
      <w:proofErr w:type="spellEnd"/>
      <w:r w:rsidRPr="00DB7A59">
        <w:rPr>
          <w:sz w:val="26"/>
          <w:szCs w:val="26"/>
        </w:rPr>
        <w:t xml:space="preserve">, д.13; СДК «Малягуртский», находящийся по адресу: </w:t>
      </w:r>
      <w:proofErr w:type="spellStart"/>
      <w:r w:rsidRPr="00DB7A59">
        <w:rPr>
          <w:sz w:val="26"/>
          <w:szCs w:val="26"/>
        </w:rPr>
        <w:t>д.Малягурт</w:t>
      </w:r>
      <w:proofErr w:type="spellEnd"/>
      <w:r w:rsidRPr="00DB7A59">
        <w:rPr>
          <w:sz w:val="26"/>
          <w:szCs w:val="26"/>
        </w:rPr>
        <w:t xml:space="preserve">, </w:t>
      </w:r>
      <w:proofErr w:type="spellStart"/>
      <w:r w:rsidRPr="00DB7A59">
        <w:rPr>
          <w:sz w:val="26"/>
          <w:szCs w:val="26"/>
        </w:rPr>
        <w:t>ул.Центральная</w:t>
      </w:r>
      <w:proofErr w:type="spellEnd"/>
      <w:r w:rsidRPr="00DB7A59">
        <w:rPr>
          <w:sz w:val="26"/>
          <w:szCs w:val="26"/>
        </w:rPr>
        <w:t>, д.2; СК «</w:t>
      </w:r>
      <w:proofErr w:type="spellStart"/>
      <w:r w:rsidRPr="00DB7A59">
        <w:rPr>
          <w:sz w:val="26"/>
          <w:szCs w:val="26"/>
        </w:rPr>
        <w:t>Мухинский</w:t>
      </w:r>
      <w:proofErr w:type="spellEnd"/>
      <w:r w:rsidRPr="00DB7A59">
        <w:rPr>
          <w:sz w:val="26"/>
          <w:szCs w:val="26"/>
        </w:rPr>
        <w:t xml:space="preserve">», находящийся по адресу: </w:t>
      </w:r>
      <w:proofErr w:type="spellStart"/>
      <w:r w:rsidRPr="00DB7A59">
        <w:rPr>
          <w:sz w:val="26"/>
          <w:szCs w:val="26"/>
        </w:rPr>
        <w:t>д.Мухино</w:t>
      </w:r>
      <w:proofErr w:type="spellEnd"/>
      <w:r w:rsidRPr="00DB7A59">
        <w:rPr>
          <w:sz w:val="26"/>
          <w:szCs w:val="26"/>
        </w:rPr>
        <w:t xml:space="preserve">, </w:t>
      </w:r>
      <w:proofErr w:type="spellStart"/>
      <w:r w:rsidRPr="00DB7A59">
        <w:rPr>
          <w:sz w:val="26"/>
          <w:szCs w:val="26"/>
        </w:rPr>
        <w:t>ул.Черниговская</w:t>
      </w:r>
      <w:proofErr w:type="spellEnd"/>
      <w:r w:rsidRPr="00DB7A59">
        <w:rPr>
          <w:sz w:val="26"/>
          <w:szCs w:val="26"/>
        </w:rPr>
        <w:t xml:space="preserve">, д.7; СДК «Селеговский», находящийся по адресу: </w:t>
      </w:r>
      <w:proofErr w:type="spellStart"/>
      <w:r w:rsidRPr="00DB7A59">
        <w:rPr>
          <w:sz w:val="26"/>
          <w:szCs w:val="26"/>
        </w:rPr>
        <w:t>с.Большой</w:t>
      </w:r>
      <w:proofErr w:type="spellEnd"/>
      <w:r w:rsidRPr="00DB7A59">
        <w:rPr>
          <w:sz w:val="26"/>
          <w:szCs w:val="26"/>
        </w:rPr>
        <w:t xml:space="preserve"> </w:t>
      </w:r>
      <w:proofErr w:type="spellStart"/>
      <w:r w:rsidRPr="00DB7A59">
        <w:rPr>
          <w:sz w:val="26"/>
          <w:szCs w:val="26"/>
        </w:rPr>
        <w:t>Селег</w:t>
      </w:r>
      <w:proofErr w:type="spellEnd"/>
      <w:r w:rsidRPr="00DB7A59">
        <w:rPr>
          <w:sz w:val="26"/>
          <w:szCs w:val="26"/>
        </w:rPr>
        <w:t xml:space="preserve">, </w:t>
      </w:r>
      <w:proofErr w:type="spellStart"/>
      <w:r w:rsidRPr="00DB7A59">
        <w:rPr>
          <w:sz w:val="26"/>
          <w:szCs w:val="26"/>
        </w:rPr>
        <w:t>ул.Советская</w:t>
      </w:r>
      <w:proofErr w:type="spellEnd"/>
      <w:r w:rsidRPr="00DB7A59">
        <w:rPr>
          <w:sz w:val="26"/>
          <w:szCs w:val="26"/>
        </w:rPr>
        <w:t>, д.11;</w:t>
      </w:r>
    </w:p>
    <w:p w:rsidR="000B5FA2" w:rsidRPr="00DB7A59" w:rsidRDefault="000B5FA2" w:rsidP="000B5FA2">
      <w:pPr>
        <w:ind w:firstLine="543"/>
        <w:jc w:val="both"/>
        <w:rPr>
          <w:sz w:val="26"/>
          <w:szCs w:val="26"/>
        </w:rPr>
      </w:pPr>
      <w:r w:rsidRPr="00DB7A59">
        <w:rPr>
          <w:sz w:val="26"/>
          <w:szCs w:val="26"/>
        </w:rPr>
        <w:t xml:space="preserve">- площадку на производственной территории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д.75 (площадь ярмарки);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75 «а» (гараж);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75 «б» (магазин «Гурманка»);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ул.Ленина</w:t>
      </w:r>
      <w:proofErr w:type="spellEnd"/>
      <w:r w:rsidRPr="00DB7A59">
        <w:rPr>
          <w:sz w:val="26"/>
          <w:szCs w:val="26"/>
        </w:rPr>
        <w:t xml:space="preserve">, 75 «в» (автостоянка);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15 (торговые ряды);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(Матушкин А.П.);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«а» (ГУ ветеринарии УР «Красногорская </w:t>
      </w:r>
      <w:proofErr w:type="spellStart"/>
      <w:r w:rsidRPr="00DB7A59">
        <w:rPr>
          <w:sz w:val="26"/>
          <w:szCs w:val="26"/>
        </w:rPr>
        <w:t>райСББЖ</w:t>
      </w:r>
      <w:proofErr w:type="spellEnd"/>
      <w:r w:rsidRPr="00DB7A59">
        <w:rPr>
          <w:sz w:val="26"/>
          <w:szCs w:val="26"/>
        </w:rPr>
        <w:t xml:space="preserve">», АО «Россельхозбанк»);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«б» (ИП </w:t>
      </w:r>
      <w:proofErr w:type="spellStart"/>
      <w:r w:rsidRPr="00DB7A59">
        <w:rPr>
          <w:sz w:val="26"/>
          <w:szCs w:val="26"/>
        </w:rPr>
        <w:t>Дюкина</w:t>
      </w:r>
      <w:proofErr w:type="spellEnd"/>
      <w:r w:rsidRPr="00DB7A59">
        <w:rPr>
          <w:sz w:val="26"/>
          <w:szCs w:val="26"/>
        </w:rPr>
        <w:t xml:space="preserve"> Л.В.);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«в» (ИП Филиппов М.Л.);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«г» (ИП Семенов А.И.);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«д» (ИП </w:t>
      </w:r>
      <w:proofErr w:type="spellStart"/>
      <w:r w:rsidRPr="00DB7A59">
        <w:rPr>
          <w:sz w:val="26"/>
          <w:szCs w:val="26"/>
        </w:rPr>
        <w:t>Елсуков</w:t>
      </w:r>
      <w:proofErr w:type="spellEnd"/>
      <w:r w:rsidRPr="00DB7A59">
        <w:rPr>
          <w:sz w:val="26"/>
          <w:szCs w:val="26"/>
        </w:rPr>
        <w:t xml:space="preserve"> В.Д.); здание и прилегающая к нему территория, находящиеся по адресу: </w:t>
      </w:r>
      <w:proofErr w:type="spellStart"/>
      <w:r w:rsidRPr="00DB7A59">
        <w:rPr>
          <w:sz w:val="26"/>
          <w:szCs w:val="26"/>
        </w:rPr>
        <w:t>с</w:t>
      </w:r>
      <w:proofErr w:type="gramStart"/>
      <w:r w:rsidRPr="00DB7A59">
        <w:rPr>
          <w:sz w:val="26"/>
          <w:szCs w:val="26"/>
        </w:rPr>
        <w:t>.К</w:t>
      </w:r>
      <w:proofErr w:type="gramEnd"/>
      <w:r w:rsidRPr="00DB7A59">
        <w:rPr>
          <w:sz w:val="26"/>
          <w:szCs w:val="26"/>
        </w:rPr>
        <w:t>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17 «е» (ООО «ТК ВМ Строй»);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xml:space="preserve">, 23 «д» (ИП Невоструев А.Г.) здание и прилегающая к нему территория, находящиеся по адресу: </w:t>
      </w:r>
      <w:proofErr w:type="spellStart"/>
      <w:r w:rsidRPr="00DB7A59">
        <w:rPr>
          <w:sz w:val="26"/>
          <w:szCs w:val="26"/>
        </w:rPr>
        <w:t>с.Красногорское</w:t>
      </w:r>
      <w:proofErr w:type="spellEnd"/>
      <w:r w:rsidRPr="00DB7A59">
        <w:rPr>
          <w:sz w:val="26"/>
          <w:szCs w:val="26"/>
        </w:rPr>
        <w:t xml:space="preserve">, </w:t>
      </w:r>
      <w:proofErr w:type="spellStart"/>
      <w:r w:rsidRPr="00DB7A59">
        <w:rPr>
          <w:sz w:val="26"/>
          <w:szCs w:val="26"/>
        </w:rPr>
        <w:t>пер.Депутатский</w:t>
      </w:r>
      <w:proofErr w:type="spellEnd"/>
      <w:r w:rsidRPr="00DB7A59">
        <w:rPr>
          <w:sz w:val="26"/>
          <w:szCs w:val="26"/>
        </w:rPr>
        <w:t>, 23 «д».</w:t>
      </w: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F408C2" w:rsidRDefault="000B5FA2" w:rsidP="000B5FA2">
      <w:pPr>
        <w:pStyle w:val="1"/>
        <w:jc w:val="right"/>
        <w:rPr>
          <w:b w:val="0"/>
          <w:szCs w:val="24"/>
          <w:lang w:val="ru-RU"/>
        </w:rPr>
      </w:pPr>
      <w:r>
        <w:rPr>
          <w:b w:val="0"/>
          <w:szCs w:val="24"/>
          <w:lang w:val="ru-RU"/>
        </w:rPr>
        <w:lastRenderedPageBreak/>
        <w:t xml:space="preserve">                                                                                            </w:t>
      </w:r>
    </w:p>
    <w:p w:rsidR="000B5FA2" w:rsidRDefault="000B5FA2" w:rsidP="000B5FA2">
      <w:pPr>
        <w:pStyle w:val="1"/>
        <w:jc w:val="right"/>
        <w:rPr>
          <w:b w:val="0"/>
          <w:szCs w:val="24"/>
        </w:rPr>
      </w:pPr>
      <w:r>
        <w:rPr>
          <w:b w:val="0"/>
          <w:szCs w:val="24"/>
          <w:lang w:val="ru-RU"/>
        </w:rPr>
        <w:t xml:space="preserve">   </w:t>
      </w:r>
      <w:r>
        <w:rPr>
          <w:szCs w:val="24"/>
          <w:lang w:val="ru-RU"/>
        </w:rPr>
        <w:t>ПРОЕКТ</w:t>
      </w:r>
      <w:r>
        <w:rPr>
          <w:b w:val="0"/>
          <w:szCs w:val="24"/>
        </w:rPr>
        <w:tab/>
      </w:r>
      <w:r>
        <w:rPr>
          <w:b w:val="0"/>
          <w:szCs w:val="24"/>
        </w:rPr>
        <w:tab/>
      </w:r>
      <w:r>
        <w:rPr>
          <w:b w:val="0"/>
          <w:szCs w:val="24"/>
        </w:rPr>
        <w:tab/>
      </w:r>
    </w:p>
    <w:p w:rsidR="000B5FA2" w:rsidRDefault="000B5FA2" w:rsidP="000B5FA2">
      <w:pPr>
        <w:ind w:left="4956"/>
        <w:jc w:val="center"/>
        <w:rPr>
          <w:b/>
          <w:szCs w:val="28"/>
        </w:rPr>
      </w:pPr>
      <w:r>
        <w:rPr>
          <w:b/>
          <w:szCs w:val="28"/>
        </w:rPr>
        <w:t xml:space="preserve">                                                                                                     </w:t>
      </w:r>
    </w:p>
    <w:p w:rsidR="000B5FA2" w:rsidRDefault="000B5FA2" w:rsidP="000B5FA2">
      <w:pPr>
        <w:pStyle w:val="1"/>
      </w:pPr>
      <w:r>
        <w:t xml:space="preserve">                                   </w:t>
      </w:r>
    </w:p>
    <w:p w:rsidR="000B5FA2" w:rsidRDefault="000B5FA2" w:rsidP="000B5FA2">
      <w:pPr>
        <w:jc w:val="center"/>
        <w:rPr>
          <w:b/>
          <w:szCs w:val="28"/>
        </w:rPr>
      </w:pPr>
      <w:r>
        <w:rPr>
          <w:noProof/>
          <w:szCs w:val="28"/>
        </w:rPr>
        <w:drawing>
          <wp:inline distT="0" distB="0" distL="0" distR="0" wp14:anchorId="40709ED2" wp14:editId="3B89BB80">
            <wp:extent cx="819150" cy="819150"/>
            <wp:effectExtent l="0" t="0" r="0" b="0"/>
            <wp:docPr id="9" name="Рисунок 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B5FA2" w:rsidRDefault="000B5FA2" w:rsidP="000B5FA2">
      <w:pPr>
        <w:pStyle w:val="1"/>
      </w:pPr>
    </w:p>
    <w:p w:rsidR="000B5FA2" w:rsidRDefault="000B5FA2" w:rsidP="000B5FA2">
      <w:pPr>
        <w:pStyle w:val="1"/>
      </w:pPr>
      <w:r>
        <w:t xml:space="preserve">                                                </w:t>
      </w:r>
    </w:p>
    <w:p w:rsidR="000B5FA2" w:rsidRPr="000B5FA2" w:rsidRDefault="000B5FA2" w:rsidP="000B5FA2">
      <w:pPr>
        <w:jc w:val="center"/>
        <w:rPr>
          <w:b/>
          <w:sz w:val="26"/>
          <w:szCs w:val="26"/>
        </w:rPr>
      </w:pPr>
      <w:r w:rsidRPr="000B5FA2">
        <w:rPr>
          <w:b/>
          <w:sz w:val="26"/>
          <w:szCs w:val="26"/>
        </w:rPr>
        <w:t>РЕШЕНИЕ</w:t>
      </w:r>
    </w:p>
    <w:p w:rsidR="000B5FA2" w:rsidRPr="000B5FA2" w:rsidRDefault="000B5FA2" w:rsidP="000B5FA2">
      <w:pPr>
        <w:jc w:val="center"/>
        <w:rPr>
          <w:b/>
          <w:sz w:val="26"/>
          <w:szCs w:val="26"/>
        </w:rPr>
      </w:pPr>
      <w:r w:rsidRPr="000B5FA2">
        <w:rPr>
          <w:b/>
          <w:sz w:val="26"/>
          <w:szCs w:val="26"/>
        </w:rPr>
        <w:t xml:space="preserve"> Совета депутатов муниципального образования </w:t>
      </w:r>
    </w:p>
    <w:p w:rsidR="000B5FA2" w:rsidRPr="000B5FA2" w:rsidRDefault="000B5FA2" w:rsidP="000B5FA2">
      <w:pPr>
        <w:jc w:val="center"/>
        <w:rPr>
          <w:b/>
          <w:sz w:val="26"/>
          <w:szCs w:val="26"/>
        </w:rPr>
      </w:pPr>
      <w:r w:rsidRPr="000B5FA2">
        <w:rPr>
          <w:b/>
          <w:sz w:val="26"/>
          <w:szCs w:val="26"/>
        </w:rPr>
        <w:t xml:space="preserve"> «Красногорский район»</w:t>
      </w:r>
    </w:p>
    <w:p w:rsidR="000B5FA2" w:rsidRPr="000B5FA2" w:rsidRDefault="000B5FA2" w:rsidP="000B5FA2">
      <w:pPr>
        <w:rPr>
          <w:sz w:val="26"/>
          <w:szCs w:val="26"/>
        </w:rPr>
      </w:pPr>
    </w:p>
    <w:p w:rsidR="00822396" w:rsidRDefault="000B5FA2" w:rsidP="000B5FA2">
      <w:pPr>
        <w:jc w:val="center"/>
        <w:rPr>
          <w:b/>
          <w:sz w:val="26"/>
          <w:szCs w:val="26"/>
        </w:rPr>
      </w:pPr>
      <w:r w:rsidRPr="000B5FA2">
        <w:rPr>
          <w:b/>
          <w:sz w:val="26"/>
          <w:szCs w:val="26"/>
        </w:rPr>
        <w:t>О внесении изменений в решение Совета депутатов муниципального образования «Красногорский район» «О создании экспертной комиссии по защите здоровья и развития детей муниципального образования «Красногорский район»</w:t>
      </w:r>
    </w:p>
    <w:p w:rsidR="000B5FA2" w:rsidRPr="000B5FA2" w:rsidRDefault="000B5FA2" w:rsidP="000B5FA2">
      <w:pPr>
        <w:jc w:val="center"/>
        <w:rPr>
          <w:b/>
          <w:sz w:val="26"/>
          <w:szCs w:val="26"/>
        </w:rPr>
      </w:pPr>
      <w:r w:rsidRPr="000B5FA2">
        <w:rPr>
          <w:b/>
          <w:sz w:val="26"/>
          <w:szCs w:val="26"/>
        </w:rPr>
        <w:t xml:space="preserve"> от 23.04.2015 года №251 </w:t>
      </w:r>
    </w:p>
    <w:p w:rsidR="000B5FA2" w:rsidRPr="000B5FA2" w:rsidRDefault="000B5FA2" w:rsidP="000B5FA2">
      <w:pPr>
        <w:rPr>
          <w:b/>
          <w:sz w:val="26"/>
          <w:szCs w:val="26"/>
        </w:rPr>
      </w:pPr>
    </w:p>
    <w:p w:rsidR="000B5FA2" w:rsidRPr="000B5FA2" w:rsidRDefault="000B5FA2" w:rsidP="000B5FA2">
      <w:pPr>
        <w:rPr>
          <w:sz w:val="26"/>
          <w:szCs w:val="26"/>
        </w:rPr>
      </w:pPr>
      <w:r w:rsidRPr="000B5FA2">
        <w:rPr>
          <w:sz w:val="26"/>
          <w:szCs w:val="26"/>
        </w:rPr>
        <w:t xml:space="preserve">Принято Советом депутатов </w:t>
      </w:r>
    </w:p>
    <w:p w:rsidR="000B5FA2" w:rsidRPr="000B5FA2" w:rsidRDefault="000B5FA2" w:rsidP="000B5FA2">
      <w:pPr>
        <w:rPr>
          <w:sz w:val="26"/>
          <w:szCs w:val="26"/>
        </w:rPr>
      </w:pPr>
      <w:r w:rsidRPr="000B5FA2">
        <w:rPr>
          <w:sz w:val="26"/>
          <w:szCs w:val="26"/>
        </w:rPr>
        <w:t xml:space="preserve">муниципального образования </w:t>
      </w:r>
    </w:p>
    <w:p w:rsidR="000B5FA2" w:rsidRPr="000B5FA2" w:rsidRDefault="000B5FA2" w:rsidP="000B5FA2">
      <w:pPr>
        <w:rPr>
          <w:sz w:val="26"/>
          <w:szCs w:val="26"/>
        </w:rPr>
      </w:pPr>
      <w:r w:rsidRPr="000B5FA2">
        <w:rPr>
          <w:sz w:val="26"/>
          <w:szCs w:val="26"/>
        </w:rPr>
        <w:t xml:space="preserve">«Красногорский район»                                                                   </w:t>
      </w:r>
      <w:r w:rsidR="000749E4">
        <w:rPr>
          <w:sz w:val="26"/>
          <w:szCs w:val="26"/>
        </w:rPr>
        <w:t>15 марта</w:t>
      </w:r>
      <w:r w:rsidRPr="000B5FA2">
        <w:rPr>
          <w:sz w:val="26"/>
          <w:szCs w:val="26"/>
        </w:rPr>
        <w:t xml:space="preserve"> 2019 года    </w:t>
      </w:r>
    </w:p>
    <w:p w:rsidR="000B5FA2" w:rsidRPr="000B5FA2" w:rsidRDefault="000B5FA2" w:rsidP="000B5FA2">
      <w:pPr>
        <w:jc w:val="center"/>
        <w:rPr>
          <w:sz w:val="26"/>
          <w:szCs w:val="26"/>
        </w:rPr>
      </w:pPr>
      <w:r w:rsidRPr="000B5FA2">
        <w:rPr>
          <w:sz w:val="26"/>
          <w:szCs w:val="26"/>
        </w:rPr>
        <w:t xml:space="preserve"> </w:t>
      </w:r>
    </w:p>
    <w:p w:rsidR="000B5FA2" w:rsidRPr="000B5FA2" w:rsidRDefault="000B5FA2" w:rsidP="000B5FA2">
      <w:pPr>
        <w:ind w:firstLine="567"/>
        <w:jc w:val="both"/>
        <w:rPr>
          <w:sz w:val="26"/>
          <w:szCs w:val="26"/>
        </w:rPr>
      </w:pPr>
      <w:proofErr w:type="gramStart"/>
      <w:r w:rsidRPr="000B5FA2">
        <w:rPr>
          <w:sz w:val="26"/>
          <w:szCs w:val="26"/>
        </w:rPr>
        <w:t xml:space="preserve">В соответствии с Законом Удмуртской Республики «О мерах по защите здоровья и развития детей в Удмуртской Республике» от 18.10.2011 года №59-РЗ, на основании Протокола №2 заседания экспертной комиссии по защите здоровья и развития детей в муниципальном образовании «Красногорский район» Удмуртской Республики от 06.12.2018 года, личного заявления Иванова Алексея Вениаминовича от 06.12.2018 года, личного заявления Максимова Михаила Валериановича от 10.12.2018 года, </w:t>
      </w:r>
      <w:proofErr w:type="gramEnd"/>
    </w:p>
    <w:p w:rsidR="000B5FA2" w:rsidRPr="000B5FA2" w:rsidRDefault="000B5FA2" w:rsidP="000B5FA2">
      <w:pPr>
        <w:jc w:val="both"/>
        <w:rPr>
          <w:sz w:val="26"/>
          <w:szCs w:val="26"/>
        </w:rPr>
      </w:pPr>
    </w:p>
    <w:p w:rsidR="000B5FA2" w:rsidRPr="000B5FA2" w:rsidRDefault="000B5FA2" w:rsidP="000B5FA2">
      <w:pPr>
        <w:tabs>
          <w:tab w:val="left" w:pos="1200"/>
        </w:tabs>
        <w:jc w:val="center"/>
        <w:rPr>
          <w:sz w:val="26"/>
          <w:szCs w:val="26"/>
        </w:rPr>
      </w:pPr>
      <w:r w:rsidRPr="000B5FA2">
        <w:rPr>
          <w:sz w:val="26"/>
          <w:szCs w:val="26"/>
        </w:rPr>
        <w:t>Совет депутатов муниципального образования  «Красногорский район»</w:t>
      </w:r>
    </w:p>
    <w:p w:rsidR="000B5FA2" w:rsidRPr="000B5FA2" w:rsidRDefault="000B5FA2" w:rsidP="000B5FA2">
      <w:pPr>
        <w:tabs>
          <w:tab w:val="left" w:pos="3345"/>
        </w:tabs>
        <w:jc w:val="center"/>
        <w:rPr>
          <w:sz w:val="26"/>
          <w:szCs w:val="26"/>
        </w:rPr>
      </w:pPr>
      <w:r w:rsidRPr="000B5FA2">
        <w:rPr>
          <w:sz w:val="26"/>
          <w:szCs w:val="26"/>
        </w:rPr>
        <w:t>РЕШАЕТ:</w:t>
      </w:r>
    </w:p>
    <w:p w:rsidR="000B5FA2" w:rsidRPr="000B5FA2" w:rsidRDefault="000B5FA2" w:rsidP="000B5FA2">
      <w:pPr>
        <w:tabs>
          <w:tab w:val="left" w:pos="720"/>
        </w:tabs>
        <w:jc w:val="both"/>
        <w:rPr>
          <w:sz w:val="26"/>
          <w:szCs w:val="26"/>
        </w:rPr>
      </w:pPr>
    </w:p>
    <w:p w:rsidR="000B5FA2" w:rsidRPr="000B5FA2" w:rsidRDefault="000B5FA2" w:rsidP="000B5FA2">
      <w:pPr>
        <w:numPr>
          <w:ilvl w:val="0"/>
          <w:numId w:val="25"/>
        </w:numPr>
        <w:suppressAutoHyphens/>
        <w:ind w:left="0" w:firstLine="0"/>
        <w:jc w:val="both"/>
        <w:rPr>
          <w:sz w:val="26"/>
          <w:szCs w:val="26"/>
        </w:rPr>
      </w:pPr>
      <w:r w:rsidRPr="000B5FA2">
        <w:rPr>
          <w:sz w:val="26"/>
          <w:szCs w:val="26"/>
        </w:rPr>
        <w:t>Внести изменения и изложить пункт 2 решения Совета депутатов муниципального образования «Красногорский район» «О создании экспертной комиссии по защите здоровья и развития детей муниципального образования «Красногорский район» от 23 апреля 2015 года №251 (в редакции решения Совета депутатов муниципального образования «Красногорский район» от 01.12.2016 года №32), в следующей редакции:</w:t>
      </w:r>
    </w:p>
    <w:p w:rsidR="000B5FA2" w:rsidRPr="000B5FA2" w:rsidRDefault="000B5FA2" w:rsidP="000B5FA2">
      <w:pPr>
        <w:jc w:val="both"/>
        <w:rPr>
          <w:sz w:val="26"/>
          <w:szCs w:val="26"/>
        </w:rPr>
      </w:pPr>
      <w:r w:rsidRPr="000B5FA2">
        <w:rPr>
          <w:sz w:val="26"/>
          <w:szCs w:val="26"/>
        </w:rPr>
        <w:t xml:space="preserve">«2. Утвердить экспертную комиссию по защите здоровья и развития детей муниципального образования «Красногорский район» в </w:t>
      </w:r>
      <w:proofErr w:type="gramStart"/>
      <w:r w:rsidRPr="000B5FA2">
        <w:rPr>
          <w:sz w:val="26"/>
          <w:szCs w:val="26"/>
        </w:rPr>
        <w:t>следующем</w:t>
      </w:r>
      <w:proofErr w:type="gramEnd"/>
      <w:r w:rsidRPr="000B5FA2">
        <w:rPr>
          <w:sz w:val="26"/>
          <w:szCs w:val="26"/>
        </w:rPr>
        <w:t xml:space="preserve"> составе:</w:t>
      </w:r>
    </w:p>
    <w:p w:rsidR="000B5FA2" w:rsidRPr="000B5FA2" w:rsidRDefault="000B5FA2" w:rsidP="000B5FA2">
      <w:pPr>
        <w:jc w:val="both"/>
        <w:rPr>
          <w:sz w:val="26"/>
          <w:szCs w:val="26"/>
        </w:rPr>
      </w:pPr>
      <w:r w:rsidRPr="000B5FA2">
        <w:rPr>
          <w:sz w:val="26"/>
          <w:szCs w:val="26"/>
        </w:rPr>
        <w:t>Заместитель главы Администрации муниципального образования «Красногорский район» по социальным вопросам, председатель комиссии;</w:t>
      </w:r>
    </w:p>
    <w:p w:rsidR="000B5FA2" w:rsidRPr="000B5FA2" w:rsidRDefault="000B5FA2" w:rsidP="000B5FA2">
      <w:pPr>
        <w:jc w:val="both"/>
        <w:rPr>
          <w:sz w:val="26"/>
          <w:szCs w:val="26"/>
        </w:rPr>
      </w:pPr>
      <w:r w:rsidRPr="000B5FA2">
        <w:rPr>
          <w:sz w:val="26"/>
          <w:szCs w:val="26"/>
        </w:rPr>
        <w:t>Начальник сектора по делам семьи, демографии и охране прав детства Администрации муниципального образования «Красногорский район», заместитель председателя комиссии;</w:t>
      </w:r>
    </w:p>
    <w:p w:rsidR="000B5FA2" w:rsidRPr="000B5FA2" w:rsidRDefault="000B5FA2" w:rsidP="000B5FA2">
      <w:pPr>
        <w:jc w:val="both"/>
        <w:rPr>
          <w:sz w:val="26"/>
          <w:szCs w:val="26"/>
        </w:rPr>
      </w:pPr>
      <w:r w:rsidRPr="000B5FA2">
        <w:rPr>
          <w:sz w:val="26"/>
          <w:szCs w:val="26"/>
        </w:rPr>
        <w:t>Ведущий специалист-эксперт ответственный секретарь комиссии по делам несовершеннолетних и защите их прав, секретарь комиссии;</w:t>
      </w:r>
    </w:p>
    <w:p w:rsidR="000B5FA2" w:rsidRPr="000B5FA2" w:rsidRDefault="000B5FA2" w:rsidP="000B5FA2">
      <w:pPr>
        <w:jc w:val="both"/>
        <w:rPr>
          <w:sz w:val="26"/>
          <w:szCs w:val="26"/>
        </w:rPr>
      </w:pPr>
      <w:r w:rsidRPr="000B5FA2">
        <w:rPr>
          <w:sz w:val="26"/>
          <w:szCs w:val="26"/>
        </w:rPr>
        <w:t>Начальник Отдела народного образования Администрации муниципального образования «Красногорский район», член комиссии;</w:t>
      </w:r>
    </w:p>
    <w:p w:rsidR="000B5FA2" w:rsidRPr="000B5FA2" w:rsidRDefault="000B5FA2" w:rsidP="000B5FA2">
      <w:pPr>
        <w:jc w:val="both"/>
        <w:rPr>
          <w:sz w:val="26"/>
          <w:szCs w:val="26"/>
        </w:rPr>
      </w:pPr>
      <w:r w:rsidRPr="000B5FA2">
        <w:rPr>
          <w:sz w:val="26"/>
          <w:szCs w:val="26"/>
        </w:rPr>
        <w:lastRenderedPageBreak/>
        <w:t>Старший инспектор по делам несовершеннолетних ОП «Красногорское» (по согласованию), член комиссии;</w:t>
      </w:r>
    </w:p>
    <w:p w:rsidR="000B5FA2" w:rsidRPr="000B5FA2" w:rsidRDefault="000B5FA2" w:rsidP="000B5FA2">
      <w:pPr>
        <w:jc w:val="both"/>
        <w:rPr>
          <w:sz w:val="26"/>
          <w:szCs w:val="26"/>
        </w:rPr>
      </w:pPr>
      <w:r w:rsidRPr="000B5FA2">
        <w:rPr>
          <w:sz w:val="26"/>
          <w:szCs w:val="26"/>
        </w:rPr>
        <w:t>Врач психиатр-нарколог БУЗ УР «Красногорская РБ МЗ УР» (по согласованию), член комиссии;</w:t>
      </w:r>
    </w:p>
    <w:p w:rsidR="000B5FA2" w:rsidRPr="000B5FA2" w:rsidRDefault="000B5FA2" w:rsidP="000B5FA2">
      <w:pPr>
        <w:jc w:val="both"/>
        <w:rPr>
          <w:sz w:val="26"/>
          <w:szCs w:val="26"/>
        </w:rPr>
      </w:pPr>
      <w:r w:rsidRPr="000B5FA2">
        <w:rPr>
          <w:sz w:val="26"/>
          <w:szCs w:val="26"/>
        </w:rPr>
        <w:t>Ведущий специалист-эксперт по молодежной политике Администрации муниципального образования «Красногорский район», член комиссии;</w:t>
      </w:r>
    </w:p>
    <w:p w:rsidR="000B5FA2" w:rsidRPr="000B5FA2" w:rsidRDefault="000B5FA2" w:rsidP="000B5FA2">
      <w:pPr>
        <w:jc w:val="both"/>
        <w:rPr>
          <w:sz w:val="26"/>
          <w:szCs w:val="26"/>
        </w:rPr>
      </w:pPr>
      <w:r w:rsidRPr="000B5FA2">
        <w:rPr>
          <w:sz w:val="26"/>
          <w:szCs w:val="26"/>
        </w:rPr>
        <w:t>Глава муниципального образования «Красногорское» (по согласованию), член комиссии;</w:t>
      </w:r>
    </w:p>
    <w:p w:rsidR="000B5FA2" w:rsidRPr="000B5FA2" w:rsidRDefault="000B5FA2" w:rsidP="000B5FA2">
      <w:pPr>
        <w:jc w:val="both"/>
        <w:rPr>
          <w:sz w:val="26"/>
          <w:szCs w:val="26"/>
        </w:rPr>
      </w:pPr>
      <w:r w:rsidRPr="000B5FA2">
        <w:rPr>
          <w:sz w:val="26"/>
          <w:szCs w:val="26"/>
        </w:rPr>
        <w:t>Глава муниципального образования «Агрикольское» (по согласованию), член комиссии».</w:t>
      </w:r>
    </w:p>
    <w:p w:rsidR="000B5FA2" w:rsidRPr="000B5FA2" w:rsidRDefault="000B5FA2" w:rsidP="000B5FA2">
      <w:pPr>
        <w:jc w:val="both"/>
        <w:rPr>
          <w:sz w:val="26"/>
          <w:szCs w:val="26"/>
        </w:rPr>
      </w:pPr>
      <w:r w:rsidRPr="000B5FA2">
        <w:rPr>
          <w:sz w:val="26"/>
          <w:szCs w:val="26"/>
        </w:rPr>
        <w:t xml:space="preserve">2. Настоящее решение опубликовать  на официальном сайте муниципального образования «Красногорский район» и в средствах массовой информации муниципального образования «Красногорский район». </w:t>
      </w:r>
    </w:p>
    <w:p w:rsidR="000B5FA2" w:rsidRPr="000B5FA2" w:rsidRDefault="000B5FA2" w:rsidP="000B5FA2">
      <w:pPr>
        <w:tabs>
          <w:tab w:val="left" w:pos="720"/>
        </w:tabs>
        <w:rPr>
          <w:sz w:val="26"/>
          <w:szCs w:val="26"/>
        </w:rPr>
      </w:pPr>
      <w:r w:rsidRPr="000B5FA2">
        <w:rPr>
          <w:sz w:val="26"/>
          <w:szCs w:val="26"/>
        </w:rPr>
        <w:t xml:space="preserve"> </w:t>
      </w:r>
    </w:p>
    <w:p w:rsidR="000B5FA2" w:rsidRPr="000B5FA2" w:rsidRDefault="000B5FA2" w:rsidP="000B5FA2">
      <w:pPr>
        <w:tabs>
          <w:tab w:val="left" w:pos="720"/>
        </w:tabs>
        <w:rPr>
          <w:sz w:val="26"/>
          <w:szCs w:val="26"/>
        </w:rPr>
      </w:pPr>
    </w:p>
    <w:p w:rsidR="000B5FA2" w:rsidRPr="000B5FA2" w:rsidRDefault="000B5FA2" w:rsidP="000B5FA2">
      <w:pPr>
        <w:jc w:val="both"/>
        <w:rPr>
          <w:sz w:val="26"/>
          <w:szCs w:val="26"/>
        </w:rPr>
      </w:pPr>
      <w:r w:rsidRPr="000B5FA2">
        <w:rPr>
          <w:sz w:val="26"/>
          <w:szCs w:val="26"/>
        </w:rPr>
        <w:t>Председатель Районного Совета</w:t>
      </w:r>
    </w:p>
    <w:p w:rsidR="000B5FA2" w:rsidRPr="000B5FA2" w:rsidRDefault="000B5FA2" w:rsidP="000B5FA2">
      <w:pPr>
        <w:jc w:val="both"/>
        <w:rPr>
          <w:sz w:val="26"/>
          <w:szCs w:val="26"/>
        </w:rPr>
      </w:pPr>
      <w:r w:rsidRPr="000B5FA2">
        <w:rPr>
          <w:sz w:val="26"/>
          <w:szCs w:val="26"/>
        </w:rPr>
        <w:t xml:space="preserve">депутатов муниципального </w:t>
      </w:r>
    </w:p>
    <w:p w:rsidR="000B5FA2" w:rsidRPr="000B5FA2" w:rsidRDefault="000B5FA2" w:rsidP="000B5FA2">
      <w:pPr>
        <w:tabs>
          <w:tab w:val="left" w:pos="6840"/>
        </w:tabs>
        <w:jc w:val="both"/>
        <w:rPr>
          <w:sz w:val="26"/>
          <w:szCs w:val="26"/>
        </w:rPr>
      </w:pPr>
      <w:r w:rsidRPr="000B5FA2">
        <w:rPr>
          <w:sz w:val="26"/>
          <w:szCs w:val="26"/>
        </w:rPr>
        <w:t>образования «Красногорский район»</w:t>
      </w:r>
      <w:r w:rsidRPr="000B5FA2">
        <w:rPr>
          <w:sz w:val="26"/>
          <w:szCs w:val="26"/>
        </w:rPr>
        <w:tab/>
        <w:t xml:space="preserve">             И.Б. Прокашев</w:t>
      </w:r>
    </w:p>
    <w:p w:rsidR="000B5FA2" w:rsidRPr="000B5FA2" w:rsidRDefault="000B5FA2" w:rsidP="000B5FA2">
      <w:pPr>
        <w:rPr>
          <w:sz w:val="26"/>
          <w:szCs w:val="26"/>
        </w:rPr>
      </w:pPr>
    </w:p>
    <w:p w:rsidR="000B5FA2" w:rsidRPr="000B5FA2" w:rsidRDefault="000B5FA2" w:rsidP="000B5FA2">
      <w:pPr>
        <w:rPr>
          <w:sz w:val="26"/>
          <w:szCs w:val="26"/>
        </w:rPr>
      </w:pPr>
    </w:p>
    <w:p w:rsidR="000B5FA2" w:rsidRPr="000B5FA2" w:rsidRDefault="000B5FA2" w:rsidP="000B5FA2">
      <w:pPr>
        <w:rPr>
          <w:sz w:val="26"/>
          <w:szCs w:val="26"/>
        </w:rPr>
      </w:pPr>
      <w:r w:rsidRPr="000B5FA2">
        <w:rPr>
          <w:sz w:val="26"/>
          <w:szCs w:val="26"/>
        </w:rPr>
        <w:t>Глава муниципального образования</w:t>
      </w:r>
    </w:p>
    <w:p w:rsidR="000B5FA2" w:rsidRPr="000B5FA2" w:rsidRDefault="000B5FA2" w:rsidP="000B5FA2">
      <w:pPr>
        <w:rPr>
          <w:sz w:val="26"/>
          <w:szCs w:val="26"/>
        </w:rPr>
      </w:pPr>
      <w:r w:rsidRPr="000B5FA2">
        <w:rPr>
          <w:sz w:val="26"/>
          <w:szCs w:val="26"/>
        </w:rPr>
        <w:t>«Красногорский район»                                                                             В.С. Корепанов</w:t>
      </w:r>
    </w:p>
    <w:p w:rsidR="000B5FA2" w:rsidRPr="000B5FA2" w:rsidRDefault="000B5FA2" w:rsidP="000B5FA2">
      <w:pPr>
        <w:rPr>
          <w:sz w:val="26"/>
          <w:szCs w:val="26"/>
        </w:rPr>
      </w:pPr>
    </w:p>
    <w:p w:rsidR="000B5FA2" w:rsidRPr="000B5FA2" w:rsidRDefault="000B5FA2" w:rsidP="000B5FA2">
      <w:pPr>
        <w:rPr>
          <w:sz w:val="26"/>
          <w:szCs w:val="26"/>
        </w:rPr>
      </w:pPr>
      <w:r w:rsidRPr="000B5FA2">
        <w:rPr>
          <w:sz w:val="26"/>
          <w:szCs w:val="26"/>
        </w:rPr>
        <w:t>село Красногорское</w:t>
      </w:r>
    </w:p>
    <w:p w:rsidR="000B5FA2" w:rsidRPr="000B5FA2" w:rsidRDefault="000B5FA2" w:rsidP="000B5FA2">
      <w:pPr>
        <w:rPr>
          <w:sz w:val="26"/>
          <w:szCs w:val="26"/>
        </w:rPr>
      </w:pPr>
      <w:r w:rsidRPr="000B5FA2">
        <w:rPr>
          <w:sz w:val="26"/>
          <w:szCs w:val="26"/>
        </w:rPr>
        <w:t>«</w:t>
      </w:r>
      <w:r w:rsidR="000749E4">
        <w:rPr>
          <w:sz w:val="26"/>
          <w:szCs w:val="26"/>
        </w:rPr>
        <w:t>15</w:t>
      </w:r>
      <w:r w:rsidRPr="000B5FA2">
        <w:rPr>
          <w:sz w:val="26"/>
          <w:szCs w:val="26"/>
        </w:rPr>
        <w:t xml:space="preserve">» </w:t>
      </w:r>
      <w:r w:rsidR="000749E4">
        <w:rPr>
          <w:sz w:val="26"/>
          <w:szCs w:val="26"/>
        </w:rPr>
        <w:t xml:space="preserve"> марта</w:t>
      </w:r>
      <w:r w:rsidRPr="000B5FA2">
        <w:rPr>
          <w:sz w:val="26"/>
          <w:szCs w:val="26"/>
        </w:rPr>
        <w:t xml:space="preserve"> 201</w:t>
      </w:r>
      <w:r w:rsidR="000749E4">
        <w:rPr>
          <w:sz w:val="26"/>
          <w:szCs w:val="26"/>
        </w:rPr>
        <w:t>9</w:t>
      </w:r>
      <w:r w:rsidRPr="000B5FA2">
        <w:rPr>
          <w:sz w:val="26"/>
          <w:szCs w:val="26"/>
        </w:rPr>
        <w:t xml:space="preserve"> года</w:t>
      </w:r>
    </w:p>
    <w:p w:rsidR="000B5FA2" w:rsidRPr="000B5FA2" w:rsidRDefault="000B5FA2" w:rsidP="000B5FA2">
      <w:pPr>
        <w:rPr>
          <w:sz w:val="26"/>
          <w:szCs w:val="26"/>
        </w:rPr>
      </w:pPr>
      <w:r w:rsidRPr="000B5FA2">
        <w:rPr>
          <w:sz w:val="26"/>
          <w:szCs w:val="26"/>
        </w:rPr>
        <w:t>№ 181</w:t>
      </w: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Default="000B5FA2" w:rsidP="008F50BF">
      <w:pPr>
        <w:jc w:val="both"/>
        <w:rPr>
          <w:sz w:val="26"/>
          <w:szCs w:val="26"/>
        </w:rPr>
      </w:pPr>
    </w:p>
    <w:p w:rsidR="000B5FA2" w:rsidRPr="00514EA4" w:rsidRDefault="000B5FA2" w:rsidP="000B5FA2">
      <w:pPr>
        <w:widowControl w:val="0"/>
        <w:autoSpaceDE w:val="0"/>
        <w:autoSpaceDN w:val="0"/>
        <w:adjustRightInd w:val="0"/>
        <w:ind w:left="4956"/>
        <w:jc w:val="right"/>
        <w:rPr>
          <w:sz w:val="28"/>
          <w:szCs w:val="28"/>
        </w:rPr>
      </w:pPr>
      <w:r>
        <w:rPr>
          <w:sz w:val="28"/>
          <w:szCs w:val="28"/>
        </w:rPr>
        <w:lastRenderedPageBreak/>
        <w:t>ПРОЕКТ</w:t>
      </w:r>
      <w:r w:rsidRPr="00514EA4">
        <w:rPr>
          <w:sz w:val="28"/>
          <w:szCs w:val="28"/>
        </w:rPr>
        <w:t xml:space="preserve"> </w:t>
      </w:r>
    </w:p>
    <w:p w:rsidR="000B5FA2" w:rsidRDefault="000B5FA2" w:rsidP="000B5FA2">
      <w:pPr>
        <w:jc w:val="center"/>
        <w:rPr>
          <w:sz w:val="32"/>
          <w:szCs w:val="32"/>
        </w:rPr>
      </w:pPr>
      <w:r>
        <w:rPr>
          <w:noProof/>
          <w:sz w:val="28"/>
          <w:szCs w:val="28"/>
        </w:rPr>
        <w:drawing>
          <wp:inline distT="0" distB="0" distL="0" distR="0" wp14:anchorId="2DEAF5D8" wp14:editId="29E618DE">
            <wp:extent cx="819150" cy="819150"/>
            <wp:effectExtent l="0" t="0" r="0" b="0"/>
            <wp:docPr id="10" name="Рисунок 1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0B5FA2" w:rsidRDefault="000B5FA2" w:rsidP="000B5FA2">
      <w:pPr>
        <w:pStyle w:val="1"/>
        <w:jc w:val="center"/>
        <w:rPr>
          <w:sz w:val="32"/>
          <w:szCs w:val="32"/>
        </w:rPr>
      </w:pPr>
      <w:r>
        <w:rPr>
          <w:sz w:val="32"/>
          <w:szCs w:val="32"/>
        </w:rPr>
        <w:t xml:space="preserve">                                                                                         </w:t>
      </w:r>
    </w:p>
    <w:p w:rsidR="000B5FA2" w:rsidRPr="000B5FA2" w:rsidRDefault="000B5FA2" w:rsidP="000B5FA2">
      <w:pPr>
        <w:jc w:val="center"/>
        <w:rPr>
          <w:b/>
          <w:sz w:val="26"/>
          <w:szCs w:val="26"/>
        </w:rPr>
      </w:pPr>
      <w:r w:rsidRPr="000B5FA2">
        <w:rPr>
          <w:b/>
          <w:sz w:val="26"/>
          <w:szCs w:val="26"/>
        </w:rPr>
        <w:t>РЕШЕНИЕ</w:t>
      </w:r>
    </w:p>
    <w:p w:rsidR="000B5FA2" w:rsidRPr="000B5FA2" w:rsidRDefault="000B5FA2" w:rsidP="000B5FA2">
      <w:pPr>
        <w:jc w:val="center"/>
        <w:rPr>
          <w:b/>
          <w:sz w:val="26"/>
          <w:szCs w:val="26"/>
        </w:rPr>
      </w:pPr>
      <w:r w:rsidRPr="000B5FA2">
        <w:rPr>
          <w:b/>
          <w:sz w:val="26"/>
          <w:szCs w:val="26"/>
        </w:rPr>
        <w:t xml:space="preserve"> Совета депутатов муниципального образования </w:t>
      </w:r>
    </w:p>
    <w:p w:rsidR="000B5FA2" w:rsidRPr="000B5FA2" w:rsidRDefault="000B5FA2" w:rsidP="000B5FA2">
      <w:pPr>
        <w:jc w:val="center"/>
        <w:rPr>
          <w:b/>
          <w:sz w:val="26"/>
          <w:szCs w:val="26"/>
        </w:rPr>
      </w:pPr>
      <w:r w:rsidRPr="000B5FA2">
        <w:rPr>
          <w:b/>
          <w:sz w:val="26"/>
          <w:szCs w:val="26"/>
        </w:rPr>
        <w:t xml:space="preserve"> «Красногорский район»</w:t>
      </w:r>
    </w:p>
    <w:p w:rsidR="000B5FA2" w:rsidRPr="000B5FA2" w:rsidRDefault="000B5FA2" w:rsidP="000B5FA2">
      <w:pPr>
        <w:rPr>
          <w:sz w:val="26"/>
          <w:szCs w:val="26"/>
        </w:rPr>
      </w:pPr>
      <w:r w:rsidRPr="000B5FA2">
        <w:rPr>
          <w:sz w:val="26"/>
          <w:szCs w:val="26"/>
        </w:rPr>
        <w:t xml:space="preserve">  </w:t>
      </w:r>
    </w:p>
    <w:p w:rsidR="000B5FA2" w:rsidRPr="000B5FA2" w:rsidRDefault="000B5FA2" w:rsidP="000B5FA2">
      <w:pPr>
        <w:spacing w:line="276" w:lineRule="auto"/>
        <w:jc w:val="center"/>
        <w:rPr>
          <w:b/>
          <w:sz w:val="26"/>
          <w:szCs w:val="26"/>
        </w:rPr>
      </w:pPr>
      <w:r w:rsidRPr="000B5FA2">
        <w:rPr>
          <w:b/>
          <w:sz w:val="26"/>
          <w:szCs w:val="26"/>
        </w:rPr>
        <w:t xml:space="preserve">Информация Главы муниципального образования «Курьинское» </w:t>
      </w:r>
    </w:p>
    <w:p w:rsidR="000B5FA2" w:rsidRPr="000B5FA2" w:rsidRDefault="000B5FA2" w:rsidP="000B5FA2">
      <w:pPr>
        <w:jc w:val="center"/>
        <w:rPr>
          <w:b/>
          <w:sz w:val="26"/>
          <w:szCs w:val="26"/>
        </w:rPr>
      </w:pPr>
      <w:r w:rsidRPr="000B5FA2">
        <w:rPr>
          <w:sz w:val="26"/>
          <w:szCs w:val="26"/>
        </w:rPr>
        <w:t xml:space="preserve">  «</w:t>
      </w:r>
      <w:r w:rsidRPr="000B5FA2">
        <w:rPr>
          <w:b/>
          <w:sz w:val="26"/>
          <w:szCs w:val="26"/>
        </w:rPr>
        <w:t>Об итогах социально-экономического развития муниципального образования «Курьинское» за 2018 год»</w:t>
      </w:r>
    </w:p>
    <w:p w:rsidR="000B5FA2" w:rsidRPr="000B5FA2" w:rsidRDefault="000B5FA2" w:rsidP="000B5FA2">
      <w:pPr>
        <w:rPr>
          <w:sz w:val="26"/>
          <w:szCs w:val="26"/>
        </w:rPr>
      </w:pPr>
      <w:r w:rsidRPr="000B5FA2">
        <w:rPr>
          <w:sz w:val="26"/>
          <w:szCs w:val="26"/>
        </w:rPr>
        <w:t xml:space="preserve">    </w:t>
      </w:r>
    </w:p>
    <w:p w:rsidR="000B5FA2" w:rsidRPr="000B5FA2" w:rsidRDefault="000B5FA2" w:rsidP="000B5FA2">
      <w:pPr>
        <w:rPr>
          <w:sz w:val="26"/>
          <w:szCs w:val="26"/>
        </w:rPr>
      </w:pPr>
      <w:r w:rsidRPr="000B5FA2">
        <w:rPr>
          <w:sz w:val="26"/>
          <w:szCs w:val="26"/>
        </w:rPr>
        <w:t xml:space="preserve">Принято Советом депутатов </w:t>
      </w:r>
    </w:p>
    <w:p w:rsidR="000B5FA2" w:rsidRPr="000B5FA2" w:rsidRDefault="000B5FA2" w:rsidP="000B5FA2">
      <w:pPr>
        <w:rPr>
          <w:sz w:val="26"/>
          <w:szCs w:val="26"/>
        </w:rPr>
      </w:pPr>
      <w:r w:rsidRPr="000B5FA2">
        <w:rPr>
          <w:sz w:val="26"/>
          <w:szCs w:val="26"/>
        </w:rPr>
        <w:t xml:space="preserve">муниципального образования </w:t>
      </w:r>
    </w:p>
    <w:p w:rsidR="000B5FA2" w:rsidRPr="000B5FA2" w:rsidRDefault="000B5FA2" w:rsidP="000B5FA2">
      <w:pPr>
        <w:rPr>
          <w:sz w:val="26"/>
          <w:szCs w:val="26"/>
        </w:rPr>
      </w:pPr>
      <w:r w:rsidRPr="000B5FA2">
        <w:rPr>
          <w:sz w:val="26"/>
          <w:szCs w:val="26"/>
        </w:rPr>
        <w:t xml:space="preserve">«Красногорский район»                            </w:t>
      </w:r>
      <w:r w:rsidR="000749E4">
        <w:rPr>
          <w:sz w:val="26"/>
          <w:szCs w:val="26"/>
        </w:rPr>
        <w:t xml:space="preserve">                               15 марта</w:t>
      </w:r>
      <w:r w:rsidRPr="000B5FA2">
        <w:rPr>
          <w:sz w:val="26"/>
          <w:szCs w:val="26"/>
        </w:rPr>
        <w:t xml:space="preserve">  2019 года</w:t>
      </w:r>
    </w:p>
    <w:p w:rsidR="000B5FA2" w:rsidRPr="000B5FA2" w:rsidRDefault="000B5FA2" w:rsidP="000B5FA2">
      <w:pPr>
        <w:rPr>
          <w:sz w:val="26"/>
          <w:szCs w:val="26"/>
        </w:rPr>
      </w:pPr>
    </w:p>
    <w:p w:rsidR="000B5FA2" w:rsidRPr="000B5FA2" w:rsidRDefault="000B5FA2" w:rsidP="000B5FA2">
      <w:pPr>
        <w:spacing w:line="276" w:lineRule="auto"/>
        <w:rPr>
          <w:sz w:val="26"/>
          <w:szCs w:val="26"/>
        </w:rPr>
      </w:pPr>
    </w:p>
    <w:p w:rsidR="000B5FA2" w:rsidRPr="000B5FA2" w:rsidRDefault="000B5FA2" w:rsidP="000B5FA2">
      <w:pPr>
        <w:tabs>
          <w:tab w:val="left" w:pos="1110"/>
        </w:tabs>
        <w:spacing w:line="276" w:lineRule="auto"/>
        <w:jc w:val="both"/>
        <w:rPr>
          <w:rStyle w:val="a5"/>
          <w:b w:val="0"/>
          <w:bCs w:val="0"/>
          <w:color w:val="000000"/>
          <w:sz w:val="26"/>
          <w:szCs w:val="26"/>
        </w:rPr>
      </w:pPr>
      <w:r w:rsidRPr="000B5FA2">
        <w:rPr>
          <w:sz w:val="26"/>
          <w:szCs w:val="26"/>
        </w:rPr>
        <w:tab/>
        <w:t>Заслушав информацию Главы муниципального образования «Курьинское»</w:t>
      </w:r>
      <w:r w:rsidRPr="000B5FA2">
        <w:rPr>
          <w:rStyle w:val="a5"/>
          <w:b w:val="0"/>
          <w:bCs w:val="0"/>
          <w:color w:val="000000"/>
          <w:sz w:val="26"/>
          <w:szCs w:val="26"/>
        </w:rPr>
        <w:t>,</w:t>
      </w:r>
    </w:p>
    <w:p w:rsidR="000B5FA2" w:rsidRPr="000B5FA2" w:rsidRDefault="000B5FA2" w:rsidP="000B5FA2">
      <w:pPr>
        <w:jc w:val="center"/>
        <w:rPr>
          <w:sz w:val="26"/>
          <w:szCs w:val="26"/>
        </w:rPr>
      </w:pPr>
    </w:p>
    <w:p w:rsidR="000B5FA2" w:rsidRPr="000B5FA2" w:rsidRDefault="000B5FA2" w:rsidP="000B5FA2">
      <w:pPr>
        <w:ind w:firstLine="708"/>
        <w:jc w:val="center"/>
        <w:rPr>
          <w:sz w:val="26"/>
          <w:szCs w:val="26"/>
        </w:rPr>
      </w:pPr>
      <w:r w:rsidRPr="000B5FA2">
        <w:rPr>
          <w:sz w:val="26"/>
          <w:szCs w:val="26"/>
        </w:rPr>
        <w:t>Совет депутатов муниципального образования «Красногорский район»</w:t>
      </w:r>
    </w:p>
    <w:p w:rsidR="000B5FA2" w:rsidRPr="000B5FA2" w:rsidRDefault="000B5FA2" w:rsidP="000B5FA2">
      <w:pPr>
        <w:tabs>
          <w:tab w:val="left" w:pos="3525"/>
        </w:tabs>
        <w:jc w:val="center"/>
        <w:rPr>
          <w:sz w:val="26"/>
          <w:szCs w:val="26"/>
        </w:rPr>
      </w:pPr>
      <w:r w:rsidRPr="000B5FA2">
        <w:rPr>
          <w:sz w:val="26"/>
          <w:szCs w:val="26"/>
        </w:rPr>
        <w:t>РЕШАЕТ:</w:t>
      </w:r>
    </w:p>
    <w:p w:rsidR="000B5FA2" w:rsidRPr="000B5FA2" w:rsidRDefault="000B5FA2" w:rsidP="000B5FA2">
      <w:pPr>
        <w:rPr>
          <w:sz w:val="26"/>
          <w:szCs w:val="26"/>
        </w:rPr>
      </w:pPr>
    </w:p>
    <w:p w:rsidR="000B5FA2" w:rsidRPr="000B5FA2" w:rsidRDefault="000B5FA2" w:rsidP="000B5FA2">
      <w:pPr>
        <w:ind w:firstLine="426"/>
        <w:jc w:val="both"/>
        <w:rPr>
          <w:sz w:val="26"/>
          <w:szCs w:val="26"/>
        </w:rPr>
      </w:pPr>
      <w:r w:rsidRPr="000B5FA2">
        <w:rPr>
          <w:sz w:val="26"/>
          <w:szCs w:val="26"/>
        </w:rPr>
        <w:t xml:space="preserve">Информацию Главы  муниципального образования «Курьинское» «Об итогах социально-экономического развития МО «Курьинское» за 2018 год» -  принять к сведению. </w:t>
      </w:r>
    </w:p>
    <w:p w:rsidR="000B5FA2" w:rsidRPr="000B5FA2" w:rsidRDefault="000B5FA2" w:rsidP="000B5FA2">
      <w:pPr>
        <w:rPr>
          <w:sz w:val="26"/>
          <w:szCs w:val="26"/>
        </w:rPr>
      </w:pPr>
    </w:p>
    <w:p w:rsidR="000B5FA2" w:rsidRPr="000B5FA2" w:rsidRDefault="000B5FA2" w:rsidP="000B5FA2">
      <w:pPr>
        <w:jc w:val="both"/>
        <w:rPr>
          <w:sz w:val="26"/>
          <w:szCs w:val="26"/>
        </w:rPr>
      </w:pPr>
    </w:p>
    <w:p w:rsidR="000B5FA2" w:rsidRPr="000B5FA2" w:rsidRDefault="000B5FA2" w:rsidP="000B5FA2">
      <w:pPr>
        <w:jc w:val="both"/>
        <w:rPr>
          <w:sz w:val="26"/>
          <w:szCs w:val="26"/>
        </w:rPr>
      </w:pPr>
    </w:p>
    <w:p w:rsidR="000B5FA2" w:rsidRPr="000B5FA2" w:rsidRDefault="000B5FA2" w:rsidP="000B5FA2">
      <w:pPr>
        <w:jc w:val="both"/>
        <w:rPr>
          <w:sz w:val="26"/>
          <w:szCs w:val="26"/>
        </w:rPr>
      </w:pPr>
      <w:r w:rsidRPr="000B5FA2">
        <w:rPr>
          <w:sz w:val="26"/>
          <w:szCs w:val="26"/>
        </w:rPr>
        <w:t>Председатель Районного Совета депутатов</w:t>
      </w:r>
      <w:r w:rsidRPr="000B5FA2">
        <w:rPr>
          <w:sz w:val="26"/>
          <w:szCs w:val="26"/>
        </w:rPr>
        <w:tab/>
      </w:r>
      <w:r w:rsidRPr="000B5FA2">
        <w:rPr>
          <w:sz w:val="26"/>
          <w:szCs w:val="26"/>
        </w:rPr>
        <w:tab/>
        <w:t xml:space="preserve">          </w:t>
      </w:r>
    </w:p>
    <w:p w:rsidR="000B5FA2" w:rsidRPr="000B5FA2" w:rsidRDefault="000B5FA2" w:rsidP="000B5FA2">
      <w:pPr>
        <w:jc w:val="both"/>
        <w:rPr>
          <w:sz w:val="26"/>
          <w:szCs w:val="26"/>
        </w:rPr>
      </w:pPr>
      <w:r w:rsidRPr="000B5FA2">
        <w:rPr>
          <w:sz w:val="26"/>
          <w:szCs w:val="26"/>
        </w:rPr>
        <w:t>муниципального образования</w:t>
      </w:r>
    </w:p>
    <w:p w:rsidR="000B5FA2" w:rsidRPr="000B5FA2" w:rsidRDefault="000B5FA2" w:rsidP="000B5FA2">
      <w:pPr>
        <w:jc w:val="both"/>
        <w:rPr>
          <w:sz w:val="26"/>
          <w:szCs w:val="26"/>
        </w:rPr>
      </w:pPr>
      <w:r w:rsidRPr="000B5FA2">
        <w:rPr>
          <w:sz w:val="26"/>
          <w:szCs w:val="26"/>
        </w:rPr>
        <w:t xml:space="preserve">«Красногорский район»                                                     </w:t>
      </w:r>
      <w:r>
        <w:rPr>
          <w:sz w:val="26"/>
          <w:szCs w:val="26"/>
        </w:rPr>
        <w:t xml:space="preserve">           </w:t>
      </w:r>
      <w:r w:rsidRPr="000B5FA2">
        <w:rPr>
          <w:sz w:val="26"/>
          <w:szCs w:val="26"/>
        </w:rPr>
        <w:t xml:space="preserve">      И.Б. Прокашев</w:t>
      </w:r>
    </w:p>
    <w:p w:rsidR="000B5FA2" w:rsidRPr="000B5FA2" w:rsidRDefault="000B5FA2" w:rsidP="000B5FA2">
      <w:pPr>
        <w:jc w:val="both"/>
        <w:rPr>
          <w:sz w:val="26"/>
          <w:szCs w:val="26"/>
        </w:rPr>
      </w:pPr>
    </w:p>
    <w:p w:rsidR="000B5FA2" w:rsidRPr="000B5FA2" w:rsidRDefault="000B5FA2" w:rsidP="000B5FA2">
      <w:pPr>
        <w:rPr>
          <w:sz w:val="26"/>
          <w:szCs w:val="26"/>
        </w:rPr>
      </w:pPr>
      <w:r w:rsidRPr="000B5FA2">
        <w:rPr>
          <w:sz w:val="26"/>
          <w:szCs w:val="26"/>
        </w:rPr>
        <w:t>Глава муниципального образования</w:t>
      </w:r>
    </w:p>
    <w:p w:rsidR="000B5FA2" w:rsidRPr="000B5FA2" w:rsidRDefault="000B5FA2" w:rsidP="000B5FA2">
      <w:pPr>
        <w:rPr>
          <w:sz w:val="26"/>
          <w:szCs w:val="26"/>
        </w:rPr>
      </w:pPr>
      <w:r w:rsidRPr="000B5FA2">
        <w:rPr>
          <w:sz w:val="26"/>
          <w:szCs w:val="26"/>
        </w:rPr>
        <w:t xml:space="preserve">«Красногорский район»                                                          </w:t>
      </w:r>
      <w:r>
        <w:rPr>
          <w:sz w:val="26"/>
          <w:szCs w:val="26"/>
        </w:rPr>
        <w:t xml:space="preserve">           </w:t>
      </w:r>
      <w:r w:rsidRPr="000B5FA2">
        <w:rPr>
          <w:sz w:val="26"/>
          <w:szCs w:val="26"/>
        </w:rPr>
        <w:t xml:space="preserve">   В.С. Корепанов</w:t>
      </w:r>
    </w:p>
    <w:p w:rsidR="000B5FA2" w:rsidRPr="000B5FA2" w:rsidRDefault="000B5FA2" w:rsidP="000B5FA2">
      <w:pPr>
        <w:jc w:val="both"/>
        <w:rPr>
          <w:sz w:val="26"/>
          <w:szCs w:val="26"/>
        </w:rPr>
      </w:pPr>
    </w:p>
    <w:p w:rsidR="000B5FA2" w:rsidRPr="000B5FA2" w:rsidRDefault="000B5FA2" w:rsidP="000B5FA2">
      <w:pPr>
        <w:jc w:val="both"/>
        <w:rPr>
          <w:sz w:val="26"/>
          <w:szCs w:val="26"/>
        </w:rPr>
      </w:pPr>
    </w:p>
    <w:p w:rsidR="000B5FA2" w:rsidRPr="000B5FA2" w:rsidRDefault="000B5FA2" w:rsidP="000B5FA2">
      <w:pPr>
        <w:jc w:val="both"/>
        <w:rPr>
          <w:sz w:val="26"/>
          <w:szCs w:val="26"/>
        </w:rPr>
      </w:pPr>
      <w:r w:rsidRPr="000B5FA2">
        <w:rPr>
          <w:sz w:val="26"/>
          <w:szCs w:val="26"/>
        </w:rPr>
        <w:t>село Красногорское</w:t>
      </w:r>
    </w:p>
    <w:p w:rsidR="000B5FA2" w:rsidRPr="000B5FA2" w:rsidRDefault="000749E4" w:rsidP="000B5FA2">
      <w:pPr>
        <w:jc w:val="both"/>
        <w:rPr>
          <w:sz w:val="26"/>
          <w:szCs w:val="26"/>
        </w:rPr>
      </w:pPr>
      <w:r>
        <w:rPr>
          <w:sz w:val="26"/>
          <w:szCs w:val="26"/>
        </w:rPr>
        <w:t>15 марта 2019</w:t>
      </w:r>
      <w:r w:rsidR="000B5FA2" w:rsidRPr="000B5FA2">
        <w:rPr>
          <w:sz w:val="26"/>
          <w:szCs w:val="26"/>
        </w:rPr>
        <w:t xml:space="preserve"> года</w:t>
      </w:r>
    </w:p>
    <w:p w:rsidR="000B5FA2" w:rsidRPr="000B5FA2" w:rsidRDefault="000B5FA2" w:rsidP="000B5FA2">
      <w:pPr>
        <w:jc w:val="both"/>
        <w:rPr>
          <w:sz w:val="26"/>
          <w:szCs w:val="26"/>
        </w:rPr>
      </w:pPr>
      <w:r w:rsidRPr="000B5FA2">
        <w:rPr>
          <w:sz w:val="26"/>
          <w:szCs w:val="26"/>
        </w:rPr>
        <w:t>№ 182</w:t>
      </w:r>
    </w:p>
    <w:p w:rsidR="000B5FA2" w:rsidRPr="000B5FA2" w:rsidRDefault="000B5FA2" w:rsidP="000B5FA2">
      <w:pPr>
        <w:jc w:val="both"/>
        <w:rPr>
          <w:sz w:val="26"/>
          <w:szCs w:val="26"/>
        </w:rPr>
      </w:pPr>
    </w:p>
    <w:p w:rsidR="000B5FA2" w:rsidRDefault="000B5FA2" w:rsidP="008F50BF">
      <w:pPr>
        <w:jc w:val="both"/>
        <w:rPr>
          <w:sz w:val="26"/>
          <w:szCs w:val="26"/>
        </w:rPr>
      </w:pPr>
    </w:p>
    <w:p w:rsidR="00D11AED" w:rsidRDefault="00D11AED" w:rsidP="008F50BF">
      <w:pPr>
        <w:jc w:val="both"/>
        <w:rPr>
          <w:sz w:val="26"/>
          <w:szCs w:val="26"/>
        </w:rPr>
      </w:pPr>
    </w:p>
    <w:p w:rsidR="00D11AED" w:rsidRDefault="00D11AED" w:rsidP="008F50BF">
      <w:pPr>
        <w:jc w:val="both"/>
        <w:rPr>
          <w:sz w:val="26"/>
          <w:szCs w:val="26"/>
        </w:rPr>
      </w:pPr>
    </w:p>
    <w:p w:rsidR="00D11AED" w:rsidRDefault="00D11AED" w:rsidP="008F50BF">
      <w:pPr>
        <w:jc w:val="both"/>
        <w:rPr>
          <w:sz w:val="26"/>
          <w:szCs w:val="26"/>
        </w:rPr>
      </w:pPr>
    </w:p>
    <w:p w:rsidR="00F408C2" w:rsidRDefault="00F408C2" w:rsidP="00D11AED">
      <w:pPr>
        <w:jc w:val="right"/>
        <w:rPr>
          <w:sz w:val="26"/>
          <w:szCs w:val="26"/>
        </w:rPr>
      </w:pPr>
    </w:p>
    <w:p w:rsidR="00F408C2" w:rsidRDefault="00F408C2" w:rsidP="00D11AED">
      <w:pPr>
        <w:jc w:val="right"/>
        <w:rPr>
          <w:sz w:val="26"/>
          <w:szCs w:val="26"/>
        </w:rPr>
      </w:pPr>
    </w:p>
    <w:p w:rsidR="00D11AED" w:rsidRDefault="00D11AED" w:rsidP="00D11AED">
      <w:pPr>
        <w:jc w:val="right"/>
        <w:rPr>
          <w:sz w:val="26"/>
          <w:szCs w:val="26"/>
        </w:rPr>
      </w:pPr>
      <w:r>
        <w:rPr>
          <w:sz w:val="26"/>
          <w:szCs w:val="26"/>
        </w:rPr>
        <w:lastRenderedPageBreak/>
        <w:t>ПРОЕКТ</w:t>
      </w:r>
    </w:p>
    <w:p w:rsidR="00D11AED" w:rsidRPr="00D53214" w:rsidRDefault="00D11AED" w:rsidP="00D11AED">
      <w:pPr>
        <w:widowControl w:val="0"/>
        <w:autoSpaceDE w:val="0"/>
        <w:autoSpaceDN w:val="0"/>
        <w:adjustRightInd w:val="0"/>
        <w:jc w:val="center"/>
        <w:rPr>
          <w:b/>
          <w:szCs w:val="28"/>
        </w:rPr>
      </w:pPr>
      <w:r>
        <w:rPr>
          <w:noProof/>
          <w:szCs w:val="28"/>
        </w:rPr>
        <w:drawing>
          <wp:inline distT="0" distB="0" distL="0" distR="0" wp14:anchorId="7B54B55E" wp14:editId="7BBEC43E">
            <wp:extent cx="819150" cy="819150"/>
            <wp:effectExtent l="0" t="0" r="0" b="0"/>
            <wp:docPr id="11" name="Рисунок 11"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D53214">
        <w:rPr>
          <w:b/>
          <w:szCs w:val="28"/>
        </w:rPr>
        <w:t xml:space="preserve">                                                                                           </w:t>
      </w:r>
    </w:p>
    <w:p w:rsidR="00D11AED" w:rsidRPr="00565224" w:rsidRDefault="00D11AED" w:rsidP="00D11AED">
      <w:pPr>
        <w:ind w:left="3540" w:firstLine="708"/>
        <w:rPr>
          <w:b/>
          <w:szCs w:val="28"/>
        </w:rPr>
      </w:pPr>
      <w:r w:rsidRPr="00D53214">
        <w:rPr>
          <w:b/>
          <w:szCs w:val="28"/>
        </w:rPr>
        <w:t>РЕШЕНИЕ</w:t>
      </w:r>
      <w:r>
        <w:rPr>
          <w:szCs w:val="28"/>
        </w:rPr>
        <w:t xml:space="preserve">                          </w:t>
      </w:r>
      <w:r w:rsidRPr="00D53214">
        <w:rPr>
          <w:szCs w:val="28"/>
        </w:rPr>
        <w:t xml:space="preserve">                      </w:t>
      </w:r>
    </w:p>
    <w:p w:rsidR="00D11AED" w:rsidRPr="006F41E9" w:rsidRDefault="00D11AED" w:rsidP="00D11AED">
      <w:pPr>
        <w:jc w:val="center"/>
        <w:rPr>
          <w:b/>
          <w:szCs w:val="28"/>
        </w:rPr>
      </w:pPr>
      <w:r w:rsidRPr="006F41E9">
        <w:rPr>
          <w:b/>
          <w:szCs w:val="28"/>
        </w:rPr>
        <w:t>Совета депутатов муниципального образования</w:t>
      </w:r>
    </w:p>
    <w:p w:rsidR="00D11AED" w:rsidRPr="006F41E9" w:rsidRDefault="00D11AED" w:rsidP="00D11AED">
      <w:pPr>
        <w:jc w:val="center"/>
        <w:rPr>
          <w:b/>
          <w:szCs w:val="28"/>
        </w:rPr>
      </w:pPr>
      <w:r w:rsidRPr="006F41E9">
        <w:rPr>
          <w:b/>
          <w:szCs w:val="28"/>
        </w:rPr>
        <w:t>«Красногорский район»</w:t>
      </w:r>
    </w:p>
    <w:p w:rsidR="00D11AED" w:rsidRPr="00D53214" w:rsidRDefault="00D11AED" w:rsidP="00D11AED">
      <w:pPr>
        <w:jc w:val="center"/>
        <w:rPr>
          <w:szCs w:val="28"/>
        </w:rPr>
      </w:pPr>
    </w:p>
    <w:p w:rsidR="00D11AED" w:rsidRPr="006F41E9" w:rsidRDefault="00D11AED" w:rsidP="00D11AED">
      <w:pPr>
        <w:jc w:val="center"/>
        <w:rPr>
          <w:b/>
          <w:sz w:val="26"/>
          <w:szCs w:val="26"/>
        </w:rPr>
      </w:pPr>
      <w:r w:rsidRPr="006F41E9">
        <w:rPr>
          <w:b/>
          <w:sz w:val="26"/>
          <w:szCs w:val="26"/>
        </w:rPr>
        <w:t>Об одобрении проекта Дополнительного соглашения к соглашению между Администрацией муниципального образования «Красногорский район»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w:t>
      </w:r>
      <w:r>
        <w:rPr>
          <w:b/>
          <w:sz w:val="26"/>
          <w:szCs w:val="26"/>
        </w:rPr>
        <w:t>9</w:t>
      </w:r>
      <w:r w:rsidRPr="006F41E9">
        <w:rPr>
          <w:b/>
          <w:sz w:val="26"/>
          <w:szCs w:val="26"/>
        </w:rPr>
        <w:t xml:space="preserve"> год</w:t>
      </w:r>
    </w:p>
    <w:p w:rsidR="00D11AED" w:rsidRDefault="00D11AED" w:rsidP="00D11AED">
      <w:pPr>
        <w:rPr>
          <w:sz w:val="26"/>
          <w:szCs w:val="26"/>
        </w:rPr>
      </w:pPr>
    </w:p>
    <w:p w:rsidR="00D11AED" w:rsidRPr="006F41E9" w:rsidRDefault="00D11AED" w:rsidP="00D11AED">
      <w:pPr>
        <w:rPr>
          <w:sz w:val="26"/>
          <w:szCs w:val="26"/>
        </w:rPr>
      </w:pPr>
      <w:r w:rsidRPr="006F41E9">
        <w:rPr>
          <w:sz w:val="26"/>
          <w:szCs w:val="26"/>
        </w:rPr>
        <w:t>Принято Советом депутатов</w:t>
      </w:r>
      <w:r w:rsidRPr="006F41E9">
        <w:rPr>
          <w:sz w:val="26"/>
          <w:szCs w:val="26"/>
        </w:rPr>
        <w:tab/>
      </w:r>
      <w:r w:rsidRPr="006F41E9">
        <w:rPr>
          <w:sz w:val="26"/>
          <w:szCs w:val="26"/>
        </w:rPr>
        <w:tab/>
      </w:r>
      <w:r w:rsidRPr="006F41E9">
        <w:rPr>
          <w:sz w:val="26"/>
          <w:szCs w:val="26"/>
        </w:rPr>
        <w:tab/>
      </w:r>
      <w:r w:rsidRPr="006F41E9">
        <w:rPr>
          <w:sz w:val="26"/>
          <w:szCs w:val="26"/>
        </w:rPr>
        <w:tab/>
      </w:r>
      <w:r w:rsidRPr="006F41E9">
        <w:rPr>
          <w:sz w:val="26"/>
          <w:szCs w:val="26"/>
        </w:rPr>
        <w:tab/>
      </w:r>
      <w:r w:rsidRPr="006F41E9">
        <w:rPr>
          <w:sz w:val="26"/>
          <w:szCs w:val="26"/>
        </w:rPr>
        <w:tab/>
      </w:r>
    </w:p>
    <w:p w:rsidR="00D11AED" w:rsidRPr="006F41E9" w:rsidRDefault="00D11AED" w:rsidP="00D11AED">
      <w:pPr>
        <w:rPr>
          <w:sz w:val="26"/>
          <w:szCs w:val="26"/>
        </w:rPr>
      </w:pPr>
      <w:r w:rsidRPr="006F41E9">
        <w:rPr>
          <w:sz w:val="26"/>
          <w:szCs w:val="26"/>
        </w:rPr>
        <w:t>муниципального образования</w:t>
      </w:r>
    </w:p>
    <w:p w:rsidR="00D11AED" w:rsidRPr="006F41E9" w:rsidRDefault="00D11AED" w:rsidP="00D11AED">
      <w:pPr>
        <w:rPr>
          <w:sz w:val="26"/>
          <w:szCs w:val="26"/>
        </w:rPr>
      </w:pPr>
      <w:r w:rsidRPr="006F41E9">
        <w:rPr>
          <w:sz w:val="26"/>
          <w:szCs w:val="26"/>
        </w:rPr>
        <w:t xml:space="preserve">«Красногорский район                                                          </w:t>
      </w:r>
      <w:r>
        <w:rPr>
          <w:sz w:val="26"/>
          <w:szCs w:val="26"/>
        </w:rPr>
        <w:t xml:space="preserve">            </w:t>
      </w:r>
      <w:r w:rsidRPr="006F41E9">
        <w:rPr>
          <w:sz w:val="26"/>
          <w:szCs w:val="26"/>
        </w:rPr>
        <w:t xml:space="preserve">   </w:t>
      </w:r>
      <w:r w:rsidR="000749E4">
        <w:rPr>
          <w:sz w:val="26"/>
          <w:szCs w:val="26"/>
        </w:rPr>
        <w:t>15 марта</w:t>
      </w:r>
      <w:r w:rsidRPr="006F41E9">
        <w:rPr>
          <w:sz w:val="26"/>
          <w:szCs w:val="26"/>
        </w:rPr>
        <w:t xml:space="preserve"> 201</w:t>
      </w:r>
      <w:r>
        <w:rPr>
          <w:sz w:val="26"/>
          <w:szCs w:val="26"/>
        </w:rPr>
        <w:t>9</w:t>
      </w:r>
      <w:r w:rsidRPr="006F41E9">
        <w:rPr>
          <w:sz w:val="26"/>
          <w:szCs w:val="26"/>
        </w:rPr>
        <w:t xml:space="preserve"> года</w:t>
      </w:r>
    </w:p>
    <w:p w:rsidR="00D11AED" w:rsidRPr="006F41E9" w:rsidRDefault="00D11AED" w:rsidP="00D11AED">
      <w:pPr>
        <w:rPr>
          <w:sz w:val="26"/>
          <w:szCs w:val="26"/>
        </w:rPr>
      </w:pPr>
    </w:p>
    <w:p w:rsidR="00D11AED" w:rsidRPr="006F41E9" w:rsidRDefault="00D11AED" w:rsidP="00D11AED">
      <w:pPr>
        <w:pStyle w:val="ad"/>
        <w:spacing w:before="0" w:beforeAutospacing="0" w:after="0"/>
        <w:ind w:firstLine="708"/>
        <w:jc w:val="both"/>
        <w:rPr>
          <w:sz w:val="26"/>
          <w:szCs w:val="26"/>
        </w:rPr>
      </w:pPr>
      <w:proofErr w:type="gramStart"/>
      <w:r w:rsidRPr="006F41E9">
        <w:rPr>
          <w:sz w:val="26"/>
          <w:szCs w:val="26"/>
        </w:rPr>
        <w:t>В соответствии со статьей 8 Устава муниципального образования «Красногорский район» и на основании пункта 6.2. проекта Соглашения между Администрацией муниципального образования «Красногорский район»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w:t>
      </w:r>
      <w:r>
        <w:rPr>
          <w:sz w:val="26"/>
          <w:szCs w:val="26"/>
        </w:rPr>
        <w:t>9</w:t>
      </w:r>
      <w:r w:rsidRPr="006F41E9">
        <w:rPr>
          <w:sz w:val="26"/>
          <w:szCs w:val="26"/>
        </w:rPr>
        <w:t xml:space="preserve"> год, утвержденного решением Совета депутатов муниципального образования «Красногорский район» от </w:t>
      </w:r>
      <w:r>
        <w:rPr>
          <w:sz w:val="26"/>
          <w:szCs w:val="26"/>
        </w:rPr>
        <w:t>13</w:t>
      </w:r>
      <w:r w:rsidRPr="006F41E9">
        <w:rPr>
          <w:sz w:val="26"/>
          <w:szCs w:val="26"/>
        </w:rPr>
        <w:t>.12.201</w:t>
      </w:r>
      <w:r>
        <w:rPr>
          <w:sz w:val="26"/>
          <w:szCs w:val="26"/>
        </w:rPr>
        <w:t>8</w:t>
      </w:r>
      <w:r w:rsidRPr="006F41E9">
        <w:rPr>
          <w:sz w:val="26"/>
          <w:szCs w:val="26"/>
        </w:rPr>
        <w:t xml:space="preserve"> года № </w:t>
      </w:r>
      <w:r>
        <w:rPr>
          <w:sz w:val="26"/>
          <w:szCs w:val="26"/>
        </w:rPr>
        <w:t>168</w:t>
      </w:r>
      <w:r w:rsidRPr="006F41E9">
        <w:rPr>
          <w:sz w:val="26"/>
          <w:szCs w:val="26"/>
        </w:rPr>
        <w:t>,</w:t>
      </w:r>
      <w:proofErr w:type="gramEnd"/>
    </w:p>
    <w:p w:rsidR="00D11AED" w:rsidRPr="006F41E9" w:rsidRDefault="00D11AED" w:rsidP="00D11AED">
      <w:pPr>
        <w:rPr>
          <w:sz w:val="26"/>
          <w:szCs w:val="26"/>
        </w:rPr>
      </w:pPr>
    </w:p>
    <w:p w:rsidR="00D11AED" w:rsidRPr="006F41E9" w:rsidRDefault="00D11AED" w:rsidP="00D11AED">
      <w:pPr>
        <w:jc w:val="center"/>
        <w:rPr>
          <w:sz w:val="26"/>
          <w:szCs w:val="26"/>
          <w:lang w:val="en-US"/>
        </w:rPr>
      </w:pPr>
      <w:r w:rsidRPr="006F41E9">
        <w:rPr>
          <w:sz w:val="26"/>
          <w:szCs w:val="26"/>
        </w:rPr>
        <w:t>Совет депутатов муниципального образования «Красногорский район»</w:t>
      </w:r>
    </w:p>
    <w:p w:rsidR="00D11AED" w:rsidRPr="006F41E9" w:rsidRDefault="00D11AED" w:rsidP="00D11AED">
      <w:pPr>
        <w:jc w:val="center"/>
        <w:rPr>
          <w:sz w:val="26"/>
          <w:szCs w:val="26"/>
        </w:rPr>
      </w:pPr>
      <w:r w:rsidRPr="006F41E9">
        <w:rPr>
          <w:sz w:val="26"/>
          <w:szCs w:val="26"/>
        </w:rPr>
        <w:t xml:space="preserve"> РЕШАЕТ:</w:t>
      </w:r>
    </w:p>
    <w:p w:rsidR="00D11AED" w:rsidRPr="006F41E9" w:rsidRDefault="00D11AED" w:rsidP="00D11AED">
      <w:pPr>
        <w:jc w:val="both"/>
        <w:rPr>
          <w:sz w:val="26"/>
          <w:szCs w:val="26"/>
        </w:rPr>
      </w:pPr>
      <w:r w:rsidRPr="006F41E9">
        <w:rPr>
          <w:sz w:val="26"/>
          <w:szCs w:val="26"/>
        </w:rPr>
        <w:t>1. Одобрить проект Дополнительного соглашения к соглашению между</w:t>
      </w:r>
      <w:r w:rsidRPr="006F41E9">
        <w:rPr>
          <w:b/>
          <w:sz w:val="26"/>
          <w:szCs w:val="26"/>
        </w:rPr>
        <w:t xml:space="preserve"> </w:t>
      </w:r>
      <w:r w:rsidRPr="006F41E9">
        <w:rPr>
          <w:sz w:val="26"/>
          <w:szCs w:val="26"/>
        </w:rPr>
        <w:t>Администрацией муниципального образования «Красногорский район» и Администрациями муниципальных образований поселений о передаче в поселения отдельных полномочий по решению некоторых вопросов местного значения Администрации муниципального образования «Красногорский район» на 201</w:t>
      </w:r>
      <w:r>
        <w:rPr>
          <w:sz w:val="26"/>
          <w:szCs w:val="26"/>
        </w:rPr>
        <w:t>9</w:t>
      </w:r>
      <w:r w:rsidRPr="006F41E9">
        <w:rPr>
          <w:sz w:val="26"/>
          <w:szCs w:val="26"/>
        </w:rPr>
        <w:t xml:space="preserve"> год</w:t>
      </w:r>
      <w:proofErr w:type="gramStart"/>
      <w:r w:rsidRPr="006F41E9">
        <w:rPr>
          <w:b/>
          <w:sz w:val="26"/>
          <w:szCs w:val="26"/>
        </w:rPr>
        <w:t>.</w:t>
      </w:r>
      <w:proofErr w:type="gramEnd"/>
      <w:r w:rsidRPr="006F41E9">
        <w:rPr>
          <w:sz w:val="26"/>
          <w:szCs w:val="26"/>
        </w:rPr>
        <w:t xml:space="preserve"> (</w:t>
      </w:r>
      <w:proofErr w:type="gramStart"/>
      <w:r w:rsidRPr="006F41E9">
        <w:rPr>
          <w:sz w:val="26"/>
          <w:szCs w:val="26"/>
        </w:rPr>
        <w:t>п</w:t>
      </w:r>
      <w:proofErr w:type="gramEnd"/>
      <w:r w:rsidRPr="006F41E9">
        <w:rPr>
          <w:sz w:val="26"/>
          <w:szCs w:val="26"/>
        </w:rPr>
        <w:t>рилагается).</w:t>
      </w:r>
    </w:p>
    <w:p w:rsidR="00D11AED" w:rsidRPr="006F41E9" w:rsidRDefault="00D11AED" w:rsidP="00D11AED">
      <w:pPr>
        <w:jc w:val="both"/>
        <w:rPr>
          <w:sz w:val="26"/>
          <w:szCs w:val="26"/>
        </w:rPr>
      </w:pPr>
      <w:r w:rsidRPr="006F41E9">
        <w:rPr>
          <w:sz w:val="26"/>
          <w:szCs w:val="26"/>
        </w:rPr>
        <w:t>2. Опубликовать настоящее решение на сайте муниципального образования «Красногорский район».</w:t>
      </w:r>
    </w:p>
    <w:p w:rsidR="00D11AED" w:rsidRPr="006F41E9" w:rsidRDefault="00D11AED" w:rsidP="00D11AED">
      <w:pPr>
        <w:jc w:val="both"/>
        <w:rPr>
          <w:sz w:val="26"/>
          <w:szCs w:val="26"/>
        </w:rPr>
      </w:pPr>
    </w:p>
    <w:p w:rsidR="00D11AED" w:rsidRPr="006F41E9" w:rsidRDefault="00D11AED" w:rsidP="00D11AED">
      <w:pPr>
        <w:tabs>
          <w:tab w:val="left" w:pos="896"/>
        </w:tabs>
        <w:rPr>
          <w:sz w:val="26"/>
          <w:szCs w:val="26"/>
        </w:rPr>
      </w:pPr>
      <w:r w:rsidRPr="006F41E9">
        <w:rPr>
          <w:sz w:val="26"/>
          <w:szCs w:val="26"/>
        </w:rPr>
        <w:t>Председатель Районного Совета депутатов</w:t>
      </w:r>
      <w:r w:rsidRPr="006F41E9">
        <w:rPr>
          <w:sz w:val="26"/>
          <w:szCs w:val="26"/>
        </w:rPr>
        <w:tab/>
      </w:r>
      <w:r w:rsidRPr="006F41E9">
        <w:rPr>
          <w:sz w:val="26"/>
          <w:szCs w:val="26"/>
        </w:rPr>
        <w:tab/>
      </w:r>
      <w:r w:rsidRPr="006F41E9">
        <w:rPr>
          <w:sz w:val="26"/>
          <w:szCs w:val="26"/>
        </w:rPr>
        <w:tab/>
      </w:r>
    </w:p>
    <w:p w:rsidR="00D11AED" w:rsidRPr="006F41E9" w:rsidRDefault="00D11AED" w:rsidP="00D11AED">
      <w:pPr>
        <w:tabs>
          <w:tab w:val="left" w:pos="896"/>
        </w:tabs>
        <w:rPr>
          <w:sz w:val="26"/>
          <w:szCs w:val="26"/>
        </w:rPr>
      </w:pPr>
      <w:r w:rsidRPr="006F41E9">
        <w:rPr>
          <w:sz w:val="26"/>
          <w:szCs w:val="26"/>
        </w:rPr>
        <w:t>муниципального образования</w:t>
      </w:r>
    </w:p>
    <w:p w:rsidR="00D11AED" w:rsidRPr="006F41E9" w:rsidRDefault="00D11AED" w:rsidP="00D11AED">
      <w:pPr>
        <w:tabs>
          <w:tab w:val="left" w:pos="896"/>
        </w:tabs>
        <w:rPr>
          <w:sz w:val="26"/>
          <w:szCs w:val="26"/>
        </w:rPr>
      </w:pPr>
      <w:r w:rsidRPr="006F41E9">
        <w:rPr>
          <w:sz w:val="26"/>
          <w:szCs w:val="26"/>
        </w:rPr>
        <w:t xml:space="preserve">«Красногорский район»                                                    </w:t>
      </w:r>
      <w:r>
        <w:rPr>
          <w:sz w:val="26"/>
          <w:szCs w:val="26"/>
        </w:rPr>
        <w:t xml:space="preserve">            </w:t>
      </w:r>
      <w:r w:rsidRPr="006F41E9">
        <w:rPr>
          <w:sz w:val="26"/>
          <w:szCs w:val="26"/>
        </w:rPr>
        <w:t xml:space="preserve"> И.Б. Прокашев </w:t>
      </w:r>
    </w:p>
    <w:p w:rsidR="00D11AED" w:rsidRDefault="00D11AED" w:rsidP="00D11AED">
      <w:pPr>
        <w:jc w:val="both"/>
        <w:rPr>
          <w:sz w:val="26"/>
          <w:szCs w:val="26"/>
        </w:rPr>
      </w:pPr>
    </w:p>
    <w:p w:rsidR="00D11AED" w:rsidRPr="006F41E9" w:rsidRDefault="00D11AED" w:rsidP="00D11AED">
      <w:pPr>
        <w:jc w:val="both"/>
        <w:rPr>
          <w:sz w:val="26"/>
          <w:szCs w:val="26"/>
        </w:rPr>
      </w:pPr>
      <w:r w:rsidRPr="006F41E9">
        <w:rPr>
          <w:sz w:val="26"/>
          <w:szCs w:val="26"/>
        </w:rPr>
        <w:t>Глава</w:t>
      </w:r>
    </w:p>
    <w:p w:rsidR="00D11AED" w:rsidRPr="006F41E9" w:rsidRDefault="00D11AED" w:rsidP="00D11AED">
      <w:pPr>
        <w:pStyle w:val="ConsPlusNormal"/>
        <w:ind w:firstLine="0"/>
        <w:rPr>
          <w:rFonts w:ascii="Times New Roman" w:hAnsi="Times New Roman" w:cs="Times New Roman"/>
          <w:sz w:val="26"/>
          <w:szCs w:val="26"/>
        </w:rPr>
      </w:pPr>
      <w:r w:rsidRPr="006F41E9">
        <w:rPr>
          <w:rFonts w:ascii="Times New Roman" w:hAnsi="Times New Roman" w:cs="Times New Roman"/>
          <w:sz w:val="26"/>
          <w:szCs w:val="26"/>
        </w:rPr>
        <w:t>муниципального образования</w:t>
      </w:r>
    </w:p>
    <w:p w:rsidR="00D11AED" w:rsidRPr="006F41E9" w:rsidRDefault="00D11AED" w:rsidP="00D11AED">
      <w:pPr>
        <w:pStyle w:val="ConsPlusNormal"/>
        <w:ind w:firstLine="0"/>
        <w:rPr>
          <w:rFonts w:ascii="Times New Roman" w:hAnsi="Times New Roman" w:cs="Times New Roman"/>
          <w:sz w:val="26"/>
          <w:szCs w:val="26"/>
        </w:rPr>
      </w:pPr>
      <w:r w:rsidRPr="006F41E9">
        <w:rPr>
          <w:rFonts w:ascii="Times New Roman" w:hAnsi="Times New Roman" w:cs="Times New Roman"/>
          <w:sz w:val="26"/>
          <w:szCs w:val="26"/>
        </w:rPr>
        <w:t xml:space="preserve">«Красногорский район»                                                   </w:t>
      </w:r>
      <w:r>
        <w:rPr>
          <w:rFonts w:ascii="Times New Roman" w:hAnsi="Times New Roman" w:cs="Times New Roman"/>
          <w:sz w:val="26"/>
          <w:szCs w:val="26"/>
        </w:rPr>
        <w:t xml:space="preserve">            </w:t>
      </w:r>
      <w:r w:rsidRPr="006F41E9">
        <w:rPr>
          <w:rFonts w:ascii="Times New Roman" w:hAnsi="Times New Roman" w:cs="Times New Roman"/>
          <w:sz w:val="26"/>
          <w:szCs w:val="26"/>
        </w:rPr>
        <w:t xml:space="preserve">  В.С.</w:t>
      </w:r>
      <w:r w:rsidRPr="006F41E9">
        <w:rPr>
          <w:rFonts w:ascii="Times New Roman" w:hAnsi="Times New Roman" w:cs="Times New Roman"/>
          <w:sz w:val="26"/>
          <w:szCs w:val="26"/>
          <w:lang w:val="en-US"/>
        </w:rPr>
        <w:t xml:space="preserve"> </w:t>
      </w:r>
      <w:r w:rsidRPr="006F41E9">
        <w:rPr>
          <w:rFonts w:ascii="Times New Roman" w:hAnsi="Times New Roman" w:cs="Times New Roman"/>
          <w:sz w:val="26"/>
          <w:szCs w:val="26"/>
        </w:rPr>
        <w:t xml:space="preserve">Корепанов      </w:t>
      </w:r>
    </w:p>
    <w:p w:rsidR="00D11AED" w:rsidRDefault="00D11AED" w:rsidP="00D11AED">
      <w:pPr>
        <w:pStyle w:val="ConsPlusNormal"/>
        <w:ind w:firstLine="0"/>
        <w:rPr>
          <w:rFonts w:ascii="Times New Roman" w:hAnsi="Times New Roman" w:cs="Times New Roman"/>
          <w:sz w:val="26"/>
          <w:szCs w:val="26"/>
        </w:rPr>
      </w:pPr>
    </w:p>
    <w:p w:rsidR="00D11AED" w:rsidRPr="006F41E9" w:rsidRDefault="00D11AED" w:rsidP="00D11AED">
      <w:pPr>
        <w:pStyle w:val="ConsPlusNormal"/>
        <w:ind w:firstLine="0"/>
        <w:rPr>
          <w:rFonts w:ascii="Times New Roman" w:hAnsi="Times New Roman" w:cs="Times New Roman"/>
          <w:sz w:val="26"/>
          <w:szCs w:val="26"/>
          <w:lang w:val="en-US"/>
        </w:rPr>
      </w:pPr>
      <w:r>
        <w:rPr>
          <w:rFonts w:ascii="Times New Roman" w:hAnsi="Times New Roman" w:cs="Times New Roman"/>
          <w:sz w:val="26"/>
          <w:szCs w:val="26"/>
        </w:rPr>
        <w:t xml:space="preserve">село </w:t>
      </w:r>
      <w:r w:rsidRPr="006F41E9">
        <w:rPr>
          <w:rFonts w:ascii="Times New Roman" w:hAnsi="Times New Roman" w:cs="Times New Roman"/>
          <w:sz w:val="26"/>
          <w:szCs w:val="26"/>
        </w:rPr>
        <w:t>Красногорское</w:t>
      </w:r>
    </w:p>
    <w:p w:rsidR="00D11AED" w:rsidRPr="006F41E9" w:rsidRDefault="000749E4" w:rsidP="00D11AED">
      <w:pPr>
        <w:pStyle w:val="ConsPlusNormal"/>
        <w:ind w:firstLine="0"/>
        <w:jc w:val="both"/>
        <w:rPr>
          <w:rFonts w:ascii="Times New Roman" w:hAnsi="Times New Roman" w:cs="Times New Roman"/>
          <w:b/>
          <w:sz w:val="26"/>
          <w:szCs w:val="26"/>
        </w:rPr>
      </w:pPr>
      <w:r>
        <w:rPr>
          <w:rFonts w:ascii="Times New Roman" w:hAnsi="Times New Roman" w:cs="Times New Roman"/>
          <w:sz w:val="26"/>
          <w:szCs w:val="26"/>
        </w:rPr>
        <w:t>15 марта</w:t>
      </w:r>
      <w:r w:rsidR="00D11AED" w:rsidRPr="006F41E9">
        <w:rPr>
          <w:rFonts w:ascii="Times New Roman" w:hAnsi="Times New Roman" w:cs="Times New Roman"/>
          <w:sz w:val="26"/>
          <w:szCs w:val="26"/>
        </w:rPr>
        <w:t xml:space="preserve"> 201</w:t>
      </w:r>
      <w:r w:rsidR="00D11AED">
        <w:rPr>
          <w:rFonts w:ascii="Times New Roman" w:hAnsi="Times New Roman" w:cs="Times New Roman"/>
          <w:sz w:val="26"/>
          <w:szCs w:val="26"/>
        </w:rPr>
        <w:t xml:space="preserve">9 года </w:t>
      </w:r>
      <w:r w:rsidR="00140CE3">
        <w:rPr>
          <w:rFonts w:ascii="Times New Roman" w:hAnsi="Times New Roman" w:cs="Times New Roman"/>
          <w:sz w:val="26"/>
          <w:szCs w:val="26"/>
        </w:rPr>
        <w:t xml:space="preserve"> </w:t>
      </w:r>
      <w:r w:rsidR="00D11AED" w:rsidRPr="006F41E9">
        <w:rPr>
          <w:rFonts w:ascii="Times New Roman" w:hAnsi="Times New Roman" w:cs="Times New Roman"/>
          <w:sz w:val="26"/>
          <w:szCs w:val="26"/>
        </w:rPr>
        <w:t xml:space="preserve">№  </w:t>
      </w:r>
      <w:r w:rsidR="00D11AED">
        <w:rPr>
          <w:rFonts w:ascii="Times New Roman" w:hAnsi="Times New Roman" w:cs="Times New Roman"/>
          <w:sz w:val="26"/>
          <w:szCs w:val="26"/>
        </w:rPr>
        <w:t>183</w:t>
      </w:r>
    </w:p>
    <w:p w:rsidR="00D11AED" w:rsidRDefault="00D11AED" w:rsidP="00D11AED">
      <w:pPr>
        <w:pStyle w:val="ConsPlusNormal"/>
        <w:ind w:firstLine="0"/>
        <w:jc w:val="both"/>
        <w:rPr>
          <w:rFonts w:ascii="Times New Roman" w:hAnsi="Times New Roman" w:cs="Times New Roman"/>
          <w:b/>
          <w:sz w:val="28"/>
          <w:szCs w:val="28"/>
        </w:rPr>
      </w:pPr>
      <w:r w:rsidRPr="00565224">
        <w:rPr>
          <w:rFonts w:ascii="Times New Roman" w:hAnsi="Times New Roman" w:cs="Times New Roman"/>
          <w:b/>
          <w:sz w:val="28"/>
          <w:szCs w:val="28"/>
        </w:rPr>
        <w:lastRenderedPageBreak/>
        <w:t xml:space="preserve">               </w:t>
      </w:r>
    </w:p>
    <w:p w:rsidR="00D11AED" w:rsidRPr="00B4336D" w:rsidRDefault="00D11AED" w:rsidP="00D11AED">
      <w:pPr>
        <w:pStyle w:val="ConsPlusNormal"/>
        <w:ind w:firstLine="0"/>
        <w:jc w:val="center"/>
        <w:rPr>
          <w:rFonts w:ascii="Times New Roman" w:hAnsi="Times New Roman" w:cs="Times New Roman"/>
          <w:b/>
          <w:sz w:val="24"/>
          <w:szCs w:val="24"/>
        </w:rPr>
      </w:pPr>
      <w:r w:rsidRPr="00B4336D">
        <w:rPr>
          <w:rFonts w:ascii="Times New Roman" w:hAnsi="Times New Roman" w:cs="Times New Roman"/>
          <w:b/>
          <w:sz w:val="24"/>
          <w:szCs w:val="24"/>
        </w:rPr>
        <w:t>ДОПОЛНИТЕЛЬНОЕ СОГЛАШЕНИЕ</w:t>
      </w:r>
    </w:p>
    <w:p w:rsidR="00D11AED" w:rsidRDefault="00D11AED" w:rsidP="00D11AED">
      <w:pPr>
        <w:shd w:val="clear" w:color="auto" w:fill="FFFFFF"/>
        <w:ind w:firstLine="570"/>
        <w:jc w:val="center"/>
        <w:rPr>
          <w:b/>
          <w:bCs/>
        </w:rPr>
      </w:pPr>
      <w:r w:rsidRPr="00B4336D">
        <w:rPr>
          <w:b/>
          <w:bCs/>
        </w:rPr>
        <w:t>к соглашению о передаче Администрации муниципального образования «___________» отдельных полномочий по решению некоторых вопросов местного значения Администрации муниципального образования «Красногорский район»</w:t>
      </w:r>
    </w:p>
    <w:p w:rsidR="00D11AED" w:rsidRPr="00B4336D" w:rsidRDefault="00D11AED" w:rsidP="00D11AED">
      <w:pPr>
        <w:shd w:val="clear" w:color="auto" w:fill="FFFFFF"/>
        <w:ind w:firstLine="570"/>
        <w:jc w:val="center"/>
        <w:rPr>
          <w:b/>
          <w:bCs/>
        </w:rPr>
      </w:pPr>
      <w:r w:rsidRPr="00B4336D">
        <w:rPr>
          <w:b/>
          <w:bCs/>
        </w:rPr>
        <w:t>на 201</w:t>
      </w:r>
      <w:r>
        <w:rPr>
          <w:b/>
          <w:bCs/>
        </w:rPr>
        <w:t>9</w:t>
      </w:r>
      <w:r w:rsidRPr="00B4336D">
        <w:rPr>
          <w:b/>
          <w:bCs/>
        </w:rPr>
        <w:t xml:space="preserve"> год </w:t>
      </w:r>
    </w:p>
    <w:p w:rsidR="00D11AED" w:rsidRPr="00B4336D" w:rsidRDefault="00D11AED" w:rsidP="00D11AED">
      <w:pPr>
        <w:shd w:val="clear" w:color="auto" w:fill="FFFFFF"/>
        <w:tabs>
          <w:tab w:val="left" w:pos="7620"/>
        </w:tabs>
        <w:spacing w:before="226" w:line="100" w:lineRule="atLeast"/>
        <w:jc w:val="both"/>
        <w:rPr>
          <w:b/>
          <w:bCs/>
        </w:rPr>
      </w:pPr>
      <w:r w:rsidRPr="00B4336D">
        <w:rPr>
          <w:b/>
          <w:bCs/>
        </w:rPr>
        <w:t xml:space="preserve">«___»____________20__ г.         </w:t>
      </w:r>
      <w:r w:rsidRPr="00B4336D">
        <w:rPr>
          <w:b/>
          <w:bCs/>
        </w:rPr>
        <w:tab/>
        <w:t>с. Красногорское</w:t>
      </w:r>
    </w:p>
    <w:p w:rsidR="00D11AED" w:rsidRPr="00B4336D" w:rsidRDefault="00D11AED" w:rsidP="00D11AED">
      <w:pPr>
        <w:shd w:val="clear" w:color="auto" w:fill="FFFFFF"/>
        <w:jc w:val="both"/>
        <w:rPr>
          <w:bCs/>
          <w:lang w:val="en-US"/>
        </w:rPr>
      </w:pPr>
    </w:p>
    <w:p w:rsidR="00D11AED" w:rsidRPr="00B4336D" w:rsidRDefault="00D11AED" w:rsidP="00D11AED">
      <w:pPr>
        <w:shd w:val="clear" w:color="auto" w:fill="FFFFFF"/>
        <w:ind w:firstLine="573"/>
        <w:jc w:val="both"/>
        <w:rPr>
          <w:bCs/>
        </w:rPr>
      </w:pPr>
      <w:r w:rsidRPr="00B4336D">
        <w:rPr>
          <w:bCs/>
        </w:rPr>
        <w:tab/>
      </w:r>
      <w:proofErr w:type="gramStart"/>
      <w:r w:rsidRPr="00B4336D">
        <w:rPr>
          <w:bCs/>
        </w:rPr>
        <w:t>Администрация муниципального образования «____________», именуемая в дальнейшем «</w:t>
      </w:r>
      <w:r w:rsidRPr="00B4336D">
        <w:rPr>
          <w:b/>
          <w:bCs/>
        </w:rPr>
        <w:t>Поселение</w:t>
      </w:r>
      <w:r w:rsidRPr="00B4336D">
        <w:rPr>
          <w:bCs/>
        </w:rPr>
        <w:t>», в лице Главы муниципального образования «_______________» __________________________________, действующего на основании Устава, с одной стороны и Администрация муниципального образования «Красногорский район», именуемая в дальнейшем «</w:t>
      </w:r>
      <w:r w:rsidRPr="00B4336D">
        <w:rPr>
          <w:b/>
          <w:bCs/>
        </w:rPr>
        <w:t>Район</w:t>
      </w:r>
      <w:r w:rsidRPr="00B4336D">
        <w:rPr>
          <w:bCs/>
        </w:rPr>
        <w:t>», в лице главы муниципального образования «Красногорский район» Корепанова Владимира Серафимовича, действующего на основании Устава, с другой стороны, совместно именуемые в дальнейшем «</w:t>
      </w:r>
      <w:r w:rsidRPr="00B4336D">
        <w:rPr>
          <w:b/>
          <w:bCs/>
        </w:rPr>
        <w:t>Стороны</w:t>
      </w:r>
      <w:r w:rsidRPr="00B4336D">
        <w:rPr>
          <w:bCs/>
        </w:rPr>
        <w:t>», заключили настоящее Дополнительное соглашение о нижеследующем:</w:t>
      </w:r>
      <w:proofErr w:type="gramEnd"/>
    </w:p>
    <w:p w:rsidR="00D11AED" w:rsidRPr="00B4336D" w:rsidRDefault="00D11AED" w:rsidP="00D11AED">
      <w:pPr>
        <w:shd w:val="clear" w:color="auto" w:fill="FFFFFF"/>
        <w:ind w:firstLine="573"/>
        <w:jc w:val="both"/>
        <w:rPr>
          <w:bCs/>
        </w:rPr>
      </w:pPr>
      <w:r w:rsidRPr="00B4336D">
        <w:t xml:space="preserve">1. </w:t>
      </w:r>
      <w:proofErr w:type="gramStart"/>
      <w:r w:rsidRPr="00B4336D">
        <w:t xml:space="preserve">Изложить приложение 1 к соглашению </w:t>
      </w:r>
      <w:r w:rsidRPr="00B4336D">
        <w:rPr>
          <w:bCs/>
        </w:rPr>
        <w:t>о передаче Администрации муниципального образования «___________» отдельных полномочий по решению некоторых вопросов местного значения Администрации муниципального образования «Красногорский район» на 201</w:t>
      </w:r>
      <w:r>
        <w:rPr>
          <w:bCs/>
        </w:rPr>
        <w:t>9</w:t>
      </w:r>
      <w:r w:rsidRPr="00B4336D">
        <w:rPr>
          <w:bCs/>
        </w:rPr>
        <w:t xml:space="preserve"> год, утвержденному решением Совета депутатов муниципального образования «Красногорский район» от </w:t>
      </w:r>
      <w:r>
        <w:rPr>
          <w:bCs/>
        </w:rPr>
        <w:t>13</w:t>
      </w:r>
      <w:r w:rsidRPr="00B4336D">
        <w:rPr>
          <w:bCs/>
        </w:rPr>
        <w:t>.12.201</w:t>
      </w:r>
      <w:r>
        <w:rPr>
          <w:bCs/>
        </w:rPr>
        <w:t>8</w:t>
      </w:r>
      <w:r w:rsidRPr="00B4336D">
        <w:rPr>
          <w:bCs/>
        </w:rPr>
        <w:t xml:space="preserve"> года № 1</w:t>
      </w:r>
      <w:r>
        <w:rPr>
          <w:bCs/>
        </w:rPr>
        <w:t>68</w:t>
      </w:r>
      <w:r w:rsidRPr="00B4336D">
        <w:rPr>
          <w:bCs/>
        </w:rPr>
        <w:t>, в новой редакции согласно приложения к решению Совета депутатов муниципального образован</w:t>
      </w:r>
      <w:r>
        <w:rPr>
          <w:bCs/>
        </w:rPr>
        <w:t>ия «Красногорский район» от 26.02</w:t>
      </w:r>
      <w:r w:rsidRPr="00B4336D">
        <w:rPr>
          <w:bCs/>
        </w:rPr>
        <w:t>.201</w:t>
      </w:r>
      <w:r>
        <w:rPr>
          <w:bCs/>
        </w:rPr>
        <w:t>9</w:t>
      </w:r>
      <w:r w:rsidRPr="00B4336D">
        <w:rPr>
          <w:bCs/>
        </w:rPr>
        <w:t xml:space="preserve"> № </w:t>
      </w:r>
      <w:r>
        <w:rPr>
          <w:bCs/>
        </w:rPr>
        <w:t>183</w:t>
      </w:r>
      <w:r w:rsidRPr="00B4336D">
        <w:rPr>
          <w:bCs/>
        </w:rPr>
        <w:t>.</w:t>
      </w:r>
      <w:proofErr w:type="gramEnd"/>
    </w:p>
    <w:p w:rsidR="00D11AED" w:rsidRPr="00B4336D" w:rsidRDefault="00D11AED" w:rsidP="00D11AED">
      <w:pPr>
        <w:jc w:val="both"/>
      </w:pPr>
      <w:r w:rsidRPr="00B4336D">
        <w:t>2. Настоящее Дополнительное соглашение является неотъемлемой частью Соглашения.</w:t>
      </w:r>
    </w:p>
    <w:p w:rsidR="00D11AED" w:rsidRPr="00B4336D" w:rsidRDefault="00D11AED" w:rsidP="00D11AED">
      <w:pPr>
        <w:jc w:val="both"/>
      </w:pPr>
      <w:r w:rsidRPr="00B4336D">
        <w:t xml:space="preserve">3. Настоящее Дополнительное соглашение составлено в 2-х </w:t>
      </w:r>
      <w:proofErr w:type="gramStart"/>
      <w:r w:rsidRPr="00B4336D">
        <w:t>экземплярах</w:t>
      </w:r>
      <w:proofErr w:type="gramEnd"/>
      <w:r w:rsidRPr="00B4336D">
        <w:t xml:space="preserve"> (по одному для каждой стороны).</w:t>
      </w:r>
    </w:p>
    <w:p w:rsidR="00D11AED" w:rsidRPr="00B4336D" w:rsidRDefault="00D11AED" w:rsidP="00D11AED">
      <w:pPr>
        <w:jc w:val="both"/>
      </w:pPr>
    </w:p>
    <w:tbl>
      <w:tblPr>
        <w:tblW w:w="0" w:type="auto"/>
        <w:tblInd w:w="129" w:type="dxa"/>
        <w:tblLayout w:type="fixed"/>
        <w:tblLook w:val="0000" w:firstRow="0" w:lastRow="0" w:firstColumn="0" w:lastColumn="0" w:noHBand="0" w:noVBand="0"/>
      </w:tblPr>
      <w:tblGrid>
        <w:gridCol w:w="5070"/>
        <w:gridCol w:w="4832"/>
      </w:tblGrid>
      <w:tr w:rsidR="00D11AED" w:rsidRPr="00B4336D" w:rsidTr="00822396">
        <w:tc>
          <w:tcPr>
            <w:tcW w:w="5070" w:type="dxa"/>
          </w:tcPr>
          <w:p w:rsidR="00D11AED" w:rsidRPr="00B4336D" w:rsidRDefault="00D11AED" w:rsidP="00822396">
            <w:pPr>
              <w:snapToGrid w:val="0"/>
              <w:ind w:firstLine="570"/>
              <w:jc w:val="center"/>
              <w:rPr>
                <w:b/>
              </w:rPr>
            </w:pPr>
            <w:r w:rsidRPr="00B4336D">
              <w:rPr>
                <w:b/>
              </w:rPr>
              <w:t>Администрация</w:t>
            </w:r>
          </w:p>
          <w:p w:rsidR="00D11AED" w:rsidRPr="00B4336D" w:rsidRDefault="00D11AED" w:rsidP="00822396">
            <w:pPr>
              <w:snapToGrid w:val="0"/>
              <w:ind w:firstLine="570"/>
              <w:jc w:val="center"/>
              <w:rPr>
                <w:b/>
                <w:bCs/>
              </w:rPr>
            </w:pPr>
            <w:r w:rsidRPr="00B4336D">
              <w:rPr>
                <w:b/>
              </w:rPr>
              <w:t xml:space="preserve"> муниципального образования «_____________________»</w:t>
            </w:r>
          </w:p>
        </w:tc>
        <w:tc>
          <w:tcPr>
            <w:tcW w:w="4832" w:type="dxa"/>
          </w:tcPr>
          <w:p w:rsidR="00D11AED" w:rsidRPr="00B4336D" w:rsidRDefault="00D11AED" w:rsidP="00822396">
            <w:pPr>
              <w:snapToGrid w:val="0"/>
              <w:ind w:left="-3" w:right="-3"/>
              <w:jc w:val="center"/>
              <w:rPr>
                <w:b/>
              </w:rPr>
            </w:pPr>
            <w:r w:rsidRPr="00B4336D">
              <w:rPr>
                <w:b/>
              </w:rPr>
              <w:t>Администрация</w:t>
            </w:r>
          </w:p>
          <w:p w:rsidR="00D11AED" w:rsidRPr="00B4336D" w:rsidRDefault="00D11AED" w:rsidP="00822396">
            <w:pPr>
              <w:snapToGrid w:val="0"/>
              <w:ind w:left="-3" w:right="-3"/>
              <w:jc w:val="center"/>
              <w:rPr>
                <w:b/>
              </w:rPr>
            </w:pPr>
            <w:r w:rsidRPr="00B4336D">
              <w:rPr>
                <w:b/>
              </w:rPr>
              <w:t xml:space="preserve"> муниципального образования «Красногорский район»</w:t>
            </w:r>
          </w:p>
        </w:tc>
      </w:tr>
      <w:tr w:rsidR="00D11AED" w:rsidRPr="00B4336D" w:rsidTr="00822396">
        <w:trPr>
          <w:trHeight w:val="2230"/>
        </w:trPr>
        <w:tc>
          <w:tcPr>
            <w:tcW w:w="5070" w:type="dxa"/>
          </w:tcPr>
          <w:p w:rsidR="00D11AED" w:rsidRPr="00B4336D" w:rsidRDefault="00D11AED" w:rsidP="00822396">
            <w:pPr>
              <w:snapToGrid w:val="0"/>
              <w:jc w:val="center"/>
              <w:rPr>
                <w:bCs/>
                <w:vertAlign w:val="superscript"/>
              </w:rPr>
            </w:pPr>
          </w:p>
        </w:tc>
        <w:tc>
          <w:tcPr>
            <w:tcW w:w="4832" w:type="dxa"/>
          </w:tcPr>
          <w:p w:rsidR="00D11AED" w:rsidRPr="00B4336D" w:rsidRDefault="00D11AED" w:rsidP="00822396">
            <w:pPr>
              <w:shd w:val="clear" w:color="auto" w:fill="FFFFFF"/>
              <w:spacing w:before="5" w:line="274" w:lineRule="exact"/>
              <w:ind w:left="10"/>
              <w:jc w:val="both"/>
            </w:pPr>
            <w:r w:rsidRPr="00B4336D">
              <w:rPr>
                <w:spacing w:val="1"/>
              </w:rPr>
              <w:t>Удмуртская Республика, Красногорский район, с. Красногорское, ул. Ленина, д. 64</w:t>
            </w:r>
          </w:p>
          <w:p w:rsidR="00D11AED" w:rsidRPr="00B4336D" w:rsidRDefault="00D11AED" w:rsidP="00822396">
            <w:pPr>
              <w:tabs>
                <w:tab w:val="left" w:pos="403"/>
              </w:tabs>
              <w:jc w:val="both"/>
              <w:rPr>
                <w:b/>
                <w:bCs/>
                <w:spacing w:val="1"/>
              </w:rPr>
            </w:pPr>
            <w:r w:rsidRPr="00B4336D">
              <w:rPr>
                <w:spacing w:val="-1"/>
              </w:rPr>
              <w:t>ИНН 1815001093 КПП 183701001</w:t>
            </w:r>
          </w:p>
          <w:p w:rsidR="00D11AED" w:rsidRPr="00B4336D" w:rsidRDefault="00D11AED" w:rsidP="00822396">
            <w:pPr>
              <w:shd w:val="clear" w:color="auto" w:fill="FFFFFF"/>
              <w:spacing w:line="274" w:lineRule="exact"/>
              <w:ind w:left="14"/>
              <w:jc w:val="both"/>
            </w:pPr>
            <w:proofErr w:type="gramStart"/>
            <w:r w:rsidRPr="00B4336D">
              <w:t>УФК по Удмуртской Республике (ОФК15, УФ МФ УР в Красногорском районе</w:t>
            </w:r>
            <w:proofErr w:type="gramEnd"/>
          </w:p>
          <w:p w:rsidR="00D11AED" w:rsidRPr="00B4336D" w:rsidRDefault="00D11AED" w:rsidP="00822396">
            <w:pPr>
              <w:shd w:val="clear" w:color="auto" w:fill="FFFFFF"/>
              <w:spacing w:line="274" w:lineRule="exact"/>
              <w:ind w:left="10"/>
              <w:jc w:val="both"/>
            </w:pPr>
            <w:r w:rsidRPr="00B4336D">
              <w:rPr>
                <w:spacing w:val="-2"/>
              </w:rPr>
              <w:t>л/с 02133005910, Администрация Красногорского района л/с 03526140011) р/сч.40204810500000000016 в  отделении - НБ Удмуртская Республика</w:t>
            </w:r>
            <w:r w:rsidRPr="00B4336D">
              <w:t xml:space="preserve"> </w:t>
            </w:r>
            <w:proofErr w:type="spellStart"/>
            <w:r w:rsidRPr="00B4336D">
              <w:t>г</w:t>
            </w:r>
            <w:proofErr w:type="gramStart"/>
            <w:r w:rsidRPr="00B4336D">
              <w:t>.И</w:t>
            </w:r>
            <w:proofErr w:type="gramEnd"/>
            <w:r w:rsidRPr="00B4336D">
              <w:t>жевск</w:t>
            </w:r>
            <w:proofErr w:type="spellEnd"/>
            <w:r w:rsidRPr="00B4336D">
              <w:t xml:space="preserve"> </w:t>
            </w:r>
          </w:p>
          <w:p w:rsidR="00D11AED" w:rsidRPr="00B4336D" w:rsidRDefault="00D11AED" w:rsidP="00822396">
            <w:pPr>
              <w:shd w:val="clear" w:color="auto" w:fill="FFFFFF"/>
              <w:spacing w:line="274" w:lineRule="exact"/>
              <w:ind w:left="10"/>
              <w:jc w:val="both"/>
            </w:pPr>
            <w:r w:rsidRPr="00B4336D">
              <w:t>БИК 049401001 ОГРН 1021800678635</w:t>
            </w:r>
          </w:p>
          <w:p w:rsidR="00D11AED" w:rsidRPr="00B4336D" w:rsidRDefault="00D11AED" w:rsidP="00822396">
            <w:pPr>
              <w:snapToGrid w:val="0"/>
              <w:jc w:val="both"/>
            </w:pPr>
          </w:p>
        </w:tc>
      </w:tr>
      <w:tr w:rsidR="00D11AED" w:rsidRPr="00B4336D" w:rsidTr="00822396">
        <w:trPr>
          <w:trHeight w:val="1210"/>
        </w:trPr>
        <w:tc>
          <w:tcPr>
            <w:tcW w:w="5070" w:type="dxa"/>
          </w:tcPr>
          <w:p w:rsidR="00D11AED" w:rsidRPr="00B4336D" w:rsidRDefault="00D11AED" w:rsidP="00822396">
            <w:pPr>
              <w:snapToGrid w:val="0"/>
              <w:ind w:firstLine="570"/>
              <w:jc w:val="center"/>
              <w:rPr>
                <w:b/>
                <w:bCs/>
              </w:rPr>
            </w:pPr>
            <w:r w:rsidRPr="00B4336D">
              <w:rPr>
                <w:b/>
                <w:bCs/>
              </w:rPr>
              <w:t xml:space="preserve">Глава </w:t>
            </w:r>
          </w:p>
          <w:p w:rsidR="00D11AED" w:rsidRPr="00B4336D" w:rsidRDefault="00D11AED" w:rsidP="00822396">
            <w:pPr>
              <w:snapToGrid w:val="0"/>
              <w:ind w:firstLine="570"/>
              <w:jc w:val="center"/>
              <w:rPr>
                <w:b/>
                <w:bCs/>
              </w:rPr>
            </w:pPr>
            <w:r w:rsidRPr="00B4336D">
              <w:rPr>
                <w:b/>
                <w:bCs/>
              </w:rPr>
              <w:t>муниципального образования</w:t>
            </w:r>
          </w:p>
          <w:p w:rsidR="00D11AED" w:rsidRPr="00B4336D" w:rsidRDefault="00D11AED" w:rsidP="00822396">
            <w:pPr>
              <w:snapToGrid w:val="0"/>
              <w:ind w:firstLine="570"/>
              <w:jc w:val="center"/>
              <w:rPr>
                <w:b/>
                <w:bCs/>
                <w:vertAlign w:val="superscript"/>
              </w:rPr>
            </w:pPr>
            <w:r w:rsidRPr="00B4336D">
              <w:rPr>
                <w:b/>
                <w:bCs/>
              </w:rPr>
              <w:t>«___________________________»</w:t>
            </w:r>
          </w:p>
          <w:p w:rsidR="00D11AED" w:rsidRPr="00B4336D" w:rsidRDefault="00D11AED" w:rsidP="00822396">
            <w:pPr>
              <w:snapToGrid w:val="0"/>
              <w:ind w:firstLine="570"/>
              <w:jc w:val="center"/>
              <w:rPr>
                <w:bCs/>
                <w:vertAlign w:val="superscript"/>
              </w:rPr>
            </w:pPr>
          </w:p>
        </w:tc>
        <w:tc>
          <w:tcPr>
            <w:tcW w:w="4832" w:type="dxa"/>
          </w:tcPr>
          <w:p w:rsidR="00D11AED" w:rsidRPr="00B4336D" w:rsidRDefault="00D11AED" w:rsidP="00822396">
            <w:pPr>
              <w:snapToGrid w:val="0"/>
              <w:ind w:firstLine="570"/>
              <w:jc w:val="center"/>
              <w:rPr>
                <w:b/>
                <w:bCs/>
              </w:rPr>
            </w:pPr>
            <w:r w:rsidRPr="00B4336D">
              <w:rPr>
                <w:b/>
                <w:bCs/>
              </w:rPr>
              <w:t xml:space="preserve">Глава </w:t>
            </w:r>
          </w:p>
          <w:p w:rsidR="00D11AED" w:rsidRPr="00B4336D" w:rsidRDefault="00D11AED" w:rsidP="00822396">
            <w:pPr>
              <w:snapToGrid w:val="0"/>
              <w:ind w:firstLine="570"/>
              <w:jc w:val="center"/>
              <w:rPr>
                <w:b/>
                <w:bCs/>
              </w:rPr>
            </w:pPr>
            <w:r w:rsidRPr="00B4336D">
              <w:rPr>
                <w:b/>
                <w:bCs/>
              </w:rPr>
              <w:t>муниципального образования</w:t>
            </w:r>
          </w:p>
          <w:p w:rsidR="00D11AED" w:rsidRPr="00B4336D" w:rsidRDefault="00D11AED" w:rsidP="00822396">
            <w:pPr>
              <w:snapToGrid w:val="0"/>
              <w:ind w:firstLine="570"/>
              <w:jc w:val="center"/>
              <w:rPr>
                <w:bCs/>
              </w:rPr>
            </w:pPr>
            <w:r w:rsidRPr="00B4336D">
              <w:rPr>
                <w:b/>
                <w:bCs/>
              </w:rPr>
              <w:t>«Красногорский район»</w:t>
            </w:r>
          </w:p>
        </w:tc>
      </w:tr>
      <w:tr w:rsidR="00D11AED" w:rsidRPr="00B4336D" w:rsidTr="00822396">
        <w:trPr>
          <w:trHeight w:val="835"/>
        </w:trPr>
        <w:tc>
          <w:tcPr>
            <w:tcW w:w="5070" w:type="dxa"/>
          </w:tcPr>
          <w:p w:rsidR="00D11AED" w:rsidRDefault="00D11AED" w:rsidP="00822396">
            <w:pPr>
              <w:snapToGrid w:val="0"/>
              <w:ind w:firstLine="570"/>
              <w:jc w:val="center"/>
              <w:rPr>
                <w:b/>
                <w:bCs/>
              </w:rPr>
            </w:pPr>
          </w:p>
          <w:p w:rsidR="00D11AED" w:rsidRPr="00B4336D" w:rsidRDefault="00D11AED" w:rsidP="00822396">
            <w:pPr>
              <w:snapToGrid w:val="0"/>
              <w:ind w:firstLine="570"/>
              <w:jc w:val="center"/>
              <w:rPr>
                <w:bCs/>
                <w:vertAlign w:val="superscript"/>
              </w:rPr>
            </w:pPr>
            <w:r w:rsidRPr="00B4336D">
              <w:rPr>
                <w:b/>
                <w:bCs/>
              </w:rPr>
              <w:t>____________________(Ф.И.О.)</w:t>
            </w:r>
          </w:p>
        </w:tc>
        <w:tc>
          <w:tcPr>
            <w:tcW w:w="4832" w:type="dxa"/>
          </w:tcPr>
          <w:p w:rsidR="00D11AED" w:rsidRPr="00B4336D" w:rsidRDefault="00D11AED" w:rsidP="00822396">
            <w:pPr>
              <w:snapToGrid w:val="0"/>
              <w:ind w:firstLine="570"/>
              <w:jc w:val="right"/>
              <w:rPr>
                <w:b/>
                <w:bCs/>
              </w:rPr>
            </w:pPr>
            <w:r w:rsidRPr="00B4336D">
              <w:rPr>
                <w:b/>
                <w:bCs/>
              </w:rPr>
              <w:t xml:space="preserve">     </w:t>
            </w:r>
          </w:p>
          <w:p w:rsidR="00D11AED" w:rsidRPr="00B4336D" w:rsidRDefault="00D11AED" w:rsidP="00822396">
            <w:pPr>
              <w:snapToGrid w:val="0"/>
              <w:ind w:firstLine="570"/>
              <w:jc w:val="right"/>
              <w:rPr>
                <w:b/>
                <w:bCs/>
              </w:rPr>
            </w:pPr>
            <w:r w:rsidRPr="00B4336D">
              <w:rPr>
                <w:b/>
                <w:bCs/>
              </w:rPr>
              <w:t>_____________ Корепанов В.С.</w:t>
            </w:r>
          </w:p>
        </w:tc>
      </w:tr>
      <w:tr w:rsidR="00D11AED" w:rsidRPr="00B4336D" w:rsidTr="00822396">
        <w:tc>
          <w:tcPr>
            <w:tcW w:w="5070" w:type="dxa"/>
          </w:tcPr>
          <w:p w:rsidR="00D11AED" w:rsidRPr="00B4336D" w:rsidRDefault="00D11AED" w:rsidP="00822396">
            <w:pPr>
              <w:snapToGrid w:val="0"/>
              <w:ind w:firstLine="570"/>
              <w:rPr>
                <w:bCs/>
                <w:vertAlign w:val="superscript"/>
              </w:rPr>
            </w:pPr>
            <w:r w:rsidRPr="00B4336D">
              <w:rPr>
                <w:bCs/>
              </w:rPr>
              <w:t>М.П.</w:t>
            </w:r>
          </w:p>
        </w:tc>
        <w:tc>
          <w:tcPr>
            <w:tcW w:w="4832" w:type="dxa"/>
          </w:tcPr>
          <w:p w:rsidR="00D11AED" w:rsidRPr="00B4336D" w:rsidRDefault="00D11AED" w:rsidP="00822396">
            <w:pPr>
              <w:snapToGrid w:val="0"/>
              <w:ind w:firstLine="570"/>
              <w:rPr>
                <w:bCs/>
              </w:rPr>
            </w:pPr>
            <w:r w:rsidRPr="00B4336D">
              <w:rPr>
                <w:bCs/>
              </w:rPr>
              <w:t>М.П.</w:t>
            </w:r>
          </w:p>
        </w:tc>
      </w:tr>
      <w:tr w:rsidR="00D11AED" w:rsidRPr="00B4336D" w:rsidTr="00822396">
        <w:tc>
          <w:tcPr>
            <w:tcW w:w="5070" w:type="dxa"/>
          </w:tcPr>
          <w:p w:rsidR="00D11AED" w:rsidRPr="00B4336D" w:rsidRDefault="00D11AED" w:rsidP="00822396">
            <w:pPr>
              <w:snapToGrid w:val="0"/>
              <w:ind w:firstLine="570"/>
              <w:rPr>
                <w:bCs/>
                <w:vertAlign w:val="superscript"/>
              </w:rPr>
            </w:pPr>
            <w:r w:rsidRPr="00B4336D">
              <w:rPr>
                <w:bCs/>
              </w:rPr>
              <w:t>«____» ____________ 20___ г.</w:t>
            </w:r>
          </w:p>
        </w:tc>
        <w:tc>
          <w:tcPr>
            <w:tcW w:w="4832" w:type="dxa"/>
          </w:tcPr>
          <w:p w:rsidR="00D11AED" w:rsidRPr="00B4336D" w:rsidRDefault="00D11AED" w:rsidP="00822396">
            <w:pPr>
              <w:snapToGrid w:val="0"/>
              <w:ind w:firstLine="570"/>
              <w:jc w:val="right"/>
              <w:rPr>
                <w:bCs/>
              </w:rPr>
            </w:pPr>
            <w:r w:rsidRPr="00B4336D">
              <w:rPr>
                <w:bCs/>
              </w:rPr>
              <w:t>«____» ____________ 20___ г.</w:t>
            </w:r>
          </w:p>
        </w:tc>
      </w:tr>
    </w:tbl>
    <w:p w:rsidR="00D11AED" w:rsidRPr="00B4336D" w:rsidRDefault="00D11AED" w:rsidP="00D11AED"/>
    <w:p w:rsidR="00D11AED" w:rsidRPr="00B4336D" w:rsidRDefault="00D11AED" w:rsidP="00D11AED"/>
    <w:p w:rsidR="00D11AED" w:rsidRDefault="00D11AED" w:rsidP="00D11AED"/>
    <w:p w:rsidR="00D11AED" w:rsidRDefault="00D11AED" w:rsidP="00D11AED">
      <w:pPr>
        <w:ind w:left="5529" w:hanging="5529"/>
        <w:jc w:val="both"/>
      </w:pPr>
      <w:r w:rsidRPr="00B4336D">
        <w:lastRenderedPageBreak/>
        <w:t xml:space="preserve">                                                                                     </w:t>
      </w:r>
      <w:r>
        <w:t xml:space="preserve">       </w:t>
      </w:r>
      <w:r w:rsidRPr="00B4336D">
        <w:t>Приложение</w:t>
      </w:r>
    </w:p>
    <w:p w:rsidR="00D11AED" w:rsidRDefault="00D11AED" w:rsidP="00D11AED">
      <w:pPr>
        <w:ind w:left="5529" w:hanging="5529"/>
        <w:jc w:val="both"/>
      </w:pPr>
      <w:r>
        <w:t xml:space="preserve">                                                                                             </w:t>
      </w:r>
      <w:r w:rsidRPr="00B4336D">
        <w:t>к дополнительному соглашению,</w:t>
      </w:r>
    </w:p>
    <w:p w:rsidR="00D11AED" w:rsidRDefault="00D11AED" w:rsidP="00D11AED">
      <w:pPr>
        <w:ind w:left="5529"/>
        <w:jc w:val="both"/>
      </w:pPr>
      <w:r w:rsidRPr="00B4336D">
        <w:t>утвержденное решение Совета депутатов</w:t>
      </w:r>
    </w:p>
    <w:p w:rsidR="00D11AED" w:rsidRDefault="00D11AED" w:rsidP="00D11AED">
      <w:pPr>
        <w:ind w:left="5529"/>
        <w:jc w:val="both"/>
      </w:pPr>
      <w:r w:rsidRPr="00B4336D">
        <w:t>муниципального образования</w:t>
      </w:r>
    </w:p>
    <w:p w:rsidR="00D11AED" w:rsidRPr="00B4336D" w:rsidRDefault="00D11AED" w:rsidP="00D11AED">
      <w:pPr>
        <w:ind w:left="5529"/>
        <w:jc w:val="both"/>
      </w:pPr>
      <w:r w:rsidRPr="00B4336D">
        <w:t>«Красногорский район»</w:t>
      </w:r>
    </w:p>
    <w:p w:rsidR="00D11AED" w:rsidRPr="00B4336D" w:rsidRDefault="00D11AED" w:rsidP="00D11AED">
      <w:pPr>
        <w:ind w:left="5529" w:hanging="5529"/>
        <w:jc w:val="both"/>
      </w:pPr>
      <w:r w:rsidRPr="00B4336D">
        <w:t xml:space="preserve">                                                                                      </w:t>
      </w:r>
      <w:r>
        <w:t xml:space="preserve">       от </w:t>
      </w:r>
      <w:r w:rsidR="000749E4">
        <w:t>15.03.2019</w:t>
      </w:r>
      <w:r w:rsidRPr="00B4336D">
        <w:t xml:space="preserve"> № </w:t>
      </w:r>
      <w:r>
        <w:t>183</w:t>
      </w:r>
    </w:p>
    <w:p w:rsidR="00D11AED" w:rsidRDefault="00D11AED" w:rsidP="00D11AED">
      <w:pPr>
        <w:ind w:left="5529" w:hanging="5529"/>
        <w:rPr>
          <w:sz w:val="26"/>
          <w:szCs w:val="26"/>
        </w:rPr>
      </w:pPr>
    </w:p>
    <w:p w:rsidR="00D11AED" w:rsidRDefault="00D11AED" w:rsidP="00D11AED">
      <w:pPr>
        <w:ind w:left="5529" w:hanging="5529"/>
        <w:jc w:val="center"/>
        <w:rPr>
          <w:sz w:val="26"/>
          <w:szCs w:val="26"/>
        </w:rPr>
      </w:pPr>
      <w:r>
        <w:rPr>
          <w:sz w:val="26"/>
          <w:szCs w:val="26"/>
        </w:rPr>
        <w:t xml:space="preserve">                                                                                                                  Приложение № 1</w:t>
      </w:r>
    </w:p>
    <w:p w:rsidR="00D11AED" w:rsidRPr="003E655F" w:rsidRDefault="00D11AED" w:rsidP="00D11AED">
      <w:pPr>
        <w:tabs>
          <w:tab w:val="left" w:pos="8190"/>
        </w:tabs>
        <w:ind w:left="720"/>
        <w:jc w:val="both"/>
        <w:rPr>
          <w:sz w:val="26"/>
          <w:szCs w:val="26"/>
        </w:rPr>
      </w:pPr>
    </w:p>
    <w:p w:rsidR="00D11AED" w:rsidRPr="003E655F" w:rsidRDefault="00D11AED" w:rsidP="00D11AED">
      <w:pPr>
        <w:tabs>
          <w:tab w:val="left" w:pos="8190"/>
        </w:tabs>
        <w:ind w:left="720"/>
        <w:jc w:val="center"/>
        <w:rPr>
          <w:b/>
          <w:sz w:val="26"/>
          <w:szCs w:val="26"/>
        </w:rPr>
      </w:pPr>
      <w:r w:rsidRPr="003E655F">
        <w:rPr>
          <w:b/>
          <w:sz w:val="26"/>
          <w:szCs w:val="26"/>
        </w:rPr>
        <w:t>Планируемые показатели на 2019 год в МО «</w:t>
      </w:r>
      <w:r w:rsidRPr="0034382D">
        <w:rPr>
          <w:b/>
          <w:sz w:val="26"/>
          <w:szCs w:val="26"/>
        </w:rPr>
        <w:t>Красногорское» на содержание</w:t>
      </w:r>
      <w:r w:rsidRPr="003E655F">
        <w:rPr>
          <w:b/>
          <w:sz w:val="26"/>
          <w:szCs w:val="26"/>
        </w:rPr>
        <w:t xml:space="preserve"> автодорог общего пользования местного значения.</w:t>
      </w:r>
    </w:p>
    <w:p w:rsidR="00D11AED" w:rsidRPr="003E655F" w:rsidRDefault="00D11AED" w:rsidP="00D11AED">
      <w:pPr>
        <w:tabs>
          <w:tab w:val="left" w:pos="8190"/>
        </w:tabs>
        <w:ind w:left="720"/>
        <w:rPr>
          <w:sz w:val="26"/>
          <w:szCs w:val="26"/>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0"/>
        <w:gridCol w:w="3401"/>
        <w:gridCol w:w="1134"/>
        <w:gridCol w:w="1418"/>
        <w:gridCol w:w="1417"/>
      </w:tblGrid>
      <w:tr w:rsidR="00D11AED" w:rsidRPr="003E655F" w:rsidTr="00822396">
        <w:tc>
          <w:tcPr>
            <w:tcW w:w="184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34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840" w:type="dxa"/>
            <w:vMerge w:val="restart"/>
            <w:tcBorders>
              <w:top w:val="single" w:sz="4" w:space="0" w:color="auto"/>
              <w:left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Красногорское</w:t>
            </w:r>
          </w:p>
        </w:tc>
        <w:tc>
          <w:tcPr>
            <w:tcW w:w="34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Содержание автомобильных дорог общего пользования, очистка от снега, пыли и грязи площадей (у загса, </w:t>
            </w:r>
            <w:proofErr w:type="gramStart"/>
            <w:r w:rsidRPr="003E655F">
              <w:rPr>
                <w:sz w:val="26"/>
                <w:szCs w:val="26"/>
              </w:rPr>
              <w:t>спец</w:t>
            </w:r>
            <w:proofErr w:type="gramEnd"/>
            <w:r w:rsidRPr="003E655F">
              <w:rPr>
                <w:sz w:val="26"/>
                <w:szCs w:val="26"/>
              </w:rPr>
              <w:t>. Дома «Ветеран», д/сад №3, Администрации), очистка тротуар от снега и льда, россыпь ПГМ по улице Ленина, ул. Первомайская, очистка от пыли и грязи проезжей части по ул. Ленина в с. Красногорское</w:t>
            </w:r>
          </w:p>
        </w:tc>
        <w:tc>
          <w:tcPr>
            <w:tcW w:w="1134"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40,19</w:t>
            </w:r>
          </w:p>
        </w:tc>
        <w:tc>
          <w:tcPr>
            <w:tcW w:w="1418"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965</w:t>
            </w:r>
            <w:r w:rsidRPr="003E655F">
              <w:rPr>
                <w:sz w:val="26"/>
                <w:szCs w:val="26"/>
              </w:rPr>
              <w:t>,0</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965</w:t>
            </w:r>
            <w:r w:rsidRPr="003E655F">
              <w:rPr>
                <w:sz w:val="26"/>
                <w:szCs w:val="26"/>
              </w:rPr>
              <w:t>,0</w:t>
            </w:r>
          </w:p>
        </w:tc>
      </w:tr>
      <w:tr w:rsidR="00D11AED" w:rsidRPr="003E655F" w:rsidTr="00822396">
        <w:tc>
          <w:tcPr>
            <w:tcW w:w="1840" w:type="dxa"/>
            <w:vMerge/>
            <w:tcBorders>
              <w:left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34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Освещение улиц</w:t>
            </w: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400,0</w:t>
            </w: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400,0</w:t>
            </w:r>
          </w:p>
        </w:tc>
      </w:tr>
      <w:tr w:rsidR="00D11AED" w:rsidRPr="003E655F" w:rsidTr="00822396">
        <w:tc>
          <w:tcPr>
            <w:tcW w:w="1840" w:type="dxa"/>
            <w:vMerge/>
            <w:tcBorders>
              <w:left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34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Иные работы по содержанию</w:t>
            </w: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100,0</w:t>
            </w: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100,0</w:t>
            </w:r>
          </w:p>
        </w:tc>
      </w:tr>
      <w:tr w:rsidR="00D11AED" w:rsidRPr="003E655F" w:rsidTr="00822396">
        <w:tc>
          <w:tcPr>
            <w:tcW w:w="1840" w:type="dxa"/>
            <w:vMerge/>
            <w:tcBorders>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34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165,0</w:t>
            </w: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165,0</w:t>
            </w:r>
          </w:p>
        </w:tc>
      </w:tr>
      <w:tr w:rsidR="00D11AED" w:rsidRPr="003E655F" w:rsidTr="00822396">
        <w:tc>
          <w:tcPr>
            <w:tcW w:w="184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34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630</w:t>
            </w:r>
            <w:r w:rsidRPr="003E655F">
              <w:rPr>
                <w:sz w:val="26"/>
                <w:szCs w:val="26"/>
              </w:rPr>
              <w:t>,0</w:t>
            </w:r>
          </w:p>
        </w:tc>
      </w:tr>
    </w:tbl>
    <w:p w:rsidR="00D11AED" w:rsidRPr="003E655F" w:rsidRDefault="00D11AED" w:rsidP="00D11AED">
      <w:pPr>
        <w:tabs>
          <w:tab w:val="left" w:pos="0"/>
          <w:tab w:val="left" w:pos="709"/>
        </w:tabs>
        <w:rPr>
          <w:sz w:val="26"/>
          <w:szCs w:val="26"/>
        </w:rPr>
      </w:pPr>
    </w:p>
    <w:p w:rsidR="00F408C2" w:rsidRDefault="00F408C2" w:rsidP="00D11AED">
      <w:pPr>
        <w:tabs>
          <w:tab w:val="left" w:pos="8190"/>
        </w:tabs>
        <w:ind w:left="720"/>
        <w:jc w:val="center"/>
        <w:rPr>
          <w:b/>
          <w:sz w:val="26"/>
          <w:szCs w:val="26"/>
        </w:rPr>
      </w:pPr>
    </w:p>
    <w:p w:rsidR="00F408C2" w:rsidRDefault="00F408C2" w:rsidP="00D11AED">
      <w:pPr>
        <w:tabs>
          <w:tab w:val="left" w:pos="8190"/>
        </w:tabs>
        <w:ind w:left="720"/>
        <w:jc w:val="center"/>
        <w:rPr>
          <w:b/>
          <w:sz w:val="26"/>
          <w:szCs w:val="26"/>
        </w:rPr>
      </w:pPr>
    </w:p>
    <w:p w:rsidR="00F408C2" w:rsidRDefault="00F408C2" w:rsidP="00D11AED">
      <w:pPr>
        <w:tabs>
          <w:tab w:val="left" w:pos="8190"/>
        </w:tabs>
        <w:ind w:left="720"/>
        <w:jc w:val="center"/>
        <w:rPr>
          <w:b/>
          <w:sz w:val="26"/>
          <w:szCs w:val="26"/>
        </w:rPr>
      </w:pPr>
    </w:p>
    <w:p w:rsidR="00F408C2" w:rsidRDefault="00F408C2" w:rsidP="00D11AED">
      <w:pPr>
        <w:tabs>
          <w:tab w:val="left" w:pos="8190"/>
        </w:tabs>
        <w:ind w:left="720"/>
        <w:jc w:val="center"/>
        <w:rPr>
          <w:b/>
          <w:sz w:val="26"/>
          <w:szCs w:val="26"/>
        </w:rPr>
      </w:pPr>
    </w:p>
    <w:p w:rsidR="00F408C2" w:rsidRDefault="00F408C2" w:rsidP="00D11AED">
      <w:pPr>
        <w:tabs>
          <w:tab w:val="left" w:pos="8190"/>
        </w:tabs>
        <w:ind w:left="720"/>
        <w:jc w:val="center"/>
        <w:rPr>
          <w:b/>
          <w:sz w:val="26"/>
          <w:szCs w:val="26"/>
        </w:rPr>
      </w:pPr>
    </w:p>
    <w:p w:rsidR="00F408C2" w:rsidRDefault="00F408C2" w:rsidP="00D11AED">
      <w:pPr>
        <w:tabs>
          <w:tab w:val="left" w:pos="8190"/>
        </w:tabs>
        <w:ind w:left="720"/>
        <w:jc w:val="center"/>
        <w:rPr>
          <w:b/>
          <w:sz w:val="26"/>
          <w:szCs w:val="26"/>
        </w:rPr>
      </w:pPr>
    </w:p>
    <w:p w:rsidR="00F408C2" w:rsidRDefault="00F408C2" w:rsidP="00D11AED">
      <w:pPr>
        <w:tabs>
          <w:tab w:val="left" w:pos="8190"/>
        </w:tabs>
        <w:ind w:left="720"/>
        <w:jc w:val="center"/>
        <w:rPr>
          <w:b/>
          <w:sz w:val="26"/>
          <w:szCs w:val="26"/>
        </w:rPr>
      </w:pPr>
    </w:p>
    <w:p w:rsidR="00D11AED" w:rsidRPr="0034382D" w:rsidRDefault="00D11AED" w:rsidP="00D11AED">
      <w:pPr>
        <w:tabs>
          <w:tab w:val="left" w:pos="8190"/>
        </w:tabs>
        <w:ind w:left="720"/>
        <w:jc w:val="center"/>
        <w:rPr>
          <w:b/>
          <w:sz w:val="26"/>
          <w:szCs w:val="26"/>
        </w:rPr>
      </w:pPr>
      <w:r w:rsidRPr="003E655F">
        <w:rPr>
          <w:b/>
          <w:sz w:val="26"/>
          <w:szCs w:val="26"/>
        </w:rPr>
        <w:lastRenderedPageBreak/>
        <w:t xml:space="preserve">Планируемые показатели </w:t>
      </w:r>
      <w:r>
        <w:rPr>
          <w:b/>
          <w:sz w:val="26"/>
          <w:szCs w:val="26"/>
        </w:rPr>
        <w:t xml:space="preserve">на 2019 год в </w:t>
      </w:r>
      <w:r w:rsidRPr="0034382D">
        <w:rPr>
          <w:b/>
          <w:sz w:val="26"/>
          <w:szCs w:val="26"/>
        </w:rPr>
        <w:t>МО «Агрикольское»</w:t>
      </w:r>
    </w:p>
    <w:p w:rsidR="00D11AED" w:rsidRDefault="00D11AED" w:rsidP="00D11AED">
      <w:pPr>
        <w:tabs>
          <w:tab w:val="left" w:pos="8190"/>
        </w:tabs>
        <w:ind w:left="720"/>
        <w:jc w:val="center"/>
        <w:rPr>
          <w:b/>
          <w:sz w:val="26"/>
          <w:szCs w:val="26"/>
        </w:rPr>
      </w:pPr>
      <w:r w:rsidRPr="003E655F">
        <w:rPr>
          <w:b/>
          <w:sz w:val="26"/>
          <w:szCs w:val="26"/>
        </w:rPr>
        <w:t>на расчистку в зимний период и грейдирование в летний период</w:t>
      </w:r>
    </w:p>
    <w:p w:rsidR="00D11AED" w:rsidRPr="003E655F" w:rsidRDefault="00D11AED" w:rsidP="00D11AED">
      <w:pPr>
        <w:tabs>
          <w:tab w:val="left" w:pos="8190"/>
        </w:tabs>
        <w:ind w:left="720"/>
        <w:jc w:val="center"/>
        <w:rPr>
          <w:b/>
          <w:sz w:val="26"/>
          <w:szCs w:val="26"/>
        </w:rPr>
      </w:pPr>
      <w:r w:rsidRPr="003E655F">
        <w:rPr>
          <w:b/>
          <w:sz w:val="26"/>
          <w:szCs w:val="26"/>
        </w:rPr>
        <w:t>автодорог общего пользования местного значения</w:t>
      </w:r>
    </w:p>
    <w:p w:rsidR="00D11AED" w:rsidRPr="003E655F" w:rsidRDefault="00D11AED" w:rsidP="00D11AED">
      <w:pPr>
        <w:tabs>
          <w:tab w:val="left" w:pos="8190"/>
        </w:tabs>
        <w:ind w:left="720"/>
        <w:jc w:val="center"/>
        <w:rPr>
          <w:sz w:val="26"/>
          <w:szCs w:val="26"/>
        </w:rPr>
      </w:pPr>
    </w:p>
    <w:p w:rsidR="00D11AED" w:rsidRPr="003E655F" w:rsidRDefault="00D11AED" w:rsidP="00D11AED">
      <w:pPr>
        <w:tabs>
          <w:tab w:val="left" w:pos="8190"/>
        </w:tabs>
        <w:ind w:left="720"/>
        <w:jc w:val="center"/>
        <w:rPr>
          <w:sz w:val="26"/>
          <w:szCs w:val="26"/>
        </w:rPr>
      </w:pPr>
    </w:p>
    <w:tbl>
      <w:tblPr>
        <w:tblW w:w="8790"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268"/>
        <w:gridCol w:w="1275"/>
        <w:gridCol w:w="1560"/>
        <w:gridCol w:w="1701"/>
      </w:tblGrid>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268"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27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56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Агрикольское</w:t>
            </w:r>
          </w:p>
        </w:tc>
        <w:tc>
          <w:tcPr>
            <w:tcW w:w="2268"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27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19,55</w:t>
            </w:r>
          </w:p>
        </w:tc>
        <w:tc>
          <w:tcPr>
            <w:tcW w:w="156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4</w:t>
            </w:r>
            <w:r>
              <w:rPr>
                <w:sz w:val="26"/>
                <w:szCs w:val="26"/>
              </w:rPr>
              <w:t>21</w:t>
            </w:r>
            <w:r w:rsidRPr="003E655F">
              <w:rPr>
                <w:sz w:val="26"/>
                <w:szCs w:val="26"/>
              </w:rPr>
              <w:t>,0</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4</w:t>
            </w:r>
            <w:r>
              <w:rPr>
                <w:sz w:val="26"/>
                <w:szCs w:val="26"/>
              </w:rPr>
              <w:t>21</w:t>
            </w:r>
            <w:r w:rsidRPr="003E655F">
              <w:rPr>
                <w:sz w:val="26"/>
                <w:szCs w:val="26"/>
              </w:rPr>
              <w:t>,0</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26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27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60"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86,0</w:t>
            </w: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86,0</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26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27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60"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507</w:t>
            </w:r>
            <w:r w:rsidRPr="003E655F">
              <w:rPr>
                <w:sz w:val="26"/>
                <w:szCs w:val="26"/>
              </w:rPr>
              <w:t>,0</w:t>
            </w:r>
          </w:p>
        </w:tc>
      </w:tr>
    </w:tbl>
    <w:p w:rsidR="00D11AED" w:rsidRPr="003E655F" w:rsidRDefault="00D11AED" w:rsidP="00D11AED">
      <w:pPr>
        <w:tabs>
          <w:tab w:val="left" w:pos="0"/>
          <w:tab w:val="left" w:pos="709"/>
        </w:tabs>
        <w:rPr>
          <w:sz w:val="26"/>
          <w:szCs w:val="26"/>
        </w:rPr>
      </w:pPr>
    </w:p>
    <w:p w:rsidR="00D11AED" w:rsidRPr="003E655F" w:rsidRDefault="00D11AED" w:rsidP="00D11AED">
      <w:pPr>
        <w:tabs>
          <w:tab w:val="left" w:pos="0"/>
          <w:tab w:val="left" w:pos="709"/>
        </w:tabs>
        <w:rPr>
          <w:sz w:val="26"/>
          <w:szCs w:val="26"/>
        </w:rPr>
      </w:pPr>
    </w:p>
    <w:p w:rsidR="00D11AED" w:rsidRPr="003E655F" w:rsidRDefault="00D11AED" w:rsidP="00D11AED">
      <w:pPr>
        <w:tabs>
          <w:tab w:val="left" w:pos="0"/>
          <w:tab w:val="left" w:pos="709"/>
        </w:tabs>
        <w:rPr>
          <w:sz w:val="26"/>
          <w:szCs w:val="26"/>
        </w:rPr>
      </w:pPr>
    </w:p>
    <w:p w:rsidR="00D11AED" w:rsidRPr="003E655F" w:rsidRDefault="00D11AED" w:rsidP="00D11AED">
      <w:pPr>
        <w:tabs>
          <w:tab w:val="left" w:pos="8190"/>
        </w:tabs>
        <w:ind w:left="720"/>
        <w:jc w:val="both"/>
        <w:rPr>
          <w:sz w:val="26"/>
          <w:szCs w:val="26"/>
        </w:rPr>
      </w:pPr>
    </w:p>
    <w:p w:rsidR="00D11AED" w:rsidRPr="003E655F" w:rsidRDefault="00D11AED" w:rsidP="00D11AED">
      <w:pPr>
        <w:tabs>
          <w:tab w:val="left" w:pos="8190"/>
        </w:tabs>
        <w:ind w:left="720"/>
        <w:jc w:val="both"/>
        <w:rPr>
          <w:sz w:val="26"/>
          <w:szCs w:val="26"/>
        </w:rPr>
      </w:pPr>
    </w:p>
    <w:p w:rsidR="00D11AED" w:rsidRDefault="00D11AED" w:rsidP="00D11AED">
      <w:pPr>
        <w:tabs>
          <w:tab w:val="left" w:pos="8190"/>
        </w:tabs>
        <w:ind w:left="720"/>
        <w:jc w:val="center"/>
        <w:rPr>
          <w:b/>
          <w:sz w:val="26"/>
          <w:szCs w:val="26"/>
        </w:rPr>
      </w:pPr>
      <w:r w:rsidRPr="003E655F">
        <w:rPr>
          <w:b/>
          <w:sz w:val="26"/>
          <w:szCs w:val="26"/>
        </w:rPr>
        <w:t>Планируемые показател</w:t>
      </w:r>
      <w:r>
        <w:rPr>
          <w:b/>
          <w:sz w:val="26"/>
          <w:szCs w:val="26"/>
        </w:rPr>
        <w:t>и на 2019 год в МО «Курьинское»</w:t>
      </w:r>
    </w:p>
    <w:p w:rsidR="00D11AED" w:rsidRDefault="00D11AED" w:rsidP="00D11AED">
      <w:pPr>
        <w:tabs>
          <w:tab w:val="left" w:pos="8190"/>
        </w:tabs>
        <w:ind w:left="720"/>
        <w:jc w:val="center"/>
        <w:rPr>
          <w:b/>
          <w:sz w:val="26"/>
          <w:szCs w:val="26"/>
        </w:rPr>
      </w:pPr>
      <w:r w:rsidRPr="003E655F">
        <w:rPr>
          <w:b/>
          <w:sz w:val="26"/>
          <w:szCs w:val="26"/>
        </w:rPr>
        <w:t>на расчистку в зимний период и грейдирование в летний период</w:t>
      </w:r>
    </w:p>
    <w:p w:rsidR="00D11AED" w:rsidRPr="003E655F" w:rsidRDefault="00D11AED" w:rsidP="00D11AED">
      <w:pPr>
        <w:tabs>
          <w:tab w:val="left" w:pos="8190"/>
        </w:tabs>
        <w:ind w:left="720"/>
        <w:jc w:val="center"/>
        <w:rPr>
          <w:b/>
          <w:sz w:val="26"/>
          <w:szCs w:val="26"/>
        </w:rPr>
      </w:pPr>
      <w:r w:rsidRPr="003E655F">
        <w:rPr>
          <w:b/>
          <w:sz w:val="26"/>
          <w:szCs w:val="26"/>
        </w:rPr>
        <w:t>автодорог общего пользования</w:t>
      </w:r>
      <w:r>
        <w:rPr>
          <w:b/>
          <w:sz w:val="26"/>
          <w:szCs w:val="26"/>
        </w:rPr>
        <w:t xml:space="preserve"> </w:t>
      </w:r>
      <w:r w:rsidRPr="003E655F">
        <w:rPr>
          <w:b/>
          <w:sz w:val="26"/>
          <w:szCs w:val="26"/>
        </w:rPr>
        <w:t>местного значения</w:t>
      </w:r>
    </w:p>
    <w:p w:rsidR="00D11AED" w:rsidRPr="003E655F" w:rsidRDefault="00D11AED" w:rsidP="00D11AED">
      <w:pPr>
        <w:tabs>
          <w:tab w:val="left" w:pos="8190"/>
        </w:tabs>
        <w:ind w:left="720"/>
        <w:rPr>
          <w:sz w:val="26"/>
          <w:szCs w:val="26"/>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5"/>
        <w:gridCol w:w="2550"/>
        <w:gridCol w:w="1276"/>
        <w:gridCol w:w="1559"/>
        <w:gridCol w:w="1700"/>
      </w:tblGrid>
      <w:tr w:rsidR="00D11AED" w:rsidRPr="003E655F" w:rsidTr="00822396">
        <w:tc>
          <w:tcPr>
            <w:tcW w:w="212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55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212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Курьинское</w:t>
            </w:r>
          </w:p>
        </w:tc>
        <w:tc>
          <w:tcPr>
            <w:tcW w:w="255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13,72</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295,0</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295,</w:t>
            </w:r>
            <w:r w:rsidRPr="003E655F">
              <w:rPr>
                <w:sz w:val="26"/>
                <w:szCs w:val="26"/>
              </w:rPr>
              <w:t>0</w:t>
            </w:r>
          </w:p>
        </w:tc>
      </w:tr>
      <w:tr w:rsidR="00D11AED" w:rsidRPr="003E655F" w:rsidTr="00822396">
        <w:tc>
          <w:tcPr>
            <w:tcW w:w="212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55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27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26,0</w:t>
            </w: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26,0</w:t>
            </w:r>
          </w:p>
        </w:tc>
      </w:tr>
      <w:tr w:rsidR="00D11AED" w:rsidRPr="003E655F" w:rsidTr="00822396">
        <w:tc>
          <w:tcPr>
            <w:tcW w:w="212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55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321</w:t>
            </w:r>
            <w:r w:rsidRPr="003E655F">
              <w:rPr>
                <w:sz w:val="26"/>
                <w:szCs w:val="26"/>
              </w:rPr>
              <w:t>,0</w:t>
            </w:r>
          </w:p>
        </w:tc>
      </w:tr>
    </w:tbl>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Pr="003E655F" w:rsidRDefault="00D11AED" w:rsidP="00D11AED">
      <w:pPr>
        <w:tabs>
          <w:tab w:val="left" w:pos="0"/>
          <w:tab w:val="left" w:pos="709"/>
        </w:tabs>
        <w:rPr>
          <w:sz w:val="26"/>
          <w:szCs w:val="26"/>
        </w:rPr>
      </w:pPr>
    </w:p>
    <w:p w:rsidR="00D11AED" w:rsidRPr="003E655F" w:rsidRDefault="00D11AED" w:rsidP="00D11AED">
      <w:pPr>
        <w:tabs>
          <w:tab w:val="left" w:pos="8190"/>
        </w:tabs>
        <w:ind w:left="720"/>
        <w:jc w:val="both"/>
        <w:rPr>
          <w:sz w:val="26"/>
          <w:szCs w:val="26"/>
        </w:rPr>
      </w:pPr>
    </w:p>
    <w:p w:rsidR="00D11AED" w:rsidRPr="003E655F" w:rsidRDefault="00D11AED" w:rsidP="00D11AED">
      <w:pPr>
        <w:tabs>
          <w:tab w:val="left" w:pos="8190"/>
        </w:tabs>
        <w:ind w:left="720"/>
        <w:jc w:val="center"/>
        <w:rPr>
          <w:b/>
          <w:sz w:val="26"/>
          <w:szCs w:val="26"/>
        </w:rPr>
      </w:pPr>
      <w:r w:rsidRPr="003E655F">
        <w:rPr>
          <w:b/>
          <w:sz w:val="26"/>
          <w:szCs w:val="26"/>
        </w:rPr>
        <w:lastRenderedPageBreak/>
        <w:t>Планируемые показатели на 2019 год в МО «Селеговское» на расчистку в зимний период и грейдирование в летний период автодорог общего пользования</w:t>
      </w:r>
      <w:r>
        <w:rPr>
          <w:b/>
          <w:sz w:val="26"/>
          <w:szCs w:val="26"/>
        </w:rPr>
        <w:t xml:space="preserve"> </w:t>
      </w:r>
      <w:r w:rsidRPr="003E655F">
        <w:rPr>
          <w:b/>
          <w:sz w:val="26"/>
          <w:szCs w:val="26"/>
        </w:rPr>
        <w:t>местного значения</w:t>
      </w:r>
    </w:p>
    <w:p w:rsidR="00D11AED" w:rsidRPr="003E655F" w:rsidRDefault="00D11AED" w:rsidP="00D11AED">
      <w:pPr>
        <w:tabs>
          <w:tab w:val="left" w:pos="8190"/>
        </w:tabs>
        <w:ind w:left="720"/>
        <w:jc w:val="center"/>
        <w:rPr>
          <w:sz w:val="26"/>
          <w:szCs w:val="26"/>
        </w:rPr>
      </w:pPr>
    </w:p>
    <w:tbl>
      <w:tblPr>
        <w:tblW w:w="90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2411"/>
        <w:gridCol w:w="1417"/>
        <w:gridCol w:w="1560"/>
        <w:gridCol w:w="1702"/>
      </w:tblGrid>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41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Селеговское</w:t>
            </w:r>
          </w:p>
        </w:tc>
        <w:tc>
          <w:tcPr>
            <w:tcW w:w="241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5,1</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10</w:t>
            </w:r>
            <w:r w:rsidRPr="003E655F">
              <w:rPr>
                <w:sz w:val="26"/>
                <w:szCs w:val="26"/>
              </w:rPr>
              <w:t>,0</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10</w:t>
            </w:r>
            <w:r w:rsidRPr="003E655F">
              <w:rPr>
                <w:sz w:val="26"/>
                <w:szCs w:val="26"/>
              </w:rPr>
              <w:t>,0</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410"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15,0</w:t>
            </w: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15,0</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410"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25</w:t>
            </w:r>
            <w:r w:rsidRPr="003E655F">
              <w:rPr>
                <w:sz w:val="26"/>
                <w:szCs w:val="26"/>
              </w:rPr>
              <w:t>,0</w:t>
            </w:r>
          </w:p>
        </w:tc>
      </w:tr>
    </w:tbl>
    <w:p w:rsidR="00D11AED" w:rsidRPr="003E655F" w:rsidRDefault="00D11AED" w:rsidP="00D11AED">
      <w:pPr>
        <w:tabs>
          <w:tab w:val="left" w:pos="0"/>
          <w:tab w:val="left" w:pos="709"/>
        </w:tabs>
        <w:rPr>
          <w:sz w:val="26"/>
          <w:szCs w:val="26"/>
        </w:rPr>
      </w:pPr>
    </w:p>
    <w:p w:rsidR="00D11AED" w:rsidRPr="003E655F" w:rsidRDefault="00D11AED" w:rsidP="00D11AED">
      <w:pPr>
        <w:tabs>
          <w:tab w:val="left" w:pos="8190"/>
        </w:tabs>
        <w:ind w:left="720"/>
        <w:jc w:val="center"/>
        <w:rPr>
          <w:b/>
          <w:sz w:val="26"/>
          <w:szCs w:val="26"/>
        </w:rPr>
      </w:pPr>
      <w:r w:rsidRPr="003E655F">
        <w:rPr>
          <w:b/>
          <w:sz w:val="26"/>
          <w:szCs w:val="26"/>
        </w:rPr>
        <w:t>Планируемые показатели на 2019 год в МО «Валамаз» на расчистку в зимний период и грейдирование в летний период автодорог общего пользования</w:t>
      </w:r>
      <w:r>
        <w:rPr>
          <w:b/>
          <w:sz w:val="26"/>
          <w:szCs w:val="26"/>
        </w:rPr>
        <w:t xml:space="preserve"> </w:t>
      </w:r>
      <w:r w:rsidRPr="003E655F">
        <w:rPr>
          <w:b/>
          <w:sz w:val="26"/>
          <w:szCs w:val="26"/>
        </w:rPr>
        <w:t>местного значения</w:t>
      </w:r>
    </w:p>
    <w:p w:rsidR="00D11AED" w:rsidRPr="003E655F" w:rsidRDefault="00D11AED" w:rsidP="00D11AED">
      <w:pPr>
        <w:tabs>
          <w:tab w:val="left" w:pos="8190"/>
        </w:tabs>
        <w:ind w:left="720"/>
        <w:jc w:val="center"/>
        <w:rPr>
          <w:sz w:val="26"/>
          <w:szCs w:val="26"/>
        </w:rPr>
      </w:pPr>
    </w:p>
    <w:tbl>
      <w:tblPr>
        <w:tblW w:w="921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1"/>
        <w:gridCol w:w="2976"/>
        <w:gridCol w:w="1134"/>
        <w:gridCol w:w="1700"/>
        <w:gridCol w:w="1559"/>
      </w:tblGrid>
      <w:tr w:rsidR="00D11AED" w:rsidRPr="003E655F" w:rsidTr="00822396">
        <w:tc>
          <w:tcPr>
            <w:tcW w:w="1842"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842"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Валамаз</w:t>
            </w:r>
          </w:p>
        </w:tc>
        <w:tc>
          <w:tcPr>
            <w:tcW w:w="297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17,25</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3</w:t>
            </w:r>
            <w:r>
              <w:rPr>
                <w:sz w:val="26"/>
                <w:szCs w:val="26"/>
              </w:rPr>
              <w:t>7</w:t>
            </w:r>
            <w:r w:rsidRPr="003E655F">
              <w:rPr>
                <w:sz w:val="26"/>
                <w:szCs w:val="26"/>
              </w:rPr>
              <w:t>1,0</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3</w:t>
            </w:r>
            <w:r>
              <w:rPr>
                <w:sz w:val="26"/>
                <w:szCs w:val="26"/>
              </w:rPr>
              <w:t>71</w:t>
            </w:r>
            <w:r w:rsidRPr="003E655F">
              <w:rPr>
                <w:sz w:val="26"/>
                <w:szCs w:val="26"/>
              </w:rPr>
              <w:t>,0</w:t>
            </w:r>
          </w:p>
        </w:tc>
      </w:tr>
      <w:tr w:rsidR="00D11AED" w:rsidRPr="003E655F" w:rsidTr="00822396">
        <w:tc>
          <w:tcPr>
            <w:tcW w:w="1842"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62,0</w:t>
            </w: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62,0</w:t>
            </w:r>
          </w:p>
        </w:tc>
      </w:tr>
      <w:tr w:rsidR="00D11AED" w:rsidRPr="003E655F" w:rsidTr="00822396">
        <w:tc>
          <w:tcPr>
            <w:tcW w:w="1842"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97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433</w:t>
            </w:r>
            <w:r w:rsidRPr="003E655F">
              <w:rPr>
                <w:sz w:val="26"/>
                <w:szCs w:val="26"/>
              </w:rPr>
              <w:t>,0</w:t>
            </w:r>
          </w:p>
        </w:tc>
      </w:tr>
    </w:tbl>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Default="00D11AED" w:rsidP="00D11AED">
      <w:pPr>
        <w:tabs>
          <w:tab w:val="left" w:pos="8190"/>
        </w:tabs>
        <w:ind w:left="720"/>
        <w:jc w:val="both"/>
        <w:rPr>
          <w:b/>
          <w:sz w:val="26"/>
          <w:szCs w:val="26"/>
        </w:rPr>
      </w:pPr>
    </w:p>
    <w:p w:rsidR="00D11AED" w:rsidRPr="003E655F" w:rsidRDefault="00D11AED" w:rsidP="00D11AED">
      <w:pPr>
        <w:tabs>
          <w:tab w:val="left" w:pos="8190"/>
        </w:tabs>
        <w:ind w:left="720"/>
        <w:jc w:val="both"/>
        <w:rPr>
          <w:b/>
          <w:sz w:val="26"/>
          <w:szCs w:val="26"/>
        </w:rPr>
      </w:pPr>
    </w:p>
    <w:p w:rsidR="00D11AED" w:rsidRDefault="00D11AED" w:rsidP="00D11AED">
      <w:pPr>
        <w:tabs>
          <w:tab w:val="left" w:pos="8190"/>
        </w:tabs>
        <w:ind w:left="720"/>
        <w:jc w:val="center"/>
        <w:rPr>
          <w:b/>
          <w:sz w:val="26"/>
          <w:szCs w:val="26"/>
        </w:rPr>
      </w:pPr>
      <w:r w:rsidRPr="003E655F">
        <w:rPr>
          <w:b/>
          <w:sz w:val="26"/>
          <w:szCs w:val="26"/>
        </w:rPr>
        <w:lastRenderedPageBreak/>
        <w:t>Планируемые показатели на 2018 год в МО «Прохоровское» на расчистку в зимний период и грейдирование в летний период</w:t>
      </w:r>
    </w:p>
    <w:p w:rsidR="00D11AED" w:rsidRPr="003E655F" w:rsidRDefault="00D11AED" w:rsidP="00D11AED">
      <w:pPr>
        <w:tabs>
          <w:tab w:val="left" w:pos="8190"/>
        </w:tabs>
        <w:ind w:left="720"/>
        <w:jc w:val="center"/>
        <w:rPr>
          <w:b/>
          <w:sz w:val="26"/>
          <w:szCs w:val="26"/>
        </w:rPr>
      </w:pPr>
      <w:r w:rsidRPr="003E655F">
        <w:rPr>
          <w:b/>
          <w:sz w:val="26"/>
          <w:szCs w:val="26"/>
        </w:rPr>
        <w:t>автодорог общего пользования местного значения.</w:t>
      </w:r>
    </w:p>
    <w:p w:rsidR="00D11AED" w:rsidRPr="003E655F" w:rsidRDefault="00D11AED" w:rsidP="00D11AED">
      <w:pPr>
        <w:tabs>
          <w:tab w:val="left" w:pos="8190"/>
        </w:tabs>
        <w:ind w:left="720"/>
        <w:jc w:val="center"/>
        <w:rPr>
          <w:sz w:val="26"/>
          <w:szCs w:val="26"/>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978"/>
        <w:gridCol w:w="1277"/>
        <w:gridCol w:w="1560"/>
        <w:gridCol w:w="1844"/>
      </w:tblGrid>
      <w:tr w:rsidR="00D11AED" w:rsidRPr="003E655F" w:rsidTr="00822396">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97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84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Прохоровское</w:t>
            </w:r>
          </w:p>
        </w:tc>
        <w:tc>
          <w:tcPr>
            <w:tcW w:w="297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7,81</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184</w:t>
            </w:r>
            <w:r w:rsidRPr="003E655F">
              <w:rPr>
                <w:sz w:val="26"/>
                <w:szCs w:val="26"/>
              </w:rPr>
              <w:t>,0</w:t>
            </w:r>
          </w:p>
        </w:tc>
        <w:tc>
          <w:tcPr>
            <w:tcW w:w="184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18</w:t>
            </w:r>
            <w:r>
              <w:rPr>
                <w:sz w:val="26"/>
                <w:szCs w:val="26"/>
              </w:rPr>
              <w:t>4</w:t>
            </w:r>
            <w:r w:rsidRPr="003E655F">
              <w:rPr>
                <w:sz w:val="26"/>
                <w:szCs w:val="26"/>
              </w:rPr>
              <w:t>,0</w:t>
            </w:r>
          </w:p>
        </w:tc>
      </w:tr>
      <w:tr w:rsidR="00D11AED" w:rsidRPr="003E655F" w:rsidTr="00822396">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97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27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76,0</w:t>
            </w:r>
          </w:p>
        </w:tc>
        <w:tc>
          <w:tcPr>
            <w:tcW w:w="184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76,0</w:t>
            </w:r>
          </w:p>
        </w:tc>
      </w:tr>
      <w:tr w:rsidR="00D11AED" w:rsidRPr="003E655F" w:rsidTr="00822396">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97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84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Pr>
                <w:sz w:val="26"/>
                <w:szCs w:val="26"/>
              </w:rPr>
              <w:t>260</w:t>
            </w:r>
            <w:r w:rsidRPr="003E655F">
              <w:rPr>
                <w:sz w:val="26"/>
                <w:szCs w:val="26"/>
              </w:rPr>
              <w:t>,0</w:t>
            </w:r>
          </w:p>
        </w:tc>
      </w:tr>
    </w:tbl>
    <w:p w:rsidR="00D11AED" w:rsidRPr="003E655F" w:rsidRDefault="00D11AED" w:rsidP="00D11AED">
      <w:pPr>
        <w:tabs>
          <w:tab w:val="left" w:pos="0"/>
          <w:tab w:val="left" w:pos="709"/>
        </w:tabs>
        <w:rPr>
          <w:sz w:val="26"/>
          <w:szCs w:val="26"/>
        </w:rPr>
      </w:pPr>
    </w:p>
    <w:p w:rsidR="00D11AED" w:rsidRPr="003E655F" w:rsidRDefault="00D11AED" w:rsidP="00D11AED">
      <w:pPr>
        <w:tabs>
          <w:tab w:val="left" w:pos="8190"/>
        </w:tabs>
        <w:ind w:left="720"/>
        <w:jc w:val="both"/>
        <w:rPr>
          <w:b/>
          <w:sz w:val="26"/>
          <w:szCs w:val="26"/>
        </w:rPr>
      </w:pPr>
    </w:p>
    <w:p w:rsidR="00D11AED" w:rsidRDefault="00D11AED" w:rsidP="00D11AED">
      <w:pPr>
        <w:tabs>
          <w:tab w:val="left" w:pos="8190"/>
        </w:tabs>
        <w:ind w:left="720"/>
        <w:jc w:val="center"/>
        <w:rPr>
          <w:b/>
          <w:sz w:val="26"/>
          <w:szCs w:val="26"/>
        </w:rPr>
      </w:pPr>
      <w:r w:rsidRPr="003E655F">
        <w:rPr>
          <w:b/>
          <w:sz w:val="26"/>
          <w:szCs w:val="26"/>
        </w:rPr>
        <w:t>Планируемые показатели на 2019 год в МО «Дебинское» на расчистку в зимний период и грейдирование в летний период</w:t>
      </w:r>
    </w:p>
    <w:p w:rsidR="00D11AED" w:rsidRPr="003E655F" w:rsidRDefault="00D11AED" w:rsidP="00D11AED">
      <w:pPr>
        <w:tabs>
          <w:tab w:val="left" w:pos="8190"/>
        </w:tabs>
        <w:ind w:left="720"/>
        <w:jc w:val="center"/>
        <w:rPr>
          <w:b/>
          <w:sz w:val="26"/>
          <w:szCs w:val="26"/>
        </w:rPr>
      </w:pPr>
      <w:r w:rsidRPr="003E655F">
        <w:rPr>
          <w:b/>
          <w:sz w:val="26"/>
          <w:szCs w:val="26"/>
        </w:rPr>
        <w:t>автодорог общего пользования местного значения</w:t>
      </w:r>
    </w:p>
    <w:p w:rsidR="00D11AED" w:rsidRPr="003E655F" w:rsidRDefault="00D11AED" w:rsidP="00D11AED">
      <w:pPr>
        <w:tabs>
          <w:tab w:val="left" w:pos="8190"/>
        </w:tabs>
        <w:ind w:left="720"/>
        <w:jc w:val="center"/>
        <w:rPr>
          <w:sz w:val="26"/>
          <w:szCs w:val="26"/>
        </w:rPr>
      </w:pPr>
    </w:p>
    <w:tbl>
      <w:tblPr>
        <w:tblW w:w="936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6"/>
        <w:gridCol w:w="2836"/>
        <w:gridCol w:w="1134"/>
        <w:gridCol w:w="1418"/>
        <w:gridCol w:w="1986"/>
      </w:tblGrid>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83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134"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Дебинское</w:t>
            </w:r>
          </w:p>
        </w:tc>
        <w:tc>
          <w:tcPr>
            <w:tcW w:w="283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134"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9,77</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2</w:t>
            </w:r>
            <w:r>
              <w:rPr>
                <w:sz w:val="26"/>
                <w:szCs w:val="26"/>
              </w:rPr>
              <w:t>10</w:t>
            </w:r>
            <w:r w:rsidRPr="003E655F">
              <w:rPr>
                <w:sz w:val="26"/>
                <w:szCs w:val="26"/>
              </w:rPr>
              <w:t>,0</w:t>
            </w:r>
          </w:p>
        </w:tc>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2</w:t>
            </w:r>
            <w:r>
              <w:rPr>
                <w:sz w:val="26"/>
                <w:szCs w:val="26"/>
              </w:rPr>
              <w:t>10</w:t>
            </w:r>
            <w:r w:rsidRPr="003E655F">
              <w:rPr>
                <w:sz w:val="26"/>
                <w:szCs w:val="26"/>
              </w:rPr>
              <w:t>,0</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83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22,0</w:t>
            </w:r>
          </w:p>
        </w:tc>
        <w:tc>
          <w:tcPr>
            <w:tcW w:w="198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22,0</w:t>
            </w:r>
          </w:p>
        </w:tc>
      </w:tr>
      <w:tr w:rsidR="00D11AED" w:rsidRPr="003E655F" w:rsidTr="00822396">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835"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134"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985"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2</w:t>
            </w:r>
            <w:r>
              <w:rPr>
                <w:sz w:val="26"/>
                <w:szCs w:val="26"/>
              </w:rPr>
              <w:t>32</w:t>
            </w:r>
            <w:r w:rsidRPr="003E655F">
              <w:rPr>
                <w:sz w:val="26"/>
                <w:szCs w:val="26"/>
              </w:rPr>
              <w:t>,0</w:t>
            </w:r>
          </w:p>
        </w:tc>
      </w:tr>
    </w:tbl>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0"/>
          <w:tab w:val="left" w:pos="709"/>
        </w:tabs>
        <w:rPr>
          <w:sz w:val="26"/>
          <w:szCs w:val="26"/>
        </w:rPr>
      </w:pPr>
    </w:p>
    <w:p w:rsidR="00D11AED" w:rsidRDefault="00D11AED" w:rsidP="00D11AED">
      <w:pPr>
        <w:tabs>
          <w:tab w:val="left" w:pos="8190"/>
        </w:tabs>
        <w:ind w:left="142"/>
        <w:jc w:val="center"/>
        <w:rPr>
          <w:b/>
          <w:sz w:val="26"/>
          <w:szCs w:val="26"/>
        </w:rPr>
      </w:pPr>
      <w:r w:rsidRPr="003E655F">
        <w:rPr>
          <w:b/>
          <w:sz w:val="26"/>
          <w:szCs w:val="26"/>
        </w:rPr>
        <w:lastRenderedPageBreak/>
        <w:t xml:space="preserve">Планируемые показатели на 2019 год в МО «Васильевское» на расчистку в зимний период </w:t>
      </w:r>
      <w:r>
        <w:rPr>
          <w:b/>
          <w:sz w:val="26"/>
          <w:szCs w:val="26"/>
        </w:rPr>
        <w:t>и грейдирование в летний период</w:t>
      </w:r>
    </w:p>
    <w:p w:rsidR="00D11AED" w:rsidRPr="003E655F" w:rsidRDefault="00D11AED" w:rsidP="00D11AED">
      <w:pPr>
        <w:tabs>
          <w:tab w:val="left" w:pos="8190"/>
        </w:tabs>
        <w:ind w:left="142"/>
        <w:jc w:val="center"/>
        <w:rPr>
          <w:b/>
          <w:sz w:val="26"/>
          <w:szCs w:val="26"/>
        </w:rPr>
      </w:pPr>
      <w:r w:rsidRPr="003E655F">
        <w:rPr>
          <w:b/>
          <w:sz w:val="26"/>
          <w:szCs w:val="26"/>
        </w:rPr>
        <w:t>автодорог</w:t>
      </w:r>
      <w:r>
        <w:rPr>
          <w:b/>
          <w:sz w:val="26"/>
          <w:szCs w:val="26"/>
        </w:rPr>
        <w:t xml:space="preserve"> </w:t>
      </w:r>
      <w:r w:rsidRPr="003E655F">
        <w:rPr>
          <w:b/>
          <w:sz w:val="26"/>
          <w:szCs w:val="26"/>
        </w:rPr>
        <w:t>общего пользования местного значения</w:t>
      </w:r>
    </w:p>
    <w:p w:rsidR="00D11AED" w:rsidRPr="003E655F" w:rsidRDefault="00D11AED" w:rsidP="00D11AED">
      <w:pPr>
        <w:tabs>
          <w:tab w:val="left" w:pos="8190"/>
        </w:tabs>
        <w:ind w:left="720"/>
        <w:rPr>
          <w:sz w:val="26"/>
          <w:szCs w:val="26"/>
        </w:rPr>
      </w:pPr>
    </w:p>
    <w:tbl>
      <w:tblPr>
        <w:tblW w:w="921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692"/>
        <w:gridCol w:w="1559"/>
        <w:gridCol w:w="1558"/>
        <w:gridCol w:w="1700"/>
      </w:tblGrid>
      <w:tr w:rsidR="00D11AED" w:rsidRPr="003E655F" w:rsidTr="00822396">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269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56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Васильевское</w:t>
            </w:r>
          </w:p>
        </w:tc>
        <w:tc>
          <w:tcPr>
            <w:tcW w:w="269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560"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20,</w:t>
            </w:r>
            <w:r>
              <w:rPr>
                <w:sz w:val="26"/>
                <w:szCs w:val="26"/>
              </w:rPr>
              <w:t>08</w:t>
            </w:r>
          </w:p>
        </w:tc>
        <w:tc>
          <w:tcPr>
            <w:tcW w:w="1559"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43</w:t>
            </w:r>
            <w:r>
              <w:rPr>
                <w:sz w:val="26"/>
                <w:szCs w:val="26"/>
              </w:rPr>
              <w:t>2</w:t>
            </w:r>
            <w:r w:rsidRPr="003E655F">
              <w:rPr>
                <w:sz w:val="26"/>
                <w:szCs w:val="26"/>
              </w:rPr>
              <w:t>,0</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43</w:t>
            </w:r>
            <w:r>
              <w:rPr>
                <w:sz w:val="26"/>
                <w:szCs w:val="26"/>
              </w:rPr>
              <w:t>2</w:t>
            </w:r>
            <w:r w:rsidRPr="003E655F">
              <w:rPr>
                <w:sz w:val="26"/>
                <w:szCs w:val="26"/>
              </w:rPr>
              <w:t>,0</w:t>
            </w:r>
          </w:p>
        </w:tc>
      </w:tr>
      <w:tr w:rsidR="00D11AED" w:rsidRPr="003E655F" w:rsidTr="00822396">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269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560"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17,0</w:t>
            </w: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17,0</w:t>
            </w:r>
          </w:p>
        </w:tc>
      </w:tr>
      <w:tr w:rsidR="00D11AED" w:rsidRPr="003E655F" w:rsidTr="00822396">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269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60"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559"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4</w:t>
            </w:r>
            <w:r>
              <w:rPr>
                <w:sz w:val="26"/>
                <w:szCs w:val="26"/>
              </w:rPr>
              <w:t>49</w:t>
            </w:r>
            <w:r w:rsidRPr="003E655F">
              <w:rPr>
                <w:sz w:val="26"/>
                <w:szCs w:val="26"/>
              </w:rPr>
              <w:t>,0</w:t>
            </w:r>
          </w:p>
        </w:tc>
      </w:tr>
    </w:tbl>
    <w:p w:rsidR="00D11AED" w:rsidRPr="003E655F" w:rsidRDefault="00D11AED" w:rsidP="00D11AED">
      <w:pPr>
        <w:tabs>
          <w:tab w:val="left" w:pos="0"/>
          <w:tab w:val="left" w:pos="709"/>
        </w:tabs>
        <w:rPr>
          <w:sz w:val="26"/>
          <w:szCs w:val="26"/>
        </w:rPr>
      </w:pPr>
    </w:p>
    <w:p w:rsidR="00D11AED" w:rsidRDefault="00D11AED" w:rsidP="00D11AED">
      <w:pPr>
        <w:tabs>
          <w:tab w:val="left" w:pos="8190"/>
        </w:tabs>
        <w:ind w:firstLine="142"/>
        <w:jc w:val="center"/>
        <w:rPr>
          <w:b/>
          <w:sz w:val="26"/>
          <w:szCs w:val="26"/>
        </w:rPr>
      </w:pPr>
      <w:r w:rsidRPr="003E655F">
        <w:rPr>
          <w:b/>
          <w:sz w:val="26"/>
          <w:szCs w:val="26"/>
        </w:rPr>
        <w:t xml:space="preserve">Планируемые показатели на 2019 год в МО «Кокман» на расчистку в зимний период </w:t>
      </w:r>
      <w:r>
        <w:rPr>
          <w:b/>
          <w:sz w:val="26"/>
          <w:szCs w:val="26"/>
        </w:rPr>
        <w:t>и грейдирование в летний период</w:t>
      </w:r>
    </w:p>
    <w:p w:rsidR="00D11AED" w:rsidRPr="003E655F" w:rsidRDefault="00D11AED" w:rsidP="00D11AED">
      <w:pPr>
        <w:tabs>
          <w:tab w:val="left" w:pos="8190"/>
        </w:tabs>
        <w:ind w:firstLine="142"/>
        <w:jc w:val="center"/>
        <w:rPr>
          <w:b/>
          <w:sz w:val="26"/>
          <w:szCs w:val="26"/>
        </w:rPr>
      </w:pPr>
      <w:r w:rsidRPr="003E655F">
        <w:rPr>
          <w:b/>
          <w:sz w:val="26"/>
          <w:szCs w:val="26"/>
        </w:rPr>
        <w:t>автодорог общего пользования</w:t>
      </w:r>
      <w:r>
        <w:rPr>
          <w:b/>
          <w:sz w:val="26"/>
          <w:szCs w:val="26"/>
        </w:rPr>
        <w:t xml:space="preserve"> </w:t>
      </w:r>
      <w:r w:rsidRPr="003E655F">
        <w:rPr>
          <w:b/>
          <w:sz w:val="26"/>
          <w:szCs w:val="26"/>
        </w:rPr>
        <w:t>местного значения</w:t>
      </w:r>
    </w:p>
    <w:p w:rsidR="00D11AED" w:rsidRPr="003E655F" w:rsidRDefault="00D11AED" w:rsidP="00D11AED">
      <w:pPr>
        <w:tabs>
          <w:tab w:val="left" w:pos="8190"/>
        </w:tabs>
        <w:ind w:left="720"/>
        <w:rPr>
          <w:sz w:val="26"/>
          <w:szCs w:val="26"/>
        </w:rPr>
      </w:pPr>
    </w:p>
    <w:tbl>
      <w:tblPr>
        <w:tblW w:w="97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3362"/>
        <w:gridCol w:w="1417"/>
        <w:gridCol w:w="1418"/>
        <w:gridCol w:w="1701"/>
      </w:tblGrid>
      <w:tr w:rsidR="00D11AED" w:rsidRPr="003E655F" w:rsidTr="00822396">
        <w:tc>
          <w:tcPr>
            <w:tcW w:w="188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336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88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Кокман</w:t>
            </w:r>
          </w:p>
        </w:tc>
        <w:tc>
          <w:tcPr>
            <w:tcW w:w="336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417"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6,21</w:t>
            </w:r>
          </w:p>
        </w:tc>
        <w:tc>
          <w:tcPr>
            <w:tcW w:w="1418"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3</w:t>
            </w:r>
            <w:r w:rsidRPr="003E655F">
              <w:rPr>
                <w:sz w:val="26"/>
                <w:szCs w:val="26"/>
              </w:rPr>
              <w:t>4,0</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3</w:t>
            </w:r>
            <w:r w:rsidRPr="003E655F">
              <w:rPr>
                <w:sz w:val="26"/>
                <w:szCs w:val="26"/>
              </w:rPr>
              <w:t>4,0</w:t>
            </w:r>
          </w:p>
        </w:tc>
      </w:tr>
      <w:tr w:rsidR="00D11AED" w:rsidRPr="003E655F" w:rsidTr="00822396">
        <w:tc>
          <w:tcPr>
            <w:tcW w:w="188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336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7"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418"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w:t>
            </w:r>
            <w:r>
              <w:rPr>
                <w:sz w:val="26"/>
                <w:szCs w:val="26"/>
              </w:rPr>
              <w:t>3</w:t>
            </w:r>
            <w:r w:rsidRPr="003E655F">
              <w:rPr>
                <w:sz w:val="26"/>
                <w:szCs w:val="26"/>
              </w:rPr>
              <w:t>4,0</w:t>
            </w:r>
          </w:p>
        </w:tc>
      </w:tr>
    </w:tbl>
    <w:p w:rsidR="00D11AED" w:rsidRDefault="00D11AED" w:rsidP="00D11AED">
      <w:pPr>
        <w:tabs>
          <w:tab w:val="left" w:pos="8190"/>
        </w:tabs>
        <w:ind w:left="720"/>
        <w:jc w:val="both"/>
        <w:rPr>
          <w:sz w:val="26"/>
          <w:szCs w:val="26"/>
        </w:rPr>
      </w:pPr>
    </w:p>
    <w:p w:rsidR="00D11AED" w:rsidRDefault="00D11AED" w:rsidP="00D11AED">
      <w:pPr>
        <w:tabs>
          <w:tab w:val="left" w:pos="8190"/>
        </w:tabs>
        <w:ind w:left="720"/>
        <w:jc w:val="both"/>
        <w:rPr>
          <w:sz w:val="26"/>
          <w:szCs w:val="26"/>
        </w:rPr>
      </w:pPr>
    </w:p>
    <w:p w:rsidR="00D11AED" w:rsidRDefault="00D11AED"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140CE3" w:rsidRDefault="00140CE3" w:rsidP="00D11AED">
      <w:pPr>
        <w:tabs>
          <w:tab w:val="left" w:pos="8190"/>
        </w:tabs>
        <w:ind w:left="720"/>
        <w:jc w:val="both"/>
        <w:rPr>
          <w:sz w:val="26"/>
          <w:szCs w:val="26"/>
        </w:rPr>
      </w:pPr>
    </w:p>
    <w:p w:rsidR="00D11AED" w:rsidRPr="003E655F" w:rsidRDefault="00D11AED" w:rsidP="00D11AED">
      <w:pPr>
        <w:tabs>
          <w:tab w:val="left" w:pos="8190"/>
        </w:tabs>
        <w:ind w:left="720"/>
        <w:jc w:val="both"/>
        <w:rPr>
          <w:sz w:val="26"/>
          <w:szCs w:val="26"/>
        </w:rPr>
      </w:pPr>
      <w:r w:rsidRPr="003E655F">
        <w:rPr>
          <w:sz w:val="26"/>
          <w:szCs w:val="26"/>
        </w:rPr>
        <w:t xml:space="preserve">                </w:t>
      </w:r>
    </w:p>
    <w:p w:rsidR="00D11AED" w:rsidRDefault="00D11AED" w:rsidP="00D11AED">
      <w:pPr>
        <w:tabs>
          <w:tab w:val="left" w:pos="8190"/>
        </w:tabs>
        <w:jc w:val="center"/>
        <w:rPr>
          <w:b/>
          <w:sz w:val="26"/>
          <w:szCs w:val="26"/>
        </w:rPr>
      </w:pPr>
      <w:r w:rsidRPr="003E655F">
        <w:rPr>
          <w:b/>
          <w:sz w:val="26"/>
          <w:szCs w:val="26"/>
        </w:rPr>
        <w:lastRenderedPageBreak/>
        <w:t xml:space="preserve">Планируемые показатели на 2019 год в МО «Архангельское» на расчистку в зимний период </w:t>
      </w:r>
      <w:r>
        <w:rPr>
          <w:b/>
          <w:sz w:val="26"/>
          <w:szCs w:val="26"/>
        </w:rPr>
        <w:t>и грейдирование в летний период</w:t>
      </w:r>
    </w:p>
    <w:p w:rsidR="00D11AED" w:rsidRPr="003E655F" w:rsidRDefault="00D11AED" w:rsidP="00D11AED">
      <w:pPr>
        <w:tabs>
          <w:tab w:val="left" w:pos="8190"/>
        </w:tabs>
        <w:jc w:val="center"/>
        <w:rPr>
          <w:b/>
          <w:sz w:val="26"/>
          <w:szCs w:val="26"/>
        </w:rPr>
      </w:pPr>
      <w:r w:rsidRPr="003E655F">
        <w:rPr>
          <w:b/>
          <w:sz w:val="26"/>
          <w:szCs w:val="26"/>
        </w:rPr>
        <w:t>автодорог общего пользования</w:t>
      </w:r>
      <w:r>
        <w:rPr>
          <w:b/>
          <w:sz w:val="26"/>
          <w:szCs w:val="26"/>
        </w:rPr>
        <w:t xml:space="preserve"> </w:t>
      </w:r>
      <w:r w:rsidRPr="003E655F">
        <w:rPr>
          <w:b/>
          <w:sz w:val="26"/>
          <w:szCs w:val="26"/>
        </w:rPr>
        <w:t xml:space="preserve"> местного значения.</w:t>
      </w:r>
    </w:p>
    <w:p w:rsidR="00D11AED" w:rsidRPr="003E655F" w:rsidRDefault="00D11AED" w:rsidP="00D11AED">
      <w:pPr>
        <w:tabs>
          <w:tab w:val="left" w:pos="8190"/>
        </w:tabs>
        <w:rPr>
          <w:sz w:val="26"/>
          <w:szCs w:val="26"/>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3"/>
        <w:gridCol w:w="3363"/>
        <w:gridCol w:w="1276"/>
        <w:gridCol w:w="1701"/>
        <w:gridCol w:w="1842"/>
      </w:tblGrid>
      <w:tr w:rsidR="00D11AED" w:rsidRPr="003E655F" w:rsidTr="00822396">
        <w:tc>
          <w:tcPr>
            <w:tcW w:w="188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Муниципальное образование</w:t>
            </w:r>
          </w:p>
        </w:tc>
        <w:tc>
          <w:tcPr>
            <w:tcW w:w="336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Наименование работ                 </w:t>
            </w:r>
          </w:p>
        </w:tc>
        <w:tc>
          <w:tcPr>
            <w:tcW w:w="127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 xml:space="preserve">протяженность дорог  </w:t>
            </w:r>
            <w:proofErr w:type="gramStart"/>
            <w:r w:rsidRPr="003E655F">
              <w:rPr>
                <w:sz w:val="26"/>
                <w:szCs w:val="26"/>
              </w:rPr>
              <w:t>км</w:t>
            </w:r>
            <w:proofErr w:type="gramEnd"/>
            <w:r w:rsidRPr="003E655F">
              <w:rPr>
                <w:sz w:val="26"/>
                <w:szCs w:val="26"/>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Планируемые к выделению средства на содержание автодорог                  тыс. руб.</w:t>
            </w:r>
          </w:p>
        </w:tc>
        <w:tc>
          <w:tcPr>
            <w:tcW w:w="1842"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 по муниципальному образованию</w:t>
            </w:r>
          </w:p>
        </w:tc>
      </w:tr>
      <w:tr w:rsidR="00D11AED" w:rsidRPr="003E655F" w:rsidTr="00822396">
        <w:tc>
          <w:tcPr>
            <w:tcW w:w="188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Архангельское</w:t>
            </w:r>
          </w:p>
        </w:tc>
        <w:tc>
          <w:tcPr>
            <w:tcW w:w="336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Содержание автомобильных дорог общего пользования,</w:t>
            </w:r>
          </w:p>
        </w:tc>
        <w:tc>
          <w:tcPr>
            <w:tcW w:w="1276"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6,46</w:t>
            </w:r>
          </w:p>
        </w:tc>
        <w:tc>
          <w:tcPr>
            <w:tcW w:w="1701"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14</w:t>
            </w:r>
            <w:r>
              <w:rPr>
                <w:sz w:val="26"/>
                <w:szCs w:val="26"/>
              </w:rPr>
              <w:t>9</w:t>
            </w:r>
            <w:r w:rsidRPr="003E655F">
              <w:rPr>
                <w:sz w:val="26"/>
                <w:szCs w:val="26"/>
              </w:rPr>
              <w:t>,0</w:t>
            </w:r>
          </w:p>
        </w:tc>
        <w:tc>
          <w:tcPr>
            <w:tcW w:w="1842"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14</w:t>
            </w:r>
            <w:r>
              <w:rPr>
                <w:sz w:val="26"/>
                <w:szCs w:val="26"/>
              </w:rPr>
              <w:t>9</w:t>
            </w:r>
            <w:r w:rsidRPr="003E655F">
              <w:rPr>
                <w:sz w:val="26"/>
                <w:szCs w:val="26"/>
              </w:rPr>
              <w:t>,0</w:t>
            </w:r>
          </w:p>
        </w:tc>
      </w:tr>
      <w:tr w:rsidR="00D11AED" w:rsidRPr="003E655F" w:rsidTr="00822396">
        <w:tc>
          <w:tcPr>
            <w:tcW w:w="188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336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Проведение кадастровых работ</w:t>
            </w:r>
          </w:p>
        </w:tc>
        <w:tc>
          <w:tcPr>
            <w:tcW w:w="127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9,0</w:t>
            </w:r>
          </w:p>
        </w:tc>
        <w:tc>
          <w:tcPr>
            <w:tcW w:w="1842"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r>
              <w:rPr>
                <w:sz w:val="26"/>
                <w:szCs w:val="26"/>
              </w:rPr>
              <w:t>9,0</w:t>
            </w:r>
          </w:p>
        </w:tc>
      </w:tr>
      <w:tr w:rsidR="00D11AED" w:rsidRPr="003E655F" w:rsidTr="00822396">
        <w:tc>
          <w:tcPr>
            <w:tcW w:w="1883" w:type="dxa"/>
            <w:tcBorders>
              <w:top w:val="single" w:sz="4" w:space="0" w:color="auto"/>
              <w:left w:val="single" w:sz="4" w:space="0" w:color="auto"/>
              <w:bottom w:val="single" w:sz="4" w:space="0" w:color="auto"/>
              <w:right w:val="single" w:sz="4" w:space="0" w:color="auto"/>
            </w:tcBorders>
            <w:hideMark/>
          </w:tcPr>
          <w:p w:rsidR="00D11AED" w:rsidRPr="003E655F" w:rsidRDefault="00D11AED" w:rsidP="00822396">
            <w:pPr>
              <w:tabs>
                <w:tab w:val="left" w:pos="0"/>
                <w:tab w:val="left" w:pos="709"/>
              </w:tabs>
              <w:rPr>
                <w:sz w:val="26"/>
                <w:szCs w:val="26"/>
              </w:rPr>
            </w:pPr>
            <w:r w:rsidRPr="003E655F">
              <w:rPr>
                <w:sz w:val="26"/>
                <w:szCs w:val="26"/>
              </w:rPr>
              <w:t>ИТОГО:</w:t>
            </w:r>
          </w:p>
        </w:tc>
        <w:tc>
          <w:tcPr>
            <w:tcW w:w="3363"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276" w:type="dxa"/>
            <w:tcBorders>
              <w:top w:val="single" w:sz="4" w:space="0" w:color="auto"/>
              <w:left w:val="single" w:sz="4" w:space="0" w:color="auto"/>
              <w:bottom w:val="single" w:sz="4" w:space="0" w:color="auto"/>
              <w:right w:val="single" w:sz="4" w:space="0" w:color="auto"/>
            </w:tcBorders>
          </w:tcPr>
          <w:p w:rsidR="00D11AED" w:rsidRPr="003E655F" w:rsidRDefault="00D11AED" w:rsidP="00822396">
            <w:pPr>
              <w:tabs>
                <w:tab w:val="left" w:pos="0"/>
                <w:tab w:val="left" w:pos="709"/>
              </w:tabs>
              <w:rPr>
                <w:sz w:val="26"/>
                <w:szCs w:val="26"/>
              </w:rPr>
            </w:pPr>
          </w:p>
        </w:tc>
        <w:tc>
          <w:tcPr>
            <w:tcW w:w="1701" w:type="dxa"/>
            <w:tcBorders>
              <w:top w:val="single" w:sz="4" w:space="0" w:color="auto"/>
              <w:left w:val="single" w:sz="4" w:space="0" w:color="auto"/>
              <w:bottom w:val="single" w:sz="4" w:space="0" w:color="auto"/>
              <w:right w:val="single" w:sz="4" w:space="0" w:color="auto"/>
            </w:tcBorders>
          </w:tcPr>
          <w:p w:rsidR="00D11AED" w:rsidRPr="0034382D" w:rsidRDefault="00D11AED" w:rsidP="00822396">
            <w:pPr>
              <w:tabs>
                <w:tab w:val="left" w:pos="0"/>
                <w:tab w:val="left" w:pos="709"/>
              </w:tabs>
              <w:rPr>
                <w:sz w:val="26"/>
                <w:szCs w:val="26"/>
              </w:rPr>
            </w:pPr>
          </w:p>
        </w:tc>
        <w:tc>
          <w:tcPr>
            <w:tcW w:w="1842" w:type="dxa"/>
            <w:tcBorders>
              <w:top w:val="single" w:sz="4" w:space="0" w:color="auto"/>
              <w:left w:val="single" w:sz="4" w:space="0" w:color="auto"/>
              <w:bottom w:val="single" w:sz="4" w:space="0" w:color="auto"/>
              <w:right w:val="single" w:sz="4" w:space="0" w:color="auto"/>
            </w:tcBorders>
            <w:hideMark/>
          </w:tcPr>
          <w:p w:rsidR="00D11AED" w:rsidRPr="0034382D" w:rsidRDefault="00D11AED" w:rsidP="00822396">
            <w:pPr>
              <w:tabs>
                <w:tab w:val="left" w:pos="0"/>
                <w:tab w:val="left" w:pos="709"/>
              </w:tabs>
              <w:rPr>
                <w:sz w:val="26"/>
                <w:szCs w:val="26"/>
              </w:rPr>
            </w:pPr>
            <w:r w:rsidRPr="0034382D">
              <w:rPr>
                <w:sz w:val="26"/>
                <w:szCs w:val="26"/>
              </w:rPr>
              <w:t>158,0</w:t>
            </w:r>
          </w:p>
        </w:tc>
      </w:tr>
    </w:tbl>
    <w:p w:rsidR="00D11AED" w:rsidRDefault="00D11AED" w:rsidP="00D11AED">
      <w:pPr>
        <w:rPr>
          <w:sz w:val="26"/>
          <w:szCs w:val="26"/>
        </w:rPr>
      </w:pPr>
    </w:p>
    <w:p w:rsidR="00140CE3" w:rsidRDefault="00140CE3" w:rsidP="008F50BF">
      <w:pPr>
        <w:jc w:val="both"/>
        <w:rPr>
          <w:sz w:val="26"/>
          <w:szCs w:val="26"/>
        </w:rPr>
      </w:pPr>
      <w:r>
        <w:rPr>
          <w:sz w:val="26"/>
          <w:szCs w:val="26"/>
        </w:rPr>
        <w:br w:type="page"/>
      </w:r>
    </w:p>
    <w:p w:rsidR="00140CE3" w:rsidRDefault="00140CE3" w:rsidP="00140CE3">
      <w:pPr>
        <w:jc w:val="right"/>
        <w:rPr>
          <w:noProof/>
          <w:sz w:val="28"/>
          <w:szCs w:val="28"/>
        </w:rPr>
      </w:pPr>
      <w:r>
        <w:rPr>
          <w:noProof/>
          <w:sz w:val="28"/>
          <w:szCs w:val="28"/>
        </w:rPr>
        <w:lastRenderedPageBreak/>
        <w:t>ПРОЕКТ</w:t>
      </w:r>
    </w:p>
    <w:p w:rsidR="00140CE3" w:rsidRDefault="00140CE3" w:rsidP="00140CE3">
      <w:pPr>
        <w:jc w:val="center"/>
        <w:rPr>
          <w:b/>
          <w:bCs/>
        </w:rPr>
      </w:pPr>
      <w:r>
        <w:rPr>
          <w:noProof/>
          <w:sz w:val="28"/>
          <w:szCs w:val="28"/>
        </w:rPr>
        <w:drawing>
          <wp:inline distT="0" distB="0" distL="0" distR="0" wp14:anchorId="607B6A58" wp14:editId="79AB9A7E">
            <wp:extent cx="819150" cy="819150"/>
            <wp:effectExtent l="0" t="0" r="0" b="0"/>
            <wp:docPr id="12" name="Рисунок 12"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Pr>
          <w:b/>
          <w:bCs/>
        </w:rPr>
        <w:t xml:space="preserve">                                                                                          </w:t>
      </w:r>
    </w:p>
    <w:p w:rsidR="00140CE3" w:rsidRDefault="00140CE3" w:rsidP="00140CE3">
      <w:pPr>
        <w:jc w:val="center"/>
        <w:rPr>
          <w:b/>
          <w:bCs/>
        </w:rPr>
      </w:pPr>
    </w:p>
    <w:p w:rsidR="00140CE3" w:rsidRPr="00AF0553" w:rsidRDefault="00140CE3" w:rsidP="00140CE3">
      <w:pPr>
        <w:jc w:val="center"/>
        <w:rPr>
          <w:b/>
          <w:sz w:val="28"/>
          <w:szCs w:val="28"/>
        </w:rPr>
      </w:pPr>
      <w:r w:rsidRPr="00AF0553">
        <w:rPr>
          <w:b/>
          <w:sz w:val="28"/>
          <w:szCs w:val="28"/>
        </w:rPr>
        <w:t>РЕШЕНИЕ</w:t>
      </w:r>
    </w:p>
    <w:p w:rsidR="00140CE3" w:rsidRPr="00285ED8" w:rsidRDefault="00140CE3" w:rsidP="00140CE3">
      <w:pPr>
        <w:jc w:val="center"/>
        <w:rPr>
          <w:b/>
          <w:sz w:val="28"/>
          <w:szCs w:val="28"/>
        </w:rPr>
      </w:pPr>
      <w:r w:rsidRPr="00285ED8">
        <w:rPr>
          <w:b/>
          <w:sz w:val="28"/>
          <w:szCs w:val="28"/>
        </w:rPr>
        <w:t xml:space="preserve"> Совета депутатов муниципального образования</w:t>
      </w:r>
    </w:p>
    <w:p w:rsidR="00140CE3" w:rsidRPr="00285ED8" w:rsidRDefault="00140CE3" w:rsidP="00140CE3">
      <w:pPr>
        <w:jc w:val="center"/>
        <w:rPr>
          <w:b/>
          <w:sz w:val="28"/>
          <w:szCs w:val="28"/>
        </w:rPr>
      </w:pPr>
      <w:r w:rsidRPr="00285ED8">
        <w:rPr>
          <w:sz w:val="28"/>
          <w:szCs w:val="28"/>
        </w:rPr>
        <w:t>«</w:t>
      </w:r>
      <w:r w:rsidRPr="00285ED8">
        <w:rPr>
          <w:b/>
          <w:sz w:val="28"/>
          <w:szCs w:val="28"/>
        </w:rPr>
        <w:t>Красногорский район»</w:t>
      </w:r>
    </w:p>
    <w:p w:rsidR="00140CE3" w:rsidRDefault="00140CE3" w:rsidP="00140CE3">
      <w:pPr>
        <w:jc w:val="both"/>
        <w:rPr>
          <w:sz w:val="28"/>
          <w:szCs w:val="28"/>
        </w:rPr>
      </w:pPr>
    </w:p>
    <w:p w:rsidR="00140CE3" w:rsidRPr="00140CE3" w:rsidRDefault="00140CE3" w:rsidP="00140CE3">
      <w:pPr>
        <w:pStyle w:val="ConsPlusTitle"/>
        <w:jc w:val="center"/>
        <w:rPr>
          <w:rFonts w:ascii="Times New Roman" w:hAnsi="Times New Roman" w:cs="Times New Roman"/>
          <w:sz w:val="28"/>
          <w:szCs w:val="28"/>
        </w:rPr>
      </w:pPr>
      <w:r w:rsidRPr="00140CE3">
        <w:rPr>
          <w:rFonts w:ascii="Times New Roman" w:hAnsi="Times New Roman" w:cs="Times New Roman"/>
          <w:sz w:val="28"/>
          <w:szCs w:val="28"/>
        </w:rPr>
        <w:t xml:space="preserve">Об утверждении Положения о пенсионном обеспечении муниципальных служащих муниципального образования «Красногорский район» </w:t>
      </w:r>
    </w:p>
    <w:p w:rsidR="00140CE3" w:rsidRDefault="00140CE3" w:rsidP="00140CE3">
      <w:pPr>
        <w:rPr>
          <w:sz w:val="28"/>
          <w:szCs w:val="28"/>
        </w:rPr>
      </w:pPr>
    </w:p>
    <w:p w:rsidR="00140CE3" w:rsidRDefault="00140CE3" w:rsidP="00140CE3">
      <w:pPr>
        <w:rPr>
          <w:sz w:val="28"/>
          <w:szCs w:val="28"/>
        </w:rPr>
      </w:pPr>
      <w:r>
        <w:rPr>
          <w:sz w:val="28"/>
          <w:szCs w:val="28"/>
        </w:rPr>
        <w:t>Принято Советом депутатов</w:t>
      </w:r>
    </w:p>
    <w:p w:rsidR="00140CE3" w:rsidRDefault="00140CE3" w:rsidP="00140CE3">
      <w:pPr>
        <w:rPr>
          <w:sz w:val="28"/>
          <w:szCs w:val="28"/>
        </w:rPr>
      </w:pPr>
      <w:r>
        <w:rPr>
          <w:sz w:val="28"/>
          <w:szCs w:val="28"/>
        </w:rPr>
        <w:t xml:space="preserve">муниципального  образования </w:t>
      </w:r>
    </w:p>
    <w:p w:rsidR="00140CE3" w:rsidRDefault="00140CE3" w:rsidP="00140CE3">
      <w:pPr>
        <w:rPr>
          <w:sz w:val="28"/>
          <w:szCs w:val="28"/>
        </w:rPr>
      </w:pPr>
      <w:r>
        <w:rPr>
          <w:sz w:val="28"/>
          <w:szCs w:val="28"/>
        </w:rPr>
        <w:t>«Красногорский район»</w:t>
      </w:r>
      <w:r>
        <w:rPr>
          <w:sz w:val="28"/>
          <w:szCs w:val="28"/>
        </w:rPr>
        <w:tab/>
      </w:r>
      <w:r>
        <w:rPr>
          <w:sz w:val="28"/>
          <w:szCs w:val="28"/>
        </w:rPr>
        <w:tab/>
      </w:r>
      <w:r>
        <w:rPr>
          <w:sz w:val="28"/>
          <w:szCs w:val="28"/>
        </w:rPr>
        <w:tab/>
      </w:r>
      <w:r>
        <w:rPr>
          <w:sz w:val="28"/>
          <w:szCs w:val="28"/>
        </w:rPr>
        <w:tab/>
        <w:t xml:space="preserve">                  </w:t>
      </w:r>
      <w:r w:rsidR="00F83D5B">
        <w:rPr>
          <w:sz w:val="28"/>
          <w:szCs w:val="28"/>
        </w:rPr>
        <w:t>15 марта</w:t>
      </w:r>
      <w:r>
        <w:rPr>
          <w:sz w:val="28"/>
          <w:szCs w:val="28"/>
        </w:rPr>
        <w:t xml:space="preserve"> 2019г.</w:t>
      </w:r>
    </w:p>
    <w:p w:rsidR="00140CE3" w:rsidRDefault="00140CE3" w:rsidP="00140CE3">
      <w:pPr>
        <w:rPr>
          <w:sz w:val="28"/>
          <w:szCs w:val="28"/>
        </w:rPr>
      </w:pPr>
    </w:p>
    <w:p w:rsidR="00140CE3" w:rsidRPr="001442C5" w:rsidRDefault="00140CE3" w:rsidP="00140CE3">
      <w:pPr>
        <w:pStyle w:val="ConsPlusNormal"/>
        <w:ind w:firstLine="851"/>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Федеральным законом от 2 марта 2007 года № 25-ФЗ «О муниципальной службе в Российской Федерации», статьями 14, 15 Закона Удмуртской Республики от 20 марта 2008 года № 10-РЗ «О муниципальной службе в Удмуртской Республике», </w:t>
      </w:r>
      <w:r w:rsidRPr="001442C5">
        <w:rPr>
          <w:rFonts w:ascii="Times New Roman" w:hAnsi="Times New Roman" w:cs="Times New Roman"/>
          <w:sz w:val="28"/>
          <w:szCs w:val="28"/>
        </w:rPr>
        <w:t xml:space="preserve">руководствуясь </w:t>
      </w:r>
      <w:hyperlink r:id="rId16" w:history="1">
        <w:r w:rsidRPr="001442C5">
          <w:rPr>
            <w:rFonts w:ascii="Times New Roman" w:hAnsi="Times New Roman" w:cs="Times New Roman"/>
            <w:sz w:val="28"/>
            <w:szCs w:val="28"/>
          </w:rPr>
          <w:t>Уставом</w:t>
        </w:r>
      </w:hyperlink>
      <w:r w:rsidRPr="001442C5">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 xml:space="preserve"> «Красногорский район»</w:t>
      </w:r>
    </w:p>
    <w:p w:rsidR="00140CE3" w:rsidRDefault="00140CE3" w:rsidP="00140CE3">
      <w:pPr>
        <w:pStyle w:val="ConsPlusNormal"/>
        <w:spacing w:line="360" w:lineRule="auto"/>
        <w:ind w:firstLine="851"/>
        <w:jc w:val="center"/>
        <w:rPr>
          <w:rFonts w:ascii="Times New Roman" w:hAnsi="Times New Roman" w:cs="Times New Roman"/>
          <w:sz w:val="28"/>
          <w:szCs w:val="28"/>
        </w:rPr>
      </w:pPr>
    </w:p>
    <w:p w:rsidR="00140CE3" w:rsidRPr="00586AB7" w:rsidRDefault="00140CE3" w:rsidP="00140CE3">
      <w:pPr>
        <w:pStyle w:val="ConsPlusNormal"/>
        <w:spacing w:line="360" w:lineRule="auto"/>
        <w:ind w:firstLine="851"/>
        <w:jc w:val="center"/>
        <w:rPr>
          <w:rFonts w:ascii="Times New Roman" w:hAnsi="Times New Roman" w:cs="Times New Roman"/>
          <w:sz w:val="28"/>
          <w:szCs w:val="28"/>
        </w:rPr>
      </w:pPr>
      <w:r>
        <w:rPr>
          <w:rFonts w:ascii="Times New Roman" w:hAnsi="Times New Roman" w:cs="Times New Roman"/>
          <w:sz w:val="28"/>
          <w:szCs w:val="28"/>
        </w:rPr>
        <w:t>Совет депутатов муниципального образования «Красногорский район» РЕШАЕТ:</w:t>
      </w:r>
    </w:p>
    <w:p w:rsidR="00140CE3" w:rsidRDefault="00140CE3" w:rsidP="00140CE3">
      <w:pPr>
        <w:widowControl w:val="0"/>
        <w:numPr>
          <w:ilvl w:val="0"/>
          <w:numId w:val="27"/>
        </w:numPr>
        <w:suppressAutoHyphens/>
        <w:autoSpaceDE w:val="0"/>
        <w:ind w:firstLine="708"/>
        <w:jc w:val="both"/>
        <w:rPr>
          <w:sz w:val="28"/>
          <w:szCs w:val="28"/>
        </w:rPr>
      </w:pPr>
      <w:r w:rsidRPr="00C60070">
        <w:rPr>
          <w:sz w:val="28"/>
          <w:szCs w:val="28"/>
        </w:rPr>
        <w:t xml:space="preserve">Утвердить </w:t>
      </w:r>
      <w:hyperlink w:anchor="P31" w:history="1">
        <w:r w:rsidRPr="00C60070">
          <w:rPr>
            <w:sz w:val="28"/>
            <w:szCs w:val="28"/>
          </w:rPr>
          <w:t>Положение</w:t>
        </w:r>
      </w:hyperlink>
      <w:r w:rsidRPr="00C60070">
        <w:rPr>
          <w:sz w:val="28"/>
          <w:szCs w:val="28"/>
        </w:rPr>
        <w:t xml:space="preserve"> о пенсионном обеспечении муниципальных служа</w:t>
      </w:r>
      <w:r>
        <w:rPr>
          <w:sz w:val="28"/>
          <w:szCs w:val="28"/>
        </w:rPr>
        <w:t>щих муниципального образования «Красногорс</w:t>
      </w:r>
      <w:r w:rsidRPr="00C60070">
        <w:rPr>
          <w:sz w:val="28"/>
          <w:szCs w:val="28"/>
        </w:rPr>
        <w:t>кий район" (прилагается)</w:t>
      </w:r>
    </w:p>
    <w:p w:rsidR="00140CE3" w:rsidRDefault="00140CE3" w:rsidP="00140CE3">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2. Настоящее решение вступает в силу с момента его принятия.</w:t>
      </w:r>
    </w:p>
    <w:p w:rsidR="00140CE3" w:rsidRDefault="00140CE3" w:rsidP="00140CE3">
      <w:pPr>
        <w:pStyle w:val="ConsPlusNormal"/>
        <w:ind w:firstLine="0"/>
        <w:jc w:val="both"/>
        <w:rPr>
          <w:rFonts w:ascii="Times New Roman" w:hAnsi="Times New Roman" w:cs="Times New Roman"/>
          <w:sz w:val="28"/>
          <w:szCs w:val="28"/>
        </w:rPr>
      </w:pPr>
    </w:p>
    <w:p w:rsidR="00140CE3" w:rsidRDefault="00140CE3" w:rsidP="00140CE3">
      <w:pPr>
        <w:pStyle w:val="ConsPlusNormal"/>
        <w:ind w:firstLine="0"/>
        <w:jc w:val="both"/>
        <w:rPr>
          <w:rFonts w:ascii="Times New Roman" w:hAnsi="Times New Roman" w:cs="Times New Roman"/>
          <w:sz w:val="28"/>
          <w:szCs w:val="28"/>
        </w:rPr>
      </w:pPr>
    </w:p>
    <w:p w:rsidR="00140CE3" w:rsidRDefault="00140CE3" w:rsidP="00140CE3">
      <w:pPr>
        <w:pStyle w:val="ConsPlusNormal"/>
        <w:ind w:firstLine="0"/>
        <w:jc w:val="both"/>
        <w:rPr>
          <w:rFonts w:ascii="Times New Roman" w:hAnsi="Times New Roman" w:cs="Times New Roman"/>
          <w:sz w:val="28"/>
          <w:szCs w:val="28"/>
        </w:rPr>
      </w:pPr>
    </w:p>
    <w:p w:rsidR="00140CE3" w:rsidRDefault="00140CE3" w:rsidP="00140CE3">
      <w:pPr>
        <w:jc w:val="both"/>
        <w:rPr>
          <w:sz w:val="28"/>
          <w:szCs w:val="28"/>
        </w:rPr>
      </w:pPr>
      <w:r>
        <w:rPr>
          <w:sz w:val="28"/>
          <w:szCs w:val="28"/>
        </w:rPr>
        <w:t>Председатель Районного Совета депутатов</w:t>
      </w:r>
      <w:r>
        <w:rPr>
          <w:sz w:val="28"/>
          <w:szCs w:val="28"/>
        </w:rPr>
        <w:tab/>
      </w:r>
      <w:r>
        <w:rPr>
          <w:sz w:val="28"/>
          <w:szCs w:val="28"/>
        </w:rPr>
        <w:tab/>
        <w:t xml:space="preserve">          </w:t>
      </w:r>
    </w:p>
    <w:p w:rsidR="00140CE3" w:rsidRDefault="00140CE3" w:rsidP="00140CE3">
      <w:pPr>
        <w:jc w:val="both"/>
        <w:rPr>
          <w:sz w:val="28"/>
          <w:szCs w:val="28"/>
        </w:rPr>
      </w:pPr>
      <w:r>
        <w:rPr>
          <w:sz w:val="28"/>
          <w:szCs w:val="28"/>
        </w:rPr>
        <w:t>муниципального образования</w:t>
      </w:r>
    </w:p>
    <w:p w:rsidR="00140CE3" w:rsidRDefault="00140CE3" w:rsidP="00140CE3">
      <w:pPr>
        <w:jc w:val="both"/>
        <w:rPr>
          <w:sz w:val="28"/>
          <w:szCs w:val="28"/>
        </w:rPr>
      </w:pPr>
      <w:r>
        <w:rPr>
          <w:sz w:val="28"/>
          <w:szCs w:val="28"/>
        </w:rPr>
        <w:t>«Красногорский район»</w:t>
      </w:r>
      <w:r w:rsidRPr="006D0295">
        <w:rPr>
          <w:sz w:val="28"/>
          <w:szCs w:val="28"/>
        </w:rPr>
        <w:t xml:space="preserve"> </w:t>
      </w:r>
      <w:r>
        <w:rPr>
          <w:sz w:val="28"/>
          <w:szCs w:val="28"/>
        </w:rPr>
        <w:t xml:space="preserve">                                                          И.Б. Прокашев</w:t>
      </w:r>
    </w:p>
    <w:p w:rsidR="00140CE3" w:rsidRDefault="00140CE3" w:rsidP="00140CE3">
      <w:pPr>
        <w:jc w:val="both"/>
        <w:rPr>
          <w:sz w:val="28"/>
          <w:szCs w:val="28"/>
        </w:rPr>
      </w:pPr>
    </w:p>
    <w:p w:rsidR="00140CE3" w:rsidRDefault="00140CE3" w:rsidP="00140CE3">
      <w:pPr>
        <w:rPr>
          <w:sz w:val="28"/>
          <w:szCs w:val="28"/>
        </w:rPr>
      </w:pPr>
      <w:r>
        <w:rPr>
          <w:sz w:val="28"/>
          <w:szCs w:val="28"/>
        </w:rPr>
        <w:t>Глава муниципального образования</w:t>
      </w:r>
    </w:p>
    <w:p w:rsidR="00140CE3" w:rsidRDefault="00140CE3" w:rsidP="00140CE3">
      <w:pPr>
        <w:rPr>
          <w:sz w:val="28"/>
          <w:szCs w:val="28"/>
        </w:rPr>
      </w:pPr>
      <w:r>
        <w:rPr>
          <w:sz w:val="28"/>
          <w:szCs w:val="28"/>
        </w:rPr>
        <w:t>«Красногорский район»                                                              В.С. Корепанов</w:t>
      </w:r>
    </w:p>
    <w:p w:rsidR="00140CE3" w:rsidRDefault="00140CE3" w:rsidP="00140CE3">
      <w:pPr>
        <w:jc w:val="both"/>
        <w:rPr>
          <w:sz w:val="28"/>
          <w:szCs w:val="28"/>
        </w:rPr>
      </w:pPr>
    </w:p>
    <w:p w:rsidR="00140CE3" w:rsidRDefault="00140CE3" w:rsidP="00140CE3">
      <w:pPr>
        <w:jc w:val="both"/>
        <w:rPr>
          <w:sz w:val="28"/>
          <w:szCs w:val="28"/>
        </w:rPr>
      </w:pPr>
    </w:p>
    <w:p w:rsidR="00140CE3" w:rsidRDefault="00140CE3" w:rsidP="00140CE3">
      <w:pPr>
        <w:jc w:val="both"/>
        <w:rPr>
          <w:sz w:val="28"/>
          <w:szCs w:val="28"/>
        </w:rPr>
      </w:pPr>
      <w:r>
        <w:rPr>
          <w:sz w:val="28"/>
          <w:szCs w:val="28"/>
        </w:rPr>
        <w:t>село</w:t>
      </w:r>
      <w:r w:rsidRPr="00FF7416">
        <w:rPr>
          <w:sz w:val="28"/>
          <w:szCs w:val="28"/>
        </w:rPr>
        <w:t xml:space="preserve"> </w:t>
      </w:r>
      <w:r>
        <w:rPr>
          <w:sz w:val="28"/>
          <w:szCs w:val="28"/>
        </w:rPr>
        <w:t>Красногорское</w:t>
      </w:r>
    </w:p>
    <w:p w:rsidR="00140CE3" w:rsidRPr="00FF7416" w:rsidRDefault="00F83D5B" w:rsidP="00140CE3">
      <w:pPr>
        <w:jc w:val="both"/>
        <w:rPr>
          <w:sz w:val="28"/>
          <w:szCs w:val="28"/>
        </w:rPr>
      </w:pPr>
      <w:r>
        <w:rPr>
          <w:sz w:val="28"/>
          <w:szCs w:val="28"/>
        </w:rPr>
        <w:t>15 марта</w:t>
      </w:r>
      <w:r w:rsidR="00140CE3" w:rsidRPr="00637579">
        <w:rPr>
          <w:sz w:val="28"/>
          <w:szCs w:val="28"/>
        </w:rPr>
        <w:t xml:space="preserve"> </w:t>
      </w:r>
      <w:r w:rsidR="00140CE3">
        <w:rPr>
          <w:sz w:val="28"/>
          <w:szCs w:val="28"/>
        </w:rPr>
        <w:t>201</w:t>
      </w:r>
      <w:r>
        <w:rPr>
          <w:sz w:val="28"/>
          <w:szCs w:val="28"/>
        </w:rPr>
        <w:t>9</w:t>
      </w:r>
      <w:r w:rsidR="00140CE3" w:rsidRPr="00637579">
        <w:rPr>
          <w:sz w:val="28"/>
          <w:szCs w:val="28"/>
        </w:rPr>
        <w:t xml:space="preserve"> года</w:t>
      </w:r>
    </w:p>
    <w:p w:rsidR="00140CE3" w:rsidRPr="0048053C" w:rsidRDefault="00140CE3" w:rsidP="00140CE3">
      <w:pPr>
        <w:jc w:val="both"/>
        <w:rPr>
          <w:sz w:val="20"/>
        </w:rPr>
      </w:pPr>
      <w:r>
        <w:rPr>
          <w:sz w:val="28"/>
          <w:szCs w:val="28"/>
        </w:rPr>
        <w:t>№ 184</w:t>
      </w:r>
    </w:p>
    <w:p w:rsidR="00140CE3" w:rsidRDefault="00140CE3" w:rsidP="00140CE3">
      <w:pPr>
        <w:pStyle w:val="ConsPlusNonformat"/>
        <w:widowControl/>
        <w:rPr>
          <w:rFonts w:ascii="Times New Roman" w:hAnsi="Times New Roman" w:cs="Times New Roman"/>
          <w:bCs/>
        </w:rPr>
      </w:pPr>
      <w:r>
        <w:rPr>
          <w:bCs/>
        </w:rPr>
        <w:br w:type="page"/>
      </w:r>
    </w:p>
    <w:p w:rsidR="00140CE3" w:rsidRPr="00CF1F03" w:rsidRDefault="00140CE3" w:rsidP="00140CE3">
      <w:pPr>
        <w:pStyle w:val="ConsPlusNonformat"/>
        <w:widowControl/>
        <w:jc w:val="right"/>
        <w:rPr>
          <w:rFonts w:ascii="Times New Roman" w:hAnsi="Times New Roman" w:cs="Times New Roman"/>
          <w:bCs/>
        </w:rPr>
      </w:pPr>
      <w:r>
        <w:rPr>
          <w:rFonts w:ascii="Times New Roman" w:hAnsi="Times New Roman" w:cs="Times New Roman"/>
          <w:bCs/>
        </w:rPr>
        <w:lastRenderedPageBreak/>
        <w:t>Утверждено</w:t>
      </w:r>
    </w:p>
    <w:p w:rsidR="00140CE3" w:rsidRPr="007E74F3" w:rsidRDefault="00140CE3" w:rsidP="00140CE3">
      <w:pPr>
        <w:widowControl w:val="0"/>
        <w:autoSpaceDE w:val="0"/>
        <w:autoSpaceDN w:val="0"/>
        <w:adjustRightInd w:val="0"/>
        <w:jc w:val="right"/>
        <w:rPr>
          <w:bCs/>
          <w:sz w:val="20"/>
        </w:rPr>
      </w:pPr>
      <w:r w:rsidRPr="007E74F3">
        <w:rPr>
          <w:bCs/>
          <w:sz w:val="20"/>
        </w:rPr>
        <w:t>Решением Совета депутатов</w:t>
      </w:r>
    </w:p>
    <w:p w:rsidR="00140CE3" w:rsidRPr="007E74F3" w:rsidRDefault="00140CE3" w:rsidP="00140CE3">
      <w:pPr>
        <w:widowControl w:val="0"/>
        <w:autoSpaceDE w:val="0"/>
        <w:autoSpaceDN w:val="0"/>
        <w:adjustRightInd w:val="0"/>
        <w:jc w:val="right"/>
        <w:rPr>
          <w:bCs/>
          <w:sz w:val="20"/>
        </w:rPr>
      </w:pPr>
      <w:r w:rsidRPr="007E74F3">
        <w:rPr>
          <w:bCs/>
          <w:sz w:val="20"/>
        </w:rPr>
        <w:t xml:space="preserve">муниципального образования </w:t>
      </w:r>
    </w:p>
    <w:p w:rsidR="00140CE3" w:rsidRPr="007E74F3" w:rsidRDefault="00140CE3" w:rsidP="00140CE3">
      <w:pPr>
        <w:widowControl w:val="0"/>
        <w:autoSpaceDE w:val="0"/>
        <w:autoSpaceDN w:val="0"/>
        <w:adjustRightInd w:val="0"/>
        <w:jc w:val="right"/>
        <w:rPr>
          <w:bCs/>
          <w:sz w:val="20"/>
        </w:rPr>
      </w:pPr>
      <w:r w:rsidRPr="007E74F3">
        <w:rPr>
          <w:bCs/>
          <w:sz w:val="20"/>
        </w:rPr>
        <w:t>«Красногорский район»</w:t>
      </w:r>
    </w:p>
    <w:p w:rsidR="00140CE3" w:rsidRPr="007E74F3" w:rsidRDefault="00140CE3" w:rsidP="00140CE3">
      <w:pPr>
        <w:widowControl w:val="0"/>
        <w:autoSpaceDE w:val="0"/>
        <w:autoSpaceDN w:val="0"/>
        <w:adjustRightInd w:val="0"/>
        <w:jc w:val="right"/>
        <w:rPr>
          <w:bCs/>
          <w:sz w:val="20"/>
        </w:rPr>
      </w:pPr>
      <w:r w:rsidRPr="007E74F3">
        <w:rPr>
          <w:bCs/>
          <w:sz w:val="20"/>
        </w:rPr>
        <w:t xml:space="preserve">от </w:t>
      </w:r>
      <w:r w:rsidR="00F83D5B">
        <w:rPr>
          <w:bCs/>
          <w:sz w:val="20"/>
        </w:rPr>
        <w:t>15 марта</w:t>
      </w:r>
      <w:r>
        <w:rPr>
          <w:bCs/>
          <w:sz w:val="20"/>
        </w:rPr>
        <w:t xml:space="preserve"> </w:t>
      </w:r>
      <w:r w:rsidRPr="00B76F07">
        <w:rPr>
          <w:bCs/>
          <w:sz w:val="20"/>
        </w:rPr>
        <w:t>201</w:t>
      </w:r>
      <w:r>
        <w:rPr>
          <w:bCs/>
          <w:sz w:val="20"/>
        </w:rPr>
        <w:t>9</w:t>
      </w:r>
      <w:r w:rsidRPr="00B76F07">
        <w:rPr>
          <w:bCs/>
          <w:sz w:val="20"/>
        </w:rPr>
        <w:t xml:space="preserve"> года</w:t>
      </w:r>
      <w:r w:rsidRPr="007E74F3">
        <w:rPr>
          <w:bCs/>
          <w:sz w:val="20"/>
        </w:rPr>
        <w:t xml:space="preserve"> №</w:t>
      </w:r>
      <w:r>
        <w:rPr>
          <w:bCs/>
          <w:sz w:val="20"/>
        </w:rPr>
        <w:t xml:space="preserve"> 184</w:t>
      </w:r>
    </w:p>
    <w:p w:rsidR="00140CE3" w:rsidRDefault="00140CE3" w:rsidP="00140CE3">
      <w:pPr>
        <w:widowControl w:val="0"/>
        <w:autoSpaceDE w:val="0"/>
        <w:autoSpaceDN w:val="0"/>
        <w:adjustRightInd w:val="0"/>
        <w:jc w:val="center"/>
        <w:rPr>
          <w:b/>
          <w:bCs/>
        </w:rPr>
      </w:pPr>
    </w:p>
    <w:p w:rsidR="00140CE3" w:rsidRPr="00140CE3" w:rsidRDefault="00140CE3" w:rsidP="00140CE3">
      <w:pPr>
        <w:pStyle w:val="ConsPlusTitle"/>
        <w:jc w:val="center"/>
        <w:rPr>
          <w:rFonts w:ascii="Times New Roman" w:hAnsi="Times New Roman" w:cs="Times New Roman"/>
        </w:rPr>
      </w:pPr>
      <w:r w:rsidRPr="00140CE3">
        <w:rPr>
          <w:rFonts w:ascii="Times New Roman" w:hAnsi="Times New Roman" w:cs="Times New Roman"/>
        </w:rPr>
        <w:t>ПОЛОЖЕНИЕ О ПЕНСИОННОМ ОБЕСПЕЧЕНИИ</w:t>
      </w:r>
    </w:p>
    <w:p w:rsidR="00140CE3" w:rsidRDefault="00140CE3" w:rsidP="00140CE3">
      <w:pPr>
        <w:pStyle w:val="ConsPlusTitle"/>
        <w:jc w:val="center"/>
        <w:rPr>
          <w:rFonts w:ascii="Times New Roman" w:hAnsi="Times New Roman" w:cs="Times New Roman"/>
        </w:rPr>
      </w:pPr>
      <w:r w:rsidRPr="00140CE3">
        <w:rPr>
          <w:rFonts w:ascii="Times New Roman" w:hAnsi="Times New Roman" w:cs="Times New Roman"/>
        </w:rPr>
        <w:t>МУНИЦИПАЛЬНЫХ СЛУЖАЩИХ МУНИЦИПАЛЬНОГО ОБРАЗОВАНИЯ</w:t>
      </w:r>
    </w:p>
    <w:p w:rsidR="00140CE3" w:rsidRPr="00140CE3" w:rsidRDefault="00140CE3" w:rsidP="00140CE3">
      <w:pPr>
        <w:pStyle w:val="ConsPlusTitle"/>
        <w:jc w:val="center"/>
        <w:rPr>
          <w:rFonts w:ascii="Times New Roman" w:hAnsi="Times New Roman" w:cs="Times New Roman"/>
        </w:rPr>
      </w:pPr>
      <w:r w:rsidRPr="00140CE3">
        <w:rPr>
          <w:rFonts w:ascii="Times New Roman" w:hAnsi="Times New Roman" w:cs="Times New Roman"/>
        </w:rPr>
        <w:t>«КРАСНОГОРСКИЙ РАЙОН»</w:t>
      </w:r>
    </w:p>
    <w:p w:rsidR="00140CE3" w:rsidRPr="00140CE3" w:rsidRDefault="00140CE3" w:rsidP="00140CE3">
      <w:pPr>
        <w:widowControl w:val="0"/>
        <w:autoSpaceDE w:val="0"/>
        <w:autoSpaceDN w:val="0"/>
        <w:adjustRightInd w:val="0"/>
        <w:spacing w:line="276" w:lineRule="auto"/>
        <w:jc w:val="center"/>
        <w:rPr>
          <w:b/>
        </w:rPr>
      </w:pPr>
    </w:p>
    <w:p w:rsidR="00140CE3" w:rsidRPr="00D55B52" w:rsidRDefault="00140CE3" w:rsidP="00140CE3">
      <w:pPr>
        <w:widowControl w:val="0"/>
        <w:autoSpaceDE w:val="0"/>
        <w:autoSpaceDN w:val="0"/>
        <w:adjustRightInd w:val="0"/>
        <w:spacing w:line="276" w:lineRule="auto"/>
        <w:jc w:val="center"/>
        <w:outlineLvl w:val="0"/>
        <w:rPr>
          <w:b/>
        </w:rPr>
      </w:pPr>
      <w:r w:rsidRPr="00D55B52">
        <w:rPr>
          <w:b/>
        </w:rPr>
        <w:t>Раздел I. Общие положения</w:t>
      </w: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 Настоящее Положение разработано в </w:t>
      </w:r>
      <w:proofErr w:type="gramStart"/>
      <w:r w:rsidRPr="00D55B52">
        <w:rPr>
          <w:rFonts w:ascii="Times New Roman" w:hAnsi="Times New Roman" w:cs="Times New Roman"/>
          <w:sz w:val="24"/>
          <w:szCs w:val="24"/>
        </w:rPr>
        <w:t>соответствии</w:t>
      </w:r>
      <w:proofErr w:type="gramEnd"/>
      <w:r w:rsidRPr="00D55B52">
        <w:rPr>
          <w:rFonts w:ascii="Times New Roman" w:hAnsi="Times New Roman" w:cs="Times New Roman"/>
          <w:sz w:val="24"/>
          <w:szCs w:val="24"/>
        </w:rPr>
        <w:t xml:space="preserve"> Федеральным </w:t>
      </w:r>
      <w:hyperlink r:id="rId17"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 марта 2007 года N 25-ФЗ «О муниципальной службе в Российской Федерации», </w:t>
      </w:r>
      <w:hyperlink r:id="rId18"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Удмуртской Республики от 20 марта 2008 года N 10-РЗ «О муниципальной службе в Удмуртской Республике», </w:t>
      </w:r>
      <w:hyperlink r:id="rId19" w:history="1">
        <w:r w:rsidRPr="00D55B52">
          <w:rPr>
            <w:rFonts w:ascii="Times New Roman" w:hAnsi="Times New Roman" w:cs="Times New Roman"/>
            <w:sz w:val="24"/>
            <w:szCs w:val="24"/>
          </w:rPr>
          <w:t>Уставом</w:t>
        </w:r>
      </w:hyperlink>
      <w:r w:rsidRPr="00D55B52">
        <w:rPr>
          <w:rFonts w:ascii="Times New Roman" w:hAnsi="Times New Roman" w:cs="Times New Roman"/>
          <w:sz w:val="24"/>
          <w:szCs w:val="24"/>
        </w:rPr>
        <w:t xml:space="preserve"> муниципального образования «Красногорский район», иными нормативными правовыми актами.</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2. Положение определяет основания возникновения права муниципальных служащих муниципального образования «Красногорский район» на пенсию за выслугу лет и порядок ее назначения.</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3. Положение распространяется на лиц, замещавших должности муниципальной службы в органах местного самоуправления муниципального образования «Красногорский район» и имеющих право на назначение пенсии за выслугу лет.</w:t>
      </w:r>
    </w:p>
    <w:p w:rsidR="00140CE3" w:rsidRPr="00D55B52" w:rsidRDefault="00140CE3" w:rsidP="00140CE3">
      <w:pPr>
        <w:widowControl w:val="0"/>
        <w:autoSpaceDE w:val="0"/>
        <w:autoSpaceDN w:val="0"/>
        <w:adjustRightInd w:val="0"/>
        <w:spacing w:line="276" w:lineRule="auto"/>
        <w:jc w:val="center"/>
        <w:outlineLvl w:val="0"/>
        <w:rPr>
          <w:b/>
        </w:rPr>
      </w:pPr>
    </w:p>
    <w:p w:rsidR="00140CE3" w:rsidRPr="00D55B52" w:rsidRDefault="00140CE3" w:rsidP="00140CE3">
      <w:pPr>
        <w:pStyle w:val="ConsPlusTitle"/>
        <w:ind w:firstLine="540"/>
        <w:jc w:val="center"/>
        <w:outlineLvl w:val="1"/>
      </w:pPr>
      <w:r w:rsidRPr="00D55B52">
        <w:t xml:space="preserve">Раздел 2. Основные понятия, используемые в </w:t>
      </w:r>
      <w:proofErr w:type="gramStart"/>
      <w:r w:rsidRPr="00D55B52">
        <w:t>настоящем</w:t>
      </w:r>
      <w:proofErr w:type="gramEnd"/>
      <w:r w:rsidRPr="00D55B52">
        <w:t xml:space="preserve"> Положении</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4. В настоящем Положении используются следующие основные понятия:</w:t>
      </w:r>
    </w:p>
    <w:p w:rsidR="00140CE3" w:rsidRPr="00D55B52" w:rsidRDefault="00140CE3" w:rsidP="00140CE3">
      <w:pPr>
        <w:pStyle w:val="ConsPlusNormal"/>
        <w:ind w:firstLine="540"/>
        <w:jc w:val="both"/>
        <w:rPr>
          <w:rFonts w:ascii="Times New Roman" w:hAnsi="Times New Roman" w:cs="Times New Roman"/>
          <w:sz w:val="24"/>
          <w:szCs w:val="24"/>
        </w:rPr>
      </w:pPr>
    </w:p>
    <w:p w:rsidR="00140CE3" w:rsidRPr="00D55B52" w:rsidRDefault="00140CE3" w:rsidP="00140CE3">
      <w:pPr>
        <w:autoSpaceDE w:val="0"/>
        <w:autoSpaceDN w:val="0"/>
        <w:adjustRightInd w:val="0"/>
        <w:ind w:firstLine="540"/>
        <w:jc w:val="both"/>
      </w:pPr>
      <w:proofErr w:type="gramStart"/>
      <w:r w:rsidRPr="00D55B52">
        <w:t xml:space="preserve">1) </w:t>
      </w:r>
      <w:r w:rsidRPr="00D55B52">
        <w:rPr>
          <w:b/>
        </w:rPr>
        <w:t>пенсия за выслугу лет</w:t>
      </w:r>
      <w:r w:rsidRPr="00D55B52">
        <w:t xml:space="preserve"> - ежемесячная государственная денежная выплата, порядок и условия получения которой определяются настоящим Положением в соответствии с условиями и нормами, установленными </w:t>
      </w:r>
      <w:hyperlink r:id="rId20" w:history="1">
        <w:r w:rsidRPr="00D55B52">
          <w:t>Законом</w:t>
        </w:r>
      </w:hyperlink>
      <w:r w:rsidRPr="00D55B52">
        <w:t xml:space="preserve"> Удмуртской Республики от 20 марта 2008 года N 10-РЗ "О муниципальной службе в Удмуртской Республике", предоставляемая гражданам в целях компенсации им заработка (дохода), утраченного в связи с прекращением муниципальной службы в органах местного самоуправления муниципального</w:t>
      </w:r>
      <w:proofErr w:type="gramEnd"/>
      <w:r w:rsidRPr="00D55B52">
        <w:t xml:space="preserve"> образования «Красногорский район» при достижении установленной законом выслуги при выходе на страховую пенсию по старости (инвалидности);</w:t>
      </w:r>
    </w:p>
    <w:p w:rsidR="00140CE3" w:rsidRPr="00D55B52" w:rsidRDefault="00140CE3" w:rsidP="00140CE3">
      <w:pPr>
        <w:autoSpaceDE w:val="0"/>
        <w:autoSpaceDN w:val="0"/>
        <w:adjustRightInd w:val="0"/>
        <w:spacing w:before="280"/>
        <w:ind w:firstLine="540"/>
        <w:jc w:val="both"/>
      </w:pPr>
      <w:r w:rsidRPr="00D55B52">
        <w:t xml:space="preserve">2) </w:t>
      </w:r>
      <w:r w:rsidRPr="00D55B52">
        <w:rPr>
          <w:b/>
        </w:rPr>
        <w:t>муниципальные служащие</w:t>
      </w:r>
      <w:r w:rsidRPr="00D55B52">
        <w:t xml:space="preserve"> - граждане, замещавшие должности муниципальной службы в органах местного самоуправления муниципального образования «Красногорский район»;</w:t>
      </w:r>
    </w:p>
    <w:p w:rsidR="00140CE3" w:rsidRPr="00D55B52" w:rsidRDefault="00140CE3" w:rsidP="00140CE3">
      <w:pPr>
        <w:autoSpaceDE w:val="0"/>
        <w:autoSpaceDN w:val="0"/>
        <w:adjustRightInd w:val="0"/>
        <w:spacing w:before="280"/>
        <w:ind w:firstLine="540"/>
        <w:jc w:val="both"/>
      </w:pPr>
      <w:r w:rsidRPr="00D55B52">
        <w:t xml:space="preserve">3) </w:t>
      </w:r>
      <w:r w:rsidRPr="00D55B52">
        <w:rPr>
          <w:b/>
        </w:rPr>
        <w:t>стаж муниципальной службы</w:t>
      </w:r>
      <w:r w:rsidRPr="00D55B52">
        <w:t xml:space="preserve"> - суммарная продолжительность периодов осуществления муниципальной службы и иной деятельности, учитываемая при определении права на пенсию муниципальным служащим и при исчислении размера этой пенсии;</w:t>
      </w:r>
    </w:p>
    <w:p w:rsidR="00140CE3" w:rsidRPr="00D55B52" w:rsidRDefault="00140CE3" w:rsidP="00140CE3">
      <w:pPr>
        <w:autoSpaceDE w:val="0"/>
        <w:autoSpaceDN w:val="0"/>
        <w:adjustRightInd w:val="0"/>
        <w:spacing w:before="280"/>
        <w:ind w:firstLine="540"/>
        <w:jc w:val="both"/>
      </w:pPr>
      <w:r w:rsidRPr="00D55B52">
        <w:t xml:space="preserve">4) </w:t>
      </w:r>
      <w:r w:rsidRPr="00D55B52">
        <w:rPr>
          <w:b/>
        </w:rPr>
        <w:t>должностной оклад</w:t>
      </w:r>
      <w:r w:rsidRPr="00D55B52">
        <w:t xml:space="preserve"> - месячный оклад муниципального служащего в </w:t>
      </w:r>
      <w:proofErr w:type="gramStart"/>
      <w:r w:rsidRPr="00D55B52">
        <w:t>соответствии</w:t>
      </w:r>
      <w:proofErr w:type="gramEnd"/>
      <w:r w:rsidRPr="00D55B52">
        <w:t xml:space="preserve"> с замещаемой им должностью муниципальной службы, устанавливаемый муниципальными нормативными правовыми актами органа местного самоуправления муниципального образования «Красногорский район»;</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5) установление пенсии за выслугу лет - назначение пенсии за выслугу лет, перерасчет ее размера.</w:t>
      </w:r>
    </w:p>
    <w:p w:rsidR="00140CE3" w:rsidRPr="00D55B52" w:rsidRDefault="00140CE3" w:rsidP="00140CE3">
      <w:pPr>
        <w:pStyle w:val="ConsPlusNormal"/>
        <w:ind w:firstLine="540"/>
        <w:jc w:val="center"/>
        <w:outlineLvl w:val="1"/>
        <w:rPr>
          <w:rFonts w:ascii="Times New Roman" w:hAnsi="Times New Roman" w:cs="Times New Roman"/>
          <w:b/>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3. Право на пенсию за выслугу лет</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5. Право на пенсию за выслугу лет имеют муниципальные служащие муниципального образования «Красногорский район» при соблюдении условий, предусмотренных настоящим Положением для назначения пенсии за выслугу лет.</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6. Пенсия за выслугу лет, предусмотренная настоящим Положением, </w:t>
      </w:r>
      <w:proofErr w:type="gramStart"/>
      <w:r w:rsidRPr="00D55B52">
        <w:rPr>
          <w:rFonts w:ascii="Times New Roman" w:hAnsi="Times New Roman" w:cs="Times New Roman"/>
          <w:sz w:val="24"/>
          <w:szCs w:val="24"/>
        </w:rPr>
        <w:t>устанавливается и выплачивается</w:t>
      </w:r>
      <w:proofErr w:type="gramEnd"/>
      <w:r w:rsidRPr="00D55B52">
        <w:rPr>
          <w:rFonts w:ascii="Times New Roman" w:hAnsi="Times New Roman" w:cs="Times New Roman"/>
          <w:sz w:val="24"/>
          <w:szCs w:val="24"/>
        </w:rPr>
        <w:t xml:space="preserve"> независимо от получения накопительной пенсии в соответствии с Федеральным </w:t>
      </w:r>
      <w:hyperlink r:id="rId21"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424-ФЗ «О накопительной пенсии».</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7. Муниципальные служащие муниципального образования «Красногорский район» имеют право на одновременное получение пенсии за выслугу лет, предусмотренной настоящим Положением, и доли страховой пенсии, устанавливаемой к указанной пенсии за выслугу лет в соответствии с Федеральным </w:t>
      </w:r>
      <w:hyperlink r:id="rId22"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400-ФЗ «О страховых пенсиях».</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4. Условия назначения пенсии за выслугу лет муниципальным служащим муниципального образования «Красногорский район»</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8. </w:t>
      </w:r>
      <w:proofErr w:type="gramStart"/>
      <w:r w:rsidRPr="00D55B52">
        <w:rPr>
          <w:rFonts w:ascii="Times New Roman" w:hAnsi="Times New Roman" w:cs="Times New Roman"/>
          <w:sz w:val="24"/>
          <w:szCs w:val="24"/>
        </w:rPr>
        <w:t xml:space="preserve">Муниципальные служащие муниципального образования «Красногорский район» при наличии стажа муниципальной службы, продолжительность которого для назначения пенсии за выслугу лет в соответствующем году определяется согласно </w:t>
      </w:r>
      <w:hyperlink w:anchor="P72" w:history="1">
        <w:r w:rsidRPr="00D55B52">
          <w:rPr>
            <w:rFonts w:ascii="Times New Roman" w:hAnsi="Times New Roman" w:cs="Times New Roman"/>
            <w:sz w:val="24"/>
            <w:szCs w:val="24"/>
          </w:rPr>
          <w:t>пункта</w:t>
        </w:r>
      </w:hyperlink>
      <w:r w:rsidRPr="00D55B52">
        <w:rPr>
          <w:rFonts w:ascii="Times New Roman" w:hAnsi="Times New Roman" w:cs="Times New Roman"/>
          <w:sz w:val="24"/>
          <w:szCs w:val="24"/>
        </w:rPr>
        <w:t xml:space="preserve"> 19 раздела 7 настоящего Положения,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hyperlink r:id="rId23" w:history="1">
        <w:r w:rsidRPr="00D55B52">
          <w:rPr>
            <w:rFonts w:ascii="Times New Roman" w:hAnsi="Times New Roman" w:cs="Times New Roman"/>
            <w:sz w:val="24"/>
            <w:szCs w:val="24"/>
          </w:rPr>
          <w:t>пунктами 1</w:t>
        </w:r>
      </w:hyperlink>
      <w:r w:rsidRPr="00D55B52">
        <w:rPr>
          <w:rFonts w:ascii="Times New Roman" w:hAnsi="Times New Roman" w:cs="Times New Roman"/>
          <w:sz w:val="24"/>
          <w:szCs w:val="24"/>
        </w:rPr>
        <w:t xml:space="preserve"> - </w:t>
      </w:r>
      <w:hyperlink r:id="rId24" w:history="1">
        <w:r w:rsidRPr="00D55B52">
          <w:rPr>
            <w:rFonts w:ascii="Times New Roman" w:hAnsi="Times New Roman" w:cs="Times New Roman"/>
            <w:sz w:val="24"/>
            <w:szCs w:val="24"/>
          </w:rPr>
          <w:t>3</w:t>
        </w:r>
      </w:hyperlink>
      <w:r w:rsidRPr="00D55B52">
        <w:rPr>
          <w:rFonts w:ascii="Times New Roman" w:hAnsi="Times New Roman" w:cs="Times New Roman"/>
          <w:sz w:val="24"/>
          <w:szCs w:val="24"/>
        </w:rPr>
        <w:t xml:space="preserve">, </w:t>
      </w:r>
      <w:hyperlink r:id="rId25" w:history="1">
        <w:r w:rsidRPr="00D55B52">
          <w:rPr>
            <w:rFonts w:ascii="Times New Roman" w:hAnsi="Times New Roman" w:cs="Times New Roman"/>
            <w:sz w:val="24"/>
            <w:szCs w:val="24"/>
          </w:rPr>
          <w:t>7</w:t>
        </w:r>
        <w:proofErr w:type="gramEnd"/>
      </w:hyperlink>
      <w:r w:rsidRPr="00D55B52">
        <w:rPr>
          <w:rFonts w:ascii="Times New Roman" w:hAnsi="Times New Roman" w:cs="Times New Roman"/>
          <w:sz w:val="24"/>
          <w:szCs w:val="24"/>
        </w:rPr>
        <w:t xml:space="preserve"> - </w:t>
      </w:r>
      <w:hyperlink r:id="rId26" w:history="1">
        <w:proofErr w:type="gramStart"/>
        <w:r w:rsidRPr="00D55B52">
          <w:rPr>
            <w:rFonts w:ascii="Times New Roman" w:hAnsi="Times New Roman" w:cs="Times New Roman"/>
            <w:sz w:val="24"/>
            <w:szCs w:val="24"/>
          </w:rPr>
          <w:t>9 части 1 статьи 77</w:t>
        </w:r>
      </w:hyperlink>
      <w:r w:rsidRPr="00D55B52">
        <w:rPr>
          <w:rFonts w:ascii="Times New Roman" w:hAnsi="Times New Roman" w:cs="Times New Roman"/>
          <w:sz w:val="24"/>
          <w:szCs w:val="24"/>
        </w:rPr>
        <w:t xml:space="preserve">, </w:t>
      </w:r>
      <w:hyperlink r:id="rId27" w:history="1">
        <w:r w:rsidRPr="00D55B52">
          <w:rPr>
            <w:rFonts w:ascii="Times New Roman" w:hAnsi="Times New Roman" w:cs="Times New Roman"/>
            <w:sz w:val="24"/>
            <w:szCs w:val="24"/>
          </w:rPr>
          <w:t>пунктами 1</w:t>
        </w:r>
      </w:hyperlink>
      <w:r w:rsidRPr="00D55B52">
        <w:rPr>
          <w:rFonts w:ascii="Times New Roman" w:hAnsi="Times New Roman" w:cs="Times New Roman"/>
          <w:sz w:val="24"/>
          <w:szCs w:val="24"/>
        </w:rPr>
        <w:t xml:space="preserve"> - </w:t>
      </w:r>
      <w:hyperlink r:id="rId28" w:history="1">
        <w:r w:rsidRPr="00D55B52">
          <w:rPr>
            <w:rFonts w:ascii="Times New Roman" w:hAnsi="Times New Roman" w:cs="Times New Roman"/>
            <w:sz w:val="24"/>
            <w:szCs w:val="24"/>
          </w:rPr>
          <w:t>3 части 1 статьи 81</w:t>
        </w:r>
      </w:hyperlink>
      <w:r w:rsidRPr="00D55B52">
        <w:rPr>
          <w:rFonts w:ascii="Times New Roman" w:hAnsi="Times New Roman" w:cs="Times New Roman"/>
          <w:sz w:val="24"/>
          <w:szCs w:val="24"/>
        </w:rPr>
        <w:t xml:space="preserve">, </w:t>
      </w:r>
      <w:hyperlink r:id="rId29" w:history="1">
        <w:r w:rsidRPr="00D55B52">
          <w:rPr>
            <w:rFonts w:ascii="Times New Roman" w:hAnsi="Times New Roman" w:cs="Times New Roman"/>
            <w:sz w:val="24"/>
            <w:szCs w:val="24"/>
          </w:rPr>
          <w:t>пунктами 2</w:t>
        </w:r>
      </w:hyperlink>
      <w:r w:rsidRPr="00D55B52">
        <w:rPr>
          <w:rFonts w:ascii="Times New Roman" w:hAnsi="Times New Roman" w:cs="Times New Roman"/>
          <w:sz w:val="24"/>
          <w:szCs w:val="24"/>
        </w:rPr>
        <w:t xml:space="preserve">, </w:t>
      </w:r>
      <w:hyperlink r:id="rId30" w:history="1">
        <w:r w:rsidRPr="00D55B52">
          <w:rPr>
            <w:rFonts w:ascii="Times New Roman" w:hAnsi="Times New Roman" w:cs="Times New Roman"/>
            <w:sz w:val="24"/>
            <w:szCs w:val="24"/>
          </w:rPr>
          <w:t>5</w:t>
        </w:r>
      </w:hyperlink>
      <w:r w:rsidRPr="00D55B52">
        <w:rPr>
          <w:rFonts w:ascii="Times New Roman" w:hAnsi="Times New Roman" w:cs="Times New Roman"/>
          <w:sz w:val="24"/>
          <w:szCs w:val="24"/>
        </w:rPr>
        <w:t xml:space="preserve"> и </w:t>
      </w:r>
      <w:hyperlink r:id="rId31" w:history="1">
        <w:r w:rsidRPr="00D55B52">
          <w:rPr>
            <w:rFonts w:ascii="Times New Roman" w:hAnsi="Times New Roman" w:cs="Times New Roman"/>
            <w:sz w:val="24"/>
            <w:szCs w:val="24"/>
          </w:rPr>
          <w:t>7 части 1 статьи 83</w:t>
        </w:r>
      </w:hyperlink>
      <w:r w:rsidRPr="00D55B52">
        <w:rPr>
          <w:rFonts w:ascii="Times New Roman" w:hAnsi="Times New Roman" w:cs="Times New Roman"/>
          <w:sz w:val="24"/>
          <w:szCs w:val="24"/>
        </w:rPr>
        <w:t xml:space="preserve"> Трудового кодекса Российской Федерации и </w:t>
      </w:r>
      <w:hyperlink r:id="rId32" w:history="1">
        <w:r w:rsidRPr="00D55B52">
          <w:rPr>
            <w:rFonts w:ascii="Times New Roman" w:hAnsi="Times New Roman" w:cs="Times New Roman"/>
            <w:sz w:val="24"/>
            <w:szCs w:val="24"/>
          </w:rPr>
          <w:t>пунктом 1 части 1 статьи 19</w:t>
        </w:r>
      </w:hyperlink>
      <w:r w:rsidRPr="00D55B52">
        <w:rPr>
          <w:rFonts w:ascii="Times New Roman" w:hAnsi="Times New Roman" w:cs="Times New Roman"/>
          <w:sz w:val="24"/>
          <w:szCs w:val="24"/>
        </w:rPr>
        <w:t xml:space="preserve"> Федерального закона от 2 марта 2007 года № 25-ФЗ «О муниципальной службе в Российской Федерации» (с учетом положений, предусмотренных </w:t>
      </w:r>
      <w:hyperlink w:anchor="P57" w:history="1">
        <w:r w:rsidRPr="00D55B52">
          <w:rPr>
            <w:rFonts w:ascii="Times New Roman" w:hAnsi="Times New Roman" w:cs="Times New Roman"/>
            <w:sz w:val="24"/>
            <w:szCs w:val="24"/>
          </w:rPr>
          <w:t xml:space="preserve">частями </w:t>
        </w:r>
      </w:hyperlink>
      <w:r w:rsidRPr="00D55B52">
        <w:rPr>
          <w:rFonts w:ascii="Times New Roman" w:hAnsi="Times New Roman" w:cs="Times New Roman"/>
          <w:sz w:val="24"/>
          <w:szCs w:val="24"/>
        </w:rPr>
        <w:t xml:space="preserve">3 и </w:t>
      </w:r>
      <w:hyperlink w:anchor="P58" w:history="1">
        <w:r w:rsidRPr="00D55B52">
          <w:rPr>
            <w:rFonts w:ascii="Times New Roman" w:hAnsi="Times New Roman" w:cs="Times New Roman"/>
            <w:sz w:val="24"/>
            <w:szCs w:val="24"/>
          </w:rPr>
          <w:t>4</w:t>
        </w:r>
      </w:hyperlink>
      <w:r w:rsidRPr="00D55B52">
        <w:rPr>
          <w:rFonts w:ascii="Times New Roman" w:hAnsi="Times New Roman" w:cs="Times New Roman"/>
          <w:sz w:val="24"/>
          <w:szCs w:val="24"/>
        </w:rPr>
        <w:t xml:space="preserve"> настоящей статьи), части 3 и части</w:t>
      </w:r>
      <w:proofErr w:type="gramEnd"/>
      <w:r w:rsidRPr="00D55B52">
        <w:rPr>
          <w:rFonts w:ascii="Times New Roman" w:hAnsi="Times New Roman" w:cs="Times New Roman"/>
          <w:sz w:val="24"/>
          <w:szCs w:val="24"/>
        </w:rPr>
        <w:t xml:space="preserve"> 4 статьи 14 Закона Удмуртской Республики от 20.03.2008 года № 10-РЗ «О муниципальной службе в Удмуртской Республике».</w:t>
      </w:r>
    </w:p>
    <w:p w:rsidR="00140CE3" w:rsidRPr="00D55B52" w:rsidRDefault="00140CE3" w:rsidP="00140CE3">
      <w:pPr>
        <w:pStyle w:val="ConsPlusNormal"/>
        <w:spacing w:before="220"/>
        <w:ind w:firstLine="540"/>
        <w:jc w:val="both"/>
        <w:rPr>
          <w:rFonts w:ascii="Times New Roman" w:hAnsi="Times New Roman" w:cs="Times New Roman"/>
          <w:sz w:val="24"/>
          <w:szCs w:val="24"/>
        </w:rPr>
      </w:pPr>
      <w:bookmarkStart w:id="1" w:name="P57"/>
      <w:bookmarkEnd w:id="1"/>
      <w:r w:rsidRPr="00D55B52">
        <w:rPr>
          <w:rFonts w:ascii="Times New Roman" w:hAnsi="Times New Roman" w:cs="Times New Roman"/>
          <w:sz w:val="24"/>
          <w:szCs w:val="24"/>
        </w:rPr>
        <w:t xml:space="preserve">9. </w:t>
      </w:r>
      <w:proofErr w:type="gramStart"/>
      <w:r w:rsidRPr="00D55B52">
        <w:rPr>
          <w:rFonts w:ascii="Times New Roman" w:hAnsi="Times New Roman" w:cs="Times New Roman"/>
          <w:sz w:val="24"/>
          <w:szCs w:val="24"/>
        </w:rPr>
        <w:t xml:space="preserve">Муниципальные служащие муниципального образования «Красногорский район» при наличии стажа муниципальной службы не менее 25 лет и увольнении с муниципальной службы до приобретения права на страховую пенсию по старости (инвалидности) по основанию, предусмотренному </w:t>
      </w:r>
      <w:hyperlink r:id="rId33" w:history="1">
        <w:r w:rsidRPr="00D55B52">
          <w:rPr>
            <w:rFonts w:ascii="Times New Roman" w:hAnsi="Times New Roman" w:cs="Times New Roman"/>
            <w:sz w:val="24"/>
            <w:szCs w:val="24"/>
          </w:rPr>
          <w:t>пунктом 3 части 1 статьи 77</w:t>
        </w:r>
      </w:hyperlink>
      <w:r w:rsidRPr="00D55B52">
        <w:rPr>
          <w:rFonts w:ascii="Times New Roman" w:hAnsi="Times New Roman" w:cs="Times New Roman"/>
          <w:sz w:val="24"/>
          <w:szCs w:val="24"/>
        </w:rPr>
        <w:t xml:space="preserve"> Трудового кодекса Российской Федерации, имеют право на пенсию за выслугу лет, если непосредственно перед увольнением они замещали должности муниципальной службы в Удмуртской</w:t>
      </w:r>
      <w:proofErr w:type="gramEnd"/>
      <w:r w:rsidRPr="00D55B52">
        <w:rPr>
          <w:rFonts w:ascii="Times New Roman" w:hAnsi="Times New Roman" w:cs="Times New Roman"/>
          <w:sz w:val="24"/>
          <w:szCs w:val="24"/>
        </w:rPr>
        <w:t xml:space="preserve"> Республике не менее 7 лет. </w:t>
      </w:r>
      <w:proofErr w:type="gramStart"/>
      <w:r w:rsidRPr="00D55B52">
        <w:rPr>
          <w:rFonts w:ascii="Times New Roman" w:hAnsi="Times New Roman" w:cs="Times New Roman"/>
          <w:sz w:val="24"/>
          <w:szCs w:val="24"/>
        </w:rPr>
        <w:t>В период не менее 7 лет замещения должностей муниципальной службы в Удмуртской Республике учитываются также периоды замещения государственных должностей Удмуртской Республики, должностей государственной гражданской службы Удмуртской Республики (государственных должностей государственной службы Удмуртской Республики), муниципальных должностей в органах местного самоуправления в Удмуртской Республике, муниципальных должностей муниципальной службы в Удмуртской Республике, если муниципальный служащий муниципального образования «Красногорский район» замещал должности муниципальной службы</w:t>
      </w:r>
      <w:proofErr w:type="gramEnd"/>
      <w:r w:rsidRPr="00D55B52">
        <w:rPr>
          <w:rFonts w:ascii="Times New Roman" w:hAnsi="Times New Roman" w:cs="Times New Roman"/>
          <w:sz w:val="24"/>
          <w:szCs w:val="24"/>
        </w:rPr>
        <w:t xml:space="preserve"> не менее </w:t>
      </w:r>
      <w:proofErr w:type="gramStart"/>
      <w:r w:rsidRPr="00D55B52">
        <w:rPr>
          <w:rFonts w:ascii="Times New Roman" w:hAnsi="Times New Roman" w:cs="Times New Roman"/>
          <w:sz w:val="24"/>
          <w:szCs w:val="24"/>
        </w:rPr>
        <w:t>12 полных месяцев</w:t>
      </w:r>
      <w:proofErr w:type="gramEnd"/>
      <w:r w:rsidRPr="00D55B52">
        <w:rPr>
          <w:rFonts w:ascii="Times New Roman" w:hAnsi="Times New Roman" w:cs="Times New Roman"/>
          <w:sz w:val="24"/>
          <w:szCs w:val="24"/>
        </w:rPr>
        <w:t xml:space="preserve"> перед увольнением.</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10. </w:t>
      </w:r>
      <w:proofErr w:type="gramStart"/>
      <w:r w:rsidRPr="00D55B52">
        <w:rPr>
          <w:rFonts w:ascii="Times New Roman" w:hAnsi="Times New Roman" w:cs="Times New Roman"/>
          <w:sz w:val="24"/>
          <w:szCs w:val="24"/>
        </w:rPr>
        <w:t xml:space="preserve">Пенсия за выслугу лет устанавливается к страховой пенсии по старости (инвалидности), назначенной в соответствии с Федеральным </w:t>
      </w:r>
      <w:hyperlink r:id="rId34"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400-ФЗ «О страховых пенсиях», а также к пенсии, назначенной в соответствии с </w:t>
      </w:r>
      <w:hyperlink r:id="rId35" w:history="1">
        <w:r w:rsidRPr="00D55B52">
          <w:rPr>
            <w:rFonts w:ascii="Times New Roman" w:hAnsi="Times New Roman" w:cs="Times New Roman"/>
            <w:sz w:val="24"/>
            <w:szCs w:val="24"/>
          </w:rPr>
          <w:t>частью 2 статьи 32</w:t>
        </w:r>
      </w:hyperlink>
      <w:r w:rsidRPr="00D55B52">
        <w:rPr>
          <w:rFonts w:ascii="Times New Roman" w:hAnsi="Times New Roman" w:cs="Times New Roman"/>
          <w:sz w:val="24"/>
          <w:szCs w:val="24"/>
        </w:rPr>
        <w:t xml:space="preserve"> Федерального закона от 19 апреля 1991 года № 1032-1 «О занятости населения в Российской Федерации».</w:t>
      </w:r>
      <w:proofErr w:type="gramEnd"/>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11. </w:t>
      </w:r>
      <w:proofErr w:type="gramStart"/>
      <w:r w:rsidRPr="00D55B52">
        <w:rPr>
          <w:rFonts w:ascii="Times New Roman" w:hAnsi="Times New Roman" w:cs="Times New Roman"/>
          <w:sz w:val="24"/>
          <w:szCs w:val="24"/>
        </w:rPr>
        <w:t xml:space="preserve">Пенсия за выслугу лет не выплачивается в период замещения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должности федеральной </w:t>
      </w:r>
      <w:r w:rsidRPr="00D55B52">
        <w:rPr>
          <w:rFonts w:ascii="Times New Roman" w:hAnsi="Times New Roman" w:cs="Times New Roman"/>
          <w:sz w:val="24"/>
          <w:szCs w:val="24"/>
        </w:rPr>
        <w:lastRenderedPageBreak/>
        <w:t>гражданской службы, должности гражданской службы субъекта Российской Федерации, должности муниципальной службы и выборной муниципальной должности, замещаемой на профессиональной постоянной основе, а также в период работы в межгосударственных (межправительственных) органах, созданных с участием Российской Федерации, на</w:t>
      </w:r>
      <w:proofErr w:type="gramEnd"/>
      <w:r w:rsidRPr="00D55B52">
        <w:rPr>
          <w:rFonts w:ascii="Times New Roman" w:hAnsi="Times New Roman" w:cs="Times New Roman"/>
          <w:sz w:val="24"/>
          <w:szCs w:val="24"/>
        </w:rPr>
        <w:t xml:space="preserve"> </w:t>
      </w:r>
      <w:proofErr w:type="gramStart"/>
      <w:r w:rsidRPr="00D55B52">
        <w:rPr>
          <w:rFonts w:ascii="Times New Roman" w:hAnsi="Times New Roman" w:cs="Times New Roman"/>
          <w:sz w:val="24"/>
          <w:szCs w:val="24"/>
        </w:rPr>
        <w:t>должностях</w:t>
      </w:r>
      <w:proofErr w:type="gramEnd"/>
      <w:r w:rsidRPr="00D55B52">
        <w:rPr>
          <w:rFonts w:ascii="Times New Roman" w:hAnsi="Times New Roman" w:cs="Times New Roman"/>
          <w:sz w:val="24"/>
          <w:szCs w:val="24"/>
        </w:rPr>
        <w:t>,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При последующем увольнении с вышеуказанных должностей или освобождения от указанных должностей выплата пенсии за выслугу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12. </w:t>
      </w:r>
      <w:proofErr w:type="gramStart"/>
      <w:r w:rsidRPr="00D55B52">
        <w:rPr>
          <w:rFonts w:ascii="Times New Roman" w:hAnsi="Times New Roman" w:cs="Times New Roman"/>
          <w:sz w:val="24"/>
          <w:szCs w:val="24"/>
        </w:rPr>
        <w:t>Лицам, имеющим одновременно право на пенсию за выслугу лет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D55B52">
        <w:rPr>
          <w:rFonts w:ascii="Times New Roman" w:hAnsi="Times New Roman" w:cs="Times New Roman"/>
          <w:sz w:val="24"/>
          <w:szCs w:val="24"/>
        </w:rPr>
        <w:t xml:space="preserve"> </w:t>
      </w:r>
      <w:proofErr w:type="gramStart"/>
      <w:r w:rsidRPr="00D55B52">
        <w:rPr>
          <w:rFonts w:ascii="Times New Roman" w:hAnsi="Times New Roman" w:cs="Times New Roman"/>
          <w:sz w:val="24"/>
          <w:szCs w:val="24"/>
        </w:rPr>
        <w:t>к пенсии, иные выплаты,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устанавливаемую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w:t>
      </w:r>
      <w:proofErr w:type="gramEnd"/>
      <w:r w:rsidRPr="00D55B52">
        <w:rPr>
          <w:rFonts w:ascii="Times New Roman" w:hAnsi="Times New Roman" w:cs="Times New Roman"/>
          <w:sz w:val="24"/>
          <w:szCs w:val="24"/>
        </w:rPr>
        <w:t xml:space="preserve"> службы Удмуртской Республики, государственной гражданской службы иных субъектов Российской Федерации или муниципальной службы, назначается пенсия за выслугу лет в соответствии с настоящим Положением или одна из иных указанных выплат по их выбору.</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13. </w:t>
      </w:r>
      <w:proofErr w:type="gramStart"/>
      <w:r w:rsidRPr="00D55B52">
        <w:rPr>
          <w:rFonts w:ascii="Times New Roman" w:hAnsi="Times New Roman" w:cs="Times New Roman"/>
          <w:sz w:val="24"/>
          <w:szCs w:val="24"/>
        </w:rPr>
        <w:t>За лицами, проходившими муниципальную службу муниципального образования «Красногорский район», приобретшими право на пенсию за выслугу лет, устанавливаемую в соответствии с законами Удмуртской Республики, настоящим Положением, иными нормативными правовыми актами в связи с прохождением указанной службы, и уволенными со службы до 1 января 2017 года, лицами, продолжающими замещать на 1 января 2017 года должности муниципальной службы муниципального образования «Красногорский район» и</w:t>
      </w:r>
      <w:proofErr w:type="gramEnd"/>
      <w:r w:rsidRPr="00D55B52">
        <w:rPr>
          <w:rFonts w:ascii="Times New Roman" w:hAnsi="Times New Roman" w:cs="Times New Roman"/>
          <w:sz w:val="24"/>
          <w:szCs w:val="24"/>
        </w:rPr>
        <w:t xml:space="preserve"> </w:t>
      </w:r>
      <w:proofErr w:type="gramStart"/>
      <w:r w:rsidRPr="00D55B52">
        <w:rPr>
          <w:rFonts w:ascii="Times New Roman" w:hAnsi="Times New Roman" w:cs="Times New Roman"/>
          <w:sz w:val="24"/>
          <w:szCs w:val="24"/>
        </w:rPr>
        <w:t>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муниципального образования «Красногорский район»,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w:t>
      </w:r>
      <w:proofErr w:type="gramEnd"/>
      <w:r w:rsidRPr="00D55B52">
        <w:rPr>
          <w:rFonts w:ascii="Times New Roman" w:hAnsi="Times New Roman" w:cs="Times New Roman"/>
          <w:sz w:val="24"/>
          <w:szCs w:val="24"/>
        </w:rPr>
        <w:t xml:space="preserve"> </w:t>
      </w:r>
      <w:proofErr w:type="gramStart"/>
      <w:r w:rsidRPr="00D55B52">
        <w:rPr>
          <w:rFonts w:ascii="Times New Roman" w:hAnsi="Times New Roman" w:cs="Times New Roman"/>
          <w:sz w:val="24"/>
          <w:szCs w:val="24"/>
        </w:rPr>
        <w:t xml:space="preserve">с Федеральным </w:t>
      </w:r>
      <w:hyperlink r:id="rId36"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400-ФЗ «О страховых пенсиях», сохраняется право на пенсию за выслугу лет в соответствии с законами Удмуртской Республики, настоящим Положением, иными нормативными правовыми актами без учета изменений, внесенных </w:t>
      </w:r>
      <w:hyperlink r:id="rId37"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Удмуртской Республики от 22 декабря 2016 года № 89-РЗ «О внесении изменений в Закон Удмуртской Республики «О муниципальной службе в Удмуртской Республике» и Закон Удмуртской</w:t>
      </w:r>
      <w:proofErr w:type="gramEnd"/>
      <w:r w:rsidRPr="00D55B52">
        <w:rPr>
          <w:rFonts w:ascii="Times New Roman" w:hAnsi="Times New Roman" w:cs="Times New Roman"/>
          <w:sz w:val="24"/>
          <w:szCs w:val="24"/>
        </w:rPr>
        <w:t xml:space="preserve"> Республики «О пенсионном обеспечении государственных гражданских служащих Удмуртской Республики».</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5. Финансовое обеспечение расходов на выплату</w:t>
      </w: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 xml:space="preserve"> пенсий за выслугу лет</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14.Финансовое обеспечение расходов на выплату пенсий за выслугу лет, включая организацию их доставки, установленных в </w:t>
      </w:r>
      <w:proofErr w:type="gramStart"/>
      <w:r w:rsidRPr="00D55B52">
        <w:rPr>
          <w:rFonts w:ascii="Times New Roman" w:hAnsi="Times New Roman" w:cs="Times New Roman"/>
          <w:sz w:val="24"/>
          <w:szCs w:val="24"/>
        </w:rPr>
        <w:t>соответствии</w:t>
      </w:r>
      <w:proofErr w:type="gramEnd"/>
      <w:r w:rsidRPr="00D55B52">
        <w:rPr>
          <w:rFonts w:ascii="Times New Roman" w:hAnsi="Times New Roman" w:cs="Times New Roman"/>
          <w:sz w:val="24"/>
          <w:szCs w:val="24"/>
        </w:rPr>
        <w:t xml:space="preserve"> с настоящим Положением, </w:t>
      </w:r>
      <w:r w:rsidRPr="00D55B52">
        <w:rPr>
          <w:rFonts w:ascii="Times New Roman" w:hAnsi="Times New Roman" w:cs="Times New Roman"/>
          <w:sz w:val="24"/>
          <w:szCs w:val="24"/>
        </w:rPr>
        <w:lastRenderedPageBreak/>
        <w:t>производится за счет средств бюджета муниципального образования «Красногорский район».</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bookmarkStart w:id="2" w:name="P69"/>
      <w:bookmarkEnd w:id="2"/>
      <w:r w:rsidRPr="00D55B52">
        <w:rPr>
          <w:rFonts w:ascii="Times New Roman" w:hAnsi="Times New Roman" w:cs="Times New Roman"/>
          <w:b/>
          <w:sz w:val="24"/>
          <w:szCs w:val="24"/>
        </w:rPr>
        <w:t>Раздел 6. Размеры пенсии за выслугу лет муниципальным служащим муниципального образования «Красногорский район».</w:t>
      </w:r>
    </w:p>
    <w:p w:rsidR="00140CE3" w:rsidRPr="00D55B52" w:rsidRDefault="00140CE3" w:rsidP="00140CE3">
      <w:pPr>
        <w:pStyle w:val="ConsPlusNormal"/>
        <w:jc w:val="center"/>
        <w:rPr>
          <w:rFonts w:ascii="Times New Roman" w:hAnsi="Times New Roman" w:cs="Times New Roman"/>
          <w:b/>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bookmarkStart w:id="3" w:name="P71"/>
      <w:bookmarkEnd w:id="3"/>
      <w:r w:rsidRPr="00D55B52">
        <w:rPr>
          <w:rFonts w:ascii="Times New Roman" w:hAnsi="Times New Roman" w:cs="Times New Roman"/>
          <w:sz w:val="24"/>
          <w:szCs w:val="24"/>
        </w:rPr>
        <w:t xml:space="preserve">15. </w:t>
      </w:r>
      <w:proofErr w:type="gramStart"/>
      <w:r w:rsidRPr="00D55B52">
        <w:rPr>
          <w:rFonts w:ascii="Times New Roman" w:hAnsi="Times New Roman" w:cs="Times New Roman"/>
          <w:sz w:val="24"/>
          <w:szCs w:val="24"/>
        </w:rPr>
        <w:t xml:space="preserve">Муниципальному служащему муниципального образования «Красногорский район»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w:t>
      </w:r>
      <w:hyperlink w:anchor="P72" w:history="1">
        <w:r w:rsidRPr="00D55B52">
          <w:rPr>
            <w:rFonts w:ascii="Times New Roman" w:hAnsi="Times New Roman" w:cs="Times New Roman"/>
            <w:sz w:val="24"/>
            <w:szCs w:val="24"/>
          </w:rPr>
          <w:t>пункта</w:t>
        </w:r>
      </w:hyperlink>
      <w:r w:rsidRPr="00D55B52">
        <w:rPr>
          <w:rFonts w:ascii="Times New Roman" w:hAnsi="Times New Roman" w:cs="Times New Roman"/>
          <w:sz w:val="24"/>
          <w:szCs w:val="24"/>
        </w:rPr>
        <w:t xml:space="preserve"> 19 раздела 7 настоящего Положения, в размере 45 процентов от 2,8 его должностного оклада с учетом районного коэффициента за вычетом страховой пенсии по старости (инвалидности), фиксированной выплаты</w:t>
      </w:r>
      <w:proofErr w:type="gramEnd"/>
      <w:r w:rsidRPr="00D55B52">
        <w:rPr>
          <w:rFonts w:ascii="Times New Roman" w:hAnsi="Times New Roman" w:cs="Times New Roman"/>
          <w:sz w:val="24"/>
          <w:szCs w:val="24"/>
        </w:rPr>
        <w:t xml:space="preserve"> к страховой пенсии и повышений фиксированной выплаты к страховой пенсии, установленных в </w:t>
      </w:r>
      <w:proofErr w:type="gramStart"/>
      <w:r w:rsidRPr="00D55B52">
        <w:rPr>
          <w:rFonts w:ascii="Times New Roman" w:hAnsi="Times New Roman" w:cs="Times New Roman"/>
          <w:sz w:val="24"/>
          <w:szCs w:val="24"/>
        </w:rPr>
        <w:t>соответствии</w:t>
      </w:r>
      <w:proofErr w:type="gramEnd"/>
      <w:r w:rsidRPr="00D55B52">
        <w:rPr>
          <w:rFonts w:ascii="Times New Roman" w:hAnsi="Times New Roman" w:cs="Times New Roman"/>
          <w:sz w:val="24"/>
          <w:szCs w:val="24"/>
        </w:rPr>
        <w:t xml:space="preserve"> с Федеральным </w:t>
      </w:r>
      <w:hyperlink r:id="rId38"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400-ФЗ «О страховых пенсиях». За </w:t>
      </w:r>
      <w:proofErr w:type="gramStart"/>
      <w:r w:rsidRPr="00D55B52">
        <w:rPr>
          <w:rFonts w:ascii="Times New Roman" w:hAnsi="Times New Roman" w:cs="Times New Roman"/>
          <w:sz w:val="24"/>
          <w:szCs w:val="24"/>
        </w:rPr>
        <w:t>каждый полный год</w:t>
      </w:r>
      <w:proofErr w:type="gramEnd"/>
      <w:r w:rsidRPr="00D55B52">
        <w:rPr>
          <w:rFonts w:ascii="Times New Roman" w:hAnsi="Times New Roman" w:cs="Times New Roman"/>
          <w:sz w:val="24"/>
          <w:szCs w:val="24"/>
        </w:rPr>
        <w:t xml:space="preserve"> стажа муниципальной службы сверх указанного стажа пенсия за выслугу лет увеличивается на 3 процента от 2,8 его должностного оклада с учетом районного коэффициента.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от 2,8 его должностного оклада с учетом районного коэффициента.</w:t>
      </w:r>
    </w:p>
    <w:p w:rsidR="00140CE3" w:rsidRPr="00D55B52" w:rsidRDefault="00140CE3" w:rsidP="00140CE3">
      <w:pPr>
        <w:pStyle w:val="ConsPlusNormal"/>
        <w:spacing w:before="220"/>
        <w:ind w:firstLine="540"/>
        <w:jc w:val="both"/>
        <w:rPr>
          <w:rFonts w:ascii="Times New Roman" w:hAnsi="Times New Roman" w:cs="Times New Roman"/>
          <w:sz w:val="24"/>
          <w:szCs w:val="24"/>
        </w:rPr>
      </w:pPr>
      <w:bookmarkStart w:id="4" w:name="P72"/>
      <w:bookmarkEnd w:id="4"/>
      <w:r w:rsidRPr="00D55B52">
        <w:rPr>
          <w:rFonts w:ascii="Times New Roman" w:hAnsi="Times New Roman" w:cs="Times New Roman"/>
          <w:sz w:val="24"/>
          <w:szCs w:val="24"/>
        </w:rPr>
        <w:t xml:space="preserve">16. </w:t>
      </w:r>
      <w:proofErr w:type="gramStart"/>
      <w:r w:rsidRPr="00D55B52">
        <w:rPr>
          <w:rFonts w:ascii="Times New Roman" w:hAnsi="Times New Roman" w:cs="Times New Roman"/>
          <w:sz w:val="24"/>
          <w:szCs w:val="24"/>
        </w:rPr>
        <w:t xml:space="preserve">При определении размера пенсии за выслугу лет в порядке, установленном в </w:t>
      </w:r>
      <w:hyperlink w:anchor="P71" w:history="1">
        <w:r w:rsidRPr="00D55B52">
          <w:rPr>
            <w:rFonts w:ascii="Times New Roman" w:hAnsi="Times New Roman" w:cs="Times New Roman"/>
            <w:sz w:val="24"/>
            <w:szCs w:val="24"/>
          </w:rPr>
          <w:t>пункте 1</w:t>
        </w:r>
      </w:hyperlink>
      <w:r w:rsidRPr="00D55B52">
        <w:rPr>
          <w:rFonts w:ascii="Times New Roman" w:hAnsi="Times New Roman" w:cs="Times New Roman"/>
          <w:sz w:val="24"/>
          <w:szCs w:val="24"/>
        </w:rPr>
        <w:t xml:space="preserve">5 настоящего раздела,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39"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17 декабря 2001 года</w:t>
      </w:r>
      <w:proofErr w:type="gramEnd"/>
      <w:r w:rsidRPr="00D55B52">
        <w:rPr>
          <w:rFonts w:ascii="Times New Roman" w:hAnsi="Times New Roman" w:cs="Times New Roman"/>
          <w:sz w:val="24"/>
          <w:szCs w:val="24"/>
        </w:rPr>
        <w:t xml:space="preserve"> № </w:t>
      </w:r>
      <w:proofErr w:type="gramStart"/>
      <w:r w:rsidRPr="00D55B52">
        <w:rPr>
          <w:rFonts w:ascii="Times New Roman" w:hAnsi="Times New Roman" w:cs="Times New Roman"/>
          <w:sz w:val="24"/>
          <w:szCs w:val="24"/>
        </w:rPr>
        <w:t xml:space="preserve">173-ФЗ «О трудовых пенсиях в Российской Федерации», размер доли страховой пенсии, установленной и исчисленной в соответствии с Федеральным </w:t>
      </w:r>
      <w:hyperlink r:id="rId40"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400-ФЗ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w:t>
      </w:r>
      <w:proofErr w:type="gramEnd"/>
      <w:r w:rsidRPr="00D55B52">
        <w:rPr>
          <w:rFonts w:ascii="Times New Roman" w:hAnsi="Times New Roman" w:cs="Times New Roman"/>
          <w:sz w:val="24"/>
          <w:szCs w:val="24"/>
        </w:rPr>
        <w:t xml:space="preserve"> или назначения указанной пенсии вновь после отказа от получения установленной (в том числе досрочно) страховой пенсии по старости.</w:t>
      </w: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17. Минимальный размер пенсии за выслугу лет муниципального служащего муниципального образования «Красногорский район»  устанавливается с учетом минимального размера пенсии за выслугу лет государственного гражданского служащего Удмуртской Республики, часть 8 статьи 14 Закона Удмуртской Республики от 20.03.2008 года № 10-РЗ «О муниципальной службе в Удмуртской Республике».</w:t>
      </w: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7. Стаж муниципальной службы</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18. В стаж муниципальной службы для назначения пенсии за выслугу лет муниципальным служащим муниципального образования «Красногорский район» включаются (засчитываются) периоды замещения должностей:</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1) </w:t>
      </w:r>
      <w:proofErr w:type="gramStart"/>
      <w:r w:rsidRPr="00D55B52">
        <w:rPr>
          <w:rFonts w:ascii="Times New Roman" w:hAnsi="Times New Roman" w:cs="Times New Roman"/>
          <w:sz w:val="24"/>
          <w:szCs w:val="24"/>
        </w:rPr>
        <w:t>указанных</w:t>
      </w:r>
      <w:proofErr w:type="gramEnd"/>
      <w:r w:rsidRPr="00D55B52">
        <w:rPr>
          <w:rFonts w:ascii="Times New Roman" w:hAnsi="Times New Roman" w:cs="Times New Roman"/>
          <w:sz w:val="24"/>
          <w:szCs w:val="24"/>
        </w:rPr>
        <w:t xml:space="preserve"> в </w:t>
      </w:r>
      <w:hyperlink r:id="rId41" w:history="1">
        <w:r w:rsidRPr="00D55B52">
          <w:rPr>
            <w:rFonts w:ascii="Times New Roman" w:hAnsi="Times New Roman" w:cs="Times New Roman"/>
            <w:sz w:val="24"/>
            <w:szCs w:val="24"/>
          </w:rPr>
          <w:t>части 1 статьи 25</w:t>
        </w:r>
      </w:hyperlink>
      <w:r w:rsidRPr="00D55B52">
        <w:rPr>
          <w:rFonts w:ascii="Times New Roman" w:hAnsi="Times New Roman" w:cs="Times New Roman"/>
          <w:sz w:val="24"/>
          <w:szCs w:val="24"/>
        </w:rPr>
        <w:t xml:space="preserve"> Федерального закона от 2 марта 2007 года № 25-ФЗ «О муниципальной службе в Российской Федерации»;</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2) </w:t>
      </w:r>
      <w:proofErr w:type="gramStart"/>
      <w:r w:rsidRPr="00D55B52">
        <w:rPr>
          <w:rFonts w:ascii="Times New Roman" w:hAnsi="Times New Roman" w:cs="Times New Roman"/>
          <w:sz w:val="24"/>
          <w:szCs w:val="24"/>
        </w:rPr>
        <w:t>указанных</w:t>
      </w:r>
      <w:proofErr w:type="gramEnd"/>
      <w:r w:rsidRPr="00D55B52">
        <w:rPr>
          <w:rFonts w:ascii="Times New Roman" w:hAnsi="Times New Roman" w:cs="Times New Roman"/>
          <w:sz w:val="24"/>
          <w:szCs w:val="24"/>
        </w:rPr>
        <w:t xml:space="preserve"> в </w:t>
      </w:r>
      <w:hyperlink r:id="rId42" w:history="1">
        <w:r w:rsidRPr="00D55B52">
          <w:rPr>
            <w:rFonts w:ascii="Times New Roman" w:hAnsi="Times New Roman" w:cs="Times New Roman"/>
            <w:sz w:val="24"/>
            <w:szCs w:val="24"/>
          </w:rPr>
          <w:t>части 1 статьи 12</w:t>
        </w:r>
      </w:hyperlink>
      <w:r w:rsidRPr="00D55B52">
        <w:rPr>
          <w:rFonts w:ascii="Times New Roman" w:hAnsi="Times New Roman" w:cs="Times New Roman"/>
          <w:sz w:val="24"/>
          <w:szCs w:val="24"/>
        </w:rPr>
        <w:t xml:space="preserve"> Закона Удмуртской Республики от 20 марта 2008 года № 10-РЗ «О муниципальной службе в Удмуртской Республике»;</w:t>
      </w:r>
    </w:p>
    <w:p w:rsidR="00140CE3" w:rsidRPr="00D55B52" w:rsidRDefault="00140CE3" w:rsidP="00140CE3">
      <w:pPr>
        <w:pStyle w:val="ConsPlusNormal"/>
        <w:spacing w:before="220"/>
        <w:ind w:firstLine="540"/>
        <w:jc w:val="both"/>
        <w:rPr>
          <w:rFonts w:ascii="Times New Roman" w:hAnsi="Times New Roman" w:cs="Times New Roman"/>
          <w:sz w:val="24"/>
          <w:szCs w:val="24"/>
        </w:rPr>
      </w:pPr>
      <w:bookmarkStart w:id="5" w:name="P82"/>
      <w:bookmarkEnd w:id="5"/>
      <w:r w:rsidRPr="00D55B52">
        <w:rPr>
          <w:rFonts w:ascii="Times New Roman" w:hAnsi="Times New Roman" w:cs="Times New Roman"/>
          <w:sz w:val="24"/>
          <w:szCs w:val="24"/>
        </w:rPr>
        <w:t>19. Продолжительность стажа муниципальной службы для назначения пенсии за выслугу лет в соответствующем году определяется согласно таблице:</w:t>
      </w:r>
    </w:p>
    <w:p w:rsidR="00140CE3" w:rsidRPr="00D55B52" w:rsidRDefault="00140CE3" w:rsidP="00140CE3">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12"/>
        <w:gridCol w:w="5159"/>
      </w:tblGrid>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 xml:space="preserve">Год назначения пенсии за </w:t>
            </w:r>
            <w:r w:rsidRPr="00D55B52">
              <w:rPr>
                <w:rFonts w:ascii="Times New Roman" w:hAnsi="Times New Roman" w:cs="Times New Roman"/>
                <w:sz w:val="24"/>
                <w:szCs w:val="24"/>
              </w:rPr>
              <w:lastRenderedPageBreak/>
              <w:t>выслугу лет</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lastRenderedPageBreak/>
              <w:t xml:space="preserve">Стаж для назначения пенсии за выслугу </w:t>
            </w:r>
            <w:r w:rsidRPr="00D55B52">
              <w:rPr>
                <w:rFonts w:ascii="Times New Roman" w:hAnsi="Times New Roman" w:cs="Times New Roman"/>
                <w:sz w:val="24"/>
                <w:szCs w:val="24"/>
              </w:rPr>
              <w:lastRenderedPageBreak/>
              <w:t>лет в соответствующем году</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lastRenderedPageBreak/>
              <w:t>2017</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15 лет 6 месяцев</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2018</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16 лет</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2019</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16 лет 6 месяцев</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2020</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17 лет</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2021</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17 лет 6 месяцев</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2022</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18 лет</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2023</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18 лет 6 месяцев</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2024</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19 лет</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2025</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19 лет 6 месяцев</w:t>
            </w:r>
          </w:p>
        </w:tc>
      </w:tr>
      <w:tr w:rsidR="00140CE3" w:rsidRPr="00D55B52" w:rsidTr="00140CE3">
        <w:tc>
          <w:tcPr>
            <w:tcW w:w="3912"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2026 и последующие годы</w:t>
            </w:r>
          </w:p>
        </w:tc>
        <w:tc>
          <w:tcPr>
            <w:tcW w:w="5159" w:type="dxa"/>
          </w:tcPr>
          <w:p w:rsidR="00140CE3" w:rsidRPr="00D55B52" w:rsidRDefault="00140CE3" w:rsidP="00140CE3">
            <w:pPr>
              <w:pStyle w:val="ConsPlusNormal"/>
              <w:jc w:val="center"/>
              <w:rPr>
                <w:rFonts w:ascii="Times New Roman" w:hAnsi="Times New Roman" w:cs="Times New Roman"/>
                <w:sz w:val="24"/>
                <w:szCs w:val="24"/>
              </w:rPr>
            </w:pPr>
            <w:r w:rsidRPr="00D55B52">
              <w:rPr>
                <w:rFonts w:ascii="Times New Roman" w:hAnsi="Times New Roman" w:cs="Times New Roman"/>
                <w:sz w:val="24"/>
                <w:szCs w:val="24"/>
              </w:rPr>
              <w:t>20 лет</w:t>
            </w:r>
          </w:p>
        </w:tc>
      </w:tr>
    </w:tbl>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8. Установление пенсии за выслугу лет.</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20. Установление пенсии за выслугу лет производится по заявлению гражданина. Обращение за установлением пенсии за выслугу лет может осуществляться в любое время после возникновения права на ее установление без ограничения каким-либо сроком.</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21. </w:t>
      </w:r>
      <w:proofErr w:type="gramStart"/>
      <w:r w:rsidRPr="00D55B52">
        <w:rPr>
          <w:rFonts w:ascii="Times New Roman" w:hAnsi="Times New Roman" w:cs="Times New Roman"/>
          <w:sz w:val="24"/>
          <w:szCs w:val="24"/>
        </w:rPr>
        <w:t>Перерасчет размера пенсии за выслугу лет может производиться с применением положений пункта 15 раздела 6 настоящего Положения в случае последующего после назначения пенсии за выслугу лет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муниципальной должности, замещаемой на постоянной основе, должности государственной гражданской службы Российской</w:t>
      </w:r>
      <w:proofErr w:type="gramEnd"/>
      <w:r w:rsidRPr="00D55B52">
        <w:rPr>
          <w:rFonts w:ascii="Times New Roman" w:hAnsi="Times New Roman" w:cs="Times New Roman"/>
          <w:sz w:val="24"/>
          <w:szCs w:val="24"/>
        </w:rPr>
        <w:t xml:space="preserve"> Федерации или должности муниципальной службы и (или) замещения должности муниципальной службы не менее </w:t>
      </w:r>
      <w:proofErr w:type="gramStart"/>
      <w:r w:rsidRPr="00D55B52">
        <w:rPr>
          <w:rFonts w:ascii="Times New Roman" w:hAnsi="Times New Roman" w:cs="Times New Roman"/>
          <w:sz w:val="24"/>
          <w:szCs w:val="24"/>
        </w:rPr>
        <w:t>12 полных месяцев</w:t>
      </w:r>
      <w:proofErr w:type="gramEnd"/>
      <w:r w:rsidRPr="00D55B52">
        <w:rPr>
          <w:rFonts w:ascii="Times New Roman" w:hAnsi="Times New Roman" w:cs="Times New Roman"/>
          <w:sz w:val="24"/>
          <w:szCs w:val="24"/>
        </w:rPr>
        <w:t xml:space="preserve"> с более высоким должностным окладом.</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9. Срок, на который назначается пенсия за выслугу лет</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22. Пенсия за выслугу лет, предусмотренная настоящим Положением, назначается с 1-го числа месяца, в </w:t>
      </w:r>
      <w:proofErr w:type="gramStart"/>
      <w:r w:rsidRPr="00D55B52">
        <w:rPr>
          <w:rFonts w:ascii="Times New Roman" w:hAnsi="Times New Roman" w:cs="Times New Roman"/>
          <w:sz w:val="24"/>
          <w:szCs w:val="24"/>
        </w:rPr>
        <w:t>котором</w:t>
      </w:r>
      <w:proofErr w:type="gramEnd"/>
      <w:r w:rsidRPr="00D55B52">
        <w:rPr>
          <w:rFonts w:ascii="Times New Roman" w:hAnsi="Times New Roman" w:cs="Times New Roman"/>
          <w:sz w:val="24"/>
          <w:szCs w:val="24"/>
        </w:rPr>
        <w:t xml:space="preserve"> гражданин обратился за ней, но не ранее чем со дня возникновения права на нее.</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23. Пенсия за выслугу лет (за исключением пенсии за выслугу лет, установленной к страховой пенсии по инвалидности) назначается бессрочно.</w:t>
      </w:r>
    </w:p>
    <w:p w:rsidR="00140CE3" w:rsidRPr="00D55B52" w:rsidRDefault="00140CE3" w:rsidP="00140CE3">
      <w:pPr>
        <w:pStyle w:val="ConsPlusNormal"/>
        <w:spacing w:before="220"/>
        <w:ind w:firstLine="540"/>
        <w:jc w:val="both"/>
        <w:rPr>
          <w:rFonts w:ascii="Times New Roman" w:hAnsi="Times New Roman" w:cs="Times New Roman"/>
          <w:sz w:val="24"/>
          <w:szCs w:val="24"/>
        </w:rPr>
      </w:pPr>
      <w:bookmarkStart w:id="6" w:name="P116"/>
      <w:bookmarkEnd w:id="6"/>
      <w:r w:rsidRPr="00D55B52">
        <w:rPr>
          <w:rFonts w:ascii="Times New Roman" w:hAnsi="Times New Roman" w:cs="Times New Roman"/>
          <w:sz w:val="24"/>
          <w:szCs w:val="24"/>
        </w:rPr>
        <w:t>24. Пенсия за выслугу лет, установленная к страховой пенсии по инвалидности, назначается на срок, на который установлена страховая пенсия по инвалидности.</w:t>
      </w:r>
    </w:p>
    <w:p w:rsidR="00140CE3" w:rsidRPr="00D55B52" w:rsidRDefault="00140CE3" w:rsidP="00140CE3">
      <w:pPr>
        <w:pStyle w:val="ConsPlusNormal"/>
        <w:spacing w:before="220"/>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25. </w:t>
      </w:r>
      <w:proofErr w:type="gramStart"/>
      <w:r w:rsidRPr="00D55B52">
        <w:rPr>
          <w:rFonts w:ascii="Times New Roman" w:hAnsi="Times New Roman" w:cs="Times New Roman"/>
          <w:sz w:val="24"/>
          <w:szCs w:val="24"/>
        </w:rPr>
        <w:t>Гражданам из числа муниципальных служащих муниципального образования «Красногорский район», у которых выплата пенсии за выслугу лет была прекращена в связи с прекращением выплаты страховой пенсии по инвалидности (</w:t>
      </w:r>
      <w:hyperlink w:anchor="P116" w:history="1">
        <w:r w:rsidRPr="00D55B52">
          <w:rPr>
            <w:rFonts w:ascii="Times New Roman" w:hAnsi="Times New Roman" w:cs="Times New Roman"/>
            <w:sz w:val="24"/>
            <w:szCs w:val="24"/>
          </w:rPr>
          <w:t xml:space="preserve">часть </w:t>
        </w:r>
      </w:hyperlink>
      <w:r w:rsidRPr="00D55B52">
        <w:rPr>
          <w:rFonts w:ascii="Times New Roman" w:hAnsi="Times New Roman" w:cs="Times New Roman"/>
          <w:sz w:val="24"/>
          <w:szCs w:val="24"/>
        </w:rPr>
        <w:t>24 настоящего раздела), при установлении страховой пенсии по старости по заявлению гражданина производится восстановление пенсии за выслугу лет с 1-го числа месяца, в котором гражданин обратился за восстановлением, но не ранее чем</w:t>
      </w:r>
      <w:proofErr w:type="gramEnd"/>
      <w:r w:rsidRPr="00D55B52">
        <w:rPr>
          <w:rFonts w:ascii="Times New Roman" w:hAnsi="Times New Roman" w:cs="Times New Roman"/>
          <w:sz w:val="24"/>
          <w:szCs w:val="24"/>
        </w:rPr>
        <w:t xml:space="preserve"> со дня установления страховой пенсии по старости. При </w:t>
      </w:r>
      <w:r w:rsidRPr="00D55B52">
        <w:rPr>
          <w:rFonts w:ascii="Times New Roman" w:hAnsi="Times New Roman" w:cs="Times New Roman"/>
          <w:sz w:val="24"/>
          <w:szCs w:val="24"/>
        </w:rPr>
        <w:lastRenderedPageBreak/>
        <w:t xml:space="preserve">восстановлении выплаты пенсии за выслугу лет право на нее не пересматривается. При этом размер указанной пенсии определяется в порядке, предусмотренном </w:t>
      </w:r>
      <w:hyperlink w:anchor="P69" w:history="1">
        <w:r w:rsidRPr="00D55B52">
          <w:rPr>
            <w:rFonts w:ascii="Times New Roman" w:hAnsi="Times New Roman" w:cs="Times New Roman"/>
            <w:sz w:val="24"/>
            <w:szCs w:val="24"/>
          </w:rPr>
          <w:t>разделом 6</w:t>
        </w:r>
      </w:hyperlink>
      <w:r w:rsidRPr="00D55B52">
        <w:rPr>
          <w:rFonts w:ascii="Times New Roman" w:hAnsi="Times New Roman" w:cs="Times New Roman"/>
          <w:sz w:val="24"/>
          <w:szCs w:val="24"/>
        </w:rPr>
        <w:t xml:space="preserve"> настоящего Положения, с учетом размера установленной страховой пенсии по старости. По заявлению указанных граждан пенсия за выслугу лет им может быть установлена заново в </w:t>
      </w:r>
      <w:proofErr w:type="gramStart"/>
      <w:r w:rsidRPr="00D55B52">
        <w:rPr>
          <w:rFonts w:ascii="Times New Roman" w:hAnsi="Times New Roman" w:cs="Times New Roman"/>
          <w:sz w:val="24"/>
          <w:szCs w:val="24"/>
        </w:rPr>
        <w:t>порядке</w:t>
      </w:r>
      <w:proofErr w:type="gramEnd"/>
      <w:r w:rsidRPr="00D55B52">
        <w:rPr>
          <w:rFonts w:ascii="Times New Roman" w:hAnsi="Times New Roman" w:cs="Times New Roman"/>
          <w:sz w:val="24"/>
          <w:szCs w:val="24"/>
        </w:rPr>
        <w:t>, предусмотренном настоящим Положением.</w:t>
      </w:r>
    </w:p>
    <w:p w:rsidR="00140CE3" w:rsidRPr="00D55B52" w:rsidRDefault="00140CE3" w:rsidP="00140CE3">
      <w:pPr>
        <w:pStyle w:val="ConsPlusNormal"/>
        <w:jc w:val="both"/>
        <w:rPr>
          <w:rFonts w:ascii="Times New Roman" w:hAnsi="Times New Roman" w:cs="Times New Roman"/>
          <w:sz w:val="24"/>
          <w:szCs w:val="24"/>
        </w:rPr>
      </w:pPr>
    </w:p>
    <w:p w:rsidR="00140CE3" w:rsidRPr="00D55B52" w:rsidRDefault="00140CE3" w:rsidP="00140CE3">
      <w:pPr>
        <w:pStyle w:val="ConsPlusNormal"/>
        <w:ind w:firstLine="540"/>
        <w:jc w:val="center"/>
        <w:outlineLvl w:val="1"/>
        <w:rPr>
          <w:rFonts w:ascii="Times New Roman" w:hAnsi="Times New Roman" w:cs="Times New Roman"/>
          <w:b/>
          <w:sz w:val="24"/>
          <w:szCs w:val="24"/>
        </w:rPr>
      </w:pPr>
      <w:r w:rsidRPr="00D55B52">
        <w:rPr>
          <w:rFonts w:ascii="Times New Roman" w:hAnsi="Times New Roman" w:cs="Times New Roman"/>
          <w:b/>
          <w:sz w:val="24"/>
          <w:szCs w:val="24"/>
        </w:rPr>
        <w:t>Раздел 10. Порядок назначения, перерасчета размера, выплаты и организации доставки пенсии за выслугу лет муниципального служащего муниципального образования «Красногорский район»</w:t>
      </w:r>
      <w:r w:rsidRPr="00D55B52">
        <w:rPr>
          <w:rFonts w:ascii="Times New Roman" w:hAnsi="Times New Roman" w:cs="Times New Roman"/>
          <w:sz w:val="24"/>
          <w:szCs w:val="24"/>
        </w:rPr>
        <w:t xml:space="preserve">  </w:t>
      </w:r>
    </w:p>
    <w:p w:rsidR="00140CE3" w:rsidRPr="00D55B52" w:rsidRDefault="00140CE3" w:rsidP="00140CE3">
      <w:pPr>
        <w:pStyle w:val="ConsPlusTitle"/>
        <w:tabs>
          <w:tab w:val="left" w:pos="7938"/>
        </w:tabs>
        <w:jc w:val="both"/>
        <w:rPr>
          <w:b w:val="0"/>
        </w:rPr>
      </w:pPr>
    </w:p>
    <w:p w:rsidR="00140CE3" w:rsidRPr="00D55B52" w:rsidRDefault="00140CE3" w:rsidP="00140CE3">
      <w:pPr>
        <w:pStyle w:val="ConsPlusTitle"/>
        <w:tabs>
          <w:tab w:val="left" w:pos="7938"/>
        </w:tabs>
        <w:jc w:val="both"/>
      </w:pPr>
      <w:r w:rsidRPr="00D55B52">
        <w:rPr>
          <w:b w:val="0"/>
        </w:rPr>
        <w:t xml:space="preserve">        26. Перечень документов, необходимых для установления пенсии за выслугу лет, правила обращения за пенсией за выслугу лет, назначения пенсии за выслугу лет и перерасчета размера пенсии за выслугу лет, выплаты пенсии за выслугу лет, ведения пенсионной документации устанавливается Советом депутатов муниципального образования «Красногорский район».</w:t>
      </w:r>
    </w:p>
    <w:p w:rsidR="00140CE3" w:rsidRPr="00D55B52" w:rsidRDefault="00140CE3" w:rsidP="00140CE3">
      <w:pPr>
        <w:autoSpaceDE w:val="0"/>
        <w:autoSpaceDN w:val="0"/>
        <w:adjustRightInd w:val="0"/>
        <w:ind w:firstLine="540"/>
        <w:jc w:val="both"/>
      </w:pPr>
      <w:r w:rsidRPr="00D55B52">
        <w:t>27. Пенсия за выслугу лет муниципального служащего индексируется (повышается) при увеличении должностного оклада муниципальных служащих на индекс его увеличения в порядке, определяемом муниципальным правовым актом в соответствии с порядком индексации (повышения) пенсии за выслугу лет муниципального служащего.</w:t>
      </w:r>
    </w:p>
    <w:p w:rsidR="00140CE3" w:rsidRPr="00D55B52" w:rsidRDefault="00140CE3" w:rsidP="00140CE3">
      <w:pPr>
        <w:pStyle w:val="ConsPlusNormal"/>
        <w:ind w:firstLine="540"/>
        <w:jc w:val="both"/>
        <w:rPr>
          <w:rFonts w:ascii="Times New Roman" w:hAnsi="Times New Roman" w:cs="Times New Roman"/>
          <w:sz w:val="24"/>
          <w:szCs w:val="24"/>
        </w:rPr>
      </w:pPr>
      <w:r w:rsidRPr="00D55B52">
        <w:rPr>
          <w:rFonts w:ascii="Times New Roman" w:hAnsi="Times New Roman" w:cs="Times New Roman"/>
          <w:sz w:val="24"/>
          <w:szCs w:val="24"/>
        </w:rPr>
        <w:t xml:space="preserve">28. Выплата пенсии за выслугу лет, в том числе в период нахождения пенсионера в государственном стационарном учреждении социального обслуживания, ее доставка и удержания из нее производятся в порядке, предусмотренном для выплаты, доставки и удержания из пенсии, назначаемой в соответствии с Федеральным </w:t>
      </w:r>
      <w:hyperlink r:id="rId43" w:history="1">
        <w:r w:rsidRPr="00D55B52">
          <w:rPr>
            <w:rFonts w:ascii="Times New Roman" w:hAnsi="Times New Roman" w:cs="Times New Roman"/>
            <w:sz w:val="24"/>
            <w:szCs w:val="24"/>
          </w:rPr>
          <w:t>законом</w:t>
        </w:r>
      </w:hyperlink>
      <w:r w:rsidRPr="00D55B52">
        <w:rPr>
          <w:rFonts w:ascii="Times New Roman" w:hAnsi="Times New Roman" w:cs="Times New Roman"/>
          <w:sz w:val="24"/>
          <w:szCs w:val="24"/>
        </w:rPr>
        <w:t xml:space="preserve"> от 28 декабря 2013 года № 400-ФЗ «О страховых пенсиях».</w:t>
      </w: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p>
    <w:p w:rsidR="00140CE3" w:rsidRDefault="00140CE3" w:rsidP="00140CE3">
      <w:pPr>
        <w:jc w:val="right"/>
        <w:rPr>
          <w:noProof/>
          <w:sz w:val="28"/>
          <w:szCs w:val="28"/>
        </w:rPr>
      </w:pPr>
      <w:r>
        <w:rPr>
          <w:noProof/>
          <w:sz w:val="28"/>
          <w:szCs w:val="28"/>
        </w:rPr>
        <w:lastRenderedPageBreak/>
        <w:t>ПРОЕКТ</w:t>
      </w:r>
    </w:p>
    <w:p w:rsidR="00F83D5B" w:rsidRDefault="00140CE3" w:rsidP="00F408C2">
      <w:pPr>
        <w:rPr>
          <w:b/>
          <w:bCs/>
        </w:rPr>
      </w:pPr>
      <w:r>
        <w:rPr>
          <w:b/>
          <w:bCs/>
        </w:rPr>
        <w:t xml:space="preserve">                                                                      </w:t>
      </w:r>
      <w:r w:rsidR="00F408C2">
        <w:rPr>
          <w:b/>
          <w:bCs/>
        </w:rPr>
        <w:t xml:space="preserve">  </w:t>
      </w:r>
      <w:r w:rsidR="00F83D5B">
        <w:rPr>
          <w:noProof/>
          <w:sz w:val="28"/>
          <w:szCs w:val="28"/>
        </w:rPr>
        <w:drawing>
          <wp:inline distT="0" distB="0" distL="0" distR="0">
            <wp:extent cx="828040" cy="828040"/>
            <wp:effectExtent l="0" t="0" r="0" b="0"/>
            <wp:docPr id="19" name="Рисунок 19"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inline>
        </w:drawing>
      </w:r>
      <w:r w:rsidR="00F83D5B">
        <w:rPr>
          <w:b/>
          <w:bCs/>
        </w:rPr>
        <w:t xml:space="preserve">                                                                                          </w:t>
      </w:r>
    </w:p>
    <w:p w:rsidR="00F83D5B" w:rsidRDefault="00F83D5B" w:rsidP="00F83D5B">
      <w:pPr>
        <w:jc w:val="center"/>
        <w:rPr>
          <w:b/>
          <w:bCs/>
        </w:rPr>
      </w:pPr>
    </w:p>
    <w:p w:rsidR="00F83D5B" w:rsidRPr="00AF0553" w:rsidRDefault="00F83D5B" w:rsidP="00F83D5B">
      <w:pPr>
        <w:jc w:val="center"/>
        <w:rPr>
          <w:b/>
          <w:sz w:val="28"/>
          <w:szCs w:val="28"/>
        </w:rPr>
      </w:pPr>
      <w:r w:rsidRPr="00AF0553">
        <w:rPr>
          <w:b/>
          <w:sz w:val="28"/>
          <w:szCs w:val="28"/>
        </w:rPr>
        <w:t>РЕШЕНИЕ</w:t>
      </w:r>
    </w:p>
    <w:p w:rsidR="00F83D5B" w:rsidRPr="006C6C99" w:rsidRDefault="00F83D5B" w:rsidP="00F83D5B">
      <w:pPr>
        <w:jc w:val="center"/>
        <w:rPr>
          <w:b/>
          <w:sz w:val="28"/>
          <w:szCs w:val="28"/>
        </w:rPr>
      </w:pPr>
      <w:r w:rsidRPr="006C6C99">
        <w:rPr>
          <w:b/>
          <w:sz w:val="28"/>
          <w:szCs w:val="28"/>
        </w:rPr>
        <w:t xml:space="preserve"> Совета депутатов муниципального образования</w:t>
      </w:r>
    </w:p>
    <w:p w:rsidR="00F83D5B" w:rsidRPr="006C6C99" w:rsidRDefault="00F83D5B" w:rsidP="00F83D5B">
      <w:pPr>
        <w:jc w:val="center"/>
        <w:rPr>
          <w:b/>
          <w:sz w:val="28"/>
          <w:szCs w:val="28"/>
        </w:rPr>
      </w:pPr>
      <w:r w:rsidRPr="006C6C99">
        <w:rPr>
          <w:sz w:val="28"/>
          <w:szCs w:val="28"/>
        </w:rPr>
        <w:t>«</w:t>
      </w:r>
      <w:r w:rsidRPr="006C6C99">
        <w:rPr>
          <w:b/>
          <w:sz w:val="28"/>
          <w:szCs w:val="28"/>
        </w:rPr>
        <w:t>Красногорский район»</w:t>
      </w:r>
    </w:p>
    <w:p w:rsidR="00F83D5B" w:rsidRPr="006C6C99" w:rsidRDefault="00F83D5B" w:rsidP="00F83D5B">
      <w:pPr>
        <w:jc w:val="both"/>
        <w:rPr>
          <w:sz w:val="28"/>
          <w:szCs w:val="28"/>
        </w:rPr>
      </w:pPr>
    </w:p>
    <w:p w:rsidR="00F83D5B" w:rsidRPr="00F83D5B" w:rsidRDefault="00F83D5B" w:rsidP="00F83D5B">
      <w:pPr>
        <w:pStyle w:val="ConsPlusTitle"/>
        <w:tabs>
          <w:tab w:val="left" w:pos="7938"/>
        </w:tabs>
        <w:jc w:val="center"/>
        <w:rPr>
          <w:rFonts w:ascii="Times New Roman" w:hAnsi="Times New Roman" w:cs="Times New Roman"/>
          <w:sz w:val="28"/>
          <w:szCs w:val="28"/>
        </w:rPr>
      </w:pPr>
      <w:r w:rsidRPr="00F83D5B">
        <w:rPr>
          <w:rFonts w:ascii="Times New Roman" w:hAnsi="Times New Roman" w:cs="Times New Roman"/>
          <w:sz w:val="28"/>
          <w:szCs w:val="28"/>
        </w:rPr>
        <w:t xml:space="preserve">Об утверждении  Правил назначения, перерасчета размера и выплаты пенсии за выслугу лет муниципальным служащим органов местного самоуправления муниципального образования </w:t>
      </w:r>
    </w:p>
    <w:p w:rsidR="00F83D5B" w:rsidRPr="00F83D5B" w:rsidRDefault="00F83D5B" w:rsidP="00F83D5B">
      <w:pPr>
        <w:pStyle w:val="ConsPlusTitle"/>
        <w:tabs>
          <w:tab w:val="left" w:pos="7938"/>
        </w:tabs>
        <w:jc w:val="center"/>
        <w:rPr>
          <w:rFonts w:ascii="Times New Roman" w:hAnsi="Times New Roman" w:cs="Times New Roman"/>
          <w:sz w:val="28"/>
          <w:szCs w:val="28"/>
        </w:rPr>
      </w:pPr>
      <w:r w:rsidRPr="00F83D5B">
        <w:rPr>
          <w:rFonts w:ascii="Times New Roman" w:hAnsi="Times New Roman" w:cs="Times New Roman"/>
          <w:sz w:val="28"/>
          <w:szCs w:val="28"/>
        </w:rPr>
        <w:t>«Красногорский район»</w:t>
      </w:r>
    </w:p>
    <w:p w:rsidR="00F83D5B" w:rsidRPr="00F83D5B" w:rsidRDefault="00F83D5B" w:rsidP="00F83D5B">
      <w:pPr>
        <w:rPr>
          <w:sz w:val="28"/>
          <w:szCs w:val="28"/>
        </w:rPr>
      </w:pPr>
    </w:p>
    <w:p w:rsidR="00F83D5B" w:rsidRPr="00F83D5B" w:rsidRDefault="00F83D5B" w:rsidP="00F83D5B">
      <w:pPr>
        <w:rPr>
          <w:sz w:val="28"/>
          <w:szCs w:val="28"/>
        </w:rPr>
      </w:pPr>
      <w:r w:rsidRPr="00F83D5B">
        <w:rPr>
          <w:sz w:val="28"/>
          <w:szCs w:val="28"/>
        </w:rPr>
        <w:t>Принято Советом депутатов</w:t>
      </w:r>
    </w:p>
    <w:p w:rsidR="00F83D5B" w:rsidRPr="00F83D5B" w:rsidRDefault="00F83D5B" w:rsidP="00F83D5B">
      <w:pPr>
        <w:rPr>
          <w:sz w:val="28"/>
          <w:szCs w:val="28"/>
        </w:rPr>
      </w:pPr>
      <w:r w:rsidRPr="00F83D5B">
        <w:rPr>
          <w:sz w:val="28"/>
          <w:szCs w:val="28"/>
        </w:rPr>
        <w:t xml:space="preserve">муниципального  образования </w:t>
      </w:r>
    </w:p>
    <w:p w:rsidR="00F83D5B" w:rsidRPr="00F83D5B" w:rsidRDefault="00F83D5B" w:rsidP="00F83D5B">
      <w:pPr>
        <w:rPr>
          <w:sz w:val="28"/>
          <w:szCs w:val="28"/>
        </w:rPr>
      </w:pPr>
      <w:r w:rsidRPr="00F83D5B">
        <w:rPr>
          <w:sz w:val="28"/>
          <w:szCs w:val="28"/>
        </w:rPr>
        <w:t>«Красногорский район»</w:t>
      </w:r>
      <w:r w:rsidRPr="00F83D5B">
        <w:rPr>
          <w:sz w:val="28"/>
          <w:szCs w:val="28"/>
        </w:rPr>
        <w:tab/>
      </w:r>
      <w:r w:rsidRPr="00F83D5B">
        <w:rPr>
          <w:sz w:val="28"/>
          <w:szCs w:val="28"/>
        </w:rPr>
        <w:tab/>
      </w:r>
      <w:r w:rsidRPr="00F83D5B">
        <w:rPr>
          <w:sz w:val="28"/>
          <w:szCs w:val="28"/>
        </w:rPr>
        <w:tab/>
      </w:r>
      <w:r w:rsidRPr="00F83D5B">
        <w:rPr>
          <w:sz w:val="28"/>
          <w:szCs w:val="28"/>
        </w:rPr>
        <w:tab/>
        <w:t xml:space="preserve">                        15 марта 2019 года</w:t>
      </w:r>
    </w:p>
    <w:p w:rsidR="00F83D5B" w:rsidRPr="00F83D5B" w:rsidRDefault="00F83D5B" w:rsidP="00F83D5B">
      <w:pPr>
        <w:rPr>
          <w:sz w:val="28"/>
          <w:szCs w:val="28"/>
        </w:rPr>
      </w:pPr>
    </w:p>
    <w:p w:rsidR="00F83D5B" w:rsidRPr="00F83D5B" w:rsidRDefault="00F83D5B" w:rsidP="00F83D5B">
      <w:pPr>
        <w:autoSpaceDE w:val="0"/>
        <w:autoSpaceDN w:val="0"/>
        <w:adjustRightInd w:val="0"/>
        <w:ind w:firstLine="708"/>
        <w:jc w:val="both"/>
        <w:rPr>
          <w:sz w:val="28"/>
          <w:szCs w:val="28"/>
        </w:rPr>
      </w:pPr>
      <w:r w:rsidRPr="00F83D5B">
        <w:rPr>
          <w:sz w:val="28"/>
          <w:szCs w:val="28"/>
        </w:rPr>
        <w:t xml:space="preserve">В соответствии с </w:t>
      </w:r>
      <w:hyperlink r:id="rId44" w:history="1">
        <w:r w:rsidRPr="00F83D5B">
          <w:rPr>
            <w:sz w:val="28"/>
            <w:szCs w:val="28"/>
          </w:rPr>
          <w:t>пунктом 3 статьи 15</w:t>
        </w:r>
      </w:hyperlink>
      <w:r w:rsidRPr="00F83D5B">
        <w:rPr>
          <w:sz w:val="28"/>
          <w:szCs w:val="28"/>
        </w:rPr>
        <w:t xml:space="preserve"> Закона Удмуртской Республики от 20.03.2008 № 10-РЗ «О муниципальной службе в Удмуртской Республике», с учетом </w:t>
      </w:r>
      <w:hyperlink r:id="rId45" w:history="1">
        <w:proofErr w:type="gramStart"/>
        <w:r w:rsidRPr="00F83D5B">
          <w:rPr>
            <w:sz w:val="28"/>
            <w:szCs w:val="28"/>
          </w:rPr>
          <w:t>постановлени</w:t>
        </w:r>
      </w:hyperlink>
      <w:r w:rsidRPr="00F83D5B">
        <w:rPr>
          <w:sz w:val="28"/>
          <w:szCs w:val="28"/>
        </w:rPr>
        <w:t>я</w:t>
      </w:r>
      <w:proofErr w:type="gramEnd"/>
      <w:r w:rsidRPr="00F83D5B">
        <w:rPr>
          <w:sz w:val="28"/>
          <w:szCs w:val="28"/>
        </w:rPr>
        <w:t xml:space="preserve"> Правительства Удмуртской Республики от 09.02.2015 № 30 «Об утверждении Правил назначения, перерасчета размера и выплаты пенсии за выслугу лет государственным гражданским служащим Удмуртской Республики»</w:t>
      </w:r>
    </w:p>
    <w:p w:rsidR="00F83D5B" w:rsidRPr="00F83D5B" w:rsidRDefault="00F83D5B" w:rsidP="00F83D5B">
      <w:pPr>
        <w:autoSpaceDE w:val="0"/>
        <w:autoSpaceDN w:val="0"/>
        <w:adjustRightInd w:val="0"/>
        <w:ind w:firstLine="540"/>
        <w:jc w:val="both"/>
        <w:rPr>
          <w:sz w:val="28"/>
          <w:szCs w:val="28"/>
        </w:rPr>
      </w:pPr>
    </w:p>
    <w:p w:rsidR="00F83D5B" w:rsidRPr="00F83D5B" w:rsidRDefault="00F83D5B" w:rsidP="00F83D5B">
      <w:pPr>
        <w:pStyle w:val="ConsPlusNormal"/>
        <w:spacing w:line="360" w:lineRule="auto"/>
        <w:ind w:firstLine="851"/>
        <w:jc w:val="center"/>
        <w:rPr>
          <w:rFonts w:ascii="Times New Roman" w:hAnsi="Times New Roman" w:cs="Times New Roman"/>
          <w:sz w:val="28"/>
          <w:szCs w:val="28"/>
        </w:rPr>
      </w:pPr>
      <w:r w:rsidRPr="00F83D5B">
        <w:rPr>
          <w:rFonts w:ascii="Times New Roman" w:hAnsi="Times New Roman" w:cs="Times New Roman"/>
          <w:sz w:val="28"/>
          <w:szCs w:val="28"/>
        </w:rPr>
        <w:t xml:space="preserve"> Совет депутатов муниципального образования «Красногорский район» РЕШАЕТ:</w:t>
      </w:r>
    </w:p>
    <w:p w:rsidR="00F83D5B" w:rsidRPr="00F83D5B" w:rsidRDefault="00F83D5B" w:rsidP="00F83D5B">
      <w:pPr>
        <w:pStyle w:val="ConsPlusTitle"/>
        <w:jc w:val="both"/>
        <w:rPr>
          <w:rFonts w:ascii="Times New Roman" w:hAnsi="Times New Roman" w:cs="Times New Roman"/>
          <w:b w:val="0"/>
          <w:sz w:val="28"/>
          <w:szCs w:val="28"/>
        </w:rPr>
      </w:pPr>
      <w:r w:rsidRPr="00F83D5B">
        <w:rPr>
          <w:rFonts w:ascii="Times New Roman" w:hAnsi="Times New Roman" w:cs="Times New Roman"/>
          <w:b w:val="0"/>
          <w:sz w:val="28"/>
          <w:szCs w:val="28"/>
        </w:rPr>
        <w:t xml:space="preserve"> </w:t>
      </w:r>
      <w:r w:rsidRPr="00F83D5B">
        <w:rPr>
          <w:rFonts w:ascii="Times New Roman" w:hAnsi="Times New Roman" w:cs="Times New Roman"/>
          <w:b w:val="0"/>
          <w:sz w:val="28"/>
          <w:szCs w:val="28"/>
        </w:rPr>
        <w:tab/>
        <w:t>1.Утвердить Правила назначения, перерасчета размера и выплаты пенсии за выслугу лет муниципальным служащим органов местного самоуправления муниципального образования «Красногорский район».</w:t>
      </w:r>
    </w:p>
    <w:p w:rsidR="00F83D5B" w:rsidRPr="00F83D5B" w:rsidRDefault="00F83D5B" w:rsidP="00F83D5B">
      <w:pPr>
        <w:pStyle w:val="ConsPlusTitle"/>
        <w:jc w:val="both"/>
        <w:rPr>
          <w:rFonts w:ascii="Times New Roman" w:hAnsi="Times New Roman" w:cs="Times New Roman"/>
          <w:b w:val="0"/>
          <w:sz w:val="28"/>
          <w:szCs w:val="28"/>
        </w:rPr>
      </w:pPr>
      <w:r w:rsidRPr="00F83D5B">
        <w:rPr>
          <w:rFonts w:ascii="Times New Roman" w:hAnsi="Times New Roman" w:cs="Times New Roman"/>
          <w:b w:val="0"/>
          <w:sz w:val="28"/>
          <w:szCs w:val="28"/>
        </w:rPr>
        <w:tab/>
        <w:t>2.Признать утратившими силу Правила назначения, перерасчета размера и выплаты пенсии за выслугу лет, утвержденные решением Совета депутатов муниципального образования «Красногорский район» 26.03.2015 года №245.</w:t>
      </w:r>
    </w:p>
    <w:p w:rsidR="00F83D5B" w:rsidRPr="00F83D5B" w:rsidRDefault="00F83D5B" w:rsidP="00F83D5B">
      <w:pPr>
        <w:pStyle w:val="ConsPlusNormal"/>
        <w:ind w:firstLine="708"/>
        <w:jc w:val="both"/>
        <w:rPr>
          <w:rFonts w:ascii="Times New Roman" w:hAnsi="Times New Roman" w:cs="Times New Roman"/>
          <w:sz w:val="28"/>
          <w:szCs w:val="28"/>
        </w:rPr>
      </w:pPr>
      <w:r w:rsidRPr="00F83D5B">
        <w:rPr>
          <w:rFonts w:ascii="Times New Roman" w:hAnsi="Times New Roman" w:cs="Times New Roman"/>
          <w:sz w:val="28"/>
          <w:szCs w:val="28"/>
        </w:rPr>
        <w:t>3. Настоящее решение вступает в силу с момента его принятия.</w:t>
      </w:r>
    </w:p>
    <w:p w:rsidR="00F83D5B" w:rsidRPr="00F83D5B" w:rsidRDefault="00F83D5B" w:rsidP="00F83D5B">
      <w:pPr>
        <w:pStyle w:val="ConsPlusNormal"/>
        <w:ind w:firstLine="0"/>
        <w:jc w:val="both"/>
        <w:rPr>
          <w:rFonts w:ascii="Times New Roman" w:hAnsi="Times New Roman" w:cs="Times New Roman"/>
          <w:sz w:val="28"/>
          <w:szCs w:val="28"/>
        </w:rPr>
      </w:pPr>
    </w:p>
    <w:p w:rsidR="00F83D5B" w:rsidRPr="00F83D5B" w:rsidRDefault="00F83D5B" w:rsidP="00F83D5B">
      <w:pPr>
        <w:jc w:val="both"/>
        <w:rPr>
          <w:sz w:val="28"/>
          <w:szCs w:val="28"/>
        </w:rPr>
      </w:pPr>
      <w:r w:rsidRPr="00F83D5B">
        <w:rPr>
          <w:sz w:val="28"/>
          <w:szCs w:val="28"/>
        </w:rPr>
        <w:t>Председатель Районного Совета депутатов</w:t>
      </w:r>
      <w:r w:rsidRPr="00F83D5B">
        <w:rPr>
          <w:sz w:val="28"/>
          <w:szCs w:val="28"/>
        </w:rPr>
        <w:tab/>
      </w:r>
      <w:r w:rsidRPr="00F83D5B">
        <w:rPr>
          <w:sz w:val="28"/>
          <w:szCs w:val="28"/>
        </w:rPr>
        <w:tab/>
        <w:t xml:space="preserve">          </w:t>
      </w:r>
    </w:p>
    <w:p w:rsidR="00F83D5B" w:rsidRPr="00F83D5B" w:rsidRDefault="00F83D5B" w:rsidP="00F83D5B">
      <w:pPr>
        <w:jc w:val="both"/>
        <w:rPr>
          <w:sz w:val="28"/>
          <w:szCs w:val="28"/>
        </w:rPr>
      </w:pPr>
      <w:r w:rsidRPr="00F83D5B">
        <w:rPr>
          <w:sz w:val="28"/>
          <w:szCs w:val="28"/>
        </w:rPr>
        <w:t>муниципального образования</w:t>
      </w:r>
    </w:p>
    <w:p w:rsidR="00F83D5B" w:rsidRPr="00F83D5B" w:rsidRDefault="00F83D5B" w:rsidP="00F83D5B">
      <w:pPr>
        <w:jc w:val="both"/>
        <w:rPr>
          <w:sz w:val="28"/>
          <w:szCs w:val="28"/>
        </w:rPr>
      </w:pPr>
      <w:r w:rsidRPr="00F83D5B">
        <w:rPr>
          <w:sz w:val="28"/>
          <w:szCs w:val="28"/>
        </w:rPr>
        <w:t>«Красногорский район»                                                                      И.Б. Прокашев</w:t>
      </w:r>
    </w:p>
    <w:p w:rsidR="00F83D5B" w:rsidRPr="00F83D5B" w:rsidRDefault="00F83D5B" w:rsidP="00F83D5B">
      <w:pPr>
        <w:jc w:val="both"/>
        <w:rPr>
          <w:sz w:val="28"/>
          <w:szCs w:val="28"/>
        </w:rPr>
      </w:pPr>
    </w:p>
    <w:p w:rsidR="00F83D5B" w:rsidRPr="00F83D5B" w:rsidRDefault="00F83D5B" w:rsidP="00F83D5B">
      <w:pPr>
        <w:rPr>
          <w:sz w:val="28"/>
          <w:szCs w:val="28"/>
        </w:rPr>
      </w:pPr>
      <w:r w:rsidRPr="00F83D5B">
        <w:rPr>
          <w:sz w:val="28"/>
          <w:szCs w:val="28"/>
        </w:rPr>
        <w:t>Глава муниципального образования</w:t>
      </w:r>
    </w:p>
    <w:p w:rsidR="00F83D5B" w:rsidRPr="00F83D5B" w:rsidRDefault="00F83D5B" w:rsidP="00F83D5B">
      <w:pPr>
        <w:rPr>
          <w:sz w:val="28"/>
          <w:szCs w:val="28"/>
        </w:rPr>
      </w:pPr>
      <w:r w:rsidRPr="00F83D5B">
        <w:rPr>
          <w:sz w:val="28"/>
          <w:szCs w:val="28"/>
        </w:rPr>
        <w:t>«Красногорский район»                                                                      В.С. Корепанов</w:t>
      </w:r>
    </w:p>
    <w:p w:rsidR="00F83D5B" w:rsidRPr="00F83D5B" w:rsidRDefault="00F83D5B" w:rsidP="00F83D5B">
      <w:pPr>
        <w:jc w:val="both"/>
        <w:rPr>
          <w:sz w:val="28"/>
          <w:szCs w:val="28"/>
        </w:rPr>
      </w:pPr>
    </w:p>
    <w:p w:rsidR="00F83D5B" w:rsidRPr="00F83D5B" w:rsidRDefault="00F83D5B" w:rsidP="00F83D5B">
      <w:pPr>
        <w:jc w:val="both"/>
        <w:rPr>
          <w:sz w:val="28"/>
          <w:szCs w:val="28"/>
        </w:rPr>
      </w:pPr>
      <w:r w:rsidRPr="00F83D5B">
        <w:rPr>
          <w:sz w:val="28"/>
          <w:szCs w:val="28"/>
        </w:rPr>
        <w:t>село Красногорское</w:t>
      </w:r>
    </w:p>
    <w:p w:rsidR="00F83D5B" w:rsidRPr="00F83D5B" w:rsidRDefault="00F83D5B" w:rsidP="00F83D5B">
      <w:pPr>
        <w:jc w:val="both"/>
        <w:rPr>
          <w:sz w:val="28"/>
          <w:szCs w:val="28"/>
        </w:rPr>
      </w:pPr>
      <w:r w:rsidRPr="00F83D5B">
        <w:rPr>
          <w:sz w:val="28"/>
          <w:szCs w:val="28"/>
        </w:rPr>
        <w:t>_____________2019 года</w:t>
      </w:r>
    </w:p>
    <w:p w:rsidR="00F83D5B" w:rsidRPr="00F83D5B" w:rsidRDefault="00F83D5B" w:rsidP="00F83D5B">
      <w:pPr>
        <w:jc w:val="both"/>
        <w:rPr>
          <w:sz w:val="28"/>
          <w:szCs w:val="28"/>
        </w:rPr>
      </w:pPr>
      <w:r w:rsidRPr="00F83D5B">
        <w:rPr>
          <w:sz w:val="28"/>
          <w:szCs w:val="28"/>
        </w:rPr>
        <w:t>№ 185</w:t>
      </w:r>
    </w:p>
    <w:p w:rsidR="00F83D5B" w:rsidRPr="007807EA" w:rsidRDefault="00F83D5B" w:rsidP="00F408C2">
      <w:pPr>
        <w:pStyle w:val="ConsPlusNonformat"/>
        <w:widowControl/>
        <w:jc w:val="right"/>
        <w:rPr>
          <w:rFonts w:ascii="Times New Roman" w:hAnsi="Times New Roman" w:cs="Times New Roman"/>
          <w:bCs/>
        </w:rPr>
      </w:pPr>
      <w:r w:rsidRPr="00F83D5B">
        <w:rPr>
          <w:rFonts w:ascii="Times New Roman" w:hAnsi="Times New Roman" w:cs="Times New Roman"/>
          <w:bCs/>
        </w:rPr>
        <w:br w:type="page"/>
      </w:r>
      <w:r>
        <w:rPr>
          <w:rFonts w:ascii="Times New Roman" w:hAnsi="Times New Roman" w:cs="Times New Roman"/>
          <w:bCs/>
        </w:rPr>
        <w:lastRenderedPageBreak/>
        <w:t>Утверждено</w:t>
      </w:r>
    </w:p>
    <w:p w:rsidR="00F83D5B" w:rsidRPr="007E74F3" w:rsidRDefault="00F83D5B" w:rsidP="00F83D5B">
      <w:pPr>
        <w:widowControl w:val="0"/>
        <w:autoSpaceDE w:val="0"/>
        <w:autoSpaceDN w:val="0"/>
        <w:adjustRightInd w:val="0"/>
        <w:jc w:val="right"/>
        <w:rPr>
          <w:bCs/>
          <w:sz w:val="20"/>
        </w:rPr>
      </w:pPr>
      <w:r>
        <w:rPr>
          <w:bCs/>
          <w:sz w:val="20"/>
        </w:rPr>
        <w:t>р</w:t>
      </w:r>
      <w:r w:rsidRPr="007E74F3">
        <w:rPr>
          <w:bCs/>
          <w:sz w:val="20"/>
        </w:rPr>
        <w:t>ешением Совета депутатов</w:t>
      </w:r>
    </w:p>
    <w:p w:rsidR="00F83D5B" w:rsidRPr="007E74F3" w:rsidRDefault="00F83D5B" w:rsidP="00F83D5B">
      <w:pPr>
        <w:widowControl w:val="0"/>
        <w:autoSpaceDE w:val="0"/>
        <w:autoSpaceDN w:val="0"/>
        <w:adjustRightInd w:val="0"/>
        <w:jc w:val="right"/>
        <w:rPr>
          <w:bCs/>
          <w:sz w:val="20"/>
        </w:rPr>
      </w:pPr>
      <w:r w:rsidRPr="007E74F3">
        <w:rPr>
          <w:bCs/>
          <w:sz w:val="20"/>
        </w:rPr>
        <w:t xml:space="preserve">муниципального образования </w:t>
      </w:r>
    </w:p>
    <w:p w:rsidR="00F83D5B" w:rsidRPr="007E74F3" w:rsidRDefault="00F83D5B" w:rsidP="00F83D5B">
      <w:pPr>
        <w:widowControl w:val="0"/>
        <w:autoSpaceDE w:val="0"/>
        <w:autoSpaceDN w:val="0"/>
        <w:adjustRightInd w:val="0"/>
        <w:jc w:val="right"/>
        <w:rPr>
          <w:bCs/>
          <w:sz w:val="20"/>
        </w:rPr>
      </w:pPr>
      <w:r w:rsidRPr="007E74F3">
        <w:rPr>
          <w:bCs/>
          <w:sz w:val="20"/>
        </w:rPr>
        <w:t>«Красногорский район»</w:t>
      </w:r>
    </w:p>
    <w:p w:rsidR="00F83D5B" w:rsidRPr="007E74F3" w:rsidRDefault="00F83D5B" w:rsidP="00F83D5B">
      <w:pPr>
        <w:widowControl w:val="0"/>
        <w:autoSpaceDE w:val="0"/>
        <w:autoSpaceDN w:val="0"/>
        <w:adjustRightInd w:val="0"/>
        <w:jc w:val="right"/>
        <w:rPr>
          <w:bCs/>
          <w:sz w:val="20"/>
        </w:rPr>
      </w:pPr>
      <w:r w:rsidRPr="007E74F3">
        <w:rPr>
          <w:bCs/>
          <w:sz w:val="20"/>
        </w:rPr>
        <w:t>от _</w:t>
      </w:r>
      <w:r w:rsidRPr="00F3513F">
        <w:rPr>
          <w:bCs/>
          <w:sz w:val="20"/>
        </w:rPr>
        <w:t>_______________</w:t>
      </w:r>
      <w:r w:rsidRPr="00252873">
        <w:rPr>
          <w:bCs/>
          <w:sz w:val="20"/>
        </w:rPr>
        <w:t>20</w:t>
      </w:r>
      <w:r>
        <w:rPr>
          <w:bCs/>
          <w:sz w:val="20"/>
        </w:rPr>
        <w:t>19</w:t>
      </w:r>
      <w:r w:rsidRPr="00252873">
        <w:rPr>
          <w:bCs/>
          <w:sz w:val="20"/>
        </w:rPr>
        <w:t xml:space="preserve"> года</w:t>
      </w:r>
      <w:r w:rsidRPr="007E74F3">
        <w:rPr>
          <w:bCs/>
          <w:sz w:val="20"/>
        </w:rPr>
        <w:t xml:space="preserve"> №</w:t>
      </w:r>
      <w:r>
        <w:rPr>
          <w:bCs/>
          <w:sz w:val="20"/>
        </w:rPr>
        <w:t xml:space="preserve">  185</w:t>
      </w:r>
    </w:p>
    <w:p w:rsidR="00F83D5B" w:rsidRDefault="00F83D5B" w:rsidP="00F83D5B">
      <w:pPr>
        <w:widowControl w:val="0"/>
        <w:autoSpaceDE w:val="0"/>
        <w:autoSpaceDN w:val="0"/>
        <w:adjustRightInd w:val="0"/>
        <w:jc w:val="center"/>
        <w:rPr>
          <w:b/>
          <w:bCs/>
        </w:rPr>
      </w:pPr>
    </w:p>
    <w:p w:rsidR="00F83D5B" w:rsidRDefault="00F83D5B" w:rsidP="00F83D5B">
      <w:pPr>
        <w:widowControl w:val="0"/>
        <w:autoSpaceDE w:val="0"/>
        <w:autoSpaceDN w:val="0"/>
        <w:adjustRightInd w:val="0"/>
        <w:jc w:val="center"/>
        <w:rPr>
          <w:b/>
          <w:bCs/>
        </w:rPr>
      </w:pPr>
    </w:p>
    <w:p w:rsidR="00F83D5B" w:rsidRPr="00F83D5B" w:rsidRDefault="00F83D5B" w:rsidP="00F83D5B">
      <w:pPr>
        <w:widowControl w:val="0"/>
        <w:autoSpaceDE w:val="0"/>
        <w:autoSpaceDN w:val="0"/>
        <w:adjustRightInd w:val="0"/>
        <w:jc w:val="center"/>
        <w:rPr>
          <w:b/>
          <w:bCs/>
        </w:rPr>
      </w:pPr>
    </w:p>
    <w:p w:rsidR="00F83D5B" w:rsidRPr="00F83D5B" w:rsidRDefault="00F83D5B" w:rsidP="00F83D5B">
      <w:pPr>
        <w:widowControl w:val="0"/>
        <w:autoSpaceDE w:val="0"/>
        <w:autoSpaceDN w:val="0"/>
        <w:adjustRightInd w:val="0"/>
        <w:spacing w:line="276" w:lineRule="auto"/>
        <w:jc w:val="center"/>
        <w:rPr>
          <w:b/>
          <w:bCs/>
        </w:rPr>
      </w:pPr>
      <w:r w:rsidRPr="00F83D5B">
        <w:rPr>
          <w:b/>
          <w:bCs/>
        </w:rPr>
        <w:t>ПРАВИЛА</w:t>
      </w:r>
    </w:p>
    <w:p w:rsidR="00F83D5B" w:rsidRPr="00F83D5B" w:rsidRDefault="00F83D5B" w:rsidP="00F83D5B">
      <w:pPr>
        <w:widowControl w:val="0"/>
        <w:autoSpaceDE w:val="0"/>
        <w:autoSpaceDN w:val="0"/>
        <w:adjustRightInd w:val="0"/>
        <w:spacing w:line="276" w:lineRule="auto"/>
        <w:jc w:val="center"/>
        <w:rPr>
          <w:b/>
          <w:bCs/>
        </w:rPr>
      </w:pPr>
      <w:r w:rsidRPr="00F83D5B">
        <w:rPr>
          <w:b/>
          <w:bCs/>
        </w:rPr>
        <w:t>НАЗНАЧЕНИЯ, ПЕРЕРАСЧЕТА РАЗМЕРА И ВЫПЛАТЫ ПЕНСИИ</w:t>
      </w:r>
    </w:p>
    <w:p w:rsidR="00F83D5B" w:rsidRPr="00F83D5B" w:rsidRDefault="00F83D5B" w:rsidP="00F83D5B">
      <w:pPr>
        <w:widowControl w:val="0"/>
        <w:autoSpaceDE w:val="0"/>
        <w:autoSpaceDN w:val="0"/>
        <w:adjustRightInd w:val="0"/>
        <w:spacing w:line="276" w:lineRule="auto"/>
        <w:jc w:val="center"/>
        <w:rPr>
          <w:b/>
          <w:bCs/>
        </w:rPr>
      </w:pPr>
      <w:r w:rsidRPr="00F83D5B">
        <w:rPr>
          <w:b/>
          <w:bCs/>
        </w:rPr>
        <w:t>ЗА ВЫСЛУГУ ЛЕТ</w:t>
      </w:r>
    </w:p>
    <w:p w:rsidR="00F83D5B" w:rsidRPr="00F83D5B" w:rsidRDefault="00F83D5B" w:rsidP="00F83D5B">
      <w:pPr>
        <w:widowControl w:val="0"/>
        <w:autoSpaceDE w:val="0"/>
        <w:autoSpaceDN w:val="0"/>
        <w:adjustRightInd w:val="0"/>
        <w:spacing w:line="276" w:lineRule="auto"/>
        <w:jc w:val="center"/>
        <w:rPr>
          <w:b/>
        </w:rPr>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I. Общие положения</w:t>
      </w:r>
    </w:p>
    <w:p w:rsidR="00F83D5B" w:rsidRPr="00F83D5B" w:rsidRDefault="00F83D5B" w:rsidP="00F83D5B">
      <w:pPr>
        <w:widowControl w:val="0"/>
        <w:autoSpaceDE w:val="0"/>
        <w:autoSpaceDN w:val="0"/>
        <w:adjustRightInd w:val="0"/>
        <w:spacing w:line="276" w:lineRule="auto"/>
        <w:ind w:firstLine="540"/>
        <w:jc w:val="both"/>
      </w:pPr>
      <w:r w:rsidRPr="00F83D5B">
        <w:t xml:space="preserve">1. Настоящие Правила определяют порядок назначения, перерасчета размера и выплаты пенсии за выслугу лет, назначаемой в соответствии с </w:t>
      </w:r>
      <w:hyperlink r:id="rId46" w:history="1">
        <w:r w:rsidRPr="00F83D5B">
          <w:rPr>
            <w:rStyle w:val="af2"/>
          </w:rPr>
          <w:t>Законом</w:t>
        </w:r>
      </w:hyperlink>
      <w:r w:rsidRPr="00F83D5B">
        <w:t xml:space="preserve"> Удмуртской Республики от 20.03.2008 №10-РЗ «О муниципальной службе в Удмуртской Республике» (далее - Закон).</w:t>
      </w:r>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II. Порядок обращения за пенсией за выслугу лет</w:t>
      </w:r>
    </w:p>
    <w:p w:rsidR="00F83D5B" w:rsidRPr="00F83D5B" w:rsidRDefault="00F83D5B" w:rsidP="00F83D5B">
      <w:pPr>
        <w:widowControl w:val="0"/>
        <w:autoSpaceDE w:val="0"/>
        <w:autoSpaceDN w:val="0"/>
        <w:adjustRightInd w:val="0"/>
        <w:spacing w:line="276" w:lineRule="auto"/>
        <w:jc w:val="center"/>
      </w:pPr>
    </w:p>
    <w:p w:rsidR="00F83D5B" w:rsidRPr="00F83D5B" w:rsidRDefault="00F83D5B" w:rsidP="00F83D5B">
      <w:pPr>
        <w:widowControl w:val="0"/>
        <w:autoSpaceDE w:val="0"/>
        <w:autoSpaceDN w:val="0"/>
        <w:adjustRightInd w:val="0"/>
        <w:spacing w:line="276" w:lineRule="auto"/>
        <w:ind w:firstLine="540"/>
        <w:jc w:val="both"/>
      </w:pPr>
      <w:r w:rsidRPr="00F83D5B">
        <w:t xml:space="preserve">2. </w:t>
      </w:r>
      <w:proofErr w:type="gramStart"/>
      <w:r w:rsidRPr="00F83D5B">
        <w:t xml:space="preserve">Гражданин, имеющий право на пенсию за выслугу лет в соответствии с </w:t>
      </w:r>
      <w:hyperlink r:id="rId47" w:history="1">
        <w:r w:rsidRPr="00F83D5B">
          <w:rPr>
            <w:rStyle w:val="af2"/>
          </w:rPr>
          <w:t>Законом</w:t>
        </w:r>
      </w:hyperlink>
      <w:r w:rsidRPr="00F83D5B">
        <w:t xml:space="preserve"> (далее - гражданин), подает письменное </w:t>
      </w:r>
      <w:hyperlink r:id="rId48" w:anchor="Par196" w:history="1">
        <w:r w:rsidRPr="00F83D5B">
          <w:rPr>
            <w:rStyle w:val="af2"/>
          </w:rPr>
          <w:t>заявление</w:t>
        </w:r>
      </w:hyperlink>
      <w:r w:rsidRPr="00F83D5B">
        <w:t xml:space="preserve"> по форме, предусмотренной приложением 1 к настоящим Правилам, о назначении пенсии за выслугу лет на имя Главы муниципального образования «Красногорский район», вместе с документами, предусмотренными </w:t>
      </w:r>
      <w:hyperlink r:id="rId49" w:anchor="Par20" w:history="1">
        <w:r w:rsidRPr="00F83D5B">
          <w:rPr>
            <w:rStyle w:val="af2"/>
          </w:rPr>
          <w:t>пунктом 4.1</w:t>
        </w:r>
      </w:hyperlink>
      <w:r w:rsidRPr="00F83D5B">
        <w:t xml:space="preserve"> настоящих Правил, в отдел организационной, правовой и кадровой работы Администрации муниципального образования «Красногорский район» (далее-отдел кадров</w:t>
      </w:r>
      <w:proofErr w:type="gramEnd"/>
      <w:r w:rsidRPr="00F83D5B">
        <w:t xml:space="preserve">). </w:t>
      </w:r>
    </w:p>
    <w:p w:rsidR="00F83D5B" w:rsidRPr="00F83D5B" w:rsidRDefault="00F83D5B" w:rsidP="00F83D5B">
      <w:pPr>
        <w:widowControl w:val="0"/>
        <w:autoSpaceDE w:val="0"/>
        <w:autoSpaceDN w:val="0"/>
        <w:adjustRightInd w:val="0"/>
        <w:spacing w:line="276" w:lineRule="auto"/>
        <w:ind w:firstLine="540"/>
        <w:jc w:val="both"/>
      </w:pPr>
      <w:r w:rsidRPr="00F83D5B">
        <w:t>3. В случае реорганизации или ликвидации органа местного самоуправления заявление о назначении пенсии за выслугу лет подается в кадровую службу органа местного самоуправления, которому в соответствии с действующим законодательством переданы функции реорганизованного или ликвидированного органа местного самоуправления.</w:t>
      </w:r>
    </w:p>
    <w:p w:rsidR="00F83D5B" w:rsidRPr="00F83D5B" w:rsidRDefault="00F83D5B" w:rsidP="00F83D5B">
      <w:pPr>
        <w:widowControl w:val="0"/>
        <w:autoSpaceDE w:val="0"/>
        <w:autoSpaceDN w:val="0"/>
        <w:adjustRightInd w:val="0"/>
        <w:spacing w:line="276" w:lineRule="auto"/>
        <w:ind w:firstLine="540"/>
        <w:jc w:val="both"/>
      </w:pPr>
      <w:r w:rsidRPr="00F83D5B">
        <w:t>4. Заявление о назначении пенсии за выслугу лет регистрируется в день его подачи (получения по почте) отдел кадров (далее - заявление).</w:t>
      </w:r>
    </w:p>
    <w:p w:rsidR="00F83D5B" w:rsidRPr="00F83D5B" w:rsidRDefault="00F83D5B" w:rsidP="00F83D5B">
      <w:pPr>
        <w:widowControl w:val="0"/>
        <w:autoSpaceDE w:val="0"/>
        <w:autoSpaceDN w:val="0"/>
        <w:adjustRightInd w:val="0"/>
        <w:spacing w:line="276" w:lineRule="auto"/>
        <w:ind w:firstLine="540"/>
        <w:jc w:val="both"/>
      </w:pPr>
      <w:bookmarkStart w:id="7" w:name="Par20"/>
      <w:bookmarkEnd w:id="7"/>
      <w:r w:rsidRPr="00F83D5B">
        <w:t>4.1. Для назначения пенсии за выслугу лет гражданин представляет в отдел кадров следующие документы:</w:t>
      </w:r>
    </w:p>
    <w:p w:rsidR="00F83D5B" w:rsidRPr="00F83D5B" w:rsidRDefault="00F83D5B" w:rsidP="00F83D5B">
      <w:pPr>
        <w:widowControl w:val="0"/>
        <w:autoSpaceDE w:val="0"/>
        <w:autoSpaceDN w:val="0"/>
        <w:adjustRightInd w:val="0"/>
        <w:spacing w:line="276" w:lineRule="auto"/>
        <w:ind w:firstLine="540"/>
        <w:jc w:val="both"/>
      </w:pPr>
      <w:r w:rsidRPr="00F83D5B">
        <w:t>а)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(возвращается гражданину после регистрации заявления) (при направлении по почте - копия документа, указанного в настоящем пункте);</w:t>
      </w:r>
    </w:p>
    <w:p w:rsidR="00F83D5B" w:rsidRPr="00F83D5B" w:rsidRDefault="00F83D5B" w:rsidP="00F83D5B">
      <w:pPr>
        <w:widowControl w:val="0"/>
        <w:autoSpaceDE w:val="0"/>
        <w:autoSpaceDN w:val="0"/>
        <w:adjustRightInd w:val="0"/>
        <w:ind w:firstLine="540"/>
        <w:jc w:val="both"/>
      </w:pPr>
      <w:r w:rsidRPr="00F83D5B">
        <w:t xml:space="preserve">б) документы, подтверждающие стаж муниципальной службы (копия трудовой книжки, справки архивных учреждений, справки, выданные в установленном </w:t>
      </w:r>
      <w:proofErr w:type="gramStart"/>
      <w:r w:rsidRPr="00F83D5B">
        <w:t>порядке</w:t>
      </w:r>
      <w:proofErr w:type="gramEnd"/>
      <w:r w:rsidRPr="00F83D5B">
        <w:t xml:space="preserve"> уполномоченными государственными органами и органами местного самоуправления, и другие документы, подтверждающие стаж муниципальной службы);</w:t>
      </w:r>
    </w:p>
    <w:p w:rsidR="00F83D5B" w:rsidRPr="00F83D5B" w:rsidRDefault="00F83D5B" w:rsidP="00F83D5B">
      <w:pPr>
        <w:widowControl w:val="0"/>
        <w:autoSpaceDE w:val="0"/>
        <w:autoSpaceDN w:val="0"/>
        <w:adjustRightInd w:val="0"/>
        <w:ind w:firstLine="540"/>
        <w:jc w:val="both"/>
        <w:rPr>
          <w:bCs/>
        </w:rPr>
      </w:pPr>
      <w:r w:rsidRPr="00F83D5B">
        <w:rPr>
          <w:bCs/>
        </w:rPr>
        <w:t xml:space="preserve">Периоды прохождения военной службы, другой приравненной к ней службы, а также периоды </w:t>
      </w:r>
      <w:proofErr w:type="gramStart"/>
      <w:r w:rsidRPr="00F83D5B">
        <w:rPr>
          <w:bCs/>
        </w:rPr>
        <w:t>прохождения службы работников федеральных органов налоговой полиции</w:t>
      </w:r>
      <w:proofErr w:type="gramEnd"/>
      <w:r w:rsidRPr="00F83D5B">
        <w:rPr>
          <w:bCs/>
        </w:rPr>
        <w:t xml:space="preserve"> и органов по контролю за оборотом наркотических средств и психотропных веществ, таможенных органов подтверждаются военными билетами, справками военных комиссариатов, воинских подразделений, архивными справками, записями в трудовой книжке, послужными списками;</w:t>
      </w:r>
    </w:p>
    <w:p w:rsidR="00F83D5B" w:rsidRPr="00F83D5B" w:rsidRDefault="00F83D5B" w:rsidP="00F83D5B">
      <w:pPr>
        <w:widowControl w:val="0"/>
        <w:autoSpaceDE w:val="0"/>
        <w:autoSpaceDN w:val="0"/>
        <w:adjustRightInd w:val="0"/>
        <w:spacing w:line="276" w:lineRule="auto"/>
        <w:ind w:firstLine="540"/>
        <w:jc w:val="both"/>
      </w:pPr>
      <w:bookmarkStart w:id="8" w:name="Par23"/>
      <w:bookmarkEnd w:id="8"/>
      <w:proofErr w:type="gramStart"/>
      <w:r w:rsidRPr="00F83D5B">
        <w:t xml:space="preserve">в) справку, выданную территориальным органом Пенсионного фонда Российской Федерации, о назначенной страховой пенсии по старости (инвалидности) либо о пенсии, </w:t>
      </w:r>
      <w:r w:rsidRPr="00F83D5B">
        <w:lastRenderedPageBreak/>
        <w:t xml:space="preserve">досрочно оформленной в соответствии с </w:t>
      </w:r>
      <w:hyperlink r:id="rId50" w:history="1">
        <w:r w:rsidRPr="00F83D5B">
          <w:rPr>
            <w:rStyle w:val="af2"/>
          </w:rPr>
          <w:t>Законом</w:t>
        </w:r>
      </w:hyperlink>
      <w:r w:rsidRPr="00F83D5B">
        <w:t xml:space="preserve"> Российской Федерации от 19.04.1991 №1032-1 «О занятости населения в Российской Федерации», с указанием федерального закона, в соответствии с которым она назначена, и размера назначенной пенсии с месяца обращения за назначением пенсии (далее – справка о размере</w:t>
      </w:r>
      <w:proofErr w:type="gramEnd"/>
      <w:r w:rsidRPr="00F83D5B">
        <w:t xml:space="preserve"> пенсии) (предъявляется по желанию гражданина).</w:t>
      </w:r>
    </w:p>
    <w:p w:rsidR="00F83D5B" w:rsidRPr="00F83D5B" w:rsidRDefault="00F83D5B" w:rsidP="00F83D5B">
      <w:pPr>
        <w:widowControl w:val="0"/>
        <w:autoSpaceDE w:val="0"/>
        <w:autoSpaceDN w:val="0"/>
        <w:adjustRightInd w:val="0"/>
        <w:spacing w:line="276" w:lineRule="auto"/>
        <w:ind w:firstLine="540"/>
        <w:jc w:val="both"/>
      </w:pPr>
      <w:r w:rsidRPr="00F83D5B">
        <w:t>Заявление и документы (копии документов), предусмотренные настоящим пунктом, могут быть представлены непосредственно гражданином, его представителем или направлены по почте.</w:t>
      </w:r>
    </w:p>
    <w:p w:rsidR="00F83D5B" w:rsidRPr="00F83D5B" w:rsidRDefault="00F83D5B" w:rsidP="00F83D5B">
      <w:pPr>
        <w:widowControl w:val="0"/>
        <w:autoSpaceDE w:val="0"/>
        <w:autoSpaceDN w:val="0"/>
        <w:adjustRightInd w:val="0"/>
        <w:spacing w:line="276" w:lineRule="auto"/>
        <w:ind w:firstLine="540"/>
        <w:jc w:val="both"/>
      </w:pPr>
      <w:r w:rsidRPr="00F83D5B">
        <w:t>В случае если заявление и приложенные к нему документы подаются представителем гражданина, дополнительно представляются документ, удостоверяющий его личность, а также документ, подтверждающий его полномочия.</w:t>
      </w:r>
    </w:p>
    <w:p w:rsidR="00F83D5B" w:rsidRPr="00F83D5B" w:rsidRDefault="00F83D5B" w:rsidP="00F83D5B">
      <w:pPr>
        <w:widowControl w:val="0"/>
        <w:autoSpaceDE w:val="0"/>
        <w:autoSpaceDN w:val="0"/>
        <w:adjustRightInd w:val="0"/>
        <w:spacing w:line="276" w:lineRule="auto"/>
        <w:ind w:firstLine="540"/>
        <w:jc w:val="both"/>
      </w:pPr>
      <w:r w:rsidRPr="00F83D5B">
        <w:t>Копии документов, прилагаемых к заявлению, удостоверяются в установленном законодательством Российской Федерации порядке.</w:t>
      </w:r>
    </w:p>
    <w:p w:rsidR="00F83D5B" w:rsidRPr="00F83D5B" w:rsidRDefault="00F83D5B" w:rsidP="00F83D5B">
      <w:pPr>
        <w:widowControl w:val="0"/>
        <w:autoSpaceDE w:val="0"/>
        <w:autoSpaceDN w:val="0"/>
        <w:adjustRightInd w:val="0"/>
        <w:spacing w:line="276" w:lineRule="auto"/>
        <w:ind w:firstLine="540"/>
        <w:jc w:val="both"/>
      </w:pPr>
      <w:r w:rsidRPr="00F83D5B">
        <w:t>Копии документов, не заверенные в установленном законодательством Российской Федерации порядке, должны быть представлены с предъявлением оригиналов. Копии документов, представленные с предъявлением оригиналов, сличаются, заверяются должностным лицом органа местного самоуправления, осуществляющим прием документов, после чего оригиналы возвращаются заявителю.</w:t>
      </w:r>
    </w:p>
    <w:p w:rsidR="00F83D5B" w:rsidRPr="00F83D5B" w:rsidRDefault="00F83D5B" w:rsidP="00F83D5B">
      <w:pPr>
        <w:widowControl w:val="0"/>
        <w:autoSpaceDE w:val="0"/>
        <w:autoSpaceDN w:val="0"/>
        <w:adjustRightInd w:val="0"/>
        <w:spacing w:line="276" w:lineRule="auto"/>
        <w:ind w:firstLine="540"/>
        <w:jc w:val="both"/>
      </w:pPr>
      <w:r w:rsidRPr="00F83D5B">
        <w:t>5. По заявлению гражданина Главой муниципального образования «Красногорский район» подписывается постановление Администрации муниципального образования «Красногорский район» о назначении пенсии за выслугу лет по форме, предусмотренной приложением 5 к настоящим Правилам.</w:t>
      </w:r>
    </w:p>
    <w:p w:rsidR="00F83D5B" w:rsidRPr="00F83D5B" w:rsidRDefault="00F83D5B" w:rsidP="00F83D5B">
      <w:pPr>
        <w:widowControl w:val="0"/>
        <w:autoSpaceDE w:val="0"/>
        <w:autoSpaceDN w:val="0"/>
        <w:adjustRightInd w:val="0"/>
        <w:spacing w:line="276" w:lineRule="auto"/>
        <w:ind w:firstLine="540"/>
        <w:jc w:val="both"/>
      </w:pPr>
      <w:r w:rsidRPr="00F83D5B">
        <w:t>Проект постановления Администрации муниципального образования «Красногорский район» о назначении пенсии за выслугу лет оформляется отделом кадров Администрации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III. Порядок рассмотрения заявления о назначении</w:t>
      </w:r>
    </w:p>
    <w:p w:rsidR="00F83D5B" w:rsidRPr="00F83D5B" w:rsidRDefault="00F83D5B" w:rsidP="00F83D5B">
      <w:pPr>
        <w:widowControl w:val="0"/>
        <w:autoSpaceDE w:val="0"/>
        <w:autoSpaceDN w:val="0"/>
        <w:adjustRightInd w:val="0"/>
        <w:spacing w:line="276" w:lineRule="auto"/>
        <w:jc w:val="center"/>
        <w:rPr>
          <w:b/>
        </w:rPr>
      </w:pPr>
      <w:r w:rsidRPr="00F83D5B">
        <w:rPr>
          <w:b/>
        </w:rPr>
        <w:t>пенсии за выслугу лет</w:t>
      </w:r>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ind w:firstLine="540"/>
        <w:jc w:val="both"/>
      </w:pPr>
      <w:r w:rsidRPr="00F83D5B">
        <w:t>6. При приеме заявления отдел кадров Администрации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ind w:firstLine="540"/>
        <w:jc w:val="both"/>
      </w:pPr>
      <w:r w:rsidRPr="00F83D5B">
        <w:t>-проверяет правильность оформления заявления и соответствие изложенных в нем сведений документу, удостоверяющему личность, и иным представленным документам;</w:t>
      </w:r>
    </w:p>
    <w:p w:rsidR="00F83D5B" w:rsidRPr="00F83D5B" w:rsidRDefault="00F83D5B" w:rsidP="00F83D5B">
      <w:pPr>
        <w:widowControl w:val="0"/>
        <w:autoSpaceDE w:val="0"/>
        <w:autoSpaceDN w:val="0"/>
        <w:adjustRightInd w:val="0"/>
        <w:spacing w:line="276" w:lineRule="auto"/>
        <w:ind w:firstLine="540"/>
        <w:jc w:val="both"/>
      </w:pPr>
      <w:r w:rsidRPr="00F83D5B">
        <w:t>-сличает подлинники документов с их копиями, удостоверяет их, фиксирует выявленные расхождения;</w:t>
      </w:r>
    </w:p>
    <w:p w:rsidR="00F83D5B" w:rsidRPr="00F83D5B" w:rsidRDefault="00F83D5B" w:rsidP="00F83D5B">
      <w:pPr>
        <w:widowControl w:val="0"/>
        <w:autoSpaceDE w:val="0"/>
        <w:autoSpaceDN w:val="0"/>
        <w:adjustRightInd w:val="0"/>
        <w:spacing w:line="276" w:lineRule="auto"/>
        <w:ind w:firstLine="540"/>
        <w:jc w:val="both"/>
      </w:pPr>
      <w:r w:rsidRPr="00F83D5B">
        <w:t xml:space="preserve">-регистрирует заявление и выдает </w:t>
      </w:r>
      <w:hyperlink r:id="rId51" w:anchor="Par272" w:history="1">
        <w:r w:rsidRPr="00F83D5B">
          <w:rPr>
            <w:rStyle w:val="af2"/>
          </w:rPr>
          <w:t>уведомление</w:t>
        </w:r>
      </w:hyperlink>
      <w:r w:rsidRPr="00F83D5B">
        <w:t xml:space="preserve">, в </w:t>
      </w:r>
      <w:proofErr w:type="gramStart"/>
      <w:r w:rsidRPr="00F83D5B">
        <w:t>котором</w:t>
      </w:r>
      <w:proofErr w:type="gramEnd"/>
      <w:r w:rsidRPr="00F83D5B">
        <w:t xml:space="preserve"> указывается дата приема заявления, перечень недостающих документов (в случае предоставления неполного пакета документов) и сроки их представления, по форме, предусмотренной приложением 2 к настоящим Правилам;</w:t>
      </w:r>
    </w:p>
    <w:p w:rsidR="00F83D5B" w:rsidRPr="00F83D5B" w:rsidRDefault="00F83D5B" w:rsidP="00F83D5B">
      <w:pPr>
        <w:widowControl w:val="0"/>
        <w:autoSpaceDE w:val="0"/>
        <w:autoSpaceDN w:val="0"/>
        <w:adjustRightInd w:val="0"/>
        <w:spacing w:line="276" w:lineRule="auto"/>
        <w:ind w:firstLine="540"/>
        <w:jc w:val="both"/>
      </w:pPr>
      <w:r w:rsidRPr="00F83D5B">
        <w:t>-направляет запросы в соответствующие организации (органы) о предоставлении копий недостающих документов для назначения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 xml:space="preserve">7. </w:t>
      </w:r>
      <w:proofErr w:type="gramStart"/>
      <w:r w:rsidRPr="00F83D5B">
        <w:t xml:space="preserve">Отдел бухгалтерского учета и отчетности </w:t>
      </w:r>
      <w:proofErr w:type="spellStart"/>
      <w:r w:rsidRPr="00F83D5B">
        <w:t>Администации</w:t>
      </w:r>
      <w:proofErr w:type="spellEnd"/>
      <w:r w:rsidRPr="00F83D5B">
        <w:t xml:space="preserve"> муниципального образования «Красногорский район» при получении заявления гражданина организует оформление </w:t>
      </w:r>
      <w:hyperlink r:id="rId52" w:anchor="Par314" w:history="1">
        <w:r w:rsidRPr="00F83D5B">
          <w:rPr>
            <w:rStyle w:val="af2"/>
          </w:rPr>
          <w:t>справки</w:t>
        </w:r>
      </w:hyperlink>
      <w:r w:rsidRPr="00F83D5B">
        <w:t xml:space="preserve"> о размере должностного оклада, применяемого при определении размера пенсии за выслугу лет, предусмотренной приложением 3 к настоящим Правилам, отдел кадров оформляет </w:t>
      </w:r>
      <w:hyperlink r:id="rId53" w:anchor="Par371" w:history="1">
        <w:r w:rsidRPr="00F83D5B">
          <w:rPr>
            <w:rStyle w:val="af2"/>
          </w:rPr>
          <w:t>справку</w:t>
        </w:r>
      </w:hyperlink>
      <w:r w:rsidRPr="00F83D5B">
        <w:t xml:space="preserve"> о периодах службы (работы), которые включаются в стаж муниципальной службы для назначения пенсии за выслугу лет по форме, предусмотренной приложением 4</w:t>
      </w:r>
      <w:proofErr w:type="gramEnd"/>
      <w:r w:rsidRPr="00F83D5B">
        <w:t xml:space="preserve"> к настоящим </w:t>
      </w:r>
      <w:r w:rsidRPr="00F83D5B">
        <w:lastRenderedPageBreak/>
        <w:t>Правилам.</w:t>
      </w:r>
    </w:p>
    <w:p w:rsidR="00F83D5B" w:rsidRPr="00F83D5B" w:rsidRDefault="00F83D5B" w:rsidP="00F83D5B">
      <w:pPr>
        <w:widowControl w:val="0"/>
        <w:autoSpaceDE w:val="0"/>
        <w:autoSpaceDN w:val="0"/>
        <w:adjustRightInd w:val="0"/>
        <w:spacing w:line="276" w:lineRule="auto"/>
        <w:ind w:firstLine="540"/>
        <w:jc w:val="both"/>
      </w:pPr>
      <w:r w:rsidRPr="00F83D5B">
        <w:t xml:space="preserve">7.1. В случае если гражданином не представлен документ, предусмотренный </w:t>
      </w:r>
      <w:hyperlink r:id="rId54" w:anchor="Par23" w:history="1">
        <w:r w:rsidRPr="00F83D5B">
          <w:rPr>
            <w:rStyle w:val="af2"/>
          </w:rPr>
          <w:t>подпунктом «в» пункта 4.1</w:t>
        </w:r>
      </w:hyperlink>
      <w:r w:rsidRPr="00F83D5B">
        <w:t xml:space="preserve"> настоящих Правил, отдел кадров в течение 3 рабочих дней со дня поступления заявления направляет межведомственный запрос в территориальный орган Пенсионного фонда Российской Федерации о предоставлении справки, о назначении пенсии. Наименование территориального органа Пенсионного фонда Российской Федерации, из которого в рамках межведомственного взаимодействия должны быть получены сведения о назначении гражданину пенсии, указывается в заявлении.</w:t>
      </w:r>
    </w:p>
    <w:p w:rsidR="00F83D5B" w:rsidRPr="00F83D5B" w:rsidRDefault="00F83D5B" w:rsidP="00F83D5B">
      <w:pPr>
        <w:widowControl w:val="0"/>
        <w:autoSpaceDE w:val="0"/>
        <w:autoSpaceDN w:val="0"/>
        <w:adjustRightInd w:val="0"/>
        <w:spacing w:line="276" w:lineRule="auto"/>
        <w:ind w:firstLine="540"/>
        <w:jc w:val="both"/>
      </w:pPr>
      <w:bookmarkStart w:id="9" w:name="Par44"/>
      <w:bookmarkEnd w:id="9"/>
      <w:r w:rsidRPr="00F83D5B">
        <w:t>8. Администрация муниципального образования «Красногорский район» в 14-дневный срок со дня получения всех необходимых документов, представленных для назначения пенсии за выслугу лет, рассматривает их, оформляет постановление Администрации муниципального образования «Красногорский район» о назначении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К постановлению о назначении пенсии за выслугу лет прилагаются:</w:t>
      </w:r>
    </w:p>
    <w:p w:rsidR="00F83D5B" w:rsidRPr="00F83D5B" w:rsidRDefault="00F83D5B" w:rsidP="00F83D5B">
      <w:pPr>
        <w:widowControl w:val="0"/>
        <w:autoSpaceDE w:val="0"/>
        <w:autoSpaceDN w:val="0"/>
        <w:adjustRightInd w:val="0"/>
        <w:spacing w:line="276" w:lineRule="auto"/>
        <w:ind w:firstLine="540"/>
        <w:jc w:val="both"/>
      </w:pPr>
      <w:r w:rsidRPr="00F83D5B">
        <w:t>1) заявление гражданина о назначении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2) справка о размере должностного оклада, применяемого при определении размера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3) справка о периодах службы (работы), которые включаются в стаж муниципальной службы для назначения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4) справка, выданная территориальным органом Пенсионного фонда Российской Федерации, о назначенной пенсии, о назначенной иной пенсии с указанием федерального закона, в соответствии с которым она назначена, и размера назначенной пенсии;</w:t>
      </w:r>
    </w:p>
    <w:p w:rsidR="00F83D5B" w:rsidRPr="00F83D5B" w:rsidRDefault="00F83D5B" w:rsidP="00F83D5B">
      <w:pPr>
        <w:widowControl w:val="0"/>
        <w:autoSpaceDE w:val="0"/>
        <w:autoSpaceDN w:val="0"/>
        <w:adjustRightInd w:val="0"/>
        <w:spacing w:line="276" w:lineRule="auto"/>
        <w:ind w:firstLine="540"/>
        <w:jc w:val="both"/>
      </w:pPr>
      <w:r w:rsidRPr="00F83D5B">
        <w:t>6) копия приказа (распоряжения) об освобождении от должности муниципальной службы;</w:t>
      </w:r>
    </w:p>
    <w:p w:rsidR="00F83D5B" w:rsidRPr="00F83D5B" w:rsidRDefault="00F83D5B" w:rsidP="00F83D5B">
      <w:pPr>
        <w:widowControl w:val="0"/>
        <w:autoSpaceDE w:val="0"/>
        <w:autoSpaceDN w:val="0"/>
        <w:adjustRightInd w:val="0"/>
        <w:spacing w:line="276" w:lineRule="auto"/>
        <w:ind w:firstLine="540"/>
        <w:jc w:val="both"/>
      </w:pPr>
      <w:r w:rsidRPr="00F83D5B">
        <w:t>7) копия трудовой книжки и другие документы, подтверждающие периоды службы (работы).</w:t>
      </w:r>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IV. Порядок исчисления размера должностного оклада,</w:t>
      </w:r>
    </w:p>
    <w:p w:rsidR="00F83D5B" w:rsidRPr="00F83D5B" w:rsidRDefault="00F83D5B" w:rsidP="00F83D5B">
      <w:pPr>
        <w:widowControl w:val="0"/>
        <w:autoSpaceDE w:val="0"/>
        <w:autoSpaceDN w:val="0"/>
        <w:adjustRightInd w:val="0"/>
        <w:spacing w:line="276" w:lineRule="auto"/>
        <w:jc w:val="center"/>
        <w:rPr>
          <w:b/>
        </w:rPr>
      </w:pPr>
      <w:r w:rsidRPr="00F83D5B">
        <w:rPr>
          <w:b/>
        </w:rPr>
        <w:t>применяемого при определении размера пенсии</w:t>
      </w:r>
    </w:p>
    <w:p w:rsidR="00F83D5B" w:rsidRPr="00F83D5B" w:rsidRDefault="00F83D5B" w:rsidP="00F83D5B">
      <w:pPr>
        <w:widowControl w:val="0"/>
        <w:autoSpaceDE w:val="0"/>
        <w:autoSpaceDN w:val="0"/>
        <w:adjustRightInd w:val="0"/>
        <w:spacing w:line="276" w:lineRule="auto"/>
        <w:jc w:val="center"/>
      </w:pPr>
      <w:r w:rsidRPr="00F83D5B">
        <w:t>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 xml:space="preserve">9. </w:t>
      </w:r>
      <w:proofErr w:type="gramStart"/>
      <w:r w:rsidRPr="00F83D5B">
        <w:t xml:space="preserve">Исчисление размера должностного оклада, применяемого при определении размера пенсии за выслугу лет, производится по выбору гражданина, исходя из установленного должностного оклада за последние 12 полных месяцев замещения должности муниципальной службы, предшествующих дню прекращения службы либо дню достижения им возраста, дающего право на страховую пенсию по старости в соответствии с Федеральным </w:t>
      </w:r>
      <w:hyperlink r:id="rId55" w:history="1">
        <w:r w:rsidRPr="00F83D5B">
          <w:rPr>
            <w:rStyle w:val="af2"/>
          </w:rPr>
          <w:t>законом</w:t>
        </w:r>
      </w:hyperlink>
      <w:r w:rsidRPr="00F83D5B">
        <w:t xml:space="preserve"> от 28.12.2013 года №400-ФЗ «О страховых пенсиях» (дававшего право</w:t>
      </w:r>
      <w:proofErr w:type="gramEnd"/>
      <w:r w:rsidRPr="00F83D5B">
        <w:t xml:space="preserve"> на страховую пенсию в </w:t>
      </w:r>
      <w:proofErr w:type="gramStart"/>
      <w:r w:rsidRPr="00F83D5B">
        <w:t>соответствии</w:t>
      </w:r>
      <w:proofErr w:type="gramEnd"/>
      <w:r w:rsidRPr="00F83D5B">
        <w:t xml:space="preserve"> с Федеральным законом от 17.12.2001 года №173-ФЗ «О трудовых пенсиях в Российской Федерации») (далее - расчетный период).</w:t>
      </w:r>
    </w:p>
    <w:p w:rsidR="00F83D5B" w:rsidRPr="00F83D5B" w:rsidRDefault="00F83D5B" w:rsidP="00F83D5B">
      <w:pPr>
        <w:widowControl w:val="0"/>
        <w:autoSpaceDE w:val="0"/>
        <w:autoSpaceDN w:val="0"/>
        <w:adjustRightInd w:val="0"/>
        <w:spacing w:line="276" w:lineRule="auto"/>
        <w:ind w:firstLine="540"/>
        <w:jc w:val="both"/>
      </w:pPr>
      <w:r w:rsidRPr="00F83D5B">
        <w:t>10. При замещении гражданином в расчетном периоде должностей муниципальной службы в различных органах местного самоуправления исчисление размера должностного оклада, применяемого при определении размера пенсии за выслугу лет, производится исходя из установленных в расчетном периоде должностных окладов.</w:t>
      </w:r>
    </w:p>
    <w:p w:rsidR="00F83D5B" w:rsidRPr="00F83D5B" w:rsidRDefault="00F83D5B" w:rsidP="00F83D5B">
      <w:pPr>
        <w:widowControl w:val="0"/>
        <w:autoSpaceDE w:val="0"/>
        <w:autoSpaceDN w:val="0"/>
        <w:adjustRightInd w:val="0"/>
        <w:spacing w:line="276" w:lineRule="auto"/>
        <w:ind w:firstLine="540"/>
        <w:jc w:val="both"/>
      </w:pPr>
      <w:r w:rsidRPr="00F83D5B">
        <w:t xml:space="preserve">11. </w:t>
      </w:r>
      <w:proofErr w:type="gramStart"/>
      <w:r w:rsidRPr="00F83D5B">
        <w:t>В случае повышения в соответствии с решениями органов местного самоуправления муниципального образования «Красногорский район» установленных должностных окладов в расчетном периоде, а также после расчетного периода до даты обращения за назначением пенсии за выслугу лет при исчислении размера должностного оклада, применяемого при определении размера пенсии за выслугу лет, учитывается соответствующее повышение должностного оклада.</w:t>
      </w:r>
      <w:proofErr w:type="gramEnd"/>
    </w:p>
    <w:p w:rsidR="00F83D5B" w:rsidRPr="00F83D5B" w:rsidRDefault="00F83D5B" w:rsidP="00F83D5B">
      <w:pPr>
        <w:widowControl w:val="0"/>
        <w:autoSpaceDE w:val="0"/>
        <w:autoSpaceDN w:val="0"/>
        <w:adjustRightInd w:val="0"/>
        <w:spacing w:line="276" w:lineRule="auto"/>
        <w:ind w:firstLine="540"/>
        <w:jc w:val="both"/>
      </w:pPr>
      <w:r w:rsidRPr="00F83D5B">
        <w:lastRenderedPageBreak/>
        <w:t>12. Размер пенсии за выслугу лет муниципального служащего исчисляется от 2,8 его должностного оклада с учетом применения районного коэффициента.</w:t>
      </w:r>
    </w:p>
    <w:p w:rsidR="00F83D5B" w:rsidRPr="00F83D5B" w:rsidRDefault="00F83D5B" w:rsidP="00F83D5B">
      <w:pPr>
        <w:widowControl w:val="0"/>
        <w:autoSpaceDE w:val="0"/>
        <w:autoSpaceDN w:val="0"/>
        <w:adjustRightInd w:val="0"/>
        <w:spacing w:line="276" w:lineRule="auto"/>
        <w:ind w:firstLine="540"/>
        <w:jc w:val="both"/>
      </w:pPr>
      <w:r w:rsidRPr="00F83D5B">
        <w:t xml:space="preserve">13. В случае замещения в расчетном периоде гражданином должностей муниципальной службы, по которым установлены различные должностные оклады, размер пенсии за выслугу лет определяется из среднего должностного оклада, который исчисляется путем суммирования размеров установленных гражданину в каждом месяце расчетного периода должностных окладов и делением полученной суммы на 12. </w:t>
      </w:r>
      <w:proofErr w:type="gramStart"/>
      <w:r w:rsidRPr="00F83D5B">
        <w:t>В случае если изменение размера должностного оклада в связи с замещением различных должностей муниципальной службы имело место в течение месяца, входящего в расчетный период, то определение размера установленного должностного оклада в данном месяце осуществляется путем суммирования частей должностного оклада в различных периодах месяца, каждая из которых определяется делением установленного размера должностного оклада на количество рабочих дней в данном месяце и</w:t>
      </w:r>
      <w:proofErr w:type="gramEnd"/>
      <w:r w:rsidRPr="00F83D5B">
        <w:t xml:space="preserve"> умножением на количество рабочих дней, приходящихся на период установления должностного оклада в указанном размере.</w:t>
      </w:r>
    </w:p>
    <w:p w:rsidR="00F83D5B" w:rsidRPr="00F83D5B" w:rsidRDefault="00F83D5B" w:rsidP="00F83D5B">
      <w:pPr>
        <w:widowControl w:val="0"/>
        <w:autoSpaceDE w:val="0"/>
        <w:autoSpaceDN w:val="0"/>
        <w:adjustRightInd w:val="0"/>
        <w:spacing w:line="276" w:lineRule="auto"/>
        <w:ind w:firstLine="540"/>
        <w:jc w:val="both"/>
      </w:pPr>
      <w:r w:rsidRPr="00F83D5B">
        <w:t>14. При замещении в расчетном периоде гражданином должностей муниципальной службы на условиях неполного служебного времени исчисление размера должностного оклада, применяемого для определения пенсии за выслугу лет, осуществляется от 2,8 должностного оклада, установленного пропорционально неполному служебному времени, с учетом применения районного коэффициента.</w:t>
      </w:r>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V. Порядок исчисления и подтверждения стажа муниципальной службы для назначения пенсии за выслугу лет</w:t>
      </w:r>
    </w:p>
    <w:p w:rsidR="00F83D5B" w:rsidRPr="00F83D5B" w:rsidRDefault="00F83D5B" w:rsidP="00F83D5B">
      <w:pPr>
        <w:widowControl w:val="0"/>
        <w:autoSpaceDE w:val="0"/>
        <w:autoSpaceDN w:val="0"/>
        <w:adjustRightInd w:val="0"/>
        <w:spacing w:line="276" w:lineRule="auto"/>
        <w:jc w:val="center"/>
      </w:pPr>
    </w:p>
    <w:p w:rsidR="00F83D5B" w:rsidRPr="00F83D5B" w:rsidRDefault="00F83D5B" w:rsidP="00F83D5B">
      <w:pPr>
        <w:widowControl w:val="0"/>
        <w:autoSpaceDE w:val="0"/>
        <w:autoSpaceDN w:val="0"/>
        <w:adjustRightInd w:val="0"/>
        <w:spacing w:line="276" w:lineRule="auto"/>
        <w:ind w:firstLine="540"/>
        <w:jc w:val="both"/>
      </w:pPr>
      <w:r w:rsidRPr="00F83D5B">
        <w:t xml:space="preserve">15. Стаж муниципальной службы для назначения пенсии за выслугу лет граждан определяется в соответствии с </w:t>
      </w:r>
      <w:hyperlink r:id="rId56" w:history="1">
        <w:r w:rsidRPr="00F83D5B">
          <w:rPr>
            <w:rStyle w:val="af2"/>
          </w:rPr>
          <w:t>Законом</w:t>
        </w:r>
      </w:hyperlink>
      <w:r w:rsidRPr="00F83D5B">
        <w:t xml:space="preserve"> Удмуртской Республики «О муниципальной службе в Удмуртской Республике».</w:t>
      </w:r>
    </w:p>
    <w:p w:rsidR="00F83D5B" w:rsidRPr="00F83D5B" w:rsidRDefault="00F83D5B" w:rsidP="00F83D5B">
      <w:pPr>
        <w:widowControl w:val="0"/>
        <w:autoSpaceDE w:val="0"/>
        <w:autoSpaceDN w:val="0"/>
        <w:adjustRightInd w:val="0"/>
        <w:spacing w:line="276" w:lineRule="auto"/>
        <w:ind w:firstLine="540"/>
        <w:jc w:val="both"/>
      </w:pPr>
      <w:r w:rsidRPr="00F83D5B">
        <w:t xml:space="preserve">16. </w:t>
      </w:r>
      <w:proofErr w:type="gramStart"/>
      <w:r w:rsidRPr="00F83D5B">
        <w:t>Периоды службы, включаемые в стаж муниципальной службы для назначения пенсии за выслугу лет, исчисляются и подтверждаются на основании сведений о трудовой деятельности, трудовом стаже либо стаже муниципальной службы, содержащихся в трудовой книжке и в иных выданных в установленном порядке документах.</w:t>
      </w:r>
      <w:proofErr w:type="gramEnd"/>
    </w:p>
    <w:p w:rsidR="00F83D5B" w:rsidRPr="00F83D5B" w:rsidRDefault="00F83D5B" w:rsidP="00F83D5B">
      <w:pPr>
        <w:widowControl w:val="0"/>
        <w:autoSpaceDE w:val="0"/>
        <w:autoSpaceDN w:val="0"/>
        <w:adjustRightInd w:val="0"/>
        <w:spacing w:line="276" w:lineRule="auto"/>
        <w:ind w:firstLine="540"/>
        <w:jc w:val="both"/>
      </w:pPr>
      <w:r w:rsidRPr="00F83D5B">
        <w:t>17. Исчисление стажа муниципальной службы для назначения пенсии за выслугу лет производится в календарном порядке, за исключением периодов, которые включаются в стаж муниципальной службы в порядке, установленном федеральным законодательством о статусе военнослужащих.</w:t>
      </w:r>
    </w:p>
    <w:p w:rsidR="00F83D5B" w:rsidRPr="00F83D5B" w:rsidRDefault="00F83D5B" w:rsidP="00F83D5B">
      <w:pPr>
        <w:widowControl w:val="0"/>
        <w:autoSpaceDE w:val="0"/>
        <w:autoSpaceDN w:val="0"/>
        <w:adjustRightInd w:val="0"/>
        <w:spacing w:line="276" w:lineRule="auto"/>
        <w:ind w:firstLine="540"/>
        <w:jc w:val="both"/>
      </w:pPr>
      <w:r w:rsidRPr="00F83D5B">
        <w:t>18. При исчислении стажа муниципальной службы для назначения пенсии за выслугу лет периоды службы (работы) суммируются.</w:t>
      </w:r>
    </w:p>
    <w:p w:rsidR="00F83D5B" w:rsidRPr="00F83D5B" w:rsidRDefault="00F83D5B" w:rsidP="00F83D5B">
      <w:pPr>
        <w:widowControl w:val="0"/>
        <w:autoSpaceDE w:val="0"/>
        <w:autoSpaceDN w:val="0"/>
        <w:adjustRightInd w:val="0"/>
        <w:spacing w:line="276" w:lineRule="auto"/>
        <w:ind w:firstLine="540"/>
        <w:jc w:val="both"/>
      </w:pPr>
      <w:r w:rsidRPr="00F83D5B">
        <w:t>19. Основным документом, подтверждающим стаж муниципальной службы для назначения пенсии за выслугу лет, является трудовая книжка установленного образца.</w:t>
      </w:r>
    </w:p>
    <w:p w:rsidR="00F83D5B" w:rsidRPr="00F83D5B" w:rsidRDefault="00F83D5B" w:rsidP="00F83D5B">
      <w:pPr>
        <w:widowControl w:val="0"/>
        <w:autoSpaceDE w:val="0"/>
        <w:autoSpaceDN w:val="0"/>
        <w:adjustRightInd w:val="0"/>
        <w:spacing w:line="276" w:lineRule="auto"/>
        <w:ind w:firstLine="540"/>
        <w:jc w:val="both"/>
      </w:pPr>
      <w:proofErr w:type="gramStart"/>
      <w:r w:rsidRPr="00F83D5B">
        <w:t>В случаях, когда в трудовой книжке отсутствуют записи, подтверждающие стаж муниципальной службы для назначения пенсии за выслугу лет, данный стаж подтверждается на основании представленных архивных справок с приложением копий документов о назначении и освобождении от должности, подтверждающих периоды службы (работы) в должностях, которые включаются в этот стаж.</w:t>
      </w:r>
      <w:proofErr w:type="gramEnd"/>
    </w:p>
    <w:p w:rsidR="00F83D5B" w:rsidRPr="00F83D5B" w:rsidRDefault="00F83D5B" w:rsidP="00F83D5B">
      <w:pPr>
        <w:widowControl w:val="0"/>
        <w:autoSpaceDE w:val="0"/>
        <w:autoSpaceDN w:val="0"/>
        <w:adjustRightInd w:val="0"/>
        <w:spacing w:line="276" w:lineRule="auto"/>
        <w:ind w:firstLine="540"/>
        <w:jc w:val="both"/>
      </w:pPr>
      <w:r w:rsidRPr="00F83D5B">
        <w:t xml:space="preserve">20. Периоды прохождения военной службы, другой приравненной к ней службы, а также периоды </w:t>
      </w:r>
      <w:proofErr w:type="gramStart"/>
      <w:r w:rsidRPr="00F83D5B">
        <w:t>прохождения службы работников федеральных органов налоговой полиции</w:t>
      </w:r>
      <w:proofErr w:type="gramEnd"/>
      <w:r w:rsidRPr="00F83D5B">
        <w:t xml:space="preserve"> и органов по контролю за оборотом наркотических средств и психотропных веществ, таможенных </w:t>
      </w:r>
      <w:r w:rsidRPr="00F83D5B">
        <w:lastRenderedPageBreak/>
        <w:t>органов могут подтверждаться военными билетами, справками военных комиссариатов, воинских подразделений, архивных учреждений, записями в трудовой книжке, послужными списками.</w:t>
      </w:r>
    </w:p>
    <w:p w:rsidR="00F83D5B" w:rsidRPr="00F83D5B" w:rsidRDefault="00F83D5B" w:rsidP="00F83D5B">
      <w:pPr>
        <w:widowControl w:val="0"/>
        <w:autoSpaceDE w:val="0"/>
        <w:autoSpaceDN w:val="0"/>
        <w:adjustRightInd w:val="0"/>
        <w:spacing w:line="276" w:lineRule="auto"/>
        <w:ind w:firstLine="540"/>
        <w:jc w:val="both"/>
      </w:pPr>
      <w:r w:rsidRPr="00F83D5B">
        <w:t xml:space="preserve">21. Периоды работы в </w:t>
      </w:r>
      <w:proofErr w:type="gramStart"/>
      <w:r w:rsidRPr="00F83D5B">
        <w:t>соответствии</w:t>
      </w:r>
      <w:proofErr w:type="gramEnd"/>
      <w:r w:rsidRPr="00F83D5B">
        <w:t xml:space="preserve"> с пунктом 13 части 1 статьи 12 Закона Удмуртской Республики от 20.03.2008 года № 10 – РЗ «О муниципальной службе в Удмуртской Республике» (далее – иные периоды) включаются в стаж муниципальной службы, дающий право на назначение пенсии за выслугу лет на основании решения представителя нанимателя (работодателя).</w:t>
      </w:r>
    </w:p>
    <w:p w:rsidR="00F83D5B" w:rsidRPr="00F83D5B" w:rsidRDefault="00F83D5B" w:rsidP="00F83D5B">
      <w:pPr>
        <w:widowControl w:val="0"/>
        <w:autoSpaceDE w:val="0"/>
        <w:autoSpaceDN w:val="0"/>
        <w:adjustRightInd w:val="0"/>
        <w:spacing w:line="276" w:lineRule="auto"/>
        <w:ind w:firstLine="540"/>
        <w:jc w:val="both"/>
      </w:pPr>
      <w:r w:rsidRPr="00F83D5B">
        <w:t>В случае принятия решения, указанного в абзаце первом настоящего пункта, в отношении гражданина, которому назначена пенсия за выслугу лет, отдел кадров оформляет с учетом включения иных периодов справку о периодах службы (работы), которые включаются в стаж муниципальной службы для назначения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В случае принятия решения, указанного в абзаце первом настоящего пункта, в отношении гражданина, которому пенсия за выслугу лет не назначена, иные периоды учитываются при оформлении справки о периодах службы (работы), которые включаются в стаж муниципальной службы для назначения пенсии за выслугу лет.</w:t>
      </w:r>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VI. Порядок назначения и выплаты пенсии за выслугу лет</w:t>
      </w:r>
    </w:p>
    <w:p w:rsidR="00F83D5B" w:rsidRPr="00F83D5B" w:rsidRDefault="00F83D5B" w:rsidP="00F83D5B">
      <w:pPr>
        <w:widowControl w:val="0"/>
        <w:autoSpaceDE w:val="0"/>
        <w:autoSpaceDN w:val="0"/>
        <w:adjustRightInd w:val="0"/>
        <w:spacing w:line="276" w:lineRule="auto"/>
        <w:jc w:val="center"/>
      </w:pPr>
    </w:p>
    <w:p w:rsidR="00F83D5B" w:rsidRPr="00F83D5B" w:rsidRDefault="00F83D5B" w:rsidP="00F83D5B">
      <w:pPr>
        <w:widowControl w:val="0"/>
        <w:autoSpaceDE w:val="0"/>
        <w:autoSpaceDN w:val="0"/>
        <w:adjustRightInd w:val="0"/>
        <w:spacing w:line="276" w:lineRule="auto"/>
        <w:ind w:firstLine="540"/>
        <w:jc w:val="both"/>
      </w:pPr>
      <w:r w:rsidRPr="00F83D5B">
        <w:t>25. Прием документов для назначения пенсии за выслугу лет осуществляется отделом кадров.</w:t>
      </w:r>
    </w:p>
    <w:p w:rsidR="00F83D5B" w:rsidRPr="00F83D5B" w:rsidRDefault="00F83D5B" w:rsidP="00F83D5B">
      <w:pPr>
        <w:widowControl w:val="0"/>
        <w:autoSpaceDE w:val="0"/>
        <w:autoSpaceDN w:val="0"/>
        <w:adjustRightInd w:val="0"/>
        <w:spacing w:line="276" w:lineRule="auto"/>
        <w:ind w:firstLine="540"/>
        <w:jc w:val="both"/>
      </w:pPr>
      <w:r w:rsidRPr="00F83D5B">
        <w:t>26. Отдел кадров в 14-дневный срок со дня получения всех необходимых документов, представленных для назначения гражданину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 xml:space="preserve">-регистрирует заявление и пакет документов в </w:t>
      </w:r>
      <w:proofErr w:type="gramStart"/>
      <w:r w:rsidRPr="00F83D5B">
        <w:t>журнале</w:t>
      </w:r>
      <w:proofErr w:type="gramEnd"/>
      <w:r w:rsidRPr="00F83D5B">
        <w:t xml:space="preserve"> регистрации;</w:t>
      </w:r>
    </w:p>
    <w:p w:rsidR="00F83D5B" w:rsidRPr="00F83D5B" w:rsidRDefault="00F83D5B" w:rsidP="00F83D5B">
      <w:pPr>
        <w:widowControl w:val="0"/>
        <w:autoSpaceDE w:val="0"/>
        <w:autoSpaceDN w:val="0"/>
        <w:adjustRightInd w:val="0"/>
        <w:spacing w:line="276" w:lineRule="auto"/>
        <w:ind w:firstLine="540"/>
        <w:jc w:val="both"/>
      </w:pPr>
      <w:r w:rsidRPr="00F83D5B">
        <w:t>-осуществляет проверку правильности оформления представленных документов;</w:t>
      </w:r>
    </w:p>
    <w:p w:rsidR="00F83D5B" w:rsidRPr="00F83D5B" w:rsidRDefault="00F83D5B" w:rsidP="00F83D5B">
      <w:pPr>
        <w:widowControl w:val="0"/>
        <w:autoSpaceDE w:val="0"/>
        <w:autoSpaceDN w:val="0"/>
        <w:adjustRightInd w:val="0"/>
        <w:spacing w:line="276" w:lineRule="auto"/>
        <w:ind w:firstLine="540"/>
        <w:jc w:val="both"/>
      </w:pPr>
      <w:r w:rsidRPr="00F83D5B">
        <w:t>-</w:t>
      </w:r>
      <w:proofErr w:type="gramStart"/>
      <w:r w:rsidRPr="00F83D5B">
        <w:t>сличает подлинники документов с их копиями и принимает</w:t>
      </w:r>
      <w:proofErr w:type="gramEnd"/>
      <w:r w:rsidRPr="00F83D5B">
        <w:t xml:space="preserve"> меры по фактам представления документов, содержащих недостоверные сведения.</w:t>
      </w:r>
    </w:p>
    <w:p w:rsidR="00F83D5B" w:rsidRPr="00F83D5B" w:rsidRDefault="00F83D5B" w:rsidP="00F83D5B">
      <w:pPr>
        <w:widowControl w:val="0"/>
        <w:autoSpaceDE w:val="0"/>
        <w:autoSpaceDN w:val="0"/>
        <w:adjustRightInd w:val="0"/>
        <w:spacing w:line="276" w:lineRule="auto"/>
        <w:ind w:firstLine="540"/>
        <w:jc w:val="both"/>
      </w:pPr>
      <w:r w:rsidRPr="00F83D5B">
        <w:t>Отдел бухгалтерского учета и отчетности Администрации муниципального образования «Красногорский район в 7-дневный срок производит расчет размера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Отдел кадров готовит проект постановления Администрации муниципального образования «Красногорский район» о назначении пенсии за выслугу лет либо об отказе в ее назначении на основании совокупности представленных документов, предусмотренный приложением 5 настоящих Правил.</w:t>
      </w:r>
    </w:p>
    <w:p w:rsidR="00F83D5B" w:rsidRPr="00F83D5B" w:rsidRDefault="00F83D5B" w:rsidP="00F83D5B">
      <w:pPr>
        <w:widowControl w:val="0"/>
        <w:autoSpaceDE w:val="0"/>
        <w:autoSpaceDN w:val="0"/>
        <w:adjustRightInd w:val="0"/>
        <w:spacing w:line="276" w:lineRule="auto"/>
        <w:ind w:firstLine="540"/>
        <w:jc w:val="both"/>
      </w:pPr>
      <w:r w:rsidRPr="00F83D5B">
        <w:t xml:space="preserve">27. Основанием для отказа в </w:t>
      </w:r>
      <w:proofErr w:type="gramStart"/>
      <w:r w:rsidRPr="00F83D5B">
        <w:t>назначении</w:t>
      </w:r>
      <w:proofErr w:type="gramEnd"/>
      <w:r w:rsidRPr="00F83D5B">
        <w:t xml:space="preserve"> пенсии за выслугу лет является отсутствие права на получение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В случае отказа в назначении пенсии за выслугу лет отдел кадров не позднее чем через 5 дней со дня вынесения соответствующего решения в письменной форме извещает заявителя об отказе в назначении с указанием причин отказа.</w:t>
      </w:r>
    </w:p>
    <w:p w:rsidR="00F83D5B" w:rsidRPr="00F83D5B" w:rsidRDefault="00F83D5B" w:rsidP="00F83D5B">
      <w:pPr>
        <w:widowControl w:val="0"/>
        <w:autoSpaceDE w:val="0"/>
        <w:autoSpaceDN w:val="0"/>
        <w:adjustRightInd w:val="0"/>
        <w:spacing w:line="276" w:lineRule="auto"/>
        <w:ind w:firstLine="540"/>
        <w:jc w:val="both"/>
      </w:pPr>
      <w:r w:rsidRPr="00F83D5B">
        <w:t>При несогласии гражданина с решением об отказе в назначении пенсии за выслугу лет он вправе обжаловать его в суде.</w:t>
      </w:r>
    </w:p>
    <w:p w:rsidR="00F83D5B" w:rsidRPr="00F83D5B" w:rsidRDefault="00F83D5B" w:rsidP="00F83D5B">
      <w:pPr>
        <w:autoSpaceDE w:val="0"/>
        <w:autoSpaceDN w:val="0"/>
        <w:adjustRightInd w:val="0"/>
        <w:spacing w:line="276" w:lineRule="auto"/>
        <w:ind w:firstLine="540"/>
        <w:jc w:val="both"/>
      </w:pPr>
      <w:r w:rsidRPr="00F83D5B">
        <w:t xml:space="preserve">28. </w:t>
      </w:r>
      <w:proofErr w:type="gramStart"/>
      <w:r w:rsidRPr="00F83D5B">
        <w:t xml:space="preserve">Пенсия за выслугу лет назначается постановлением Администрации муниципального образования «Красногорский район» с 1-го числа месяца, в котором гражданин обратился за ней, но не ранее дня, следующего за днем увольнения с муниципальной службы, назначения (досрочного оформления) страховой пенсии по старости (инвалидности), по окончании четырехмесячного периода после увольнения муниципального служащего по основаниям, предусмотренным </w:t>
      </w:r>
      <w:hyperlink r:id="rId57" w:history="1">
        <w:r w:rsidRPr="00F83D5B">
          <w:rPr>
            <w:rStyle w:val="af2"/>
          </w:rPr>
          <w:t xml:space="preserve">пунктами </w:t>
        </w:r>
      </w:hyperlink>
      <w:r w:rsidRPr="00F83D5B">
        <w:t>1 и 2 статьи 81 Трудового кодекса Российской</w:t>
      </w:r>
      <w:proofErr w:type="gramEnd"/>
      <w:r w:rsidRPr="00F83D5B">
        <w:t xml:space="preserve"> Федерации.</w:t>
      </w:r>
    </w:p>
    <w:p w:rsidR="00F83D5B" w:rsidRPr="00F83D5B" w:rsidRDefault="00F83D5B" w:rsidP="00F83D5B">
      <w:pPr>
        <w:widowControl w:val="0"/>
        <w:autoSpaceDE w:val="0"/>
        <w:autoSpaceDN w:val="0"/>
        <w:adjustRightInd w:val="0"/>
        <w:spacing w:line="276" w:lineRule="auto"/>
        <w:ind w:firstLine="540"/>
        <w:jc w:val="both"/>
      </w:pPr>
      <w:r w:rsidRPr="00F83D5B">
        <w:lastRenderedPageBreak/>
        <w:t>Днем обращения за назначением пенсии за выслугу лет считается день регистрации заявления со всеми необходимыми документами отделом кадров.</w:t>
      </w:r>
    </w:p>
    <w:p w:rsidR="00F83D5B" w:rsidRPr="00F83D5B" w:rsidRDefault="00F83D5B" w:rsidP="00F83D5B">
      <w:pPr>
        <w:widowControl w:val="0"/>
        <w:autoSpaceDE w:val="0"/>
        <w:autoSpaceDN w:val="0"/>
        <w:adjustRightInd w:val="0"/>
        <w:spacing w:line="276" w:lineRule="auto"/>
        <w:ind w:firstLine="540"/>
        <w:jc w:val="both"/>
      </w:pPr>
      <w:r w:rsidRPr="00F83D5B">
        <w:t xml:space="preserve">29. В том случае, когда к представлению о назначении пенсии за выслугу лет приложены не все необходимые документы, предусмотренные </w:t>
      </w:r>
      <w:hyperlink r:id="rId58" w:anchor="Par44" w:history="1">
        <w:r w:rsidRPr="00F83D5B">
          <w:rPr>
            <w:rStyle w:val="af2"/>
          </w:rPr>
          <w:t>пунктом 8</w:t>
        </w:r>
      </w:hyperlink>
      <w:r w:rsidRPr="00F83D5B">
        <w:t xml:space="preserve"> настоящих Правил, отдел кадров отказывает в приеме документов о назначении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30. Глава муниципального образования «Красногорский район» в 7-дневный срок со дня получения проекта постановления Администрации муниципального образования «Красногорский район» о назначении пенсии за выслугу лет от отдела организационной, правовой и кадровой работы принимает решение о назначении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31. Пенсия за выслугу лет выплачивается Администрацией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ind w:firstLine="540"/>
        <w:jc w:val="both"/>
      </w:pPr>
      <w:r w:rsidRPr="00F83D5B">
        <w:t>Пенсия за выслугу лет выплачивается за текущий месяц.</w:t>
      </w:r>
    </w:p>
    <w:p w:rsidR="00F83D5B" w:rsidRPr="00F83D5B" w:rsidRDefault="00F83D5B" w:rsidP="00F83D5B">
      <w:pPr>
        <w:widowControl w:val="0"/>
        <w:autoSpaceDE w:val="0"/>
        <w:autoSpaceDN w:val="0"/>
        <w:adjustRightInd w:val="0"/>
        <w:spacing w:line="276" w:lineRule="auto"/>
        <w:ind w:firstLine="540"/>
        <w:jc w:val="both"/>
      </w:pPr>
      <w:r w:rsidRPr="00F83D5B">
        <w:t>Выплата пенсии за выслугу лет производится по выбору получателя пенсии (за исключением случая, предусмотренного абзацем четвертым пункта 31 настоящих Правил) по месту его жительства (месту пребывания) через организации федеральной почтовой связи или путем зачисления на счет получателя пенсии в кредитной организации.</w:t>
      </w:r>
    </w:p>
    <w:p w:rsidR="00F83D5B" w:rsidRPr="00F83D5B" w:rsidRDefault="00F83D5B" w:rsidP="00F83D5B">
      <w:pPr>
        <w:widowControl w:val="0"/>
        <w:autoSpaceDE w:val="0"/>
        <w:autoSpaceDN w:val="0"/>
        <w:adjustRightInd w:val="0"/>
        <w:spacing w:line="276" w:lineRule="auto"/>
        <w:ind w:firstLine="540"/>
        <w:jc w:val="both"/>
      </w:pPr>
      <w:r w:rsidRPr="00F83D5B">
        <w:t>Лицам, выехавшим на постоянное место жительства за пределы Красногорского района Удмуртской Республики, выплата пенсии за выслугу лет производится путем зачисления на счет получателя пенсии за выслугу лет в кредитной организации.</w:t>
      </w:r>
    </w:p>
    <w:p w:rsidR="00F83D5B" w:rsidRPr="00F83D5B" w:rsidRDefault="00F83D5B" w:rsidP="00F83D5B">
      <w:pPr>
        <w:widowControl w:val="0"/>
        <w:autoSpaceDE w:val="0"/>
        <w:autoSpaceDN w:val="0"/>
        <w:adjustRightInd w:val="0"/>
        <w:spacing w:line="276" w:lineRule="auto"/>
        <w:ind w:firstLine="540"/>
        <w:jc w:val="both"/>
      </w:pPr>
      <w:r w:rsidRPr="00F83D5B">
        <w:t>Расходы по доставке и пересылке пенсии за выслугу лет осуществляются за счет средств бюджета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jc w:val="center"/>
        <w:outlineLvl w:val="0"/>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V</w:t>
      </w:r>
      <w:r w:rsidRPr="00F83D5B">
        <w:rPr>
          <w:b/>
          <w:lang w:val="en-US"/>
        </w:rPr>
        <w:t>I</w:t>
      </w:r>
      <w:r w:rsidRPr="00F83D5B">
        <w:rPr>
          <w:b/>
        </w:rPr>
        <w:t>I. Порядок перерасчета размера пенсии за выслугу лет</w:t>
      </w:r>
    </w:p>
    <w:p w:rsidR="00F83D5B" w:rsidRPr="00F83D5B" w:rsidRDefault="00F83D5B" w:rsidP="00F83D5B">
      <w:pPr>
        <w:widowControl w:val="0"/>
        <w:autoSpaceDE w:val="0"/>
        <w:autoSpaceDN w:val="0"/>
        <w:adjustRightInd w:val="0"/>
        <w:spacing w:line="276" w:lineRule="auto"/>
        <w:jc w:val="center"/>
      </w:pPr>
    </w:p>
    <w:p w:rsidR="00F83D5B" w:rsidRPr="00F83D5B" w:rsidRDefault="00F83D5B" w:rsidP="00F83D5B">
      <w:pPr>
        <w:widowControl w:val="0"/>
        <w:autoSpaceDE w:val="0"/>
        <w:autoSpaceDN w:val="0"/>
        <w:adjustRightInd w:val="0"/>
        <w:spacing w:line="276" w:lineRule="auto"/>
        <w:ind w:firstLine="540"/>
        <w:jc w:val="both"/>
      </w:pPr>
      <w:r w:rsidRPr="00F83D5B">
        <w:t xml:space="preserve">32. Перерасчет размера пенсии за выслугу лет производится в связи </w:t>
      </w:r>
      <w:proofErr w:type="gramStart"/>
      <w:r w:rsidRPr="00F83D5B">
        <w:t>с</w:t>
      </w:r>
      <w:proofErr w:type="gramEnd"/>
      <w:r w:rsidRPr="00F83D5B">
        <w:t>:</w:t>
      </w:r>
    </w:p>
    <w:p w:rsidR="00F83D5B" w:rsidRPr="00F83D5B" w:rsidRDefault="00F83D5B" w:rsidP="00F83D5B">
      <w:pPr>
        <w:widowControl w:val="0"/>
        <w:autoSpaceDE w:val="0"/>
        <w:autoSpaceDN w:val="0"/>
        <w:adjustRightInd w:val="0"/>
        <w:spacing w:line="276" w:lineRule="auto"/>
        <w:ind w:firstLine="540"/>
        <w:jc w:val="both"/>
      </w:pPr>
      <w:bookmarkStart w:id="10" w:name="Par140"/>
      <w:bookmarkEnd w:id="10"/>
      <w:r w:rsidRPr="00F83D5B">
        <w:t>а) изменением размера страховой пенсии по старости (инвалидности);</w:t>
      </w:r>
    </w:p>
    <w:p w:rsidR="00F83D5B" w:rsidRPr="00F83D5B" w:rsidRDefault="00F83D5B" w:rsidP="00F83D5B">
      <w:pPr>
        <w:widowControl w:val="0"/>
        <w:autoSpaceDE w:val="0"/>
        <w:autoSpaceDN w:val="0"/>
        <w:adjustRightInd w:val="0"/>
        <w:spacing w:line="276" w:lineRule="auto"/>
        <w:ind w:firstLine="540"/>
        <w:jc w:val="both"/>
      </w:pPr>
      <w:bookmarkStart w:id="11" w:name="Par141"/>
      <w:bookmarkEnd w:id="11"/>
      <w:r w:rsidRPr="00F83D5B">
        <w:t>б) централизованным повышением должностных окладов муниципальных служащих, при централизованном дифференцированном повышении должностных окладов при включении необходимых средств в бюджет муниципального образования «Красногорский район»;</w:t>
      </w:r>
    </w:p>
    <w:p w:rsidR="00F83D5B" w:rsidRPr="00F83D5B" w:rsidRDefault="00F83D5B" w:rsidP="00F83D5B">
      <w:pPr>
        <w:autoSpaceDE w:val="0"/>
        <w:autoSpaceDN w:val="0"/>
        <w:adjustRightInd w:val="0"/>
        <w:ind w:firstLine="540"/>
        <w:jc w:val="both"/>
      </w:pPr>
      <w:bookmarkStart w:id="12" w:name="Par142"/>
      <w:bookmarkEnd w:id="12"/>
      <w:proofErr w:type="gramStart"/>
      <w:r w:rsidRPr="00F83D5B">
        <w:t xml:space="preserve">в) изменением размера пенсии за выслугу лет на основании </w:t>
      </w:r>
      <w:hyperlink r:id="rId59" w:history="1">
        <w:r w:rsidRPr="00F83D5B">
          <w:rPr>
            <w:rStyle w:val="af2"/>
          </w:rPr>
          <w:t>Закона</w:t>
        </w:r>
      </w:hyperlink>
      <w:r w:rsidRPr="00F83D5B">
        <w:t xml:space="preserve"> Удмуртской Республики от 20.03.2008 года №10 «О муниципальной службе в Удмуртской Республике», п.п.3 п.37 Постановления Правительства Удмуртской  Республики от 09.02.2015 N 30 «Об утверждении Правил назначения, перерасчета размера и выплаты пенсии за выслугу лет государственным гражданским служащим Удмуртской Республики»;</w:t>
      </w:r>
      <w:proofErr w:type="gramEnd"/>
    </w:p>
    <w:p w:rsidR="00F83D5B" w:rsidRPr="00F83D5B" w:rsidRDefault="00F83D5B" w:rsidP="00F83D5B">
      <w:pPr>
        <w:widowControl w:val="0"/>
        <w:autoSpaceDE w:val="0"/>
        <w:autoSpaceDN w:val="0"/>
        <w:adjustRightInd w:val="0"/>
        <w:spacing w:line="276" w:lineRule="auto"/>
        <w:ind w:firstLine="540"/>
        <w:jc w:val="both"/>
      </w:pPr>
      <w:r w:rsidRPr="00F83D5B">
        <w:t>г) изменением минимального размера пенсии за выслугу лет муниципального служащего;</w:t>
      </w:r>
    </w:p>
    <w:p w:rsidR="00F83D5B" w:rsidRPr="00F83D5B" w:rsidRDefault="00F83D5B" w:rsidP="00F83D5B">
      <w:pPr>
        <w:widowControl w:val="0"/>
        <w:autoSpaceDE w:val="0"/>
        <w:autoSpaceDN w:val="0"/>
        <w:adjustRightInd w:val="0"/>
        <w:spacing w:line="276" w:lineRule="auto"/>
        <w:ind w:firstLine="540"/>
        <w:jc w:val="both"/>
      </w:pPr>
      <w:r w:rsidRPr="00F83D5B">
        <w:t>д) включение в стаж муниципальной службы иных периодов, в соответствии с пунктом 21 настоящих Правил.</w:t>
      </w:r>
    </w:p>
    <w:p w:rsidR="00F83D5B" w:rsidRPr="00F83D5B" w:rsidRDefault="00F83D5B" w:rsidP="00F83D5B">
      <w:pPr>
        <w:autoSpaceDE w:val="0"/>
        <w:autoSpaceDN w:val="0"/>
        <w:adjustRightInd w:val="0"/>
        <w:ind w:firstLine="540"/>
        <w:jc w:val="both"/>
      </w:pPr>
      <w:r w:rsidRPr="00F83D5B">
        <w:t xml:space="preserve">33. Решение о перерасчете размера пенсии за выслугу лет принимается Главой муниципального образования в течение 30 дней со дня получения информации о наступлении обстоятельств, предусмотренных </w:t>
      </w:r>
      <w:hyperlink r:id="rId60" w:history="1">
        <w:r w:rsidRPr="00F83D5B">
          <w:rPr>
            <w:color w:val="000000"/>
          </w:rPr>
          <w:t xml:space="preserve">подпунктами </w:t>
        </w:r>
      </w:hyperlink>
      <w:r w:rsidRPr="00F83D5B">
        <w:rPr>
          <w:color w:val="000000"/>
        </w:rPr>
        <w:t xml:space="preserve">б - </w:t>
      </w:r>
      <w:hyperlink r:id="rId61" w:history="1">
        <w:r w:rsidRPr="00F83D5B">
          <w:rPr>
            <w:color w:val="000000"/>
          </w:rPr>
          <w:t>д</w:t>
        </w:r>
      </w:hyperlink>
      <w:r w:rsidRPr="00F83D5B">
        <w:rPr>
          <w:color w:val="000000"/>
        </w:rPr>
        <w:t xml:space="preserve"> пункта 32</w:t>
      </w:r>
      <w:r w:rsidRPr="00F83D5B">
        <w:t xml:space="preserve">, а при наступлении обстоятельства, предусмотренного </w:t>
      </w:r>
      <w:hyperlink r:id="rId62" w:history="1">
        <w:proofErr w:type="gramStart"/>
        <w:r w:rsidRPr="00F83D5B">
          <w:rPr>
            <w:color w:val="000000"/>
          </w:rPr>
          <w:t>подпунктом</w:t>
        </w:r>
        <w:proofErr w:type="gramEnd"/>
        <w:r w:rsidRPr="00F83D5B">
          <w:rPr>
            <w:color w:val="000000"/>
          </w:rPr>
          <w:t xml:space="preserve"> а пункта 3</w:t>
        </w:r>
      </w:hyperlink>
      <w:r w:rsidRPr="00F83D5B">
        <w:rPr>
          <w:color w:val="000000"/>
        </w:rPr>
        <w:t>2 настоящих Правил, в течение 30 дней со дня поступления о</w:t>
      </w:r>
      <w:r w:rsidRPr="00F83D5B">
        <w:t xml:space="preserve">твета на межведомственный запрос в территориальный орган Пенсионного фонда Российской Федерации о </w:t>
      </w:r>
      <w:proofErr w:type="gramStart"/>
      <w:r w:rsidRPr="00F83D5B">
        <w:t>предоставлении</w:t>
      </w:r>
      <w:proofErr w:type="gramEnd"/>
      <w:r w:rsidRPr="00F83D5B">
        <w:t xml:space="preserve"> справки о размере пенсии. В остальных случаях справка о размере пенсии представляется получателем пенсии за выслугу лет.</w:t>
      </w:r>
    </w:p>
    <w:p w:rsidR="00F83D5B" w:rsidRPr="00F83D5B" w:rsidRDefault="00F83D5B" w:rsidP="00F83D5B">
      <w:pPr>
        <w:widowControl w:val="0"/>
        <w:autoSpaceDE w:val="0"/>
        <w:autoSpaceDN w:val="0"/>
        <w:adjustRightInd w:val="0"/>
        <w:spacing w:line="276" w:lineRule="auto"/>
        <w:ind w:firstLine="540"/>
        <w:jc w:val="both"/>
      </w:pPr>
      <w:r w:rsidRPr="00F83D5B">
        <w:t xml:space="preserve">34. Пенсии за выслугу лет индексируются при централизованном повышении должностных окладов муниципальных служащих - на индекс повышения должностных окладов, а при централизованном дифференцированном повышении должностных окладов </w:t>
      </w:r>
      <w:r w:rsidRPr="00F83D5B">
        <w:lastRenderedPageBreak/>
        <w:t>муниципальных служащих на средневзвешенный индекс повышения должностных окладов, утверждаемый органами местного самоуправления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ind w:firstLine="540"/>
        <w:jc w:val="both"/>
      </w:pPr>
      <w:proofErr w:type="gramStart"/>
      <w:r w:rsidRPr="00F83D5B">
        <w:t>Средневзвешенный индекс повышения должностных окладов определяется как частное от суммы произведений должностных окладов, установленных нормативным правовым актом органов местного самоуправления, на количество штатных единиц по замещаемым должностям муниципальной службы в муниципальном образовании «Красногорский район» к сумме произведений базовых должностных окладов на количество штатных единиц по замещаемым должностям муниципальной службы в муниципальном образовании «Красногорский район», умноженное на 100 процентов.</w:t>
      </w:r>
      <w:proofErr w:type="gramEnd"/>
    </w:p>
    <w:p w:rsidR="00F83D5B" w:rsidRPr="00F83D5B" w:rsidRDefault="00F83D5B" w:rsidP="00F83D5B">
      <w:pPr>
        <w:widowControl w:val="0"/>
        <w:autoSpaceDE w:val="0"/>
        <w:autoSpaceDN w:val="0"/>
        <w:adjustRightInd w:val="0"/>
        <w:spacing w:line="276" w:lineRule="auto"/>
        <w:ind w:firstLine="540"/>
        <w:jc w:val="both"/>
      </w:pPr>
      <w:r w:rsidRPr="00F83D5B">
        <w:t>35. Перерасчет размера пенсии за выслугу лет производится отделом бухгалтерского учета и отчетности Администрации муниципального образования «Красногорский район».</w:t>
      </w:r>
    </w:p>
    <w:p w:rsidR="00F83D5B" w:rsidRPr="00F83D5B" w:rsidRDefault="00F83D5B" w:rsidP="00F83D5B">
      <w:pPr>
        <w:autoSpaceDE w:val="0"/>
        <w:autoSpaceDN w:val="0"/>
        <w:adjustRightInd w:val="0"/>
        <w:ind w:firstLine="540"/>
        <w:jc w:val="both"/>
      </w:pPr>
      <w:r w:rsidRPr="00F83D5B">
        <w:t xml:space="preserve">36. Перерасчет размера пенсии за выслугу лет в соответствии с </w:t>
      </w:r>
      <w:hyperlink r:id="rId63" w:anchor="Par140" w:history="1">
        <w:r w:rsidRPr="00F83D5B">
          <w:rPr>
            <w:rStyle w:val="af2"/>
          </w:rPr>
          <w:t xml:space="preserve">подпунктом «а» пункта </w:t>
        </w:r>
      </w:hyperlink>
      <w:r w:rsidRPr="00F83D5B">
        <w:t xml:space="preserve">32 настоящих Правил осуществляется на основании справки об изменении размера страховой пенсии по старости (инвалидности). Перерасчет размера пенсии за выслугу лет в соответствии с </w:t>
      </w:r>
      <w:hyperlink r:id="rId64" w:history="1">
        <w:r w:rsidRPr="00F83D5B">
          <w:rPr>
            <w:color w:val="000000"/>
            <w:u w:val="single"/>
          </w:rPr>
          <w:t xml:space="preserve">подпунктом «а» пункта </w:t>
        </w:r>
        <w:r w:rsidRPr="00F83D5B">
          <w:rPr>
            <w:color w:val="000000"/>
          </w:rPr>
          <w:t>3</w:t>
        </w:r>
      </w:hyperlink>
      <w:r w:rsidRPr="00F83D5B">
        <w:t>2 настоящих Правил производится со дня изменения размера пенсии.</w:t>
      </w:r>
    </w:p>
    <w:p w:rsidR="00F83D5B" w:rsidRPr="00F83D5B" w:rsidRDefault="00F83D5B" w:rsidP="00F83D5B">
      <w:pPr>
        <w:autoSpaceDE w:val="0"/>
        <w:autoSpaceDN w:val="0"/>
        <w:adjustRightInd w:val="0"/>
        <w:ind w:firstLine="540"/>
        <w:jc w:val="both"/>
      </w:pPr>
      <w:r w:rsidRPr="00F83D5B">
        <w:t xml:space="preserve">Перерасчет размера пенсии за выслугу лет в соответствии с </w:t>
      </w:r>
      <w:hyperlink r:id="rId65" w:history="1">
        <w:r w:rsidRPr="00F83D5B">
          <w:rPr>
            <w:color w:val="000000"/>
            <w:u w:val="single"/>
          </w:rPr>
          <w:t xml:space="preserve">подпунктами </w:t>
        </w:r>
      </w:hyperlink>
      <w:r w:rsidRPr="00F83D5B">
        <w:rPr>
          <w:color w:val="000000"/>
          <w:u w:val="single"/>
        </w:rPr>
        <w:t xml:space="preserve">в, </w:t>
      </w:r>
      <w:hyperlink r:id="rId66" w:history="1">
        <w:r w:rsidRPr="00F83D5B">
          <w:rPr>
            <w:color w:val="000000"/>
            <w:u w:val="single"/>
          </w:rPr>
          <w:t>д</w:t>
        </w:r>
      </w:hyperlink>
      <w:r w:rsidRPr="00F83D5B">
        <w:rPr>
          <w:u w:val="single"/>
        </w:rPr>
        <w:t xml:space="preserve"> пункта 32</w:t>
      </w:r>
      <w:r w:rsidRPr="00F83D5B">
        <w:t xml:space="preserve"> настоящих Правил осуществляется на основании Постановления Администрации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ind w:firstLine="540"/>
        <w:jc w:val="both"/>
      </w:pPr>
      <w:r w:rsidRPr="00F83D5B">
        <w:t xml:space="preserve">37. Перерасчет размера пенсии за выслугу лет в соответствии с </w:t>
      </w:r>
      <w:hyperlink r:id="rId67" w:history="1">
        <w:r w:rsidRPr="00F83D5B">
          <w:rPr>
            <w:color w:val="000000"/>
            <w:u w:val="single"/>
          </w:rPr>
          <w:t xml:space="preserve">подпунктами </w:t>
        </w:r>
      </w:hyperlink>
      <w:r w:rsidRPr="00F83D5B">
        <w:rPr>
          <w:color w:val="000000"/>
          <w:u w:val="single"/>
        </w:rPr>
        <w:t xml:space="preserve">б, </w:t>
      </w:r>
      <w:hyperlink r:id="rId68" w:history="1">
        <w:r w:rsidRPr="00F83D5B">
          <w:rPr>
            <w:color w:val="000000"/>
            <w:u w:val="single"/>
          </w:rPr>
          <w:t>г</w:t>
        </w:r>
      </w:hyperlink>
      <w:r w:rsidRPr="00F83D5B">
        <w:rPr>
          <w:u w:val="single"/>
        </w:rPr>
        <w:t xml:space="preserve"> пункта 32</w:t>
      </w:r>
      <w:r w:rsidRPr="00F83D5B">
        <w:t xml:space="preserve"> настоящих Правил осуществляется на основании решения Правительства Удмуртской Республики.</w:t>
      </w:r>
    </w:p>
    <w:p w:rsidR="00F83D5B" w:rsidRPr="00F83D5B" w:rsidRDefault="00F83D5B" w:rsidP="00F83D5B">
      <w:pPr>
        <w:autoSpaceDE w:val="0"/>
        <w:autoSpaceDN w:val="0"/>
        <w:adjustRightInd w:val="0"/>
        <w:ind w:firstLine="540"/>
        <w:jc w:val="both"/>
      </w:pPr>
      <w:r w:rsidRPr="00F83D5B">
        <w:t xml:space="preserve">38. </w:t>
      </w:r>
      <w:proofErr w:type="gramStart"/>
      <w:r w:rsidRPr="00F83D5B">
        <w:t xml:space="preserve">Перерасчет размера пенсии за выслугу лет в соответствии с </w:t>
      </w:r>
      <w:hyperlink r:id="rId69" w:history="1">
        <w:r w:rsidRPr="00F83D5B">
          <w:rPr>
            <w:color w:val="000000"/>
            <w:u w:val="single"/>
          </w:rPr>
          <w:t>подпунктом «в» пункта 3</w:t>
        </w:r>
      </w:hyperlink>
      <w:r w:rsidRPr="00F83D5B">
        <w:rPr>
          <w:u w:val="single"/>
        </w:rPr>
        <w:t>2</w:t>
      </w:r>
      <w:r w:rsidRPr="00F83D5B">
        <w:t xml:space="preserve"> настоящих Правил осуществляется на основании заявления о перерасчете размера пенсии за выслугу лет и документов, дающих право на перерасчет пенсии за выслугу лет, осуществляется с 1-го числа месяца, следующего за месяцем, в котором гражданин обратился за перерасчетом пенсии за выслугу лет.</w:t>
      </w:r>
      <w:proofErr w:type="gramEnd"/>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jc w:val="center"/>
        <w:outlineLvl w:val="0"/>
        <w:rPr>
          <w:b/>
        </w:rPr>
      </w:pPr>
      <w:r w:rsidRPr="00F83D5B">
        <w:rPr>
          <w:b/>
        </w:rPr>
        <w:t>V</w:t>
      </w:r>
      <w:r w:rsidRPr="00F83D5B">
        <w:rPr>
          <w:b/>
          <w:lang w:val="en-US"/>
        </w:rPr>
        <w:t>I</w:t>
      </w:r>
      <w:r w:rsidRPr="00F83D5B">
        <w:rPr>
          <w:b/>
        </w:rPr>
        <w:t>II. Приостановление, возобновление и прекращение</w:t>
      </w:r>
    </w:p>
    <w:p w:rsidR="00F83D5B" w:rsidRPr="00F83D5B" w:rsidRDefault="00F83D5B" w:rsidP="00F83D5B">
      <w:pPr>
        <w:widowControl w:val="0"/>
        <w:autoSpaceDE w:val="0"/>
        <w:autoSpaceDN w:val="0"/>
        <w:adjustRightInd w:val="0"/>
        <w:spacing w:line="276" w:lineRule="auto"/>
        <w:jc w:val="center"/>
        <w:rPr>
          <w:b/>
        </w:rPr>
      </w:pPr>
      <w:r w:rsidRPr="00F83D5B">
        <w:rPr>
          <w:b/>
        </w:rPr>
        <w:t>выплаты пенсии за выслугу лет</w:t>
      </w:r>
    </w:p>
    <w:p w:rsidR="00F83D5B" w:rsidRPr="00F83D5B" w:rsidRDefault="00F83D5B" w:rsidP="00F83D5B">
      <w:pPr>
        <w:widowControl w:val="0"/>
        <w:autoSpaceDE w:val="0"/>
        <w:autoSpaceDN w:val="0"/>
        <w:adjustRightInd w:val="0"/>
        <w:spacing w:line="276" w:lineRule="auto"/>
        <w:jc w:val="center"/>
      </w:pPr>
    </w:p>
    <w:p w:rsidR="00F83D5B" w:rsidRPr="00F83D5B" w:rsidRDefault="00F83D5B" w:rsidP="00F83D5B">
      <w:pPr>
        <w:widowControl w:val="0"/>
        <w:autoSpaceDE w:val="0"/>
        <w:autoSpaceDN w:val="0"/>
        <w:adjustRightInd w:val="0"/>
        <w:spacing w:line="276" w:lineRule="auto"/>
        <w:ind w:firstLine="540"/>
        <w:jc w:val="both"/>
      </w:pPr>
      <w:r w:rsidRPr="00F83D5B">
        <w:t xml:space="preserve">39. Выплата пенсии за выслугу лет приостанавливается в период нахождения гражданина на государственной должности Российской Федерации, государственной должности субъектов Российской Федерации, должности федеральной государственной гражданской службы, должности государственной гражданской службы субъектов Российской Федерации, муниципальной должности, должности муниципальной службы. </w:t>
      </w:r>
    </w:p>
    <w:p w:rsidR="00F83D5B" w:rsidRPr="00F83D5B" w:rsidRDefault="00F83D5B" w:rsidP="00F83D5B">
      <w:pPr>
        <w:widowControl w:val="0"/>
        <w:autoSpaceDE w:val="0"/>
        <w:autoSpaceDN w:val="0"/>
        <w:adjustRightInd w:val="0"/>
        <w:spacing w:line="276" w:lineRule="auto"/>
        <w:ind w:firstLine="540"/>
        <w:jc w:val="both"/>
      </w:pPr>
      <w:r w:rsidRPr="00F83D5B">
        <w:t>При прекращении полномочий или освобождении гражданина от указанных должностей выплата пенсии за выслугу лет ему возобновляется на прежних условиях либо по заявлению гражданина такая пенсия устанавливается вновь в соответствии с настоящими Правилами.</w:t>
      </w:r>
    </w:p>
    <w:p w:rsidR="00F83D5B" w:rsidRPr="00F83D5B" w:rsidRDefault="00F83D5B" w:rsidP="00F83D5B">
      <w:pPr>
        <w:widowControl w:val="0"/>
        <w:autoSpaceDE w:val="0"/>
        <w:autoSpaceDN w:val="0"/>
        <w:adjustRightInd w:val="0"/>
        <w:spacing w:line="276" w:lineRule="auto"/>
        <w:ind w:firstLine="540"/>
        <w:jc w:val="both"/>
      </w:pPr>
      <w:r w:rsidRPr="00F83D5B">
        <w:t>Гражданин, получающий пенсию за выслугу лет и назначенный на одну из указанных должностей, обязан в 5-дневный срок сообщить об этом в письменной форме в Администрацию муниципального образования «Красногорский район», осуществляющей выплату пенсии за выслугу лет, с приложением копии приказа (распоряжения) о его назначении (избрании) на соответствующую должность.</w:t>
      </w:r>
    </w:p>
    <w:p w:rsidR="00F83D5B" w:rsidRPr="00F83D5B" w:rsidRDefault="00F83D5B" w:rsidP="00F83D5B">
      <w:pPr>
        <w:widowControl w:val="0"/>
        <w:autoSpaceDE w:val="0"/>
        <w:autoSpaceDN w:val="0"/>
        <w:adjustRightInd w:val="0"/>
        <w:spacing w:line="276" w:lineRule="auto"/>
        <w:ind w:firstLine="540"/>
        <w:jc w:val="both"/>
      </w:pPr>
      <w:proofErr w:type="gramStart"/>
      <w:r w:rsidRPr="00F83D5B">
        <w:t xml:space="preserve">Выплата пенсии за выслугу лет приостанавливается с 1-го числа месяца, следующего за месяцем, в котором гражданин назначен (избран) на одну из указанных должностей, по решению Главы муниципального образования «Красногорский район» о приостановлении ее выплаты по </w:t>
      </w:r>
      <w:hyperlink r:id="rId70" w:anchor="Par597" w:history="1">
        <w:r w:rsidRPr="00F83D5B">
          <w:rPr>
            <w:rStyle w:val="af2"/>
          </w:rPr>
          <w:t>заявлению</w:t>
        </w:r>
      </w:hyperlink>
      <w:r w:rsidRPr="00F83D5B">
        <w:t xml:space="preserve"> гражданина, оформленному согласно приложению 7 к настоящим </w:t>
      </w:r>
      <w:r w:rsidRPr="00F83D5B">
        <w:lastRenderedPageBreak/>
        <w:t>Правилам, с приложением копии распоряжения (приказа) о его назначении на соответствующую должность.</w:t>
      </w:r>
      <w:proofErr w:type="gramEnd"/>
    </w:p>
    <w:p w:rsidR="00F83D5B" w:rsidRPr="00F83D5B" w:rsidRDefault="00F83D5B" w:rsidP="00F83D5B">
      <w:pPr>
        <w:widowControl w:val="0"/>
        <w:autoSpaceDE w:val="0"/>
        <w:autoSpaceDN w:val="0"/>
        <w:adjustRightInd w:val="0"/>
        <w:spacing w:line="276" w:lineRule="auto"/>
        <w:ind w:firstLine="540"/>
        <w:jc w:val="both"/>
      </w:pPr>
      <w:r w:rsidRPr="00F83D5B">
        <w:t xml:space="preserve">40. При прекращении полномочий или освобождении от указанных должностей выплата пенсии за выслугу лет возобновляется на прежних условиях по </w:t>
      </w:r>
      <w:hyperlink r:id="rId71" w:anchor="Par597" w:history="1">
        <w:r w:rsidRPr="00F83D5B">
          <w:rPr>
            <w:rStyle w:val="af2"/>
          </w:rPr>
          <w:t>заявлению</w:t>
        </w:r>
      </w:hyperlink>
      <w:r w:rsidRPr="00F83D5B">
        <w:t xml:space="preserve"> гражданина, оформленному согласно приложению 7 к настоящим Правилам, направленному в Администрацию муниципального образования «Красногорский район» с приложением копии распоряжения (приказа) о прекращении полномочий или освобождении от соответствующей должности.</w:t>
      </w:r>
    </w:p>
    <w:p w:rsidR="00F83D5B" w:rsidRPr="00F83D5B" w:rsidRDefault="00F83D5B" w:rsidP="00F83D5B">
      <w:pPr>
        <w:widowControl w:val="0"/>
        <w:autoSpaceDE w:val="0"/>
        <w:autoSpaceDN w:val="0"/>
        <w:adjustRightInd w:val="0"/>
        <w:spacing w:line="276" w:lineRule="auto"/>
        <w:ind w:firstLine="540"/>
        <w:jc w:val="both"/>
      </w:pPr>
      <w:r w:rsidRPr="00F83D5B">
        <w:t>Глава муниципального образования «Красногорский район» принимает решение о возобновлении выплаты пенсии за выслугу лет в 14-дневный срок со дня поступления заявления о возобновлении выплаты.</w:t>
      </w:r>
    </w:p>
    <w:p w:rsidR="00F83D5B" w:rsidRPr="00F83D5B" w:rsidRDefault="00F83D5B" w:rsidP="00F83D5B">
      <w:pPr>
        <w:autoSpaceDE w:val="0"/>
        <w:autoSpaceDN w:val="0"/>
        <w:adjustRightInd w:val="0"/>
        <w:ind w:firstLine="540"/>
        <w:jc w:val="both"/>
      </w:pPr>
      <w:bookmarkStart w:id="13" w:name="Par130"/>
      <w:bookmarkEnd w:id="13"/>
      <w:r w:rsidRPr="00F83D5B">
        <w:t>Выплата пенсии за выслугу лет возобновляется со дня, следующего за днем прекращения полномочий или освобождения от соответствующей должности.</w:t>
      </w:r>
    </w:p>
    <w:p w:rsidR="00F83D5B" w:rsidRPr="00F83D5B" w:rsidRDefault="00F83D5B" w:rsidP="00F83D5B">
      <w:pPr>
        <w:pStyle w:val="ConsPlusNormal"/>
        <w:ind w:firstLine="540"/>
        <w:jc w:val="both"/>
        <w:rPr>
          <w:rFonts w:ascii="Times New Roman" w:hAnsi="Times New Roman" w:cs="Times New Roman"/>
          <w:sz w:val="24"/>
          <w:szCs w:val="24"/>
        </w:rPr>
      </w:pPr>
      <w:r w:rsidRPr="00F83D5B">
        <w:rPr>
          <w:rFonts w:ascii="Times New Roman" w:hAnsi="Times New Roman" w:cs="Times New Roman"/>
          <w:sz w:val="24"/>
          <w:szCs w:val="24"/>
        </w:rPr>
        <w:t>41. Выплата пенсии за выслугу лет прекращается в случаях:</w:t>
      </w:r>
    </w:p>
    <w:p w:rsidR="00F83D5B" w:rsidRPr="00F83D5B" w:rsidRDefault="00F83D5B" w:rsidP="00F83D5B">
      <w:pPr>
        <w:pStyle w:val="ConsPlusNormal"/>
        <w:ind w:firstLine="540"/>
        <w:jc w:val="both"/>
        <w:rPr>
          <w:rFonts w:ascii="Times New Roman" w:hAnsi="Times New Roman" w:cs="Times New Roman"/>
          <w:sz w:val="24"/>
          <w:szCs w:val="24"/>
        </w:rPr>
      </w:pPr>
      <w:bookmarkStart w:id="14" w:name="P172"/>
      <w:bookmarkEnd w:id="14"/>
      <w:proofErr w:type="gramStart"/>
      <w:r w:rsidRPr="00F83D5B">
        <w:rPr>
          <w:rFonts w:ascii="Times New Roman" w:hAnsi="Times New Roman" w:cs="Times New Roman"/>
          <w:sz w:val="24"/>
          <w:szCs w:val="24"/>
        </w:rPr>
        <w:t>1) назначения в соответствии с законодательством Российской Федерации пенсии за выслугу лет, ежемесячной доплаты к страховой пенсии по старости (инвалидности) или ежемесячного пожизненного содержания, дополнительного ежемесячного материального обеспечения;</w:t>
      </w:r>
      <w:proofErr w:type="gramEnd"/>
    </w:p>
    <w:p w:rsidR="00F83D5B" w:rsidRPr="00F83D5B" w:rsidRDefault="00F83D5B" w:rsidP="00F83D5B">
      <w:pPr>
        <w:pStyle w:val="ConsPlusNormal"/>
        <w:ind w:firstLine="540"/>
        <w:jc w:val="both"/>
        <w:rPr>
          <w:rFonts w:ascii="Times New Roman" w:hAnsi="Times New Roman" w:cs="Times New Roman"/>
          <w:sz w:val="24"/>
          <w:szCs w:val="24"/>
        </w:rPr>
      </w:pPr>
      <w:r w:rsidRPr="00F83D5B">
        <w:rPr>
          <w:rFonts w:ascii="Times New Roman" w:hAnsi="Times New Roman" w:cs="Times New Roman"/>
          <w:sz w:val="24"/>
          <w:szCs w:val="24"/>
        </w:rPr>
        <w:t>2) установления дополнительного пожизненного ежемесячного материального обеспечения, иного пожизненного ежемесячного вознаграждения за счет средств бюджета Удмуртской Республики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w:t>
      </w:r>
    </w:p>
    <w:p w:rsidR="00F83D5B" w:rsidRPr="00F83D5B" w:rsidRDefault="00F83D5B" w:rsidP="00F83D5B">
      <w:pPr>
        <w:pStyle w:val="ConsPlusNormal"/>
        <w:ind w:firstLine="540"/>
        <w:jc w:val="both"/>
        <w:rPr>
          <w:rFonts w:ascii="Times New Roman" w:hAnsi="Times New Roman" w:cs="Times New Roman"/>
          <w:sz w:val="24"/>
          <w:szCs w:val="24"/>
        </w:rPr>
      </w:pPr>
      <w:bookmarkStart w:id="15" w:name="P174"/>
      <w:bookmarkEnd w:id="15"/>
      <w:r w:rsidRPr="00F83D5B">
        <w:rPr>
          <w:rFonts w:ascii="Times New Roman" w:hAnsi="Times New Roman" w:cs="Times New Roman"/>
          <w:sz w:val="24"/>
          <w:szCs w:val="24"/>
        </w:rPr>
        <w:t xml:space="preserve">3) установления в </w:t>
      </w:r>
      <w:proofErr w:type="gramStart"/>
      <w:r w:rsidRPr="00F83D5B">
        <w:rPr>
          <w:rFonts w:ascii="Times New Roman" w:hAnsi="Times New Roman" w:cs="Times New Roman"/>
          <w:sz w:val="24"/>
          <w:szCs w:val="24"/>
        </w:rPr>
        <w:t>соответствии</w:t>
      </w:r>
      <w:proofErr w:type="gramEnd"/>
      <w:r w:rsidRPr="00F83D5B">
        <w:rPr>
          <w:rFonts w:ascii="Times New Roman" w:hAnsi="Times New Roman" w:cs="Times New Roman"/>
          <w:sz w:val="24"/>
          <w:szCs w:val="24"/>
        </w:rPr>
        <w:t xml:space="preserve"> с законодательством субъектов Российской Федерации пенсии за выслугу лет, ежемесячной доплаты к страховой пенсии по старости (инвалидности);</w:t>
      </w:r>
    </w:p>
    <w:p w:rsidR="00F83D5B" w:rsidRPr="00F83D5B" w:rsidRDefault="00F83D5B" w:rsidP="00F83D5B">
      <w:pPr>
        <w:pStyle w:val="ConsPlusNormal"/>
        <w:ind w:firstLine="540"/>
        <w:jc w:val="both"/>
        <w:rPr>
          <w:rFonts w:ascii="Times New Roman" w:hAnsi="Times New Roman" w:cs="Times New Roman"/>
          <w:sz w:val="24"/>
          <w:szCs w:val="24"/>
        </w:rPr>
      </w:pPr>
      <w:bookmarkStart w:id="16" w:name="P175"/>
      <w:bookmarkEnd w:id="16"/>
      <w:r w:rsidRPr="00F83D5B">
        <w:rPr>
          <w:rFonts w:ascii="Times New Roman" w:hAnsi="Times New Roman" w:cs="Times New Roman"/>
          <w:sz w:val="24"/>
          <w:szCs w:val="24"/>
        </w:rPr>
        <w:t>4) истечения срока признания получателя пенсии за выслугу лет инвалидом;</w:t>
      </w:r>
    </w:p>
    <w:p w:rsidR="00F83D5B" w:rsidRPr="00F83D5B" w:rsidRDefault="00F83D5B" w:rsidP="00F83D5B">
      <w:pPr>
        <w:pStyle w:val="ConsPlusNormal"/>
        <w:ind w:firstLine="540"/>
        <w:jc w:val="both"/>
        <w:rPr>
          <w:rFonts w:ascii="Times New Roman" w:hAnsi="Times New Roman" w:cs="Times New Roman"/>
          <w:sz w:val="24"/>
          <w:szCs w:val="24"/>
        </w:rPr>
      </w:pPr>
      <w:r w:rsidRPr="00F83D5B">
        <w:rPr>
          <w:rFonts w:ascii="Times New Roman" w:hAnsi="Times New Roman" w:cs="Times New Roman"/>
          <w:sz w:val="24"/>
          <w:szCs w:val="24"/>
        </w:rPr>
        <w:t>5) смерти получателя пенсии за выслугу лет либо в случае признания его в установленном порядке умершим или безвестно отсутствующим.</w:t>
      </w:r>
    </w:p>
    <w:p w:rsidR="00F83D5B" w:rsidRPr="00F83D5B" w:rsidRDefault="00F83D5B" w:rsidP="00F83D5B">
      <w:pPr>
        <w:widowControl w:val="0"/>
        <w:autoSpaceDE w:val="0"/>
        <w:autoSpaceDN w:val="0"/>
        <w:adjustRightInd w:val="0"/>
        <w:spacing w:line="276" w:lineRule="auto"/>
        <w:ind w:firstLine="540"/>
        <w:jc w:val="both"/>
      </w:pPr>
      <w:r w:rsidRPr="00F83D5B">
        <w:t xml:space="preserve">В связи с назначением выплат, указанных в </w:t>
      </w:r>
      <w:hyperlink r:id="rId72" w:anchor="Par130" w:history="1">
        <w:r w:rsidRPr="00F83D5B">
          <w:rPr>
            <w:rStyle w:val="af2"/>
          </w:rPr>
          <w:t>п.п.1-3</w:t>
        </w:r>
      </w:hyperlink>
      <w:r w:rsidRPr="00F83D5B">
        <w:t xml:space="preserve"> настоящего пункта, гражданин в 5-дневный срок направляет заявление, </w:t>
      </w:r>
      <w:hyperlink r:id="rId73" w:anchor="Par597" w:history="1">
        <w:r w:rsidRPr="00F83D5B">
          <w:rPr>
            <w:rStyle w:val="af2"/>
          </w:rPr>
          <w:t>форма</w:t>
        </w:r>
      </w:hyperlink>
      <w:r w:rsidRPr="00F83D5B">
        <w:t xml:space="preserve"> которого предусмотрена приложением 7 к настоящим Правилам, в Администрацию муниципального образования «Красногорский район» с приложением копии документа о назначении этих выплат.</w:t>
      </w:r>
    </w:p>
    <w:p w:rsidR="00F83D5B" w:rsidRPr="00F83D5B" w:rsidRDefault="00F83D5B" w:rsidP="00F83D5B">
      <w:pPr>
        <w:widowControl w:val="0"/>
        <w:autoSpaceDE w:val="0"/>
        <w:autoSpaceDN w:val="0"/>
        <w:adjustRightInd w:val="0"/>
        <w:spacing w:line="276" w:lineRule="auto"/>
        <w:ind w:firstLine="540"/>
        <w:jc w:val="both"/>
      </w:pPr>
      <w:r w:rsidRPr="00F83D5B">
        <w:t xml:space="preserve">Выплата пенсии за выслугу лет прекращается с 1-го числа месяца, следующего за месяцем, в котором наступили обстоятельства, указанные в </w:t>
      </w:r>
      <w:hyperlink r:id="rId74" w:anchor="Par130" w:history="1">
        <w:r w:rsidRPr="00F83D5B">
          <w:rPr>
            <w:rStyle w:val="af2"/>
          </w:rPr>
          <w:t>п.п.1-3</w:t>
        </w:r>
      </w:hyperlink>
      <w:r w:rsidRPr="00F83D5B">
        <w:t xml:space="preserve"> настоящего пункта, на основании постановления Администрации муниципального образования «Красногорский район».</w:t>
      </w:r>
    </w:p>
    <w:p w:rsidR="00F83D5B" w:rsidRPr="00F83D5B" w:rsidRDefault="00F83D5B" w:rsidP="00F83D5B">
      <w:pPr>
        <w:widowControl w:val="0"/>
        <w:autoSpaceDE w:val="0"/>
        <w:autoSpaceDN w:val="0"/>
        <w:adjustRightInd w:val="0"/>
        <w:spacing w:line="276" w:lineRule="auto"/>
        <w:ind w:firstLine="540"/>
        <w:jc w:val="both"/>
      </w:pPr>
    </w:p>
    <w:p w:rsidR="00F83D5B" w:rsidRPr="00F83D5B" w:rsidRDefault="00F83D5B" w:rsidP="00F83D5B">
      <w:pPr>
        <w:widowControl w:val="0"/>
        <w:autoSpaceDE w:val="0"/>
        <w:autoSpaceDN w:val="0"/>
        <w:adjustRightInd w:val="0"/>
        <w:spacing w:line="276" w:lineRule="auto"/>
        <w:jc w:val="center"/>
        <w:outlineLvl w:val="0"/>
      </w:pPr>
      <w:r w:rsidRPr="00F83D5B">
        <w:rPr>
          <w:lang w:val="en-US"/>
        </w:rPr>
        <w:t>I</w:t>
      </w:r>
      <w:r w:rsidRPr="00F83D5B">
        <w:t>X. Иные положения</w:t>
      </w:r>
    </w:p>
    <w:p w:rsidR="00F83D5B" w:rsidRPr="00F83D5B" w:rsidRDefault="00F83D5B" w:rsidP="00F83D5B">
      <w:pPr>
        <w:widowControl w:val="0"/>
        <w:autoSpaceDE w:val="0"/>
        <w:autoSpaceDN w:val="0"/>
        <w:adjustRightInd w:val="0"/>
        <w:spacing w:line="276" w:lineRule="auto"/>
        <w:jc w:val="center"/>
        <w:outlineLvl w:val="0"/>
      </w:pPr>
    </w:p>
    <w:p w:rsidR="00F83D5B" w:rsidRPr="00F83D5B" w:rsidRDefault="00F83D5B" w:rsidP="00F83D5B">
      <w:pPr>
        <w:pStyle w:val="ConsPlusNormal"/>
        <w:ind w:firstLine="540"/>
        <w:jc w:val="both"/>
        <w:rPr>
          <w:rFonts w:ascii="Times New Roman" w:hAnsi="Times New Roman" w:cs="Times New Roman"/>
          <w:sz w:val="24"/>
          <w:szCs w:val="24"/>
        </w:rPr>
      </w:pPr>
      <w:r w:rsidRPr="00F83D5B">
        <w:rPr>
          <w:rFonts w:ascii="Times New Roman" w:hAnsi="Times New Roman" w:cs="Times New Roman"/>
          <w:sz w:val="24"/>
          <w:szCs w:val="24"/>
        </w:rPr>
        <w:t>42. Глава муниципального образования и муниципальные служащие (работники), подписавшие документы, предусмотренные настоящими Правилами, несут ответственность за достоверность сведений, содержащихся в них.</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В случае, когда содержащиеся в этих документах сведения не </w:t>
      </w:r>
      <w:proofErr w:type="gramStart"/>
      <w:r w:rsidRPr="00F83D5B">
        <w:rPr>
          <w:rFonts w:ascii="Times New Roman" w:hAnsi="Times New Roman" w:cs="Times New Roman"/>
          <w:sz w:val="24"/>
          <w:szCs w:val="24"/>
        </w:rPr>
        <w:t>соответствуют действительности и на их основании произведены</w:t>
      </w:r>
      <w:proofErr w:type="gramEnd"/>
      <w:r w:rsidRPr="00F83D5B">
        <w:rPr>
          <w:rFonts w:ascii="Times New Roman" w:hAnsi="Times New Roman" w:cs="Times New Roman"/>
          <w:sz w:val="24"/>
          <w:szCs w:val="24"/>
        </w:rPr>
        <w:t xml:space="preserve"> назначение и выплата пенсии за выслугу лет, вышеуказанные лица несут ответственность в порядке и на условиях, установленных законодательством Российской Федерации.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bookmarkStart w:id="17" w:name="P191"/>
      <w:bookmarkEnd w:id="17"/>
      <w:r w:rsidRPr="00F83D5B">
        <w:rPr>
          <w:rFonts w:ascii="Times New Roman" w:hAnsi="Times New Roman" w:cs="Times New Roman"/>
          <w:sz w:val="24"/>
          <w:szCs w:val="24"/>
        </w:rPr>
        <w:t xml:space="preserve">43. Получатель пенсии за выслугу лет обязан сообщать органу, производящему ее выплату, об обстоятельствах, влекущих приостановление или прекращение выплаты пенсии, </w:t>
      </w:r>
      <w:r w:rsidRPr="00F83D5B">
        <w:rPr>
          <w:rFonts w:ascii="Times New Roman" w:hAnsi="Times New Roman" w:cs="Times New Roman"/>
          <w:sz w:val="24"/>
          <w:szCs w:val="24"/>
        </w:rPr>
        <w:lastRenderedPageBreak/>
        <w:t xml:space="preserve">предусмотренных </w:t>
      </w:r>
      <w:hyperlink w:anchor="P172" w:history="1">
        <w:r w:rsidRPr="00F83D5B">
          <w:rPr>
            <w:rFonts w:ascii="Times New Roman" w:hAnsi="Times New Roman" w:cs="Times New Roman"/>
            <w:sz w:val="24"/>
            <w:szCs w:val="24"/>
          </w:rPr>
          <w:t>подпунктами 1</w:t>
        </w:r>
      </w:hyperlink>
      <w:r w:rsidRPr="00F83D5B">
        <w:rPr>
          <w:rFonts w:ascii="Times New Roman" w:hAnsi="Times New Roman" w:cs="Times New Roman"/>
          <w:sz w:val="24"/>
          <w:szCs w:val="24"/>
        </w:rPr>
        <w:t xml:space="preserve"> - </w:t>
      </w:r>
      <w:hyperlink w:anchor="P175" w:history="1">
        <w:r w:rsidRPr="00F83D5B">
          <w:rPr>
            <w:rFonts w:ascii="Times New Roman" w:hAnsi="Times New Roman" w:cs="Times New Roman"/>
            <w:sz w:val="24"/>
            <w:szCs w:val="24"/>
          </w:rPr>
          <w:t>4 пункта 4</w:t>
        </w:r>
      </w:hyperlink>
      <w:r w:rsidRPr="00F83D5B">
        <w:rPr>
          <w:rFonts w:ascii="Times New Roman" w:hAnsi="Times New Roman" w:cs="Times New Roman"/>
          <w:sz w:val="24"/>
          <w:szCs w:val="24"/>
        </w:rPr>
        <w:t>1 настоящих Правил, а также сообщать о смене места жительства в течение 5 дней со дня возникновения указанных обстоятельств.</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44. Суммы пенсии за выслугу лет, излишне выплаченные лицу при несоблюдении им требований, предусмотренных </w:t>
      </w:r>
      <w:hyperlink w:anchor="P191" w:history="1">
        <w:r w:rsidRPr="00F83D5B">
          <w:rPr>
            <w:rFonts w:ascii="Times New Roman" w:hAnsi="Times New Roman" w:cs="Times New Roman"/>
            <w:sz w:val="24"/>
            <w:szCs w:val="24"/>
          </w:rPr>
          <w:t xml:space="preserve">пунктом </w:t>
        </w:r>
      </w:hyperlink>
      <w:r w:rsidRPr="00F83D5B">
        <w:rPr>
          <w:rFonts w:ascii="Times New Roman" w:hAnsi="Times New Roman" w:cs="Times New Roman"/>
          <w:sz w:val="24"/>
          <w:szCs w:val="24"/>
        </w:rPr>
        <w:t>41 настоящих Правил, возмещаются этим лицом в добровольном порядке, а в случае его несогласия взыскиваются в порядке, предусмотренном законодательством.</w:t>
      </w:r>
    </w:p>
    <w:p w:rsidR="00F83D5B" w:rsidRPr="00F83D5B" w:rsidRDefault="00F83D5B" w:rsidP="00F83D5B">
      <w:pPr>
        <w:widowControl w:val="0"/>
        <w:autoSpaceDE w:val="0"/>
        <w:autoSpaceDN w:val="0"/>
        <w:adjustRightInd w:val="0"/>
        <w:spacing w:line="276" w:lineRule="auto"/>
        <w:ind w:firstLine="540"/>
        <w:jc w:val="both"/>
      </w:pPr>
      <w:r w:rsidRPr="00F83D5B">
        <w:t xml:space="preserve">45. Разъяснения по вопросам, связанным с применением настоящих Правил, даются Администрацией муниципального образования «Красногорский район».   </w:t>
      </w:r>
    </w:p>
    <w:p w:rsidR="00F83D5B" w:rsidRPr="00F83D5B" w:rsidRDefault="00F83D5B" w:rsidP="00F83D5B">
      <w:pPr>
        <w:widowControl w:val="0"/>
        <w:autoSpaceDE w:val="0"/>
        <w:autoSpaceDN w:val="0"/>
        <w:adjustRightInd w:val="0"/>
        <w:spacing w:line="276" w:lineRule="auto"/>
        <w:ind w:firstLine="540"/>
        <w:jc w:val="both"/>
      </w:pPr>
      <w:r w:rsidRPr="00F83D5B">
        <w:t xml:space="preserve">46. Вопросы, связанные с назначением и выплатой пенсии за выслугу лет, не урегулированные настоящими Правилами, разрешаются применительно к правилам обращения за пенсией, назначения пенсии, перехода с одной пенсии на другую в соответствии с Федеральным </w:t>
      </w:r>
      <w:hyperlink r:id="rId75" w:history="1">
        <w:r w:rsidRPr="00F83D5B">
          <w:rPr>
            <w:rStyle w:val="af2"/>
          </w:rPr>
          <w:t>законом</w:t>
        </w:r>
      </w:hyperlink>
      <w:r w:rsidRPr="00F83D5B">
        <w:t xml:space="preserve"> от 28.12.2013 года №400-ФЗ «О страховых пенсиях».</w:t>
      </w:r>
    </w:p>
    <w:p w:rsidR="00F83D5B" w:rsidRPr="00E34725" w:rsidRDefault="00F83D5B" w:rsidP="00F83D5B">
      <w:pPr>
        <w:widowControl w:val="0"/>
        <w:autoSpaceDE w:val="0"/>
        <w:autoSpaceDN w:val="0"/>
        <w:adjustRightInd w:val="0"/>
        <w:jc w:val="right"/>
        <w:rPr>
          <w:sz w:val="20"/>
        </w:rPr>
      </w:pPr>
      <w:r>
        <w:br w:type="page"/>
      </w:r>
      <w:r w:rsidRPr="00E34725">
        <w:rPr>
          <w:sz w:val="20"/>
        </w:rPr>
        <w:lastRenderedPageBreak/>
        <w:t>Приложение 1</w:t>
      </w:r>
    </w:p>
    <w:p w:rsidR="00F83D5B" w:rsidRPr="00E34725" w:rsidRDefault="00F83D5B" w:rsidP="00F83D5B">
      <w:pPr>
        <w:widowControl w:val="0"/>
        <w:autoSpaceDE w:val="0"/>
        <w:autoSpaceDN w:val="0"/>
        <w:adjustRightInd w:val="0"/>
        <w:jc w:val="right"/>
        <w:rPr>
          <w:sz w:val="20"/>
        </w:rPr>
      </w:pPr>
      <w:r w:rsidRPr="00E34725">
        <w:rPr>
          <w:sz w:val="20"/>
        </w:rPr>
        <w:t>к Правилам</w:t>
      </w:r>
    </w:p>
    <w:p w:rsidR="00F83D5B" w:rsidRPr="00E34725" w:rsidRDefault="00F83D5B" w:rsidP="00F83D5B">
      <w:pPr>
        <w:widowControl w:val="0"/>
        <w:autoSpaceDE w:val="0"/>
        <w:autoSpaceDN w:val="0"/>
        <w:adjustRightInd w:val="0"/>
        <w:jc w:val="right"/>
        <w:rPr>
          <w:sz w:val="20"/>
        </w:rPr>
      </w:pPr>
      <w:r w:rsidRPr="00E34725">
        <w:rPr>
          <w:sz w:val="20"/>
        </w:rPr>
        <w:t>назначения, перерасчета</w:t>
      </w:r>
    </w:p>
    <w:p w:rsidR="00F83D5B" w:rsidRPr="00E34725" w:rsidRDefault="00F83D5B" w:rsidP="00F83D5B">
      <w:pPr>
        <w:widowControl w:val="0"/>
        <w:autoSpaceDE w:val="0"/>
        <w:autoSpaceDN w:val="0"/>
        <w:adjustRightInd w:val="0"/>
        <w:jc w:val="right"/>
        <w:rPr>
          <w:sz w:val="20"/>
        </w:rPr>
      </w:pPr>
      <w:r w:rsidRPr="00E34725">
        <w:rPr>
          <w:sz w:val="20"/>
        </w:rPr>
        <w:t>размера и выплаты пенсии</w:t>
      </w:r>
    </w:p>
    <w:p w:rsidR="00F83D5B" w:rsidRPr="00E34725" w:rsidRDefault="00F83D5B" w:rsidP="00F83D5B">
      <w:pPr>
        <w:widowControl w:val="0"/>
        <w:autoSpaceDE w:val="0"/>
        <w:autoSpaceDN w:val="0"/>
        <w:adjustRightInd w:val="0"/>
        <w:jc w:val="right"/>
        <w:rPr>
          <w:sz w:val="20"/>
        </w:rPr>
      </w:pPr>
      <w:r w:rsidRPr="00E34725">
        <w:rPr>
          <w:sz w:val="20"/>
        </w:rPr>
        <w:t xml:space="preserve">за выслугу лет, </w:t>
      </w:r>
      <w:proofErr w:type="gramStart"/>
      <w:r w:rsidRPr="00E34725">
        <w:rPr>
          <w:sz w:val="20"/>
        </w:rPr>
        <w:t>утвержденным</w:t>
      </w:r>
      <w:proofErr w:type="gramEnd"/>
    </w:p>
    <w:p w:rsidR="00F83D5B" w:rsidRPr="00E34725" w:rsidRDefault="00F83D5B" w:rsidP="00F83D5B">
      <w:pPr>
        <w:widowControl w:val="0"/>
        <w:autoSpaceDE w:val="0"/>
        <w:autoSpaceDN w:val="0"/>
        <w:adjustRightInd w:val="0"/>
        <w:jc w:val="right"/>
        <w:rPr>
          <w:sz w:val="20"/>
        </w:rPr>
      </w:pPr>
      <w:r w:rsidRPr="00E34725">
        <w:rPr>
          <w:sz w:val="20"/>
        </w:rPr>
        <w:t>решением Совета депутатов</w:t>
      </w:r>
    </w:p>
    <w:p w:rsidR="00F83D5B" w:rsidRPr="00E34725" w:rsidRDefault="00F83D5B" w:rsidP="00F83D5B">
      <w:pPr>
        <w:widowControl w:val="0"/>
        <w:autoSpaceDE w:val="0"/>
        <w:autoSpaceDN w:val="0"/>
        <w:adjustRightInd w:val="0"/>
        <w:jc w:val="right"/>
        <w:rPr>
          <w:sz w:val="20"/>
        </w:rPr>
      </w:pPr>
      <w:r w:rsidRPr="00E34725">
        <w:rPr>
          <w:sz w:val="20"/>
        </w:rPr>
        <w:t>муниципального образования</w:t>
      </w:r>
    </w:p>
    <w:p w:rsidR="00F83D5B" w:rsidRPr="00E34725" w:rsidRDefault="00F83D5B" w:rsidP="00F83D5B">
      <w:pPr>
        <w:widowControl w:val="0"/>
        <w:autoSpaceDE w:val="0"/>
        <w:autoSpaceDN w:val="0"/>
        <w:adjustRightInd w:val="0"/>
        <w:jc w:val="right"/>
        <w:rPr>
          <w:sz w:val="20"/>
        </w:rPr>
      </w:pPr>
      <w:r w:rsidRPr="00E34725">
        <w:rPr>
          <w:sz w:val="20"/>
        </w:rPr>
        <w:t>«Красногорский район»</w:t>
      </w:r>
    </w:p>
    <w:p w:rsidR="00F83D5B" w:rsidRPr="00E34725" w:rsidRDefault="00F83D5B" w:rsidP="00F83D5B">
      <w:pPr>
        <w:widowControl w:val="0"/>
        <w:autoSpaceDE w:val="0"/>
        <w:autoSpaceDN w:val="0"/>
        <w:adjustRightInd w:val="0"/>
        <w:jc w:val="right"/>
        <w:rPr>
          <w:sz w:val="20"/>
        </w:rPr>
      </w:pPr>
      <w:r w:rsidRPr="00E34725">
        <w:rPr>
          <w:sz w:val="20"/>
        </w:rPr>
        <w:t xml:space="preserve">от  </w:t>
      </w:r>
      <w:r>
        <w:rPr>
          <w:sz w:val="20"/>
        </w:rPr>
        <w:t>_______________  2019 г. N 185</w:t>
      </w:r>
    </w:p>
    <w:p w:rsidR="00F83D5B" w:rsidRPr="00586AB7" w:rsidRDefault="00F83D5B" w:rsidP="00F83D5B">
      <w:pPr>
        <w:widowControl w:val="0"/>
        <w:autoSpaceDE w:val="0"/>
        <w:autoSpaceDN w:val="0"/>
        <w:adjustRightInd w:val="0"/>
        <w:jc w:val="center"/>
        <w:rPr>
          <w:sz w:val="28"/>
          <w:szCs w:val="28"/>
        </w:rPr>
      </w:pPr>
    </w:p>
    <w:p w:rsidR="00F83D5B" w:rsidRPr="00586AB7" w:rsidRDefault="00F83D5B" w:rsidP="00F83D5B">
      <w:pPr>
        <w:widowControl w:val="0"/>
        <w:autoSpaceDE w:val="0"/>
        <w:autoSpaceDN w:val="0"/>
        <w:adjustRightInd w:val="0"/>
        <w:ind w:firstLine="540"/>
        <w:jc w:val="both"/>
        <w:rPr>
          <w:sz w:val="28"/>
          <w:szCs w:val="28"/>
        </w:rPr>
      </w:pP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E34725" w:rsidRDefault="00F83D5B" w:rsidP="00F83D5B">
      <w:pPr>
        <w:pStyle w:val="ConsPlusNonformat"/>
        <w:jc w:val="right"/>
        <w:rPr>
          <w:rFonts w:ascii="Times New Roman" w:hAnsi="Times New Roman" w:cs="Times New Roman"/>
        </w:rPr>
      </w:pPr>
      <w:r w:rsidRPr="00E34725">
        <w:rPr>
          <w:rFonts w:ascii="Times New Roman" w:hAnsi="Times New Roman" w:cs="Times New Roman"/>
        </w:rPr>
        <w:t xml:space="preserve">                                    </w:t>
      </w:r>
      <w:proofErr w:type="gramStart"/>
      <w:r w:rsidRPr="00E34725">
        <w:rPr>
          <w:rFonts w:ascii="Times New Roman" w:hAnsi="Times New Roman" w:cs="Times New Roman"/>
        </w:rPr>
        <w:t>(инициалы и фамилия Главы муниципального</w:t>
      </w:r>
      <w:proofErr w:type="gramEnd"/>
    </w:p>
    <w:p w:rsidR="00F83D5B" w:rsidRPr="00E34725" w:rsidRDefault="00F83D5B" w:rsidP="00F83D5B">
      <w:pPr>
        <w:pStyle w:val="ConsPlusNonformat"/>
        <w:jc w:val="right"/>
        <w:rPr>
          <w:rFonts w:ascii="Times New Roman" w:hAnsi="Times New Roman" w:cs="Times New Roman"/>
        </w:rPr>
      </w:pPr>
      <w:r w:rsidRPr="00E34725">
        <w:rPr>
          <w:rFonts w:ascii="Times New Roman" w:hAnsi="Times New Roman" w:cs="Times New Roman"/>
        </w:rPr>
        <w:t>образования «Красногорский район»)</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от ____________________________________</w:t>
      </w:r>
    </w:p>
    <w:p w:rsidR="00F83D5B" w:rsidRPr="00546DF0" w:rsidRDefault="00F83D5B" w:rsidP="00F83D5B">
      <w:pPr>
        <w:pStyle w:val="ConsPlusNonformat"/>
        <w:jc w:val="right"/>
        <w:rPr>
          <w:rFonts w:ascii="Times New Roman" w:hAnsi="Times New Roman" w:cs="Times New Roman"/>
          <w:sz w:val="22"/>
          <w:szCs w:val="22"/>
        </w:rPr>
      </w:pPr>
      <w:r w:rsidRPr="00546DF0">
        <w:rPr>
          <w:rFonts w:ascii="Times New Roman" w:hAnsi="Times New Roman" w:cs="Times New Roman"/>
          <w:sz w:val="22"/>
          <w:szCs w:val="22"/>
        </w:rPr>
        <w:t xml:space="preserve">                                        (фамилия, имя, отчество заявителя)</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546DF0" w:rsidRDefault="00F83D5B" w:rsidP="00F83D5B">
      <w:pPr>
        <w:pStyle w:val="ConsPlusNonformat"/>
        <w:jc w:val="right"/>
        <w:rPr>
          <w:rFonts w:ascii="Times New Roman" w:hAnsi="Times New Roman" w:cs="Times New Roman"/>
        </w:rPr>
      </w:pPr>
      <w:r w:rsidRPr="00546DF0">
        <w:rPr>
          <w:rFonts w:ascii="Times New Roman" w:hAnsi="Times New Roman" w:cs="Times New Roman"/>
        </w:rPr>
        <w:t xml:space="preserve">                                       </w:t>
      </w:r>
      <w:proofErr w:type="gramStart"/>
      <w:r w:rsidRPr="00546DF0">
        <w:rPr>
          <w:rFonts w:ascii="Times New Roman" w:hAnsi="Times New Roman" w:cs="Times New Roman"/>
        </w:rPr>
        <w:t>(наименование должности заявителя</w:t>
      </w:r>
      <w:proofErr w:type="gramEnd"/>
    </w:p>
    <w:p w:rsidR="00F83D5B" w:rsidRPr="00546DF0" w:rsidRDefault="00F83D5B" w:rsidP="00F83D5B">
      <w:pPr>
        <w:pStyle w:val="ConsPlusNonformat"/>
        <w:jc w:val="right"/>
        <w:rPr>
          <w:rFonts w:ascii="Times New Roman" w:hAnsi="Times New Roman" w:cs="Times New Roman"/>
        </w:rPr>
      </w:pPr>
      <w:r w:rsidRPr="00546DF0">
        <w:rPr>
          <w:rFonts w:ascii="Times New Roman" w:hAnsi="Times New Roman" w:cs="Times New Roman"/>
        </w:rPr>
        <w:t xml:space="preserve">                                              на день увольнения)</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386770" w:rsidRDefault="00F83D5B" w:rsidP="00F83D5B">
      <w:pPr>
        <w:pStyle w:val="ConsPlusNonformat"/>
        <w:jc w:val="right"/>
        <w:rPr>
          <w:rFonts w:ascii="Times New Roman" w:hAnsi="Times New Roman" w:cs="Times New Roman"/>
        </w:rPr>
      </w:pPr>
      <w:r w:rsidRPr="00386770">
        <w:rPr>
          <w:rFonts w:ascii="Times New Roman" w:hAnsi="Times New Roman" w:cs="Times New Roman"/>
        </w:rPr>
        <w:t xml:space="preserve">                                    (наименование  органа местного самоуправления</w:t>
      </w:r>
      <w:proofErr w:type="gramStart"/>
      <w:r w:rsidRPr="00386770">
        <w:rPr>
          <w:rFonts w:ascii="Times New Roman" w:hAnsi="Times New Roman" w:cs="Times New Roman"/>
        </w:rPr>
        <w:t xml:space="preserve"> ,</w:t>
      </w:r>
      <w:proofErr w:type="gramEnd"/>
    </w:p>
    <w:p w:rsidR="00F83D5B" w:rsidRPr="00386770" w:rsidRDefault="00F83D5B" w:rsidP="00F83D5B">
      <w:pPr>
        <w:pStyle w:val="ConsPlusNonformat"/>
        <w:jc w:val="right"/>
        <w:rPr>
          <w:rFonts w:ascii="Times New Roman" w:hAnsi="Times New Roman" w:cs="Times New Roman"/>
        </w:rPr>
      </w:pPr>
      <w:r w:rsidRPr="00386770">
        <w:rPr>
          <w:rFonts w:ascii="Times New Roman" w:hAnsi="Times New Roman" w:cs="Times New Roman"/>
        </w:rPr>
        <w:t xml:space="preserve">                                           из </w:t>
      </w:r>
      <w:proofErr w:type="gramStart"/>
      <w:r w:rsidRPr="00386770">
        <w:rPr>
          <w:rFonts w:ascii="Times New Roman" w:hAnsi="Times New Roman" w:cs="Times New Roman"/>
        </w:rPr>
        <w:t>которого</w:t>
      </w:r>
      <w:proofErr w:type="gramEnd"/>
      <w:r w:rsidRPr="00386770">
        <w:rPr>
          <w:rFonts w:ascii="Times New Roman" w:hAnsi="Times New Roman" w:cs="Times New Roman"/>
        </w:rPr>
        <w:t xml:space="preserve"> он уволился)</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Домашний адрес: _______________________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Телефон _______________________________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Паспорт: серия ________ N 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w:t>
      </w:r>
      <w:proofErr w:type="gramStart"/>
      <w:r w:rsidRPr="00586AB7">
        <w:rPr>
          <w:rFonts w:ascii="Times New Roman" w:hAnsi="Times New Roman" w:cs="Times New Roman"/>
          <w:sz w:val="28"/>
          <w:szCs w:val="28"/>
        </w:rPr>
        <w:t>Выдан</w:t>
      </w:r>
      <w:proofErr w:type="gramEnd"/>
      <w:r w:rsidRPr="00586AB7">
        <w:rPr>
          <w:rFonts w:ascii="Times New Roman" w:hAnsi="Times New Roman" w:cs="Times New Roman"/>
          <w:sz w:val="28"/>
          <w:szCs w:val="28"/>
        </w:rPr>
        <w:t xml:space="preserve"> __________ Кем выдан ____________</w:t>
      </w:r>
    </w:p>
    <w:p w:rsidR="00F83D5B" w:rsidRPr="00386770" w:rsidRDefault="00F83D5B" w:rsidP="00F83D5B">
      <w:pPr>
        <w:pStyle w:val="ConsPlusNonformat"/>
        <w:jc w:val="right"/>
        <w:rPr>
          <w:rFonts w:ascii="Times New Roman" w:hAnsi="Times New Roman" w:cs="Times New Roman"/>
        </w:rPr>
      </w:pPr>
      <w:r w:rsidRPr="00386770">
        <w:rPr>
          <w:rFonts w:ascii="Times New Roman" w:hAnsi="Times New Roman" w:cs="Times New Roman"/>
        </w:rPr>
        <w:t xml:space="preserve">                                                                  (дата)</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Дата рождения _______________</w:t>
      </w:r>
    </w:p>
    <w:p w:rsidR="00F83D5B" w:rsidRPr="00586AB7" w:rsidRDefault="00F83D5B" w:rsidP="00F83D5B">
      <w:pPr>
        <w:pStyle w:val="ConsPlusNonformat"/>
        <w:jc w:val="center"/>
        <w:rPr>
          <w:rFonts w:ascii="Times New Roman" w:hAnsi="Times New Roman" w:cs="Times New Roman"/>
          <w:sz w:val="28"/>
          <w:szCs w:val="28"/>
        </w:rPr>
      </w:pPr>
    </w:p>
    <w:p w:rsidR="00F83D5B" w:rsidRPr="00586AB7" w:rsidRDefault="00F83D5B" w:rsidP="00F83D5B">
      <w:pPr>
        <w:pStyle w:val="ConsPlusNonformat"/>
        <w:jc w:val="center"/>
        <w:rPr>
          <w:rFonts w:ascii="Times New Roman" w:hAnsi="Times New Roman" w:cs="Times New Roman"/>
          <w:b/>
          <w:sz w:val="28"/>
          <w:szCs w:val="28"/>
        </w:rPr>
      </w:pPr>
      <w:bookmarkStart w:id="18" w:name="Par196"/>
      <w:bookmarkEnd w:id="18"/>
      <w:r w:rsidRPr="00586AB7">
        <w:rPr>
          <w:rFonts w:ascii="Times New Roman" w:hAnsi="Times New Roman" w:cs="Times New Roman"/>
          <w:b/>
          <w:sz w:val="28"/>
          <w:szCs w:val="28"/>
        </w:rPr>
        <w:t>ЗАЯВЛЕНИЕ</w:t>
      </w:r>
    </w:p>
    <w:p w:rsidR="00F83D5B" w:rsidRPr="00586AB7" w:rsidRDefault="00F83D5B" w:rsidP="00F83D5B">
      <w:pPr>
        <w:pStyle w:val="ConsPlusNonformat"/>
        <w:rPr>
          <w:rFonts w:ascii="Times New Roman" w:hAnsi="Times New Roman" w:cs="Times New Roman"/>
          <w:sz w:val="28"/>
          <w:szCs w:val="28"/>
        </w:rPr>
      </w:pPr>
    </w:p>
    <w:p w:rsidR="00F83D5B" w:rsidRPr="00586AB7" w:rsidRDefault="00F83D5B" w:rsidP="00F83D5B">
      <w:pPr>
        <w:pStyle w:val="ConsPlusNonformat"/>
        <w:ind w:firstLine="708"/>
        <w:jc w:val="both"/>
        <w:rPr>
          <w:rFonts w:ascii="Times New Roman" w:hAnsi="Times New Roman" w:cs="Times New Roman"/>
          <w:sz w:val="28"/>
          <w:szCs w:val="28"/>
        </w:rPr>
      </w:pPr>
      <w:r w:rsidRPr="00586AB7">
        <w:rPr>
          <w:rFonts w:ascii="Times New Roman" w:hAnsi="Times New Roman" w:cs="Times New Roman"/>
          <w:sz w:val="28"/>
          <w:szCs w:val="28"/>
        </w:rPr>
        <w:t xml:space="preserve">В соответствии с </w:t>
      </w:r>
      <w:hyperlink r:id="rId76" w:history="1">
        <w:r w:rsidRPr="00586AB7">
          <w:rPr>
            <w:rStyle w:val="af2"/>
            <w:rFonts w:ascii="Times New Roman" w:hAnsi="Times New Roman" w:cs="Times New Roman"/>
            <w:sz w:val="28"/>
            <w:szCs w:val="28"/>
          </w:rPr>
          <w:t>Законом</w:t>
        </w:r>
      </w:hyperlink>
      <w:r w:rsidRPr="00586AB7">
        <w:rPr>
          <w:rFonts w:ascii="Times New Roman" w:hAnsi="Times New Roman" w:cs="Times New Roman"/>
          <w:sz w:val="28"/>
          <w:szCs w:val="28"/>
        </w:rPr>
        <w:t xml:space="preserve"> Удмуртской Республики </w:t>
      </w:r>
      <w:r>
        <w:rPr>
          <w:rFonts w:ascii="Times New Roman" w:hAnsi="Times New Roman" w:cs="Times New Roman"/>
          <w:sz w:val="28"/>
          <w:szCs w:val="28"/>
        </w:rPr>
        <w:t>от 20.03.2008 года №10 –РЗ «</w:t>
      </w:r>
      <w:r w:rsidRPr="00586AB7">
        <w:rPr>
          <w:rFonts w:ascii="Times New Roman" w:hAnsi="Times New Roman" w:cs="Times New Roman"/>
          <w:sz w:val="28"/>
          <w:szCs w:val="28"/>
        </w:rPr>
        <w:t>О муниципальной</w:t>
      </w:r>
      <w:r>
        <w:rPr>
          <w:rFonts w:ascii="Times New Roman" w:hAnsi="Times New Roman" w:cs="Times New Roman"/>
          <w:sz w:val="28"/>
          <w:szCs w:val="28"/>
        </w:rPr>
        <w:t xml:space="preserve"> службе в Удмуртской Республике»</w:t>
      </w:r>
      <w:r w:rsidRPr="00586AB7">
        <w:rPr>
          <w:rFonts w:ascii="Times New Roman" w:hAnsi="Times New Roman" w:cs="Times New Roman"/>
          <w:sz w:val="28"/>
          <w:szCs w:val="28"/>
        </w:rPr>
        <w:t xml:space="preserve"> прошу назначить мне, замещавшему должность</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___________________________________________________________________,</w:t>
      </w:r>
    </w:p>
    <w:p w:rsidR="00F83D5B" w:rsidRPr="00386770" w:rsidRDefault="00F83D5B" w:rsidP="00F83D5B">
      <w:pPr>
        <w:pStyle w:val="ConsPlusNonformat"/>
        <w:jc w:val="center"/>
        <w:rPr>
          <w:rFonts w:ascii="Times New Roman" w:hAnsi="Times New Roman" w:cs="Times New Roman"/>
        </w:rPr>
      </w:pPr>
      <w:proofErr w:type="gramStart"/>
      <w:r w:rsidRPr="00386770">
        <w:rPr>
          <w:rFonts w:ascii="Times New Roman" w:hAnsi="Times New Roman" w:cs="Times New Roman"/>
        </w:rPr>
        <w:t>(наименование должности, исходя из которой исчисляется размер должностного</w:t>
      </w:r>
      <w:proofErr w:type="gramEnd"/>
    </w:p>
    <w:p w:rsidR="00F83D5B" w:rsidRPr="00386770" w:rsidRDefault="00F83D5B" w:rsidP="00F83D5B">
      <w:pPr>
        <w:pStyle w:val="ConsPlusNonformat"/>
        <w:jc w:val="center"/>
        <w:rPr>
          <w:rFonts w:ascii="Times New Roman" w:hAnsi="Times New Roman" w:cs="Times New Roman"/>
        </w:rPr>
      </w:pPr>
      <w:r w:rsidRPr="00386770">
        <w:rPr>
          <w:rFonts w:ascii="Times New Roman" w:hAnsi="Times New Roman" w:cs="Times New Roman"/>
        </w:rPr>
        <w:t>оклада, применяемого при определении размера пенсии за выслугу лет)</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пенсию за выслугу лет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по старости (инвалидности).</w:t>
      </w:r>
    </w:p>
    <w:p w:rsidR="00F83D5B" w:rsidRPr="00586AB7" w:rsidRDefault="00F83D5B" w:rsidP="00F83D5B">
      <w:pPr>
        <w:pStyle w:val="ConsPlusNonformat"/>
        <w:ind w:firstLine="708"/>
        <w:jc w:val="both"/>
        <w:rPr>
          <w:rFonts w:ascii="Times New Roman" w:hAnsi="Times New Roman" w:cs="Times New Roman"/>
          <w:sz w:val="28"/>
          <w:szCs w:val="28"/>
        </w:rPr>
      </w:pPr>
      <w:proofErr w:type="gramStart"/>
      <w:r w:rsidRPr="00586AB7">
        <w:rPr>
          <w:rFonts w:ascii="Times New Roman" w:hAnsi="Times New Roman" w:cs="Times New Roman"/>
          <w:sz w:val="28"/>
          <w:szCs w:val="28"/>
        </w:rPr>
        <w:t xml:space="preserve">При замещении должности муниципальной службы или при назначении мне в соответствии с законодательством Российской Федерации ежемесячной доплаты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или ежемесячного пожизненного содержания, или дополнительного ежемесячного материального обеспечения, или установлении дополнительного пожизненного ежемесячного материального обеспечения, либо установлении в соответствии с законодательством субъектов Российской Федерации ежемесячной доплаты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или назначении пенсии за выслугу лет обязуюсь в 5-дневный срок</w:t>
      </w:r>
      <w:proofErr w:type="gramEnd"/>
      <w:r w:rsidRPr="00586AB7">
        <w:rPr>
          <w:rFonts w:ascii="Times New Roman" w:hAnsi="Times New Roman" w:cs="Times New Roman"/>
          <w:sz w:val="28"/>
          <w:szCs w:val="28"/>
        </w:rPr>
        <w:t xml:space="preserve"> сообщить об этом в Администрации муниципального образования «Красногорский район», осуществляющую выплату пенсии за выслугу лет.</w:t>
      </w:r>
    </w:p>
    <w:p w:rsidR="00F83D5B" w:rsidRPr="00586AB7" w:rsidRDefault="00F83D5B" w:rsidP="00F83D5B">
      <w:pPr>
        <w:pStyle w:val="ConsPlusNonformat"/>
        <w:ind w:firstLine="708"/>
        <w:jc w:val="both"/>
        <w:rPr>
          <w:rFonts w:ascii="Times New Roman" w:hAnsi="Times New Roman" w:cs="Times New Roman"/>
          <w:sz w:val="28"/>
          <w:szCs w:val="28"/>
        </w:rPr>
      </w:pPr>
      <w:r w:rsidRPr="00586AB7">
        <w:rPr>
          <w:rFonts w:ascii="Times New Roman" w:hAnsi="Times New Roman" w:cs="Times New Roman"/>
          <w:sz w:val="28"/>
          <w:szCs w:val="28"/>
        </w:rPr>
        <w:t xml:space="preserve">В соответствии с Федеральным </w:t>
      </w:r>
      <w:hyperlink r:id="rId77" w:history="1">
        <w:r w:rsidRPr="00586AB7">
          <w:rPr>
            <w:rStyle w:val="af2"/>
            <w:rFonts w:ascii="Times New Roman" w:hAnsi="Times New Roman" w:cs="Times New Roman"/>
            <w:sz w:val="28"/>
            <w:szCs w:val="28"/>
          </w:rPr>
          <w:t>законом</w:t>
        </w:r>
      </w:hyperlink>
      <w:r w:rsidRPr="00586AB7">
        <w:rPr>
          <w:rFonts w:ascii="Times New Roman" w:hAnsi="Times New Roman" w:cs="Times New Roman"/>
          <w:sz w:val="28"/>
          <w:szCs w:val="28"/>
        </w:rPr>
        <w:t xml:space="preserve"> от 27.07.2006 </w:t>
      </w:r>
      <w:r>
        <w:rPr>
          <w:rFonts w:ascii="Times New Roman" w:hAnsi="Times New Roman" w:cs="Times New Roman"/>
          <w:sz w:val="28"/>
          <w:szCs w:val="28"/>
        </w:rPr>
        <w:t>№ 152-ФЗ «</w:t>
      </w:r>
      <w:r w:rsidRPr="00586AB7">
        <w:rPr>
          <w:rFonts w:ascii="Times New Roman" w:hAnsi="Times New Roman" w:cs="Times New Roman"/>
          <w:sz w:val="28"/>
          <w:szCs w:val="28"/>
        </w:rPr>
        <w:t>О персональных данных</w:t>
      </w:r>
      <w:r>
        <w:rPr>
          <w:rFonts w:ascii="Times New Roman" w:hAnsi="Times New Roman" w:cs="Times New Roman"/>
          <w:sz w:val="28"/>
          <w:szCs w:val="28"/>
        </w:rPr>
        <w:t xml:space="preserve">» </w:t>
      </w:r>
      <w:r w:rsidRPr="00586AB7">
        <w:rPr>
          <w:rFonts w:ascii="Times New Roman" w:hAnsi="Times New Roman" w:cs="Times New Roman"/>
          <w:sz w:val="28"/>
          <w:szCs w:val="28"/>
        </w:rPr>
        <w:t xml:space="preserve"> </w:t>
      </w:r>
      <w:proofErr w:type="gramStart"/>
      <w:r w:rsidRPr="00586AB7">
        <w:rPr>
          <w:rFonts w:ascii="Times New Roman" w:hAnsi="Times New Roman" w:cs="Times New Roman"/>
          <w:sz w:val="28"/>
          <w:szCs w:val="28"/>
        </w:rPr>
        <w:t>согласен</w:t>
      </w:r>
      <w:proofErr w:type="gramEnd"/>
      <w:r w:rsidRPr="00586AB7">
        <w:rPr>
          <w:rFonts w:ascii="Times New Roman" w:hAnsi="Times New Roman" w:cs="Times New Roman"/>
          <w:sz w:val="28"/>
          <w:szCs w:val="28"/>
        </w:rPr>
        <w:t xml:space="preserve">/не согласен (нужное подчеркнуть) на обработку </w:t>
      </w:r>
      <w:r w:rsidRPr="00586AB7">
        <w:rPr>
          <w:rFonts w:ascii="Times New Roman" w:hAnsi="Times New Roman" w:cs="Times New Roman"/>
          <w:sz w:val="28"/>
          <w:szCs w:val="28"/>
        </w:rPr>
        <w:lastRenderedPageBreak/>
        <w:t>моих персональных данных в Администрации муниципального образования «Красногорский район», а также на их использование при информационном обмене с другими организациями на период получения пенсии за выслугу лет.</w:t>
      </w:r>
    </w:p>
    <w:p w:rsidR="00F83D5B" w:rsidRPr="00586AB7" w:rsidRDefault="00F83D5B" w:rsidP="00F83D5B">
      <w:pPr>
        <w:pStyle w:val="ConsPlusNonformat"/>
        <w:ind w:firstLine="708"/>
        <w:jc w:val="both"/>
        <w:rPr>
          <w:rFonts w:ascii="Times New Roman" w:hAnsi="Times New Roman" w:cs="Times New Roman"/>
          <w:sz w:val="28"/>
          <w:szCs w:val="28"/>
        </w:rPr>
      </w:pPr>
      <w:r w:rsidRPr="00586AB7">
        <w:rPr>
          <w:rFonts w:ascii="Times New Roman" w:hAnsi="Times New Roman" w:cs="Times New Roman"/>
          <w:sz w:val="28"/>
          <w:szCs w:val="28"/>
        </w:rPr>
        <w:t>Пенсию за выслугу лет прошу перечислять в</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F83D5B" w:rsidRPr="009D7164" w:rsidRDefault="00F83D5B" w:rsidP="00F83D5B">
      <w:pPr>
        <w:pStyle w:val="ConsPlusNonformat"/>
        <w:jc w:val="both"/>
        <w:rPr>
          <w:rFonts w:ascii="Times New Roman" w:hAnsi="Times New Roman" w:cs="Times New Roman"/>
        </w:rPr>
      </w:pPr>
      <w:r w:rsidRPr="00586A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6AB7">
        <w:rPr>
          <w:rFonts w:ascii="Times New Roman" w:hAnsi="Times New Roman" w:cs="Times New Roman"/>
          <w:sz w:val="28"/>
          <w:szCs w:val="28"/>
        </w:rPr>
        <w:t xml:space="preserve">   </w:t>
      </w:r>
      <w:r w:rsidRPr="009D7164">
        <w:rPr>
          <w:rFonts w:ascii="Times New Roman" w:hAnsi="Times New Roman" w:cs="Times New Roman"/>
        </w:rPr>
        <w:t>(Сбербанк России, коммерческий банк и др.)</w:t>
      </w:r>
    </w:p>
    <w:p w:rsidR="00F83D5B" w:rsidRPr="00586AB7"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586AB7">
        <w:rPr>
          <w:rFonts w:ascii="Times New Roman" w:hAnsi="Times New Roman" w:cs="Times New Roman"/>
          <w:sz w:val="28"/>
          <w:szCs w:val="28"/>
        </w:rPr>
        <w:t xml:space="preserve">___________________  на мой текущий счет </w:t>
      </w:r>
      <w:r>
        <w:rPr>
          <w:rFonts w:ascii="Times New Roman" w:hAnsi="Times New Roman" w:cs="Times New Roman"/>
          <w:sz w:val="28"/>
          <w:szCs w:val="28"/>
        </w:rPr>
        <w:t>№</w:t>
      </w:r>
      <w:r w:rsidRPr="00586AB7">
        <w:rPr>
          <w:rFonts w:ascii="Times New Roman" w:hAnsi="Times New Roman" w:cs="Times New Roman"/>
          <w:sz w:val="28"/>
          <w:szCs w:val="28"/>
        </w:rPr>
        <w:t>_____________________________.</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Пенсию ________________________________________________________________</w:t>
      </w:r>
    </w:p>
    <w:p w:rsidR="00F83D5B" w:rsidRPr="009D7164" w:rsidRDefault="00F83D5B" w:rsidP="00F83D5B">
      <w:pPr>
        <w:pStyle w:val="ConsPlusNonformat"/>
        <w:jc w:val="both"/>
        <w:rPr>
          <w:rFonts w:ascii="Times New Roman" w:hAnsi="Times New Roman" w:cs="Times New Roman"/>
        </w:rPr>
      </w:pPr>
      <w:r w:rsidRPr="009D7164">
        <w:rPr>
          <w:rFonts w:ascii="Times New Roman" w:hAnsi="Times New Roman" w:cs="Times New Roman"/>
        </w:rPr>
        <w:t xml:space="preserve">                              </w:t>
      </w:r>
      <w:r>
        <w:rPr>
          <w:rFonts w:ascii="Times New Roman" w:hAnsi="Times New Roman" w:cs="Times New Roman"/>
        </w:rPr>
        <w:t xml:space="preserve">                                        </w:t>
      </w:r>
      <w:r w:rsidRPr="009D7164">
        <w:rPr>
          <w:rFonts w:ascii="Times New Roman" w:hAnsi="Times New Roman" w:cs="Times New Roman"/>
        </w:rPr>
        <w:t xml:space="preserve">      (вид пенсии)</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получаю в ________________________________________________________________.</w:t>
      </w:r>
    </w:p>
    <w:p w:rsidR="00F83D5B" w:rsidRPr="009D7164" w:rsidRDefault="00F83D5B" w:rsidP="00F83D5B">
      <w:pPr>
        <w:pStyle w:val="ConsPlusNonformat"/>
        <w:jc w:val="both"/>
        <w:rPr>
          <w:rFonts w:ascii="Times New Roman" w:hAnsi="Times New Roman" w:cs="Times New Roman"/>
        </w:rPr>
      </w:pPr>
      <w:r w:rsidRPr="009D7164">
        <w:rPr>
          <w:rFonts w:ascii="Times New Roman" w:hAnsi="Times New Roman" w:cs="Times New Roman"/>
        </w:rPr>
        <w:t xml:space="preserve">               </w:t>
      </w:r>
      <w:r>
        <w:rPr>
          <w:rFonts w:ascii="Times New Roman" w:hAnsi="Times New Roman" w:cs="Times New Roman"/>
        </w:rPr>
        <w:t xml:space="preserve">                                    </w:t>
      </w:r>
      <w:r w:rsidRPr="009D7164">
        <w:rPr>
          <w:rFonts w:ascii="Times New Roman" w:hAnsi="Times New Roman" w:cs="Times New Roman"/>
        </w:rPr>
        <w:t xml:space="preserve">    (наименование территориального органа ПФ РФ)</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К заявлению приложены следующие документы:</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1) ______________________________________________________________________;</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2) ______________________________________________________________________;</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3) ______________________________________________________________________.</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"__" ________ ________ г.   _______________________</w:t>
      </w:r>
    </w:p>
    <w:p w:rsidR="00F83D5B" w:rsidRPr="009D7164" w:rsidRDefault="00F83D5B" w:rsidP="00F83D5B">
      <w:pPr>
        <w:pStyle w:val="ConsPlusNonformat"/>
        <w:jc w:val="both"/>
        <w:rPr>
          <w:rFonts w:ascii="Times New Roman" w:hAnsi="Times New Roman" w:cs="Times New Roman"/>
        </w:rPr>
      </w:pPr>
      <w:r w:rsidRPr="009D7164">
        <w:rPr>
          <w:rFonts w:ascii="Times New Roman" w:hAnsi="Times New Roman" w:cs="Times New Roman"/>
        </w:rPr>
        <w:t xml:space="preserve">                          </w:t>
      </w:r>
      <w:r>
        <w:rPr>
          <w:rFonts w:ascii="Times New Roman" w:hAnsi="Times New Roman" w:cs="Times New Roman"/>
        </w:rPr>
        <w:t xml:space="preserve">                                                        </w:t>
      </w:r>
      <w:r w:rsidRPr="009D7164">
        <w:rPr>
          <w:rFonts w:ascii="Times New Roman" w:hAnsi="Times New Roman" w:cs="Times New Roman"/>
        </w:rPr>
        <w:t xml:space="preserve"> (подпись заявителя)</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Заявление</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зарегистрировано _______________ _________ г.</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Место для печати </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F83D5B" w:rsidRPr="009D7164" w:rsidRDefault="00F83D5B" w:rsidP="00F83D5B">
      <w:pPr>
        <w:pStyle w:val="ConsPlusNonformat"/>
        <w:jc w:val="both"/>
        <w:rPr>
          <w:rFonts w:ascii="Times New Roman" w:hAnsi="Times New Roman" w:cs="Times New Roman"/>
        </w:rPr>
      </w:pPr>
      <w:r w:rsidRPr="00586AB7">
        <w:rPr>
          <w:rFonts w:ascii="Times New Roman" w:hAnsi="Times New Roman" w:cs="Times New Roman"/>
          <w:sz w:val="28"/>
          <w:szCs w:val="28"/>
        </w:rPr>
        <w:t xml:space="preserve">        </w:t>
      </w:r>
      <w:proofErr w:type="gramStart"/>
      <w:r w:rsidRPr="009D7164">
        <w:rPr>
          <w:rFonts w:ascii="Times New Roman" w:hAnsi="Times New Roman" w:cs="Times New Roman"/>
        </w:rPr>
        <w:t>(подпись, инициалы, фамилия и должность работника кадровой</w:t>
      </w:r>
      <w:proofErr w:type="gramEnd"/>
    </w:p>
    <w:p w:rsidR="00F83D5B" w:rsidRPr="009D7164" w:rsidRDefault="00F83D5B" w:rsidP="00F83D5B">
      <w:pPr>
        <w:pStyle w:val="ConsPlusNonformat"/>
        <w:jc w:val="both"/>
        <w:rPr>
          <w:rFonts w:ascii="Times New Roman" w:hAnsi="Times New Roman" w:cs="Times New Roman"/>
        </w:rPr>
      </w:pPr>
      <w:r w:rsidRPr="009D7164">
        <w:rPr>
          <w:rFonts w:ascii="Times New Roman" w:hAnsi="Times New Roman" w:cs="Times New Roman"/>
        </w:rPr>
        <w:t xml:space="preserve">             службы, уполномоченного регистрировать заявления)</w:t>
      </w:r>
    </w:p>
    <w:p w:rsidR="00F83D5B" w:rsidRPr="00586AB7" w:rsidRDefault="00F83D5B" w:rsidP="00F83D5B">
      <w:pPr>
        <w:pStyle w:val="ConsPlusNonformat"/>
        <w:jc w:val="both"/>
        <w:rPr>
          <w:rFonts w:ascii="Times New Roman" w:hAnsi="Times New Roman" w:cs="Times New Roman"/>
          <w:sz w:val="24"/>
          <w:szCs w:val="24"/>
        </w:rPr>
      </w:pPr>
    </w:p>
    <w:p w:rsidR="00F83D5B" w:rsidRPr="00586AB7" w:rsidRDefault="00F83D5B" w:rsidP="00F83D5B">
      <w:pPr>
        <w:widowControl w:val="0"/>
        <w:autoSpaceDE w:val="0"/>
        <w:autoSpaceDN w:val="0"/>
        <w:adjustRightInd w:val="0"/>
        <w:ind w:firstLine="540"/>
        <w:jc w:val="both"/>
      </w:pPr>
    </w:p>
    <w:p w:rsidR="00F83D5B" w:rsidRPr="00586AB7" w:rsidRDefault="00F83D5B" w:rsidP="00F83D5B">
      <w:pPr>
        <w:widowControl w:val="0"/>
        <w:autoSpaceDE w:val="0"/>
        <w:autoSpaceDN w:val="0"/>
        <w:adjustRightInd w:val="0"/>
        <w:ind w:firstLine="540"/>
        <w:jc w:val="both"/>
      </w:pPr>
    </w:p>
    <w:p w:rsidR="00F83D5B" w:rsidRDefault="00F83D5B" w:rsidP="00F83D5B">
      <w:pPr>
        <w:widowControl w:val="0"/>
        <w:autoSpaceDE w:val="0"/>
        <w:autoSpaceDN w:val="0"/>
        <w:adjustRightInd w:val="0"/>
        <w:ind w:firstLine="540"/>
        <w:jc w:val="both"/>
      </w:pPr>
      <w:r w:rsidRPr="00586AB7">
        <w:br w:type="page"/>
      </w:r>
    </w:p>
    <w:p w:rsidR="00F83D5B" w:rsidRPr="00E34725" w:rsidRDefault="00F83D5B" w:rsidP="00F83D5B">
      <w:pPr>
        <w:widowControl w:val="0"/>
        <w:autoSpaceDE w:val="0"/>
        <w:autoSpaceDN w:val="0"/>
        <w:adjustRightInd w:val="0"/>
        <w:jc w:val="right"/>
        <w:outlineLvl w:val="0"/>
        <w:rPr>
          <w:sz w:val="20"/>
        </w:rPr>
      </w:pPr>
      <w:r w:rsidRPr="00E34725">
        <w:rPr>
          <w:sz w:val="20"/>
        </w:rPr>
        <w:lastRenderedPageBreak/>
        <w:t>Приложение 2</w:t>
      </w:r>
    </w:p>
    <w:p w:rsidR="00F83D5B" w:rsidRPr="00E34725" w:rsidRDefault="00F83D5B" w:rsidP="00F83D5B">
      <w:pPr>
        <w:widowControl w:val="0"/>
        <w:autoSpaceDE w:val="0"/>
        <w:autoSpaceDN w:val="0"/>
        <w:adjustRightInd w:val="0"/>
        <w:jc w:val="right"/>
        <w:rPr>
          <w:sz w:val="20"/>
        </w:rPr>
      </w:pPr>
      <w:r w:rsidRPr="00E34725">
        <w:rPr>
          <w:sz w:val="20"/>
        </w:rPr>
        <w:t>к Правилам</w:t>
      </w:r>
    </w:p>
    <w:p w:rsidR="00F83D5B" w:rsidRPr="00E34725" w:rsidRDefault="00F83D5B" w:rsidP="00F83D5B">
      <w:pPr>
        <w:widowControl w:val="0"/>
        <w:autoSpaceDE w:val="0"/>
        <w:autoSpaceDN w:val="0"/>
        <w:adjustRightInd w:val="0"/>
        <w:jc w:val="right"/>
        <w:rPr>
          <w:sz w:val="20"/>
        </w:rPr>
      </w:pPr>
      <w:r w:rsidRPr="00E34725">
        <w:rPr>
          <w:sz w:val="20"/>
        </w:rPr>
        <w:t>назначения, перерасчета</w:t>
      </w:r>
    </w:p>
    <w:p w:rsidR="00F83D5B" w:rsidRPr="00E34725" w:rsidRDefault="00F83D5B" w:rsidP="00F83D5B">
      <w:pPr>
        <w:widowControl w:val="0"/>
        <w:autoSpaceDE w:val="0"/>
        <w:autoSpaceDN w:val="0"/>
        <w:adjustRightInd w:val="0"/>
        <w:jc w:val="right"/>
        <w:rPr>
          <w:sz w:val="20"/>
        </w:rPr>
      </w:pPr>
      <w:r w:rsidRPr="00E34725">
        <w:rPr>
          <w:sz w:val="20"/>
        </w:rPr>
        <w:t>размера и выплаты пенсии</w:t>
      </w:r>
    </w:p>
    <w:p w:rsidR="00F83D5B" w:rsidRPr="00E34725" w:rsidRDefault="00F83D5B" w:rsidP="00F83D5B">
      <w:pPr>
        <w:widowControl w:val="0"/>
        <w:autoSpaceDE w:val="0"/>
        <w:autoSpaceDN w:val="0"/>
        <w:adjustRightInd w:val="0"/>
        <w:jc w:val="right"/>
        <w:rPr>
          <w:sz w:val="20"/>
        </w:rPr>
      </w:pPr>
      <w:r w:rsidRPr="00E34725">
        <w:rPr>
          <w:sz w:val="20"/>
        </w:rPr>
        <w:t xml:space="preserve">за выслугу лет, </w:t>
      </w:r>
      <w:proofErr w:type="gramStart"/>
      <w:r w:rsidRPr="00E34725">
        <w:rPr>
          <w:sz w:val="20"/>
        </w:rPr>
        <w:t>утвержденным</w:t>
      </w:r>
      <w:proofErr w:type="gramEnd"/>
    </w:p>
    <w:p w:rsidR="00F83D5B" w:rsidRPr="00E34725" w:rsidRDefault="00F83D5B" w:rsidP="00F83D5B">
      <w:pPr>
        <w:widowControl w:val="0"/>
        <w:autoSpaceDE w:val="0"/>
        <w:autoSpaceDN w:val="0"/>
        <w:adjustRightInd w:val="0"/>
        <w:jc w:val="right"/>
        <w:rPr>
          <w:sz w:val="20"/>
        </w:rPr>
      </w:pPr>
      <w:r w:rsidRPr="00E34725">
        <w:rPr>
          <w:sz w:val="20"/>
        </w:rPr>
        <w:t>решением Совета депутатов</w:t>
      </w:r>
    </w:p>
    <w:p w:rsidR="00F83D5B" w:rsidRPr="00E34725" w:rsidRDefault="00F83D5B" w:rsidP="00F83D5B">
      <w:pPr>
        <w:widowControl w:val="0"/>
        <w:autoSpaceDE w:val="0"/>
        <w:autoSpaceDN w:val="0"/>
        <w:adjustRightInd w:val="0"/>
        <w:jc w:val="right"/>
        <w:rPr>
          <w:sz w:val="20"/>
        </w:rPr>
      </w:pPr>
      <w:r w:rsidRPr="00E34725">
        <w:rPr>
          <w:sz w:val="20"/>
        </w:rPr>
        <w:t>муниципального образования</w:t>
      </w:r>
    </w:p>
    <w:p w:rsidR="00F83D5B" w:rsidRPr="00E34725" w:rsidRDefault="00F83D5B" w:rsidP="00F83D5B">
      <w:pPr>
        <w:widowControl w:val="0"/>
        <w:autoSpaceDE w:val="0"/>
        <w:autoSpaceDN w:val="0"/>
        <w:adjustRightInd w:val="0"/>
        <w:jc w:val="right"/>
        <w:rPr>
          <w:sz w:val="20"/>
        </w:rPr>
      </w:pPr>
      <w:r w:rsidRPr="00E34725">
        <w:rPr>
          <w:sz w:val="20"/>
        </w:rPr>
        <w:t>«Красногорский район»</w:t>
      </w:r>
    </w:p>
    <w:p w:rsidR="00F83D5B" w:rsidRPr="00E34725" w:rsidRDefault="00F83D5B" w:rsidP="00F83D5B">
      <w:pPr>
        <w:widowControl w:val="0"/>
        <w:autoSpaceDE w:val="0"/>
        <w:autoSpaceDN w:val="0"/>
        <w:adjustRightInd w:val="0"/>
        <w:jc w:val="right"/>
        <w:rPr>
          <w:sz w:val="20"/>
        </w:rPr>
      </w:pPr>
      <w:r w:rsidRPr="00E34725">
        <w:rPr>
          <w:sz w:val="20"/>
        </w:rPr>
        <w:t>от _</w:t>
      </w:r>
      <w:r>
        <w:rPr>
          <w:sz w:val="20"/>
        </w:rPr>
        <w:t>______________</w:t>
      </w:r>
      <w:r w:rsidRPr="00E34725">
        <w:rPr>
          <w:sz w:val="20"/>
          <w:u w:val="single"/>
        </w:rPr>
        <w:t xml:space="preserve"> 201</w:t>
      </w:r>
      <w:r>
        <w:rPr>
          <w:sz w:val="20"/>
          <w:u w:val="single"/>
        </w:rPr>
        <w:t>9</w:t>
      </w:r>
      <w:r w:rsidRPr="00E34725">
        <w:rPr>
          <w:sz w:val="20"/>
          <w:u w:val="single"/>
        </w:rPr>
        <w:t xml:space="preserve"> г.</w:t>
      </w:r>
      <w:r>
        <w:rPr>
          <w:sz w:val="20"/>
        </w:rPr>
        <w:t xml:space="preserve"> N 185</w:t>
      </w:r>
    </w:p>
    <w:p w:rsidR="00F83D5B" w:rsidRPr="00586AB7" w:rsidRDefault="00F83D5B" w:rsidP="00F83D5B">
      <w:pPr>
        <w:widowControl w:val="0"/>
        <w:autoSpaceDE w:val="0"/>
        <w:autoSpaceDN w:val="0"/>
        <w:adjustRightInd w:val="0"/>
        <w:ind w:firstLine="540"/>
        <w:jc w:val="both"/>
        <w:rPr>
          <w:sz w:val="28"/>
          <w:szCs w:val="28"/>
        </w:rPr>
      </w:pPr>
    </w:p>
    <w:p w:rsidR="00F83D5B" w:rsidRPr="00586AB7" w:rsidRDefault="00F83D5B" w:rsidP="00F83D5B">
      <w:pPr>
        <w:pStyle w:val="ConsPlusNonformat"/>
        <w:jc w:val="center"/>
        <w:rPr>
          <w:rFonts w:ascii="Times New Roman" w:hAnsi="Times New Roman" w:cs="Times New Roman"/>
          <w:b/>
          <w:sz w:val="28"/>
          <w:szCs w:val="28"/>
        </w:rPr>
      </w:pPr>
      <w:bookmarkStart w:id="19" w:name="Par272"/>
      <w:bookmarkEnd w:id="19"/>
      <w:r w:rsidRPr="00586AB7">
        <w:rPr>
          <w:rFonts w:ascii="Times New Roman" w:hAnsi="Times New Roman" w:cs="Times New Roman"/>
          <w:b/>
          <w:sz w:val="28"/>
          <w:szCs w:val="28"/>
        </w:rPr>
        <w:t>УВЕДОМЛЕНИЕ О РЕГИСТРАЦИИ ЗАЯВЛЕНИЯ О НАЗНАЧЕНИИ</w:t>
      </w:r>
    </w:p>
    <w:p w:rsidR="00F83D5B" w:rsidRPr="00586AB7" w:rsidRDefault="00F83D5B" w:rsidP="00F83D5B">
      <w:pPr>
        <w:pStyle w:val="ConsPlusNonformat"/>
        <w:jc w:val="center"/>
        <w:rPr>
          <w:rFonts w:ascii="Times New Roman" w:hAnsi="Times New Roman" w:cs="Times New Roman"/>
          <w:b/>
          <w:sz w:val="28"/>
          <w:szCs w:val="28"/>
        </w:rPr>
      </w:pPr>
      <w:r w:rsidRPr="00586AB7">
        <w:rPr>
          <w:rFonts w:ascii="Times New Roman" w:hAnsi="Times New Roman" w:cs="Times New Roman"/>
          <w:b/>
          <w:sz w:val="28"/>
          <w:szCs w:val="28"/>
        </w:rPr>
        <w:t>ПЕНСИИ ЗА ВЫСЛУГУ ЛЕТ</w:t>
      </w:r>
    </w:p>
    <w:p w:rsidR="00F83D5B" w:rsidRPr="00586AB7" w:rsidRDefault="00F83D5B" w:rsidP="00F83D5B">
      <w:pPr>
        <w:pStyle w:val="ConsPlusNonformat"/>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Заявление гр. _______________________________ о  назначении  пенсии за  выслугу лет             </w:t>
      </w:r>
      <w:r>
        <w:rPr>
          <w:rFonts w:ascii="Times New Roman" w:hAnsi="Times New Roman" w:cs="Times New Roman"/>
          <w:sz w:val="28"/>
          <w:szCs w:val="28"/>
        </w:rPr>
        <w:t xml:space="preserve">                </w:t>
      </w:r>
      <w:r w:rsidRPr="00586AB7">
        <w:rPr>
          <w:rFonts w:ascii="Times New Roman" w:hAnsi="Times New Roman" w:cs="Times New Roman"/>
          <w:sz w:val="28"/>
          <w:szCs w:val="28"/>
        </w:rPr>
        <w:t xml:space="preserve">   </w:t>
      </w:r>
      <w:r w:rsidRPr="00E34725">
        <w:rPr>
          <w:rFonts w:ascii="Times New Roman" w:hAnsi="Times New Roman" w:cs="Times New Roman"/>
        </w:rPr>
        <w:t>(Ф.И.О.)</w:t>
      </w:r>
      <w:r w:rsidRPr="00586AB7">
        <w:rPr>
          <w:rFonts w:ascii="Times New Roman" w:hAnsi="Times New Roman" w:cs="Times New Roman"/>
          <w:sz w:val="28"/>
          <w:szCs w:val="28"/>
        </w:rPr>
        <w:t xml:space="preserve">                                     </w:t>
      </w:r>
    </w:p>
    <w:p w:rsidR="00F83D5B" w:rsidRPr="00E34725" w:rsidRDefault="00F83D5B" w:rsidP="00F83D5B">
      <w:pPr>
        <w:pStyle w:val="ConsPlusNonformat"/>
        <w:jc w:val="both"/>
        <w:rPr>
          <w:rFonts w:ascii="Times New Roman" w:hAnsi="Times New Roman" w:cs="Times New Roman"/>
        </w:rPr>
      </w:pPr>
      <w:r w:rsidRPr="00E34725">
        <w:rPr>
          <w:rFonts w:ascii="Times New Roman" w:hAnsi="Times New Roman" w:cs="Times New Roman"/>
        </w:rPr>
        <w:t xml:space="preserve">                                                               </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в  соответствии  с  </w:t>
      </w:r>
      <w:r>
        <w:rPr>
          <w:rFonts w:ascii="Times New Roman" w:hAnsi="Times New Roman" w:cs="Times New Roman"/>
          <w:sz w:val="28"/>
          <w:szCs w:val="28"/>
        </w:rPr>
        <w:t>от 20.03.2008 года №10-РЗ «</w:t>
      </w:r>
      <w:r w:rsidRPr="00586AB7">
        <w:rPr>
          <w:rFonts w:ascii="Times New Roman" w:hAnsi="Times New Roman" w:cs="Times New Roman"/>
          <w:sz w:val="28"/>
          <w:szCs w:val="28"/>
        </w:rPr>
        <w:t>О муниципальной</w:t>
      </w:r>
      <w:r>
        <w:rPr>
          <w:rFonts w:ascii="Times New Roman" w:hAnsi="Times New Roman" w:cs="Times New Roman"/>
          <w:sz w:val="28"/>
          <w:szCs w:val="28"/>
        </w:rPr>
        <w:t xml:space="preserve"> службе в Удмуртской Республике»</w:t>
      </w:r>
      <w:r w:rsidRPr="00586AB7">
        <w:rPr>
          <w:rFonts w:ascii="Times New Roman" w:hAnsi="Times New Roman" w:cs="Times New Roman"/>
          <w:sz w:val="28"/>
          <w:szCs w:val="28"/>
        </w:rPr>
        <w:t xml:space="preserve"> принято _________________, зарегистрировано </w:t>
      </w:r>
      <w:proofErr w:type="gramStart"/>
      <w:r w:rsidRPr="00586AB7">
        <w:rPr>
          <w:rFonts w:ascii="Times New Roman" w:hAnsi="Times New Roman" w:cs="Times New Roman"/>
          <w:sz w:val="28"/>
          <w:szCs w:val="28"/>
        </w:rPr>
        <w:t>за</w:t>
      </w:r>
      <w:proofErr w:type="gramEnd"/>
      <w:r w:rsidRPr="00586AB7">
        <w:rPr>
          <w:rFonts w:ascii="Times New Roman" w:hAnsi="Times New Roman" w:cs="Times New Roman"/>
          <w:sz w:val="28"/>
          <w:szCs w:val="28"/>
        </w:rPr>
        <w:t xml:space="preserve"> </w:t>
      </w:r>
      <w:r>
        <w:rPr>
          <w:rFonts w:ascii="Times New Roman" w:hAnsi="Times New Roman" w:cs="Times New Roman"/>
          <w:sz w:val="28"/>
          <w:szCs w:val="28"/>
        </w:rPr>
        <w:t>№</w:t>
      </w:r>
      <w:r w:rsidRPr="00586AB7">
        <w:rPr>
          <w:rFonts w:ascii="Times New Roman" w:hAnsi="Times New Roman" w:cs="Times New Roman"/>
          <w:sz w:val="28"/>
          <w:szCs w:val="28"/>
        </w:rPr>
        <w:t xml:space="preserve"> ___</w:t>
      </w:r>
      <w:r>
        <w:rPr>
          <w:rFonts w:ascii="Times New Roman" w:hAnsi="Times New Roman" w:cs="Times New Roman"/>
          <w:sz w:val="28"/>
          <w:szCs w:val="28"/>
        </w:rPr>
        <w:t>______________________</w:t>
      </w:r>
      <w:r w:rsidRPr="00586AB7">
        <w:rPr>
          <w:rFonts w:ascii="Times New Roman" w:hAnsi="Times New Roman" w:cs="Times New Roman"/>
          <w:sz w:val="28"/>
          <w:szCs w:val="28"/>
        </w:rPr>
        <w:t>_.</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Перечень недостающих документов:</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___________________________________________ </w:t>
      </w:r>
      <w:hyperlink r:id="rId78" w:anchor="Par285" w:history="1">
        <w:r w:rsidRPr="00586AB7">
          <w:rPr>
            <w:rStyle w:val="af2"/>
            <w:rFonts w:ascii="Times New Roman" w:hAnsi="Times New Roman" w:cs="Times New Roman"/>
            <w:sz w:val="28"/>
            <w:szCs w:val="28"/>
          </w:rPr>
          <w:t>&lt;*&gt;</w:t>
        </w:r>
      </w:hyperlink>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w:t>
      </w:r>
    </w:p>
    <w:p w:rsidR="00F83D5B" w:rsidRPr="009D7164" w:rsidRDefault="00F83D5B" w:rsidP="00F83D5B">
      <w:pPr>
        <w:pStyle w:val="ConsPlusNonformat"/>
        <w:jc w:val="both"/>
        <w:rPr>
          <w:rFonts w:ascii="Times New Roman" w:hAnsi="Times New Roman" w:cs="Times New Roman"/>
        </w:rPr>
      </w:pPr>
      <w:bookmarkStart w:id="20" w:name="Par285"/>
      <w:bookmarkEnd w:id="20"/>
      <w:r w:rsidRPr="009D7164">
        <w:rPr>
          <w:rFonts w:ascii="Times New Roman" w:hAnsi="Times New Roman" w:cs="Times New Roman"/>
        </w:rPr>
        <w:t xml:space="preserve">    &lt;*&gt;  Указываются   документы,   необходимые  для   оформления   справки</w:t>
      </w:r>
    </w:p>
    <w:p w:rsidR="00F83D5B" w:rsidRPr="009D7164" w:rsidRDefault="00F83D5B" w:rsidP="00F83D5B">
      <w:pPr>
        <w:pStyle w:val="ConsPlusNonformat"/>
        <w:jc w:val="both"/>
        <w:rPr>
          <w:rFonts w:ascii="Times New Roman" w:hAnsi="Times New Roman" w:cs="Times New Roman"/>
        </w:rPr>
      </w:pPr>
      <w:r w:rsidRPr="009D7164">
        <w:rPr>
          <w:rFonts w:ascii="Times New Roman" w:hAnsi="Times New Roman" w:cs="Times New Roman"/>
        </w:rPr>
        <w:t xml:space="preserve">о  периодах  службы  (работы),  которые  включаются  в стаж </w:t>
      </w:r>
      <w:r>
        <w:rPr>
          <w:rFonts w:ascii="Times New Roman" w:hAnsi="Times New Roman" w:cs="Times New Roman"/>
        </w:rPr>
        <w:t>муниципальной службы</w:t>
      </w:r>
      <w:r w:rsidRPr="009D7164">
        <w:rPr>
          <w:rFonts w:ascii="Times New Roman" w:hAnsi="Times New Roman" w:cs="Times New Roman"/>
        </w:rPr>
        <w:t xml:space="preserve"> для назначения пенсии за выслугу</w:t>
      </w:r>
    </w:p>
    <w:p w:rsidR="00F83D5B" w:rsidRPr="009D7164" w:rsidRDefault="00F83D5B" w:rsidP="00F83D5B">
      <w:pPr>
        <w:pStyle w:val="ConsPlusNonformat"/>
        <w:jc w:val="both"/>
        <w:rPr>
          <w:rFonts w:ascii="Times New Roman" w:hAnsi="Times New Roman" w:cs="Times New Roman"/>
        </w:rPr>
      </w:pPr>
      <w:r w:rsidRPr="009D7164">
        <w:rPr>
          <w:rFonts w:ascii="Times New Roman" w:hAnsi="Times New Roman" w:cs="Times New Roman"/>
        </w:rPr>
        <w:t>лет.</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Указанные документы необходимо представить в срок </w:t>
      </w:r>
      <w:proofErr w:type="gramStart"/>
      <w:r w:rsidRPr="00586AB7">
        <w:rPr>
          <w:rFonts w:ascii="Times New Roman" w:hAnsi="Times New Roman" w:cs="Times New Roman"/>
          <w:sz w:val="28"/>
          <w:szCs w:val="28"/>
        </w:rPr>
        <w:t>до</w:t>
      </w:r>
      <w:proofErr w:type="gramEnd"/>
      <w:r w:rsidRPr="00586AB7">
        <w:rPr>
          <w:rFonts w:ascii="Times New Roman" w:hAnsi="Times New Roman" w:cs="Times New Roman"/>
          <w:sz w:val="28"/>
          <w:szCs w:val="28"/>
        </w:rPr>
        <w:t xml:space="preserve"> ________________.</w:t>
      </w:r>
    </w:p>
    <w:p w:rsidR="00F83D5B" w:rsidRPr="00A83FE0" w:rsidRDefault="00F83D5B" w:rsidP="00F83D5B">
      <w:pPr>
        <w:pStyle w:val="ConsPlusNonformat"/>
        <w:jc w:val="both"/>
        <w:rPr>
          <w:rFonts w:ascii="Times New Roman" w:hAnsi="Times New Roman" w:cs="Times New Roman"/>
        </w:rPr>
      </w:pPr>
      <w:r w:rsidRPr="00586AB7">
        <w:rPr>
          <w:rFonts w:ascii="Times New Roman" w:hAnsi="Times New Roman" w:cs="Times New Roman"/>
          <w:sz w:val="28"/>
          <w:szCs w:val="28"/>
        </w:rPr>
        <w:t xml:space="preserve">                                                                                                                 </w:t>
      </w:r>
      <w:r w:rsidRPr="00A83FE0">
        <w:rPr>
          <w:rFonts w:ascii="Times New Roman" w:hAnsi="Times New Roman" w:cs="Times New Roman"/>
        </w:rPr>
        <w:t>(дата)</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Руководитель кадровой службы</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____________________________________</w:t>
      </w:r>
    </w:p>
    <w:p w:rsidR="00F83D5B" w:rsidRPr="00A83FE0" w:rsidRDefault="00F83D5B" w:rsidP="00F83D5B">
      <w:pPr>
        <w:pStyle w:val="ConsPlusNonformat"/>
        <w:jc w:val="both"/>
        <w:rPr>
          <w:rFonts w:ascii="Times New Roman" w:hAnsi="Times New Roman" w:cs="Times New Roman"/>
        </w:rPr>
      </w:pPr>
      <w:r>
        <w:rPr>
          <w:rFonts w:ascii="Times New Roman" w:hAnsi="Times New Roman" w:cs="Times New Roman"/>
        </w:rPr>
        <w:t xml:space="preserve">                    </w:t>
      </w:r>
      <w:r w:rsidRPr="00A83FE0">
        <w:rPr>
          <w:rFonts w:ascii="Times New Roman" w:hAnsi="Times New Roman" w:cs="Times New Roman"/>
        </w:rPr>
        <w:t xml:space="preserve">    (подпись, инициалы, фамилия)</w:t>
      </w:r>
    </w:p>
    <w:p w:rsidR="00F83D5B" w:rsidRPr="00586AB7"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w:t>
      </w:r>
    </w:p>
    <w:p w:rsidR="00F83D5B" w:rsidRPr="00A83FE0" w:rsidRDefault="00F83D5B" w:rsidP="00F83D5B">
      <w:pPr>
        <w:pStyle w:val="ConsPlusNonformat"/>
        <w:jc w:val="both"/>
        <w:rPr>
          <w:rFonts w:ascii="Times New Roman" w:hAnsi="Times New Roman" w:cs="Times New Roman"/>
        </w:rPr>
      </w:pPr>
      <w:r>
        <w:rPr>
          <w:rFonts w:ascii="Times New Roman" w:hAnsi="Times New Roman" w:cs="Times New Roman"/>
        </w:rPr>
        <w:t xml:space="preserve">               </w:t>
      </w:r>
      <w:r w:rsidRPr="00A83FE0">
        <w:rPr>
          <w:rFonts w:ascii="Times New Roman" w:hAnsi="Times New Roman" w:cs="Times New Roman"/>
        </w:rPr>
        <w:t xml:space="preserve">Дата             </w:t>
      </w:r>
      <w:r>
        <w:rPr>
          <w:rFonts w:ascii="Times New Roman" w:hAnsi="Times New Roman" w:cs="Times New Roman"/>
        </w:rPr>
        <w:t xml:space="preserve">       </w:t>
      </w:r>
      <w:r w:rsidRPr="00A83FE0">
        <w:rPr>
          <w:rFonts w:ascii="Times New Roman" w:hAnsi="Times New Roman" w:cs="Times New Roman"/>
        </w:rPr>
        <w:t xml:space="preserve"> Место для печати</w:t>
      </w:r>
    </w:p>
    <w:p w:rsidR="00F83D5B" w:rsidRPr="00586AB7" w:rsidRDefault="00F83D5B" w:rsidP="00F83D5B">
      <w:pPr>
        <w:widowControl w:val="0"/>
        <w:autoSpaceDE w:val="0"/>
        <w:autoSpaceDN w:val="0"/>
        <w:adjustRightInd w:val="0"/>
        <w:ind w:firstLine="540"/>
        <w:jc w:val="both"/>
        <w:rPr>
          <w:sz w:val="28"/>
          <w:szCs w:val="28"/>
        </w:rPr>
      </w:pPr>
    </w:p>
    <w:p w:rsidR="00F83D5B" w:rsidRDefault="00F83D5B" w:rsidP="00F83D5B">
      <w:pPr>
        <w:widowControl w:val="0"/>
        <w:autoSpaceDE w:val="0"/>
        <w:autoSpaceDN w:val="0"/>
        <w:adjustRightInd w:val="0"/>
        <w:ind w:firstLine="540"/>
        <w:jc w:val="both"/>
      </w:pPr>
    </w:p>
    <w:p w:rsidR="00F83D5B" w:rsidRDefault="00F83D5B" w:rsidP="00F83D5B">
      <w:pPr>
        <w:widowControl w:val="0"/>
        <w:autoSpaceDE w:val="0"/>
        <w:autoSpaceDN w:val="0"/>
        <w:adjustRightInd w:val="0"/>
        <w:ind w:firstLine="540"/>
        <w:jc w:val="both"/>
      </w:pPr>
    </w:p>
    <w:p w:rsidR="00F83D5B" w:rsidRDefault="00F83D5B" w:rsidP="00F83D5B">
      <w:pPr>
        <w:widowControl w:val="0"/>
        <w:autoSpaceDE w:val="0"/>
        <w:autoSpaceDN w:val="0"/>
        <w:adjustRightInd w:val="0"/>
        <w:ind w:firstLine="540"/>
        <w:jc w:val="both"/>
      </w:pPr>
    </w:p>
    <w:p w:rsidR="00F83D5B" w:rsidRDefault="00F83D5B" w:rsidP="00F83D5B">
      <w:pPr>
        <w:widowControl w:val="0"/>
        <w:autoSpaceDE w:val="0"/>
        <w:autoSpaceDN w:val="0"/>
        <w:adjustRightInd w:val="0"/>
        <w:ind w:firstLine="540"/>
        <w:jc w:val="both"/>
      </w:pPr>
    </w:p>
    <w:p w:rsidR="00F83D5B" w:rsidRDefault="00F83D5B" w:rsidP="00F83D5B">
      <w:pPr>
        <w:widowControl w:val="0"/>
        <w:autoSpaceDE w:val="0"/>
        <w:autoSpaceDN w:val="0"/>
        <w:adjustRightInd w:val="0"/>
        <w:ind w:firstLine="540"/>
        <w:jc w:val="both"/>
      </w:pPr>
    </w:p>
    <w:p w:rsidR="00F83D5B" w:rsidRDefault="00F83D5B" w:rsidP="00F83D5B">
      <w:pPr>
        <w:sectPr w:rsidR="00F83D5B" w:rsidSect="00A923C1">
          <w:headerReference w:type="default" r:id="rId79"/>
          <w:pgSz w:w="11906" w:h="16838"/>
          <w:pgMar w:top="567" w:right="850" w:bottom="709" w:left="1134" w:header="708" w:footer="708" w:gutter="0"/>
          <w:cols w:space="720"/>
        </w:sectPr>
      </w:pPr>
    </w:p>
    <w:p w:rsidR="00F83D5B" w:rsidRPr="00E34725" w:rsidRDefault="00F83D5B" w:rsidP="00F83D5B">
      <w:pPr>
        <w:widowControl w:val="0"/>
        <w:autoSpaceDE w:val="0"/>
        <w:autoSpaceDN w:val="0"/>
        <w:adjustRightInd w:val="0"/>
        <w:jc w:val="right"/>
        <w:outlineLvl w:val="0"/>
        <w:rPr>
          <w:sz w:val="20"/>
        </w:rPr>
      </w:pPr>
      <w:r w:rsidRPr="00E34725">
        <w:rPr>
          <w:sz w:val="20"/>
        </w:rPr>
        <w:lastRenderedPageBreak/>
        <w:t>Приложение 3</w:t>
      </w:r>
    </w:p>
    <w:p w:rsidR="00F83D5B" w:rsidRPr="00E34725" w:rsidRDefault="00F83D5B" w:rsidP="00F83D5B">
      <w:pPr>
        <w:widowControl w:val="0"/>
        <w:autoSpaceDE w:val="0"/>
        <w:autoSpaceDN w:val="0"/>
        <w:adjustRightInd w:val="0"/>
        <w:jc w:val="right"/>
        <w:rPr>
          <w:sz w:val="20"/>
        </w:rPr>
      </w:pPr>
      <w:r w:rsidRPr="00E34725">
        <w:rPr>
          <w:sz w:val="20"/>
        </w:rPr>
        <w:t>к Правилам</w:t>
      </w:r>
    </w:p>
    <w:p w:rsidR="00F83D5B" w:rsidRPr="00E34725" w:rsidRDefault="00F83D5B" w:rsidP="00F83D5B">
      <w:pPr>
        <w:widowControl w:val="0"/>
        <w:autoSpaceDE w:val="0"/>
        <w:autoSpaceDN w:val="0"/>
        <w:adjustRightInd w:val="0"/>
        <w:jc w:val="right"/>
        <w:rPr>
          <w:sz w:val="20"/>
        </w:rPr>
      </w:pPr>
      <w:r w:rsidRPr="00E34725">
        <w:rPr>
          <w:sz w:val="20"/>
        </w:rPr>
        <w:t>назначения, перерасчета</w:t>
      </w:r>
    </w:p>
    <w:p w:rsidR="00F83D5B" w:rsidRPr="00E34725" w:rsidRDefault="00F83D5B" w:rsidP="00F83D5B">
      <w:pPr>
        <w:widowControl w:val="0"/>
        <w:autoSpaceDE w:val="0"/>
        <w:autoSpaceDN w:val="0"/>
        <w:adjustRightInd w:val="0"/>
        <w:jc w:val="right"/>
        <w:rPr>
          <w:sz w:val="20"/>
        </w:rPr>
      </w:pPr>
      <w:r w:rsidRPr="00E34725">
        <w:rPr>
          <w:sz w:val="20"/>
        </w:rPr>
        <w:t>размера и выплаты пенсии</w:t>
      </w:r>
    </w:p>
    <w:p w:rsidR="00F83D5B" w:rsidRPr="00E34725" w:rsidRDefault="00F83D5B" w:rsidP="00F83D5B">
      <w:pPr>
        <w:widowControl w:val="0"/>
        <w:autoSpaceDE w:val="0"/>
        <w:autoSpaceDN w:val="0"/>
        <w:adjustRightInd w:val="0"/>
        <w:jc w:val="right"/>
        <w:rPr>
          <w:sz w:val="20"/>
        </w:rPr>
      </w:pPr>
      <w:r w:rsidRPr="00E34725">
        <w:rPr>
          <w:sz w:val="20"/>
        </w:rPr>
        <w:t xml:space="preserve">за выслугу лет, </w:t>
      </w:r>
      <w:proofErr w:type="gramStart"/>
      <w:r w:rsidRPr="00E34725">
        <w:rPr>
          <w:sz w:val="20"/>
        </w:rPr>
        <w:t>утвержденным</w:t>
      </w:r>
      <w:proofErr w:type="gramEnd"/>
    </w:p>
    <w:p w:rsidR="00F83D5B" w:rsidRPr="00E34725" w:rsidRDefault="00F83D5B" w:rsidP="00F83D5B">
      <w:pPr>
        <w:widowControl w:val="0"/>
        <w:autoSpaceDE w:val="0"/>
        <w:autoSpaceDN w:val="0"/>
        <w:adjustRightInd w:val="0"/>
        <w:jc w:val="right"/>
        <w:rPr>
          <w:sz w:val="20"/>
        </w:rPr>
      </w:pPr>
      <w:r w:rsidRPr="00E34725">
        <w:rPr>
          <w:sz w:val="20"/>
        </w:rPr>
        <w:t>решением Совета депутатов</w:t>
      </w:r>
    </w:p>
    <w:p w:rsidR="00F83D5B" w:rsidRPr="00E34725" w:rsidRDefault="00F83D5B" w:rsidP="00F83D5B">
      <w:pPr>
        <w:widowControl w:val="0"/>
        <w:autoSpaceDE w:val="0"/>
        <w:autoSpaceDN w:val="0"/>
        <w:adjustRightInd w:val="0"/>
        <w:jc w:val="right"/>
        <w:rPr>
          <w:sz w:val="20"/>
        </w:rPr>
      </w:pPr>
      <w:r w:rsidRPr="00E34725">
        <w:rPr>
          <w:sz w:val="20"/>
        </w:rPr>
        <w:t>муниципального образования</w:t>
      </w:r>
    </w:p>
    <w:p w:rsidR="00F83D5B" w:rsidRPr="00E34725" w:rsidRDefault="00F83D5B" w:rsidP="00F83D5B">
      <w:pPr>
        <w:widowControl w:val="0"/>
        <w:autoSpaceDE w:val="0"/>
        <w:autoSpaceDN w:val="0"/>
        <w:adjustRightInd w:val="0"/>
        <w:jc w:val="right"/>
        <w:rPr>
          <w:sz w:val="20"/>
        </w:rPr>
      </w:pPr>
      <w:r w:rsidRPr="00E34725">
        <w:rPr>
          <w:sz w:val="20"/>
        </w:rPr>
        <w:t>«Красногорский район»</w:t>
      </w:r>
    </w:p>
    <w:p w:rsidR="00F83D5B" w:rsidRPr="00E34725" w:rsidRDefault="00F83D5B" w:rsidP="00F83D5B">
      <w:pPr>
        <w:widowControl w:val="0"/>
        <w:autoSpaceDE w:val="0"/>
        <w:autoSpaceDN w:val="0"/>
        <w:adjustRightInd w:val="0"/>
        <w:jc w:val="right"/>
        <w:rPr>
          <w:sz w:val="20"/>
        </w:rPr>
      </w:pPr>
      <w:r>
        <w:rPr>
          <w:sz w:val="20"/>
        </w:rPr>
        <w:t>о</w:t>
      </w:r>
      <w:r w:rsidRPr="00E34725">
        <w:rPr>
          <w:sz w:val="20"/>
        </w:rPr>
        <w:t>т</w:t>
      </w:r>
      <w:r>
        <w:rPr>
          <w:sz w:val="20"/>
        </w:rPr>
        <w:t>_____________________ 2019 г. N 185</w:t>
      </w:r>
    </w:p>
    <w:p w:rsidR="00F83D5B" w:rsidRPr="00586AB7" w:rsidRDefault="00F83D5B" w:rsidP="00F83D5B">
      <w:pPr>
        <w:widowControl w:val="0"/>
        <w:autoSpaceDE w:val="0"/>
        <w:autoSpaceDN w:val="0"/>
        <w:adjustRightInd w:val="0"/>
        <w:jc w:val="center"/>
        <w:rPr>
          <w:sz w:val="28"/>
          <w:szCs w:val="28"/>
        </w:rPr>
      </w:pPr>
    </w:p>
    <w:p w:rsidR="00F83D5B" w:rsidRPr="00586AB7" w:rsidRDefault="00F83D5B" w:rsidP="00F83D5B">
      <w:pPr>
        <w:widowControl w:val="0"/>
        <w:autoSpaceDE w:val="0"/>
        <w:autoSpaceDN w:val="0"/>
        <w:adjustRightInd w:val="0"/>
        <w:ind w:firstLine="540"/>
        <w:jc w:val="center"/>
        <w:rPr>
          <w:b/>
          <w:sz w:val="28"/>
          <w:szCs w:val="28"/>
        </w:rPr>
      </w:pPr>
    </w:p>
    <w:p w:rsidR="00F83D5B" w:rsidRPr="00586AB7" w:rsidRDefault="00F83D5B" w:rsidP="00F83D5B">
      <w:pPr>
        <w:pStyle w:val="ConsPlusNonformat"/>
        <w:jc w:val="center"/>
        <w:rPr>
          <w:rFonts w:ascii="Times New Roman" w:hAnsi="Times New Roman" w:cs="Times New Roman"/>
          <w:b/>
          <w:sz w:val="28"/>
          <w:szCs w:val="28"/>
        </w:rPr>
      </w:pPr>
      <w:bookmarkStart w:id="21" w:name="Par314"/>
      <w:bookmarkEnd w:id="21"/>
      <w:r w:rsidRPr="00586AB7">
        <w:rPr>
          <w:rFonts w:ascii="Times New Roman" w:hAnsi="Times New Roman" w:cs="Times New Roman"/>
          <w:b/>
          <w:sz w:val="28"/>
          <w:szCs w:val="28"/>
        </w:rPr>
        <w:t>Справка о размере должностного оклада,</w:t>
      </w:r>
    </w:p>
    <w:p w:rsidR="00F83D5B" w:rsidRPr="00586AB7" w:rsidRDefault="00F83D5B" w:rsidP="00F83D5B">
      <w:pPr>
        <w:pStyle w:val="ConsPlusNonformat"/>
        <w:jc w:val="center"/>
        <w:rPr>
          <w:rFonts w:ascii="Times New Roman" w:hAnsi="Times New Roman" w:cs="Times New Roman"/>
          <w:b/>
          <w:sz w:val="28"/>
          <w:szCs w:val="28"/>
        </w:rPr>
      </w:pPr>
      <w:r w:rsidRPr="00586AB7">
        <w:rPr>
          <w:rFonts w:ascii="Times New Roman" w:hAnsi="Times New Roman" w:cs="Times New Roman"/>
          <w:b/>
          <w:sz w:val="28"/>
          <w:szCs w:val="28"/>
        </w:rPr>
        <w:t>применяемого при определении размера пенсии за выслугу лет</w:t>
      </w:r>
    </w:p>
    <w:p w:rsidR="00F83D5B" w:rsidRPr="00586AB7" w:rsidRDefault="00F83D5B" w:rsidP="00F83D5B">
      <w:pPr>
        <w:pStyle w:val="ConsPlusNonformat"/>
        <w:jc w:val="center"/>
        <w:rPr>
          <w:rFonts w:ascii="Times New Roman" w:hAnsi="Times New Roman" w:cs="Times New Roman"/>
          <w:sz w:val="28"/>
          <w:szCs w:val="28"/>
        </w:rPr>
      </w:pPr>
      <w:r w:rsidRPr="00586AB7">
        <w:rPr>
          <w:rFonts w:ascii="Times New Roman" w:hAnsi="Times New Roman" w:cs="Times New Roman"/>
          <w:sz w:val="28"/>
          <w:szCs w:val="28"/>
        </w:rPr>
        <w:t>______________________________________________________________________,</w:t>
      </w:r>
    </w:p>
    <w:p w:rsidR="00F83D5B" w:rsidRPr="006C5926" w:rsidRDefault="00F83D5B" w:rsidP="00F83D5B">
      <w:pPr>
        <w:pStyle w:val="ConsPlusNonformat"/>
        <w:jc w:val="center"/>
        <w:rPr>
          <w:rFonts w:ascii="Times New Roman" w:hAnsi="Times New Roman" w:cs="Times New Roman"/>
        </w:rPr>
      </w:pPr>
      <w:r w:rsidRPr="006C5926">
        <w:rPr>
          <w:rFonts w:ascii="Times New Roman" w:hAnsi="Times New Roman" w:cs="Times New Roman"/>
        </w:rPr>
        <w:t>(фамилия, имя, отчество)</w:t>
      </w:r>
    </w:p>
    <w:p w:rsidR="00F83D5B" w:rsidRPr="00586AB7" w:rsidRDefault="00F83D5B" w:rsidP="00F83D5B">
      <w:pPr>
        <w:pStyle w:val="ConsPlusNonformat"/>
        <w:jc w:val="both"/>
        <w:rPr>
          <w:rFonts w:ascii="Times New Roman" w:hAnsi="Times New Roman" w:cs="Times New Roman"/>
          <w:sz w:val="28"/>
          <w:szCs w:val="28"/>
        </w:rPr>
      </w:pPr>
      <w:proofErr w:type="gramStart"/>
      <w:r w:rsidRPr="006C5926">
        <w:rPr>
          <w:rFonts w:ascii="Times New Roman" w:hAnsi="Times New Roman" w:cs="Times New Roman"/>
          <w:sz w:val="28"/>
          <w:szCs w:val="28"/>
        </w:rPr>
        <w:t>замещавшего</w:t>
      </w:r>
      <w:proofErr w:type="gramEnd"/>
      <w:r w:rsidRPr="006C5926">
        <w:rPr>
          <w:rFonts w:ascii="Times New Roman" w:hAnsi="Times New Roman" w:cs="Times New Roman"/>
          <w:sz w:val="28"/>
          <w:szCs w:val="28"/>
        </w:rPr>
        <w:t xml:space="preserve"> должность</w:t>
      </w:r>
      <w:r w:rsidRPr="00586AB7">
        <w:rPr>
          <w:rFonts w:ascii="Times New Roman" w:hAnsi="Times New Roman" w:cs="Times New Roman"/>
          <w:sz w:val="28"/>
          <w:szCs w:val="28"/>
        </w:rPr>
        <w:t xml:space="preserve"> </w:t>
      </w:r>
      <w:r>
        <w:rPr>
          <w:rFonts w:ascii="Times New Roman" w:hAnsi="Times New Roman" w:cs="Times New Roman"/>
          <w:sz w:val="28"/>
          <w:szCs w:val="28"/>
        </w:rPr>
        <w:t>___</w:t>
      </w:r>
      <w:r w:rsidRPr="00586AB7">
        <w:rPr>
          <w:rFonts w:ascii="Times New Roman" w:hAnsi="Times New Roman" w:cs="Times New Roman"/>
          <w:sz w:val="28"/>
          <w:szCs w:val="28"/>
        </w:rPr>
        <w:t>____________________________________________,</w:t>
      </w:r>
    </w:p>
    <w:p w:rsidR="00F83D5B" w:rsidRPr="006C5926" w:rsidRDefault="00F83D5B" w:rsidP="00F83D5B">
      <w:pPr>
        <w:pStyle w:val="ConsPlusNonformat"/>
        <w:jc w:val="center"/>
        <w:rPr>
          <w:rFonts w:ascii="Times New Roman" w:hAnsi="Times New Roman" w:cs="Times New Roman"/>
        </w:rPr>
      </w:pPr>
      <w:r w:rsidRPr="00586AB7">
        <w:rPr>
          <w:rFonts w:ascii="Times New Roman" w:hAnsi="Times New Roman" w:cs="Times New Roman"/>
          <w:sz w:val="28"/>
          <w:szCs w:val="28"/>
        </w:rPr>
        <w:t xml:space="preserve">                                          </w:t>
      </w:r>
      <w:r w:rsidRPr="006C5926">
        <w:rPr>
          <w:rFonts w:ascii="Times New Roman" w:hAnsi="Times New Roman" w:cs="Times New Roman"/>
        </w:rPr>
        <w:t xml:space="preserve">(наименование должности </w:t>
      </w:r>
      <w:r>
        <w:rPr>
          <w:rFonts w:ascii="Times New Roman" w:hAnsi="Times New Roman" w:cs="Times New Roman"/>
        </w:rPr>
        <w:t>муниципальной</w:t>
      </w:r>
      <w:r w:rsidRPr="006C5926">
        <w:rPr>
          <w:rFonts w:ascii="Times New Roman" w:hAnsi="Times New Roman" w:cs="Times New Roman"/>
        </w:rPr>
        <w:t xml:space="preserve"> службы)</w:t>
      </w:r>
    </w:p>
    <w:p w:rsidR="00F83D5B" w:rsidRPr="00586AB7" w:rsidRDefault="00F83D5B" w:rsidP="00F83D5B">
      <w:pPr>
        <w:pStyle w:val="ConsPlusNonformat"/>
        <w:jc w:val="center"/>
        <w:rPr>
          <w:rFonts w:ascii="Times New Roman" w:hAnsi="Times New Roman" w:cs="Times New Roman"/>
          <w:sz w:val="28"/>
          <w:szCs w:val="28"/>
        </w:rPr>
      </w:pPr>
      <w:r w:rsidRPr="00586AB7">
        <w:rPr>
          <w:rFonts w:ascii="Times New Roman" w:hAnsi="Times New Roman" w:cs="Times New Roman"/>
          <w:sz w:val="28"/>
          <w:szCs w:val="28"/>
        </w:rPr>
        <w:t xml:space="preserve">за период </w:t>
      </w:r>
      <w:proofErr w:type="gramStart"/>
      <w:r w:rsidRPr="00586AB7">
        <w:rPr>
          <w:rFonts w:ascii="Times New Roman" w:hAnsi="Times New Roman" w:cs="Times New Roman"/>
          <w:sz w:val="28"/>
          <w:szCs w:val="28"/>
        </w:rPr>
        <w:t>с</w:t>
      </w:r>
      <w:proofErr w:type="gramEnd"/>
      <w:r w:rsidRPr="00586AB7">
        <w:rPr>
          <w:rFonts w:ascii="Times New Roman" w:hAnsi="Times New Roman" w:cs="Times New Roman"/>
          <w:sz w:val="28"/>
          <w:szCs w:val="28"/>
        </w:rPr>
        <w:t xml:space="preserve"> ____________________ по ____________________.</w:t>
      </w:r>
    </w:p>
    <w:p w:rsidR="00F83D5B" w:rsidRPr="00586AB7" w:rsidRDefault="00F83D5B" w:rsidP="00F83D5B">
      <w:pPr>
        <w:pStyle w:val="ConsPlusNonformat"/>
        <w:jc w:val="center"/>
        <w:rPr>
          <w:rFonts w:ascii="Times New Roman" w:hAnsi="Times New Roman" w:cs="Times New Roman"/>
          <w:sz w:val="28"/>
          <w:szCs w:val="28"/>
        </w:rPr>
      </w:pPr>
      <w:r w:rsidRPr="001D1F27">
        <w:rPr>
          <w:rFonts w:ascii="Times New Roman" w:hAnsi="Times New Roman" w:cs="Times New Roman"/>
        </w:rPr>
        <w:t xml:space="preserve">                </w:t>
      </w:r>
      <w:r>
        <w:rPr>
          <w:rFonts w:ascii="Times New Roman" w:hAnsi="Times New Roman" w:cs="Times New Roman"/>
        </w:rPr>
        <w:t xml:space="preserve">            </w:t>
      </w:r>
      <w:r w:rsidRPr="001D1F27">
        <w:rPr>
          <w:rFonts w:ascii="Times New Roman" w:hAnsi="Times New Roman" w:cs="Times New Roman"/>
        </w:rPr>
        <w:t xml:space="preserve">    (день, месяц, год)</w:t>
      </w:r>
      <w:r w:rsidRPr="00586A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D1F27">
        <w:rPr>
          <w:rFonts w:ascii="Times New Roman" w:hAnsi="Times New Roman" w:cs="Times New Roman"/>
        </w:rPr>
        <w:t>(день, месяц, год)</w:t>
      </w:r>
    </w:p>
    <w:p w:rsidR="00F83D5B" w:rsidRPr="00586AB7" w:rsidRDefault="00F83D5B" w:rsidP="00F83D5B">
      <w:pPr>
        <w:pStyle w:val="ConsPlusNonformat"/>
        <w:jc w:val="center"/>
        <w:rPr>
          <w:rFonts w:ascii="Times New Roman" w:hAnsi="Times New Roman" w:cs="Times New Roman"/>
          <w:sz w:val="28"/>
          <w:szCs w:val="28"/>
        </w:rPr>
      </w:pPr>
    </w:p>
    <w:p w:rsidR="00F83D5B" w:rsidRPr="00586AB7" w:rsidRDefault="00F83D5B" w:rsidP="00F83D5B">
      <w:pPr>
        <w:pStyle w:val="ConsPlusNonformat"/>
        <w:jc w:val="center"/>
        <w:rPr>
          <w:rFonts w:ascii="Times New Roman" w:hAnsi="Times New Roman" w:cs="Times New Roman"/>
          <w:sz w:val="28"/>
          <w:szCs w:val="28"/>
        </w:rPr>
      </w:pPr>
      <w:r w:rsidRPr="00586AB7">
        <w:rPr>
          <w:rFonts w:ascii="Times New Roman" w:hAnsi="Times New Roman" w:cs="Times New Roman"/>
          <w:sz w:val="28"/>
          <w:szCs w:val="28"/>
        </w:rPr>
        <w:t xml:space="preserve">Размер   должностного  оклада,  применяемого  при  определении  размера пенсии  за  выслугу  лет,  в  расчетный  период составляет ________ рублей, исходя </w:t>
      </w:r>
      <w:proofErr w:type="gramStart"/>
      <w:r w:rsidRPr="00586AB7">
        <w:rPr>
          <w:rFonts w:ascii="Times New Roman" w:hAnsi="Times New Roman" w:cs="Times New Roman"/>
          <w:sz w:val="28"/>
          <w:szCs w:val="28"/>
        </w:rPr>
        <w:t>из</w:t>
      </w:r>
      <w:proofErr w:type="gramEnd"/>
      <w:r w:rsidRPr="00586AB7">
        <w:rPr>
          <w:rFonts w:ascii="Times New Roman" w:hAnsi="Times New Roman" w:cs="Times New Roman"/>
          <w:sz w:val="28"/>
          <w:szCs w:val="28"/>
        </w:rPr>
        <w:t>:</w:t>
      </w:r>
    </w:p>
    <w:p w:rsidR="00F83D5B" w:rsidRPr="00586AB7" w:rsidRDefault="00F83D5B" w:rsidP="00F83D5B">
      <w:pPr>
        <w:widowControl w:val="0"/>
        <w:autoSpaceDE w:val="0"/>
        <w:autoSpaceDN w:val="0"/>
        <w:adjustRightInd w:val="0"/>
        <w:jc w:val="center"/>
        <w:rPr>
          <w:sz w:val="28"/>
          <w:szCs w:val="28"/>
        </w:rPr>
      </w:pPr>
    </w:p>
    <w:tbl>
      <w:tblPr>
        <w:tblW w:w="9636" w:type="dxa"/>
        <w:tblInd w:w="102" w:type="dxa"/>
        <w:tblLayout w:type="fixed"/>
        <w:tblCellMar>
          <w:top w:w="75" w:type="dxa"/>
          <w:left w:w="0" w:type="dxa"/>
          <w:bottom w:w="75" w:type="dxa"/>
          <w:right w:w="0" w:type="dxa"/>
        </w:tblCellMar>
        <w:tblLook w:val="04A0" w:firstRow="1" w:lastRow="0" w:firstColumn="1" w:lastColumn="0" w:noHBand="0" w:noVBand="1"/>
      </w:tblPr>
      <w:tblGrid>
        <w:gridCol w:w="1276"/>
        <w:gridCol w:w="1418"/>
        <w:gridCol w:w="1841"/>
        <w:gridCol w:w="3118"/>
        <w:gridCol w:w="1983"/>
      </w:tblGrid>
      <w:tr w:rsidR="00F83D5B" w:rsidRPr="00586AB7" w:rsidTr="00147501">
        <w:tc>
          <w:tcPr>
            <w:tcW w:w="127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Наименование должности гражданской службы</w:t>
            </w:r>
          </w:p>
        </w:tc>
        <w:tc>
          <w:tcPr>
            <w:tcW w:w="3260"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Установленный должностной оклад</w:t>
            </w:r>
          </w:p>
        </w:tc>
        <w:tc>
          <w:tcPr>
            <w:tcW w:w="510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Должностной оклад, применяемый при определении размера пенсии за выслугу лет</w:t>
            </w:r>
          </w:p>
        </w:tc>
      </w:tr>
      <w:tr w:rsidR="00F83D5B" w:rsidRPr="00586AB7" w:rsidTr="00147501">
        <w:tc>
          <w:tcPr>
            <w:tcW w:w="1276"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За период</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Размер (рублей в месяц)</w:t>
            </w: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Коэффициент повышения должностных окладов, коэффициент при неполном служебном дне</w:t>
            </w: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Размер (рублей в месяц)</w:t>
            </w:r>
          </w:p>
        </w:tc>
      </w:tr>
      <w:tr w:rsidR="00F83D5B" w:rsidRPr="00586AB7" w:rsidTr="00147501">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с ____ по ____</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r>
      <w:tr w:rsidR="00F83D5B" w:rsidRPr="00586AB7" w:rsidTr="00147501">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с ____ по ____</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r>
      <w:tr w:rsidR="00F83D5B" w:rsidRPr="00586AB7" w:rsidTr="00147501">
        <w:tc>
          <w:tcPr>
            <w:tcW w:w="12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4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311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c>
          <w:tcPr>
            <w:tcW w:w="19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center"/>
              <w:rPr>
                <w:sz w:val="28"/>
                <w:szCs w:val="28"/>
                <w:lang w:eastAsia="en-US"/>
              </w:rPr>
            </w:pPr>
          </w:p>
        </w:tc>
      </w:tr>
    </w:tbl>
    <w:p w:rsidR="00F83D5B" w:rsidRPr="00586AB7" w:rsidRDefault="00F83D5B" w:rsidP="00F83D5B">
      <w:pPr>
        <w:widowControl w:val="0"/>
        <w:autoSpaceDE w:val="0"/>
        <w:autoSpaceDN w:val="0"/>
        <w:adjustRightInd w:val="0"/>
        <w:ind w:firstLine="540"/>
        <w:jc w:val="center"/>
        <w:rPr>
          <w:sz w:val="28"/>
          <w:szCs w:val="28"/>
          <w:lang w:eastAsia="en-US"/>
        </w:rPr>
      </w:pPr>
    </w:p>
    <w:p w:rsidR="00F83D5B" w:rsidRPr="00586AB7" w:rsidRDefault="00F83D5B" w:rsidP="00F83D5B">
      <w:pPr>
        <w:pStyle w:val="ConsPlusNonformat"/>
        <w:rPr>
          <w:rFonts w:ascii="Times New Roman" w:hAnsi="Times New Roman" w:cs="Times New Roman"/>
          <w:sz w:val="26"/>
          <w:szCs w:val="26"/>
        </w:rPr>
      </w:pPr>
      <w:r w:rsidRPr="00586AB7">
        <w:rPr>
          <w:rFonts w:ascii="Times New Roman" w:hAnsi="Times New Roman" w:cs="Times New Roman"/>
          <w:sz w:val="26"/>
          <w:szCs w:val="26"/>
        </w:rPr>
        <w:t>Руководитель государственного органа ______________________________________</w:t>
      </w:r>
    </w:p>
    <w:p w:rsidR="00F83D5B" w:rsidRPr="001D1F27" w:rsidRDefault="00F83D5B" w:rsidP="00F83D5B">
      <w:pPr>
        <w:pStyle w:val="ConsPlusNonformat"/>
        <w:rPr>
          <w:rFonts w:ascii="Times New Roman" w:hAnsi="Times New Roman" w:cs="Times New Roman"/>
        </w:rPr>
      </w:pPr>
      <w:r w:rsidRPr="001D1F27">
        <w:rPr>
          <w:rFonts w:ascii="Times New Roman" w:hAnsi="Times New Roman" w:cs="Times New Roman"/>
        </w:rPr>
        <w:t xml:space="preserve">                                                                            </w:t>
      </w:r>
      <w:r>
        <w:rPr>
          <w:rFonts w:ascii="Times New Roman" w:hAnsi="Times New Roman" w:cs="Times New Roman"/>
        </w:rPr>
        <w:t xml:space="preserve">             </w:t>
      </w:r>
      <w:r w:rsidRPr="001D1F27">
        <w:rPr>
          <w:rFonts w:ascii="Times New Roman" w:hAnsi="Times New Roman" w:cs="Times New Roman"/>
        </w:rPr>
        <w:t xml:space="preserve">                  (подпись, инициалы, фамилия)</w:t>
      </w:r>
    </w:p>
    <w:p w:rsidR="00F83D5B" w:rsidRPr="00586AB7" w:rsidRDefault="00F83D5B" w:rsidP="00F83D5B">
      <w:pPr>
        <w:pStyle w:val="ConsPlusNonformat"/>
        <w:rPr>
          <w:rFonts w:ascii="Times New Roman" w:hAnsi="Times New Roman" w:cs="Times New Roman"/>
          <w:sz w:val="26"/>
          <w:szCs w:val="26"/>
        </w:rPr>
      </w:pPr>
      <w:r w:rsidRPr="00586AB7">
        <w:rPr>
          <w:rFonts w:ascii="Times New Roman" w:hAnsi="Times New Roman" w:cs="Times New Roman"/>
          <w:sz w:val="26"/>
          <w:szCs w:val="26"/>
        </w:rPr>
        <w:t>Главный бухгалтер _________________________________________________________</w:t>
      </w:r>
    </w:p>
    <w:p w:rsidR="00F83D5B" w:rsidRPr="001D1F27" w:rsidRDefault="00F83D5B" w:rsidP="00F83D5B">
      <w:pPr>
        <w:pStyle w:val="ConsPlusNonformat"/>
        <w:rPr>
          <w:rFonts w:ascii="Times New Roman" w:hAnsi="Times New Roman" w:cs="Times New Roman"/>
        </w:rPr>
      </w:pPr>
      <w:r w:rsidRPr="001D1F27">
        <w:rPr>
          <w:rFonts w:ascii="Times New Roman" w:hAnsi="Times New Roman" w:cs="Times New Roman"/>
        </w:rPr>
        <w:t xml:space="preserve">                                                               </w:t>
      </w:r>
      <w:r>
        <w:rPr>
          <w:rFonts w:ascii="Times New Roman" w:hAnsi="Times New Roman" w:cs="Times New Roman"/>
        </w:rPr>
        <w:t xml:space="preserve">         </w:t>
      </w:r>
      <w:r w:rsidRPr="001D1F27">
        <w:rPr>
          <w:rFonts w:ascii="Times New Roman" w:hAnsi="Times New Roman" w:cs="Times New Roman"/>
        </w:rPr>
        <w:t xml:space="preserve">      (подпись, инициалы, фамилия)</w:t>
      </w:r>
    </w:p>
    <w:p w:rsidR="00F83D5B" w:rsidRPr="00586AB7" w:rsidRDefault="00F83D5B" w:rsidP="00F83D5B">
      <w:pPr>
        <w:pStyle w:val="ConsPlusNonformat"/>
        <w:rPr>
          <w:rFonts w:ascii="Times New Roman" w:hAnsi="Times New Roman" w:cs="Times New Roman"/>
          <w:sz w:val="26"/>
          <w:szCs w:val="26"/>
        </w:rPr>
      </w:pPr>
      <w:r w:rsidRPr="00586AB7">
        <w:rPr>
          <w:rFonts w:ascii="Times New Roman" w:hAnsi="Times New Roman" w:cs="Times New Roman"/>
          <w:sz w:val="26"/>
          <w:szCs w:val="26"/>
        </w:rPr>
        <w:t xml:space="preserve">Дата выдачи ______________________ </w:t>
      </w:r>
      <w:r>
        <w:rPr>
          <w:rFonts w:ascii="Times New Roman" w:hAnsi="Times New Roman" w:cs="Times New Roman"/>
          <w:sz w:val="26"/>
          <w:szCs w:val="26"/>
        </w:rPr>
        <w:t xml:space="preserve">    </w:t>
      </w:r>
      <w:r w:rsidRPr="001D1F27">
        <w:rPr>
          <w:rFonts w:ascii="Times New Roman" w:hAnsi="Times New Roman" w:cs="Times New Roman"/>
        </w:rPr>
        <w:t>Место для печати</w:t>
      </w:r>
    </w:p>
    <w:p w:rsidR="00F83D5B" w:rsidRPr="001D1F27" w:rsidRDefault="00F83D5B" w:rsidP="00F83D5B">
      <w:pPr>
        <w:pStyle w:val="ConsPlusNonformat"/>
        <w:rPr>
          <w:rFonts w:ascii="Times New Roman" w:hAnsi="Times New Roman" w:cs="Times New Roman"/>
        </w:rPr>
      </w:pPr>
      <w:r w:rsidRPr="00586AB7">
        <w:rPr>
          <w:rFonts w:ascii="Times New Roman" w:hAnsi="Times New Roman" w:cs="Times New Roman"/>
          <w:sz w:val="26"/>
          <w:szCs w:val="26"/>
        </w:rPr>
        <w:t xml:space="preserve">                                </w:t>
      </w:r>
      <w:r w:rsidRPr="001D1F27">
        <w:rPr>
          <w:rFonts w:ascii="Times New Roman" w:hAnsi="Times New Roman" w:cs="Times New Roman"/>
        </w:rPr>
        <w:t>(число, месяц, год)</w:t>
      </w:r>
    </w:p>
    <w:p w:rsidR="00F83D5B" w:rsidRPr="00586AB7" w:rsidRDefault="00F83D5B" w:rsidP="00F83D5B">
      <w:pPr>
        <w:widowControl w:val="0"/>
        <w:autoSpaceDE w:val="0"/>
        <w:autoSpaceDN w:val="0"/>
        <w:adjustRightInd w:val="0"/>
        <w:jc w:val="both"/>
        <w:rPr>
          <w:sz w:val="28"/>
          <w:szCs w:val="28"/>
        </w:rPr>
      </w:pPr>
      <w:r w:rsidRPr="00586AB7">
        <w:rPr>
          <w:sz w:val="28"/>
          <w:szCs w:val="28"/>
        </w:rPr>
        <w:br w:type="page"/>
      </w:r>
    </w:p>
    <w:p w:rsidR="00F83D5B" w:rsidRPr="00E34725" w:rsidRDefault="00F83D5B" w:rsidP="00F83D5B">
      <w:pPr>
        <w:widowControl w:val="0"/>
        <w:autoSpaceDE w:val="0"/>
        <w:autoSpaceDN w:val="0"/>
        <w:adjustRightInd w:val="0"/>
        <w:jc w:val="right"/>
        <w:outlineLvl w:val="0"/>
        <w:rPr>
          <w:sz w:val="20"/>
        </w:rPr>
      </w:pPr>
      <w:r w:rsidRPr="00E34725">
        <w:rPr>
          <w:sz w:val="20"/>
        </w:rPr>
        <w:lastRenderedPageBreak/>
        <w:t>Приложение 4</w:t>
      </w:r>
    </w:p>
    <w:p w:rsidR="00F83D5B" w:rsidRPr="00E34725" w:rsidRDefault="00F83D5B" w:rsidP="00F83D5B">
      <w:pPr>
        <w:widowControl w:val="0"/>
        <w:autoSpaceDE w:val="0"/>
        <w:autoSpaceDN w:val="0"/>
        <w:adjustRightInd w:val="0"/>
        <w:jc w:val="right"/>
        <w:rPr>
          <w:sz w:val="20"/>
        </w:rPr>
      </w:pPr>
      <w:r w:rsidRPr="00E34725">
        <w:rPr>
          <w:sz w:val="20"/>
        </w:rPr>
        <w:t>к Правилам</w:t>
      </w:r>
    </w:p>
    <w:p w:rsidR="00F83D5B" w:rsidRPr="00E34725" w:rsidRDefault="00F83D5B" w:rsidP="00F83D5B">
      <w:pPr>
        <w:widowControl w:val="0"/>
        <w:autoSpaceDE w:val="0"/>
        <w:autoSpaceDN w:val="0"/>
        <w:adjustRightInd w:val="0"/>
        <w:jc w:val="right"/>
        <w:rPr>
          <w:sz w:val="20"/>
        </w:rPr>
      </w:pPr>
      <w:r w:rsidRPr="00E34725">
        <w:rPr>
          <w:sz w:val="20"/>
        </w:rPr>
        <w:t>назначения, перерасчета</w:t>
      </w:r>
    </w:p>
    <w:p w:rsidR="00F83D5B" w:rsidRPr="00E34725" w:rsidRDefault="00F83D5B" w:rsidP="00F83D5B">
      <w:pPr>
        <w:widowControl w:val="0"/>
        <w:autoSpaceDE w:val="0"/>
        <w:autoSpaceDN w:val="0"/>
        <w:adjustRightInd w:val="0"/>
        <w:jc w:val="right"/>
        <w:rPr>
          <w:sz w:val="20"/>
        </w:rPr>
      </w:pPr>
      <w:r w:rsidRPr="00E34725">
        <w:rPr>
          <w:sz w:val="20"/>
        </w:rPr>
        <w:t>размера и выплаты пенсии</w:t>
      </w:r>
    </w:p>
    <w:p w:rsidR="00F83D5B" w:rsidRPr="00E34725" w:rsidRDefault="00F83D5B" w:rsidP="00F83D5B">
      <w:pPr>
        <w:widowControl w:val="0"/>
        <w:autoSpaceDE w:val="0"/>
        <w:autoSpaceDN w:val="0"/>
        <w:adjustRightInd w:val="0"/>
        <w:jc w:val="right"/>
        <w:rPr>
          <w:sz w:val="20"/>
        </w:rPr>
      </w:pPr>
      <w:r w:rsidRPr="00E34725">
        <w:rPr>
          <w:sz w:val="20"/>
        </w:rPr>
        <w:t xml:space="preserve">за выслугу лет, </w:t>
      </w:r>
      <w:proofErr w:type="gramStart"/>
      <w:r w:rsidRPr="00E34725">
        <w:rPr>
          <w:sz w:val="20"/>
        </w:rPr>
        <w:t>утвержденным</w:t>
      </w:r>
      <w:proofErr w:type="gramEnd"/>
    </w:p>
    <w:p w:rsidR="00F83D5B" w:rsidRPr="00E34725" w:rsidRDefault="00F83D5B" w:rsidP="00F83D5B">
      <w:pPr>
        <w:widowControl w:val="0"/>
        <w:autoSpaceDE w:val="0"/>
        <w:autoSpaceDN w:val="0"/>
        <w:adjustRightInd w:val="0"/>
        <w:jc w:val="right"/>
        <w:rPr>
          <w:sz w:val="20"/>
        </w:rPr>
      </w:pPr>
      <w:r w:rsidRPr="00E34725">
        <w:rPr>
          <w:sz w:val="20"/>
        </w:rPr>
        <w:t>решением Совета депутатов</w:t>
      </w:r>
    </w:p>
    <w:p w:rsidR="00F83D5B" w:rsidRPr="00E34725" w:rsidRDefault="00F83D5B" w:rsidP="00F83D5B">
      <w:pPr>
        <w:widowControl w:val="0"/>
        <w:autoSpaceDE w:val="0"/>
        <w:autoSpaceDN w:val="0"/>
        <w:adjustRightInd w:val="0"/>
        <w:jc w:val="right"/>
        <w:rPr>
          <w:sz w:val="20"/>
        </w:rPr>
      </w:pPr>
      <w:r w:rsidRPr="00E34725">
        <w:rPr>
          <w:sz w:val="20"/>
        </w:rPr>
        <w:t>муниципального образования</w:t>
      </w:r>
    </w:p>
    <w:p w:rsidR="00F83D5B" w:rsidRPr="00E34725" w:rsidRDefault="00F83D5B" w:rsidP="00F83D5B">
      <w:pPr>
        <w:widowControl w:val="0"/>
        <w:autoSpaceDE w:val="0"/>
        <w:autoSpaceDN w:val="0"/>
        <w:adjustRightInd w:val="0"/>
        <w:jc w:val="right"/>
        <w:rPr>
          <w:sz w:val="20"/>
        </w:rPr>
      </w:pPr>
      <w:r w:rsidRPr="00E34725">
        <w:rPr>
          <w:sz w:val="20"/>
        </w:rPr>
        <w:t>«Красногорский район»</w:t>
      </w:r>
    </w:p>
    <w:p w:rsidR="00F83D5B" w:rsidRPr="00E34725" w:rsidRDefault="00F83D5B" w:rsidP="00F83D5B">
      <w:pPr>
        <w:widowControl w:val="0"/>
        <w:autoSpaceDE w:val="0"/>
        <w:autoSpaceDN w:val="0"/>
        <w:adjustRightInd w:val="0"/>
        <w:jc w:val="right"/>
        <w:rPr>
          <w:sz w:val="20"/>
        </w:rPr>
      </w:pPr>
      <w:r w:rsidRPr="00E34725">
        <w:rPr>
          <w:sz w:val="20"/>
        </w:rPr>
        <w:t>от _</w:t>
      </w:r>
      <w:r>
        <w:rPr>
          <w:sz w:val="20"/>
        </w:rPr>
        <w:t>_________________ 2019 г. N 185</w:t>
      </w:r>
    </w:p>
    <w:p w:rsidR="00F83D5B" w:rsidRPr="00586AB7" w:rsidRDefault="00F83D5B" w:rsidP="00F83D5B">
      <w:pPr>
        <w:widowControl w:val="0"/>
        <w:autoSpaceDE w:val="0"/>
        <w:autoSpaceDN w:val="0"/>
        <w:adjustRightInd w:val="0"/>
        <w:jc w:val="center"/>
        <w:rPr>
          <w:sz w:val="26"/>
          <w:szCs w:val="26"/>
        </w:rPr>
      </w:pPr>
    </w:p>
    <w:p w:rsidR="00F83D5B" w:rsidRPr="00586AB7" w:rsidRDefault="00F83D5B" w:rsidP="00F83D5B">
      <w:pPr>
        <w:pStyle w:val="ConsPlusNonformat"/>
        <w:jc w:val="center"/>
        <w:rPr>
          <w:rFonts w:ascii="Times New Roman" w:hAnsi="Times New Roman" w:cs="Times New Roman"/>
          <w:b/>
          <w:sz w:val="28"/>
          <w:szCs w:val="28"/>
        </w:rPr>
      </w:pPr>
      <w:bookmarkStart w:id="22" w:name="Par371"/>
      <w:bookmarkEnd w:id="22"/>
      <w:r w:rsidRPr="00586AB7">
        <w:rPr>
          <w:rFonts w:ascii="Times New Roman" w:hAnsi="Times New Roman" w:cs="Times New Roman"/>
          <w:b/>
          <w:sz w:val="28"/>
          <w:szCs w:val="28"/>
        </w:rPr>
        <w:t>СПРАВКА</w:t>
      </w:r>
    </w:p>
    <w:p w:rsidR="00F83D5B" w:rsidRPr="00586AB7" w:rsidRDefault="00F83D5B" w:rsidP="00F83D5B">
      <w:pPr>
        <w:pStyle w:val="ConsPlusNonformat"/>
        <w:jc w:val="center"/>
        <w:rPr>
          <w:rFonts w:ascii="Times New Roman" w:hAnsi="Times New Roman" w:cs="Times New Roman"/>
          <w:b/>
          <w:sz w:val="28"/>
          <w:szCs w:val="28"/>
        </w:rPr>
      </w:pPr>
      <w:r w:rsidRPr="00586AB7">
        <w:rPr>
          <w:rFonts w:ascii="Times New Roman" w:hAnsi="Times New Roman" w:cs="Times New Roman"/>
          <w:b/>
          <w:sz w:val="28"/>
          <w:szCs w:val="28"/>
        </w:rPr>
        <w:t>О ПЕРИОДАХ СЛУЖБЫ (РАБОТЫ), КОТОРЫЕ ВКЛЮЧАЮТСЯ</w:t>
      </w:r>
    </w:p>
    <w:p w:rsidR="00F83D5B" w:rsidRPr="00586AB7" w:rsidRDefault="00F83D5B" w:rsidP="00F83D5B">
      <w:pPr>
        <w:pStyle w:val="ConsPlusNonformat"/>
        <w:jc w:val="center"/>
        <w:rPr>
          <w:rFonts w:ascii="Times New Roman" w:hAnsi="Times New Roman" w:cs="Times New Roman"/>
          <w:b/>
          <w:sz w:val="28"/>
          <w:szCs w:val="28"/>
        </w:rPr>
      </w:pPr>
      <w:r w:rsidRPr="00586AB7">
        <w:rPr>
          <w:rFonts w:ascii="Times New Roman" w:hAnsi="Times New Roman" w:cs="Times New Roman"/>
          <w:b/>
          <w:sz w:val="28"/>
          <w:szCs w:val="28"/>
        </w:rPr>
        <w:t>В СТАЖ МУНИЦИПАЛЬНОЙ СЛУЖБЫ ДЛЯ НАЗНАЧЕНИЯ</w:t>
      </w:r>
    </w:p>
    <w:p w:rsidR="00F83D5B" w:rsidRPr="00586AB7" w:rsidRDefault="00F83D5B" w:rsidP="00F83D5B">
      <w:pPr>
        <w:pStyle w:val="ConsPlusNonformat"/>
        <w:ind w:right="-4"/>
        <w:jc w:val="center"/>
        <w:rPr>
          <w:rFonts w:ascii="Times New Roman" w:hAnsi="Times New Roman" w:cs="Times New Roman"/>
          <w:b/>
          <w:sz w:val="28"/>
          <w:szCs w:val="28"/>
        </w:rPr>
      </w:pPr>
      <w:r w:rsidRPr="00586AB7">
        <w:rPr>
          <w:rFonts w:ascii="Times New Roman" w:hAnsi="Times New Roman" w:cs="Times New Roman"/>
          <w:b/>
          <w:sz w:val="28"/>
          <w:szCs w:val="28"/>
        </w:rPr>
        <w:t>ПЕНСИИ ЗА ВЫСЛУГУ ЛЕТ,</w:t>
      </w:r>
    </w:p>
    <w:p w:rsidR="00F83D5B" w:rsidRPr="00586AB7" w:rsidRDefault="00F83D5B" w:rsidP="00F83D5B">
      <w:pPr>
        <w:pStyle w:val="ConsPlusNonformat"/>
        <w:jc w:val="center"/>
        <w:rPr>
          <w:rFonts w:ascii="Times New Roman" w:hAnsi="Times New Roman" w:cs="Times New Roman"/>
          <w:sz w:val="28"/>
          <w:szCs w:val="28"/>
        </w:rPr>
      </w:pPr>
      <w:r w:rsidRPr="00586AB7">
        <w:rPr>
          <w:rFonts w:ascii="Times New Roman" w:hAnsi="Times New Roman" w:cs="Times New Roman"/>
          <w:sz w:val="28"/>
          <w:szCs w:val="28"/>
        </w:rPr>
        <w:t>____________________________________________________,</w:t>
      </w:r>
    </w:p>
    <w:p w:rsidR="00F83D5B" w:rsidRPr="00A82BFC" w:rsidRDefault="00F83D5B" w:rsidP="00F83D5B">
      <w:pPr>
        <w:pStyle w:val="ConsPlusNonformat"/>
        <w:jc w:val="center"/>
        <w:rPr>
          <w:rFonts w:ascii="Times New Roman" w:hAnsi="Times New Roman" w:cs="Times New Roman"/>
        </w:rPr>
      </w:pPr>
      <w:r w:rsidRPr="00A82BFC">
        <w:rPr>
          <w:rFonts w:ascii="Times New Roman" w:hAnsi="Times New Roman" w:cs="Times New Roman"/>
        </w:rPr>
        <w:t>(фамилия, имя, отчество)</w:t>
      </w:r>
    </w:p>
    <w:p w:rsidR="00F83D5B" w:rsidRPr="00586AB7" w:rsidRDefault="00F83D5B" w:rsidP="00F83D5B">
      <w:pPr>
        <w:pStyle w:val="ConsPlusNonformat"/>
        <w:jc w:val="center"/>
        <w:rPr>
          <w:rFonts w:ascii="Times New Roman" w:hAnsi="Times New Roman" w:cs="Times New Roman"/>
          <w:sz w:val="28"/>
          <w:szCs w:val="28"/>
        </w:rPr>
      </w:pPr>
      <w:proofErr w:type="gramStart"/>
      <w:r w:rsidRPr="00586AB7">
        <w:rPr>
          <w:rFonts w:ascii="Times New Roman" w:hAnsi="Times New Roman" w:cs="Times New Roman"/>
          <w:sz w:val="28"/>
          <w:szCs w:val="28"/>
        </w:rPr>
        <w:t>замещавшего</w:t>
      </w:r>
      <w:proofErr w:type="gramEnd"/>
      <w:r w:rsidRPr="00586AB7">
        <w:rPr>
          <w:rFonts w:ascii="Times New Roman" w:hAnsi="Times New Roman" w:cs="Times New Roman"/>
          <w:sz w:val="28"/>
          <w:szCs w:val="28"/>
        </w:rPr>
        <w:t xml:space="preserve"> должность __________________________</w:t>
      </w:r>
    </w:p>
    <w:p w:rsidR="00F83D5B" w:rsidRPr="00A82BFC" w:rsidRDefault="00F83D5B" w:rsidP="00F83D5B">
      <w:pPr>
        <w:pStyle w:val="ConsPlusNonformat"/>
        <w:jc w:val="center"/>
        <w:rPr>
          <w:rFonts w:ascii="Times New Roman" w:hAnsi="Times New Roman" w:cs="Times New Roman"/>
        </w:rPr>
      </w:pPr>
      <w:r w:rsidRPr="00586AB7">
        <w:rPr>
          <w:rFonts w:ascii="Times New Roman" w:hAnsi="Times New Roman" w:cs="Times New Roman"/>
          <w:sz w:val="28"/>
          <w:szCs w:val="28"/>
        </w:rPr>
        <w:t xml:space="preserve">                                                           </w:t>
      </w:r>
      <w:r w:rsidRPr="00A82BFC">
        <w:rPr>
          <w:rFonts w:ascii="Times New Roman" w:hAnsi="Times New Roman" w:cs="Times New Roman"/>
        </w:rPr>
        <w:t>(наименование должности)</w:t>
      </w:r>
    </w:p>
    <w:p w:rsidR="00F83D5B" w:rsidRPr="00586AB7" w:rsidRDefault="00F83D5B" w:rsidP="00F83D5B">
      <w:pPr>
        <w:widowControl w:val="0"/>
        <w:autoSpaceDE w:val="0"/>
        <w:autoSpaceDN w:val="0"/>
        <w:adjustRightInd w:val="0"/>
        <w:jc w:val="center"/>
        <w:rPr>
          <w:sz w:val="28"/>
          <w:szCs w:val="28"/>
        </w:rPr>
      </w:pPr>
    </w:p>
    <w:tbl>
      <w:tblPr>
        <w:tblW w:w="11052" w:type="dxa"/>
        <w:tblInd w:w="-465" w:type="dxa"/>
        <w:tblLayout w:type="fixed"/>
        <w:tblCellMar>
          <w:top w:w="75" w:type="dxa"/>
          <w:left w:w="0" w:type="dxa"/>
          <w:bottom w:w="75" w:type="dxa"/>
          <w:right w:w="0" w:type="dxa"/>
        </w:tblCellMar>
        <w:tblLook w:val="04A0" w:firstRow="1" w:lastRow="0" w:firstColumn="1" w:lastColumn="0" w:noHBand="0" w:noVBand="1"/>
      </w:tblPr>
      <w:tblGrid>
        <w:gridCol w:w="567"/>
        <w:gridCol w:w="849"/>
        <w:gridCol w:w="566"/>
        <w:gridCol w:w="566"/>
        <w:gridCol w:w="709"/>
        <w:gridCol w:w="1416"/>
        <w:gridCol w:w="709"/>
        <w:gridCol w:w="709"/>
        <w:gridCol w:w="709"/>
        <w:gridCol w:w="708"/>
        <w:gridCol w:w="709"/>
        <w:gridCol w:w="709"/>
        <w:gridCol w:w="709"/>
        <w:gridCol w:w="708"/>
        <w:gridCol w:w="709"/>
      </w:tblGrid>
      <w:tr w:rsidR="00F83D5B" w:rsidRPr="00586AB7" w:rsidTr="00147501">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 xml:space="preserve">N </w:t>
            </w:r>
            <w:proofErr w:type="gramStart"/>
            <w:r w:rsidRPr="00586AB7">
              <w:rPr>
                <w:sz w:val="28"/>
                <w:szCs w:val="28"/>
              </w:rPr>
              <w:t>п</w:t>
            </w:r>
            <w:proofErr w:type="gramEnd"/>
            <w:r w:rsidRPr="00586AB7">
              <w:rPr>
                <w:sz w:val="28"/>
                <w:szCs w:val="28"/>
              </w:rPr>
              <w:t>/п</w:t>
            </w:r>
          </w:p>
        </w:tc>
        <w:tc>
          <w:tcPr>
            <w:tcW w:w="84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rPr>
            </w:pPr>
            <w:r w:rsidRPr="00586AB7">
              <w:rPr>
                <w:sz w:val="28"/>
                <w:szCs w:val="28"/>
              </w:rPr>
              <w:t xml:space="preserve">N записи в трудовой </w:t>
            </w:r>
            <w:proofErr w:type="spellStart"/>
            <w:r w:rsidRPr="00586AB7">
              <w:rPr>
                <w:sz w:val="28"/>
                <w:szCs w:val="28"/>
              </w:rPr>
              <w:t>книж</w:t>
            </w:r>
            <w:proofErr w:type="spellEnd"/>
          </w:p>
          <w:p w:rsidR="00F83D5B" w:rsidRPr="00586AB7" w:rsidRDefault="00F83D5B" w:rsidP="00147501">
            <w:pPr>
              <w:widowControl w:val="0"/>
              <w:autoSpaceDE w:val="0"/>
              <w:autoSpaceDN w:val="0"/>
              <w:adjustRightInd w:val="0"/>
              <w:jc w:val="center"/>
              <w:rPr>
                <w:sz w:val="28"/>
                <w:szCs w:val="28"/>
                <w:lang w:eastAsia="en-US"/>
              </w:rPr>
            </w:pPr>
            <w:proofErr w:type="spellStart"/>
            <w:r w:rsidRPr="00586AB7">
              <w:rPr>
                <w:sz w:val="28"/>
                <w:szCs w:val="28"/>
              </w:rPr>
              <w:t>ке</w:t>
            </w:r>
            <w:proofErr w:type="spellEnd"/>
          </w:p>
        </w:tc>
        <w:tc>
          <w:tcPr>
            <w:tcW w:w="1841"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Дата</w:t>
            </w:r>
          </w:p>
        </w:tc>
        <w:tc>
          <w:tcPr>
            <w:tcW w:w="141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rPr>
            </w:pPr>
            <w:proofErr w:type="spellStart"/>
            <w:r w:rsidRPr="00586AB7">
              <w:rPr>
                <w:sz w:val="28"/>
                <w:szCs w:val="28"/>
              </w:rPr>
              <w:t>Наименова</w:t>
            </w:r>
            <w:proofErr w:type="spellEnd"/>
          </w:p>
          <w:p w:rsidR="00F83D5B" w:rsidRPr="00586AB7" w:rsidRDefault="00F83D5B" w:rsidP="00147501">
            <w:pPr>
              <w:widowControl w:val="0"/>
              <w:autoSpaceDE w:val="0"/>
              <w:autoSpaceDN w:val="0"/>
              <w:adjustRightInd w:val="0"/>
              <w:jc w:val="center"/>
              <w:rPr>
                <w:sz w:val="28"/>
                <w:szCs w:val="28"/>
                <w:lang w:eastAsia="en-US"/>
              </w:rPr>
            </w:pPr>
            <w:proofErr w:type="spellStart"/>
            <w:r w:rsidRPr="00586AB7">
              <w:rPr>
                <w:sz w:val="28"/>
                <w:szCs w:val="28"/>
              </w:rPr>
              <w:t>ние</w:t>
            </w:r>
            <w:proofErr w:type="spellEnd"/>
            <w:r w:rsidRPr="00586AB7">
              <w:rPr>
                <w:sz w:val="28"/>
                <w:szCs w:val="28"/>
              </w:rPr>
              <w:t xml:space="preserve"> организации</w:t>
            </w:r>
          </w:p>
        </w:tc>
        <w:tc>
          <w:tcPr>
            <w:tcW w:w="425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 xml:space="preserve">Продолжительность муниципальной службы </w:t>
            </w:r>
          </w:p>
        </w:tc>
        <w:tc>
          <w:tcPr>
            <w:tcW w:w="2126"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Стаж муниципальной службы, принимаемый для исчисления размера пенсии за выслугу лет</w:t>
            </w:r>
          </w:p>
        </w:tc>
      </w:tr>
      <w:tr w:rsidR="00F83D5B" w:rsidRPr="00586AB7" w:rsidTr="00147501">
        <w:tc>
          <w:tcPr>
            <w:tcW w:w="567"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1841" w:type="dxa"/>
            <w:gridSpan w:val="3"/>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1416"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212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 xml:space="preserve">в календарном </w:t>
            </w:r>
            <w:proofErr w:type="gramStart"/>
            <w:r w:rsidRPr="00586AB7">
              <w:rPr>
                <w:sz w:val="28"/>
                <w:szCs w:val="28"/>
              </w:rPr>
              <w:t>исчислении</w:t>
            </w:r>
            <w:proofErr w:type="gramEnd"/>
          </w:p>
        </w:tc>
        <w:tc>
          <w:tcPr>
            <w:tcW w:w="212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 xml:space="preserve">в льготном </w:t>
            </w:r>
            <w:proofErr w:type="gramStart"/>
            <w:r w:rsidRPr="00586AB7">
              <w:rPr>
                <w:sz w:val="28"/>
                <w:szCs w:val="28"/>
              </w:rPr>
              <w:t>исчислении</w:t>
            </w:r>
            <w:proofErr w:type="gramEnd"/>
          </w:p>
        </w:tc>
        <w:tc>
          <w:tcPr>
            <w:tcW w:w="2126" w:type="dxa"/>
            <w:gridSpan w:val="3"/>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r>
      <w:tr w:rsidR="00F83D5B" w:rsidRPr="00586AB7" w:rsidTr="00147501">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both"/>
              <w:rPr>
                <w:sz w:val="28"/>
                <w:szCs w:val="28"/>
                <w:lang w:eastAsia="en-US"/>
              </w:rPr>
            </w:pPr>
            <w:r w:rsidRPr="00586AB7">
              <w:rPr>
                <w:sz w:val="28"/>
                <w:szCs w:val="28"/>
              </w:rPr>
              <w:t>год</w:t>
            </w: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both"/>
              <w:rPr>
                <w:sz w:val="28"/>
                <w:szCs w:val="28"/>
              </w:rPr>
            </w:pPr>
            <w:r w:rsidRPr="00586AB7">
              <w:rPr>
                <w:sz w:val="28"/>
                <w:szCs w:val="28"/>
              </w:rPr>
              <w:t>Меся</w:t>
            </w:r>
          </w:p>
          <w:p w:rsidR="00F83D5B" w:rsidRPr="00586AB7" w:rsidRDefault="00F83D5B" w:rsidP="00147501">
            <w:pPr>
              <w:widowControl w:val="0"/>
              <w:autoSpaceDE w:val="0"/>
              <w:autoSpaceDN w:val="0"/>
              <w:adjustRightInd w:val="0"/>
              <w:jc w:val="both"/>
              <w:rPr>
                <w:sz w:val="28"/>
                <w:szCs w:val="28"/>
                <w:lang w:eastAsia="en-US"/>
              </w:rPr>
            </w:pPr>
            <w:proofErr w:type="spellStart"/>
            <w:r w:rsidRPr="00586AB7">
              <w:rPr>
                <w:sz w:val="28"/>
                <w:szCs w:val="28"/>
              </w:rPr>
              <w:t>цев</w:t>
            </w:r>
            <w:proofErr w:type="spellEnd"/>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rPr>
                <w:sz w:val="28"/>
                <w:szCs w:val="28"/>
              </w:rPr>
            </w:pPr>
            <w:proofErr w:type="spellStart"/>
            <w:r w:rsidRPr="00586AB7">
              <w:rPr>
                <w:sz w:val="28"/>
                <w:szCs w:val="28"/>
              </w:rPr>
              <w:t>Чис</w:t>
            </w:r>
            <w:proofErr w:type="spellEnd"/>
          </w:p>
          <w:p w:rsidR="00F83D5B" w:rsidRPr="00586AB7" w:rsidRDefault="00F83D5B" w:rsidP="00147501">
            <w:pPr>
              <w:widowControl w:val="0"/>
              <w:autoSpaceDE w:val="0"/>
              <w:autoSpaceDN w:val="0"/>
              <w:adjustRightInd w:val="0"/>
              <w:rPr>
                <w:sz w:val="28"/>
                <w:szCs w:val="28"/>
                <w:lang w:eastAsia="en-US"/>
              </w:rPr>
            </w:pPr>
            <w:proofErr w:type="spellStart"/>
            <w:r w:rsidRPr="00586AB7">
              <w:rPr>
                <w:sz w:val="28"/>
                <w:szCs w:val="28"/>
              </w:rPr>
              <w:t>ло</w:t>
            </w:r>
            <w:proofErr w:type="spellEnd"/>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лет</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rPr>
            </w:pPr>
            <w:r w:rsidRPr="00586AB7">
              <w:rPr>
                <w:sz w:val="28"/>
                <w:szCs w:val="28"/>
              </w:rPr>
              <w:t>меся</w:t>
            </w:r>
          </w:p>
          <w:p w:rsidR="00F83D5B" w:rsidRPr="00586AB7" w:rsidRDefault="00F83D5B" w:rsidP="00147501">
            <w:pPr>
              <w:widowControl w:val="0"/>
              <w:autoSpaceDE w:val="0"/>
              <w:autoSpaceDN w:val="0"/>
              <w:adjustRightInd w:val="0"/>
              <w:jc w:val="center"/>
              <w:rPr>
                <w:sz w:val="28"/>
                <w:szCs w:val="28"/>
                <w:lang w:eastAsia="en-US"/>
              </w:rPr>
            </w:pPr>
            <w:proofErr w:type="spellStart"/>
            <w:r w:rsidRPr="00586AB7">
              <w:rPr>
                <w:sz w:val="28"/>
                <w:szCs w:val="28"/>
              </w:rPr>
              <w:t>цев</w:t>
            </w:r>
            <w:proofErr w:type="spellEnd"/>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дней</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лет</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месяцев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дней</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лет</w:t>
            </w: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месяцев</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center"/>
              <w:rPr>
                <w:sz w:val="28"/>
                <w:szCs w:val="28"/>
                <w:lang w:eastAsia="en-US"/>
              </w:rPr>
            </w:pPr>
            <w:r w:rsidRPr="00586AB7">
              <w:rPr>
                <w:sz w:val="28"/>
                <w:szCs w:val="28"/>
              </w:rPr>
              <w:t>дней</w:t>
            </w:r>
          </w:p>
        </w:tc>
      </w:tr>
      <w:tr w:rsidR="00F83D5B" w:rsidRPr="00586AB7" w:rsidTr="00147501">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r>
      <w:tr w:rsidR="00F83D5B" w:rsidRPr="00586AB7" w:rsidTr="00147501">
        <w:tc>
          <w:tcPr>
            <w:tcW w:w="56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84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r>
      <w:tr w:rsidR="00F83D5B" w:rsidRPr="00586AB7" w:rsidTr="00147501">
        <w:tc>
          <w:tcPr>
            <w:tcW w:w="56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84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56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r>
      <w:tr w:rsidR="00F83D5B" w:rsidRPr="00586AB7" w:rsidTr="00147501">
        <w:tc>
          <w:tcPr>
            <w:tcW w:w="567"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566"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83D5B" w:rsidRPr="00586AB7" w:rsidRDefault="00F83D5B" w:rsidP="00147501">
            <w:pPr>
              <w:rPr>
                <w:sz w:val="28"/>
                <w:szCs w:val="28"/>
                <w:lang w:eastAsia="en-US"/>
              </w:rPr>
            </w:pPr>
          </w:p>
        </w:tc>
        <w:tc>
          <w:tcPr>
            <w:tcW w:w="141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F83D5B" w:rsidRPr="00586AB7" w:rsidRDefault="00F83D5B" w:rsidP="00147501">
            <w:pPr>
              <w:widowControl w:val="0"/>
              <w:autoSpaceDE w:val="0"/>
              <w:autoSpaceDN w:val="0"/>
              <w:adjustRightInd w:val="0"/>
              <w:jc w:val="both"/>
              <w:rPr>
                <w:b/>
                <w:sz w:val="28"/>
                <w:szCs w:val="28"/>
                <w:lang w:eastAsia="en-US"/>
              </w:rPr>
            </w:pPr>
            <w:r w:rsidRPr="00586AB7">
              <w:rPr>
                <w:b/>
                <w:sz w:val="28"/>
                <w:szCs w:val="28"/>
              </w:rPr>
              <w:t>Всего</w:t>
            </w: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F83D5B" w:rsidRPr="00586AB7" w:rsidRDefault="00F83D5B" w:rsidP="00147501">
            <w:pPr>
              <w:widowControl w:val="0"/>
              <w:autoSpaceDE w:val="0"/>
              <w:autoSpaceDN w:val="0"/>
              <w:adjustRightInd w:val="0"/>
              <w:jc w:val="both"/>
              <w:rPr>
                <w:sz w:val="28"/>
                <w:szCs w:val="28"/>
                <w:lang w:eastAsia="en-US"/>
              </w:rPr>
            </w:pPr>
          </w:p>
        </w:tc>
      </w:tr>
    </w:tbl>
    <w:p w:rsidR="00F83D5B" w:rsidRPr="00586AB7" w:rsidRDefault="00F83D5B" w:rsidP="00F83D5B">
      <w:pPr>
        <w:widowControl w:val="0"/>
        <w:autoSpaceDE w:val="0"/>
        <w:autoSpaceDN w:val="0"/>
        <w:adjustRightInd w:val="0"/>
        <w:rPr>
          <w:sz w:val="28"/>
          <w:szCs w:val="28"/>
          <w:lang w:eastAsia="en-US"/>
        </w:rPr>
      </w:pPr>
    </w:p>
    <w:p w:rsidR="00F83D5B" w:rsidRPr="00586AB7" w:rsidRDefault="00F83D5B" w:rsidP="00F83D5B">
      <w:pPr>
        <w:pStyle w:val="ConsPlusNonformat"/>
        <w:rPr>
          <w:rFonts w:ascii="Times New Roman" w:hAnsi="Times New Roman" w:cs="Times New Roman"/>
          <w:sz w:val="28"/>
          <w:szCs w:val="28"/>
        </w:rPr>
      </w:pPr>
      <w:r w:rsidRPr="00586AB7">
        <w:rPr>
          <w:rFonts w:ascii="Times New Roman" w:hAnsi="Times New Roman" w:cs="Times New Roman"/>
          <w:sz w:val="28"/>
          <w:szCs w:val="28"/>
        </w:rPr>
        <w:t>Руководитель кадровой службы _______________________________________________________</w:t>
      </w:r>
    </w:p>
    <w:p w:rsidR="00F83D5B" w:rsidRPr="001D7F2F" w:rsidRDefault="00F83D5B" w:rsidP="00F83D5B">
      <w:pPr>
        <w:pStyle w:val="ConsPlusNonformat"/>
        <w:rPr>
          <w:rFonts w:ascii="Times New Roman" w:hAnsi="Times New Roman" w:cs="Times New Roman"/>
        </w:rPr>
      </w:pPr>
      <w:r w:rsidRPr="00586A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6AB7">
        <w:rPr>
          <w:rFonts w:ascii="Times New Roman" w:hAnsi="Times New Roman" w:cs="Times New Roman"/>
          <w:sz w:val="28"/>
          <w:szCs w:val="28"/>
        </w:rPr>
        <w:t xml:space="preserve"> </w:t>
      </w:r>
      <w:r w:rsidRPr="001D7F2F">
        <w:rPr>
          <w:rFonts w:ascii="Times New Roman" w:hAnsi="Times New Roman" w:cs="Times New Roman"/>
        </w:rPr>
        <w:t xml:space="preserve">      (подпись, инициалы, фамилия)</w:t>
      </w:r>
    </w:p>
    <w:p w:rsidR="00F83D5B" w:rsidRDefault="00F83D5B" w:rsidP="00F83D5B">
      <w:pPr>
        <w:pStyle w:val="ConsPlusNonformat"/>
        <w:rPr>
          <w:rFonts w:ascii="Times New Roman" w:hAnsi="Times New Roman" w:cs="Times New Roman"/>
          <w:sz w:val="28"/>
          <w:szCs w:val="28"/>
        </w:rPr>
      </w:pPr>
    </w:p>
    <w:p w:rsidR="00F83D5B" w:rsidRPr="00E87A00" w:rsidRDefault="00F83D5B" w:rsidP="00F83D5B">
      <w:pPr>
        <w:pStyle w:val="ConsPlusNonformat"/>
        <w:rPr>
          <w:rFonts w:ascii="Times New Roman" w:hAnsi="Times New Roman" w:cs="Times New Roman"/>
        </w:rPr>
      </w:pPr>
      <w:r w:rsidRPr="00586AB7">
        <w:rPr>
          <w:rFonts w:ascii="Times New Roman" w:hAnsi="Times New Roman" w:cs="Times New Roman"/>
          <w:sz w:val="28"/>
          <w:szCs w:val="28"/>
        </w:rPr>
        <w:t xml:space="preserve">Дата _____________ </w:t>
      </w:r>
      <w:r>
        <w:rPr>
          <w:rFonts w:ascii="Times New Roman" w:hAnsi="Times New Roman" w:cs="Times New Roman"/>
          <w:sz w:val="28"/>
          <w:szCs w:val="28"/>
        </w:rPr>
        <w:t xml:space="preserve">      </w:t>
      </w:r>
      <w:r w:rsidRPr="00006F2A">
        <w:rPr>
          <w:rFonts w:ascii="Times New Roman" w:hAnsi="Times New Roman" w:cs="Times New Roman"/>
          <w:sz w:val="28"/>
          <w:szCs w:val="28"/>
        </w:rPr>
        <w:t>Место для печати</w:t>
      </w:r>
    </w:p>
    <w:p w:rsidR="00F83D5B" w:rsidRPr="00E87A00" w:rsidRDefault="00F83D5B" w:rsidP="00F83D5B">
      <w:pPr>
        <w:pStyle w:val="ConsPlusNonformat"/>
        <w:rPr>
          <w:rFonts w:ascii="Times New Roman" w:hAnsi="Times New Roman" w:cs="Times New Roman"/>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Default="00F83D5B" w:rsidP="00F83D5B">
      <w:pPr>
        <w:widowControl w:val="0"/>
        <w:autoSpaceDE w:val="0"/>
        <w:autoSpaceDN w:val="0"/>
        <w:adjustRightInd w:val="0"/>
        <w:jc w:val="right"/>
        <w:rPr>
          <w:sz w:val="20"/>
        </w:rPr>
      </w:pPr>
    </w:p>
    <w:p w:rsidR="00F83D5B" w:rsidRPr="00E34725" w:rsidRDefault="00F83D5B" w:rsidP="00F83D5B">
      <w:pPr>
        <w:widowControl w:val="0"/>
        <w:autoSpaceDE w:val="0"/>
        <w:autoSpaceDN w:val="0"/>
        <w:adjustRightInd w:val="0"/>
        <w:jc w:val="right"/>
        <w:rPr>
          <w:sz w:val="20"/>
        </w:rPr>
      </w:pPr>
      <w:r w:rsidRPr="00E34725">
        <w:rPr>
          <w:sz w:val="20"/>
        </w:rPr>
        <w:lastRenderedPageBreak/>
        <w:t>Приложение 5</w:t>
      </w:r>
    </w:p>
    <w:p w:rsidR="00F83D5B" w:rsidRPr="00E34725" w:rsidRDefault="00F83D5B" w:rsidP="00F83D5B">
      <w:pPr>
        <w:widowControl w:val="0"/>
        <w:autoSpaceDE w:val="0"/>
        <w:autoSpaceDN w:val="0"/>
        <w:adjustRightInd w:val="0"/>
        <w:jc w:val="right"/>
        <w:rPr>
          <w:sz w:val="20"/>
        </w:rPr>
      </w:pPr>
      <w:r w:rsidRPr="00E34725">
        <w:rPr>
          <w:sz w:val="20"/>
        </w:rPr>
        <w:t>к Правилам</w:t>
      </w:r>
    </w:p>
    <w:p w:rsidR="00F83D5B" w:rsidRPr="00E34725" w:rsidRDefault="00F83D5B" w:rsidP="00F83D5B">
      <w:pPr>
        <w:widowControl w:val="0"/>
        <w:autoSpaceDE w:val="0"/>
        <w:autoSpaceDN w:val="0"/>
        <w:adjustRightInd w:val="0"/>
        <w:jc w:val="right"/>
        <w:rPr>
          <w:sz w:val="20"/>
        </w:rPr>
      </w:pPr>
      <w:r w:rsidRPr="00E34725">
        <w:rPr>
          <w:sz w:val="20"/>
        </w:rPr>
        <w:t>назначения, перерасчета</w:t>
      </w:r>
    </w:p>
    <w:p w:rsidR="00F83D5B" w:rsidRPr="00E34725" w:rsidRDefault="00F83D5B" w:rsidP="00F83D5B">
      <w:pPr>
        <w:widowControl w:val="0"/>
        <w:autoSpaceDE w:val="0"/>
        <w:autoSpaceDN w:val="0"/>
        <w:adjustRightInd w:val="0"/>
        <w:jc w:val="right"/>
        <w:rPr>
          <w:sz w:val="20"/>
        </w:rPr>
      </w:pPr>
      <w:r w:rsidRPr="00E34725">
        <w:rPr>
          <w:sz w:val="20"/>
        </w:rPr>
        <w:t>размера и выплаты пенсии</w:t>
      </w:r>
    </w:p>
    <w:p w:rsidR="00F83D5B" w:rsidRPr="00E34725" w:rsidRDefault="00F83D5B" w:rsidP="00F83D5B">
      <w:pPr>
        <w:widowControl w:val="0"/>
        <w:autoSpaceDE w:val="0"/>
        <w:autoSpaceDN w:val="0"/>
        <w:adjustRightInd w:val="0"/>
        <w:jc w:val="right"/>
        <w:rPr>
          <w:sz w:val="20"/>
        </w:rPr>
      </w:pPr>
      <w:r w:rsidRPr="00E34725">
        <w:rPr>
          <w:sz w:val="20"/>
        </w:rPr>
        <w:t xml:space="preserve">за выслугу лет, </w:t>
      </w:r>
      <w:proofErr w:type="gramStart"/>
      <w:r w:rsidRPr="00E34725">
        <w:rPr>
          <w:sz w:val="20"/>
        </w:rPr>
        <w:t>утвержденным</w:t>
      </w:r>
      <w:proofErr w:type="gramEnd"/>
    </w:p>
    <w:p w:rsidR="00F83D5B" w:rsidRPr="00E34725" w:rsidRDefault="00F83D5B" w:rsidP="00F83D5B">
      <w:pPr>
        <w:widowControl w:val="0"/>
        <w:autoSpaceDE w:val="0"/>
        <w:autoSpaceDN w:val="0"/>
        <w:adjustRightInd w:val="0"/>
        <w:jc w:val="right"/>
        <w:rPr>
          <w:sz w:val="20"/>
        </w:rPr>
      </w:pPr>
      <w:r w:rsidRPr="00E34725">
        <w:rPr>
          <w:sz w:val="20"/>
        </w:rPr>
        <w:t>решением Совета депутатов</w:t>
      </w:r>
    </w:p>
    <w:p w:rsidR="00F83D5B" w:rsidRPr="00E34725" w:rsidRDefault="00F83D5B" w:rsidP="00F83D5B">
      <w:pPr>
        <w:widowControl w:val="0"/>
        <w:autoSpaceDE w:val="0"/>
        <w:autoSpaceDN w:val="0"/>
        <w:adjustRightInd w:val="0"/>
        <w:jc w:val="right"/>
        <w:rPr>
          <w:sz w:val="20"/>
        </w:rPr>
      </w:pPr>
      <w:r w:rsidRPr="00E34725">
        <w:rPr>
          <w:sz w:val="20"/>
        </w:rPr>
        <w:t>муниципального образования</w:t>
      </w:r>
    </w:p>
    <w:p w:rsidR="00F83D5B" w:rsidRPr="00E34725" w:rsidRDefault="00F83D5B" w:rsidP="00F83D5B">
      <w:pPr>
        <w:widowControl w:val="0"/>
        <w:autoSpaceDE w:val="0"/>
        <w:autoSpaceDN w:val="0"/>
        <w:adjustRightInd w:val="0"/>
        <w:jc w:val="right"/>
        <w:rPr>
          <w:sz w:val="20"/>
        </w:rPr>
      </w:pPr>
      <w:r w:rsidRPr="00E34725">
        <w:rPr>
          <w:sz w:val="20"/>
        </w:rPr>
        <w:t>«Красногорский район»</w:t>
      </w:r>
    </w:p>
    <w:p w:rsidR="00F83D5B" w:rsidRPr="00E34725" w:rsidRDefault="00F83D5B" w:rsidP="00F83D5B">
      <w:pPr>
        <w:widowControl w:val="0"/>
        <w:autoSpaceDE w:val="0"/>
        <w:autoSpaceDN w:val="0"/>
        <w:adjustRightInd w:val="0"/>
        <w:jc w:val="right"/>
        <w:rPr>
          <w:sz w:val="20"/>
        </w:rPr>
      </w:pPr>
      <w:r w:rsidRPr="00E34725">
        <w:rPr>
          <w:sz w:val="20"/>
        </w:rPr>
        <w:t>от _</w:t>
      </w:r>
      <w:r>
        <w:rPr>
          <w:sz w:val="20"/>
        </w:rPr>
        <w:t>______________ 2019 г. N 185</w:t>
      </w:r>
    </w:p>
    <w:p w:rsidR="00F83D5B" w:rsidRPr="00586AB7" w:rsidRDefault="00F83D5B" w:rsidP="00F83D5B">
      <w:pPr>
        <w:autoSpaceDE w:val="0"/>
        <w:autoSpaceDN w:val="0"/>
        <w:adjustRightInd w:val="0"/>
        <w:jc w:val="center"/>
        <w:rPr>
          <w:sz w:val="28"/>
          <w:szCs w:val="28"/>
        </w:rPr>
      </w:pPr>
    </w:p>
    <w:p w:rsidR="00F83D5B" w:rsidRPr="00586AB7" w:rsidRDefault="00F83D5B" w:rsidP="00F83D5B">
      <w:pPr>
        <w:autoSpaceDE w:val="0"/>
        <w:autoSpaceDN w:val="0"/>
        <w:adjustRightInd w:val="0"/>
        <w:jc w:val="center"/>
        <w:rPr>
          <w:sz w:val="28"/>
          <w:szCs w:val="28"/>
        </w:rPr>
      </w:pPr>
    </w:p>
    <w:p w:rsidR="00F83D5B" w:rsidRPr="00586AB7" w:rsidRDefault="00F83D5B" w:rsidP="00F83D5B">
      <w:pPr>
        <w:autoSpaceDE w:val="0"/>
        <w:autoSpaceDN w:val="0"/>
        <w:adjustRightInd w:val="0"/>
        <w:jc w:val="center"/>
        <w:rPr>
          <w:b/>
          <w:sz w:val="28"/>
          <w:szCs w:val="28"/>
        </w:rPr>
      </w:pPr>
      <w:r w:rsidRPr="00586AB7">
        <w:rPr>
          <w:b/>
          <w:sz w:val="28"/>
          <w:szCs w:val="28"/>
        </w:rPr>
        <w:t>ПОСТАНОВЛЕНИЕ</w:t>
      </w:r>
    </w:p>
    <w:p w:rsidR="00F83D5B" w:rsidRPr="00586AB7" w:rsidRDefault="00F83D5B" w:rsidP="00F83D5B">
      <w:pPr>
        <w:autoSpaceDE w:val="0"/>
        <w:autoSpaceDN w:val="0"/>
        <w:adjustRightInd w:val="0"/>
        <w:jc w:val="center"/>
        <w:rPr>
          <w:b/>
          <w:sz w:val="28"/>
          <w:szCs w:val="28"/>
        </w:rPr>
      </w:pPr>
    </w:p>
    <w:p w:rsidR="00F83D5B" w:rsidRPr="00586AB7" w:rsidRDefault="00F83D5B" w:rsidP="00F83D5B">
      <w:pPr>
        <w:autoSpaceDE w:val="0"/>
        <w:autoSpaceDN w:val="0"/>
        <w:adjustRightInd w:val="0"/>
        <w:rPr>
          <w:sz w:val="28"/>
          <w:szCs w:val="28"/>
        </w:rPr>
      </w:pPr>
      <w:r w:rsidRPr="00586AB7">
        <w:rPr>
          <w:sz w:val="28"/>
          <w:szCs w:val="28"/>
        </w:rPr>
        <w:t>О назначении пенсии</w:t>
      </w:r>
    </w:p>
    <w:p w:rsidR="00F83D5B" w:rsidRDefault="00F83D5B" w:rsidP="00F83D5B">
      <w:pPr>
        <w:autoSpaceDE w:val="0"/>
        <w:autoSpaceDN w:val="0"/>
        <w:adjustRightInd w:val="0"/>
        <w:rPr>
          <w:sz w:val="28"/>
          <w:szCs w:val="28"/>
        </w:rPr>
      </w:pPr>
      <w:r w:rsidRPr="00586AB7">
        <w:rPr>
          <w:sz w:val="28"/>
          <w:szCs w:val="28"/>
        </w:rPr>
        <w:t>за выслугу лет</w:t>
      </w:r>
    </w:p>
    <w:p w:rsidR="00F83D5B" w:rsidRDefault="00F83D5B" w:rsidP="00F83D5B">
      <w:pPr>
        <w:autoSpaceDE w:val="0"/>
        <w:autoSpaceDN w:val="0"/>
        <w:adjustRightInd w:val="0"/>
        <w:rPr>
          <w:sz w:val="28"/>
          <w:szCs w:val="28"/>
        </w:rPr>
      </w:pPr>
    </w:p>
    <w:p w:rsidR="00F83D5B" w:rsidRPr="00586AB7" w:rsidRDefault="00F83D5B" w:rsidP="00F83D5B">
      <w:pPr>
        <w:autoSpaceDE w:val="0"/>
        <w:autoSpaceDN w:val="0"/>
        <w:adjustRightInd w:val="0"/>
        <w:rPr>
          <w:sz w:val="28"/>
          <w:szCs w:val="28"/>
        </w:rPr>
      </w:pPr>
    </w:p>
    <w:p w:rsidR="00F83D5B" w:rsidRDefault="00F83D5B" w:rsidP="00F83D5B">
      <w:pPr>
        <w:pStyle w:val="ConsPlusNonformat"/>
        <w:ind w:firstLine="708"/>
        <w:jc w:val="both"/>
        <w:rPr>
          <w:rFonts w:ascii="Times New Roman" w:hAnsi="Times New Roman" w:cs="Times New Roman"/>
          <w:sz w:val="28"/>
          <w:szCs w:val="28"/>
        </w:rPr>
      </w:pPr>
      <w:r w:rsidRPr="00586AB7">
        <w:rPr>
          <w:rFonts w:ascii="Times New Roman" w:hAnsi="Times New Roman" w:cs="Times New Roman"/>
          <w:sz w:val="28"/>
          <w:szCs w:val="28"/>
        </w:rPr>
        <w:t xml:space="preserve">В  соответствии с  </w:t>
      </w:r>
      <w:hyperlink r:id="rId80" w:history="1">
        <w:r w:rsidRPr="00586AB7">
          <w:rPr>
            <w:rStyle w:val="af2"/>
            <w:rFonts w:ascii="Times New Roman" w:hAnsi="Times New Roman" w:cs="Times New Roman"/>
            <w:color w:val="000000"/>
            <w:sz w:val="28"/>
            <w:szCs w:val="28"/>
          </w:rPr>
          <w:t>Законом</w:t>
        </w:r>
      </w:hyperlink>
      <w:r w:rsidRPr="00586AB7">
        <w:rPr>
          <w:rFonts w:ascii="Times New Roman" w:hAnsi="Times New Roman" w:cs="Times New Roman"/>
          <w:sz w:val="28"/>
          <w:szCs w:val="28"/>
        </w:rPr>
        <w:t xml:space="preserve"> Удмуртской Республики </w:t>
      </w:r>
      <w:r>
        <w:rPr>
          <w:rFonts w:ascii="Times New Roman" w:hAnsi="Times New Roman" w:cs="Times New Roman"/>
          <w:sz w:val="28"/>
          <w:szCs w:val="28"/>
        </w:rPr>
        <w:t>от 20.03.2008 № 10-РЗ «</w:t>
      </w:r>
      <w:r w:rsidRPr="00586AB7">
        <w:rPr>
          <w:rFonts w:ascii="Times New Roman" w:hAnsi="Times New Roman" w:cs="Times New Roman"/>
          <w:sz w:val="28"/>
          <w:szCs w:val="28"/>
        </w:rPr>
        <w:t>О муниципальной службе в Удмуртской Республике</w:t>
      </w:r>
      <w:r>
        <w:rPr>
          <w:rFonts w:ascii="Times New Roman" w:hAnsi="Times New Roman" w:cs="Times New Roman"/>
          <w:sz w:val="28"/>
          <w:szCs w:val="28"/>
        </w:rPr>
        <w:t>»</w:t>
      </w:r>
      <w:r w:rsidRPr="00586AB7">
        <w:rPr>
          <w:rFonts w:ascii="Times New Roman" w:hAnsi="Times New Roman" w:cs="Times New Roman"/>
          <w:sz w:val="28"/>
          <w:szCs w:val="28"/>
        </w:rPr>
        <w:t>, Правилами назначения, перерасчета размера и выплаты пенсии за выслугу лет муниципальным служа</w:t>
      </w:r>
      <w:r>
        <w:rPr>
          <w:rFonts w:ascii="Times New Roman" w:hAnsi="Times New Roman" w:cs="Times New Roman"/>
          <w:sz w:val="28"/>
          <w:szCs w:val="28"/>
        </w:rPr>
        <w:t>щим муниципального образования «</w:t>
      </w:r>
      <w:r w:rsidRPr="00586AB7">
        <w:rPr>
          <w:rFonts w:ascii="Times New Roman" w:hAnsi="Times New Roman" w:cs="Times New Roman"/>
          <w:sz w:val="28"/>
          <w:szCs w:val="28"/>
        </w:rPr>
        <w:t>Кр</w:t>
      </w:r>
      <w:r>
        <w:rPr>
          <w:rFonts w:ascii="Times New Roman" w:hAnsi="Times New Roman" w:cs="Times New Roman"/>
          <w:sz w:val="28"/>
          <w:szCs w:val="28"/>
        </w:rPr>
        <w:t xml:space="preserve">асногорский район» </w:t>
      </w:r>
    </w:p>
    <w:p w:rsidR="00F83D5B" w:rsidRPr="00E575C1" w:rsidRDefault="00F83D5B" w:rsidP="00F83D5B">
      <w:pPr>
        <w:shd w:val="clear" w:color="auto" w:fill="FFFFFF"/>
        <w:spacing w:before="278"/>
        <w:ind w:left="10"/>
        <w:jc w:val="center"/>
        <w:rPr>
          <w:b/>
          <w:spacing w:val="-2"/>
          <w:sz w:val="28"/>
          <w:szCs w:val="28"/>
        </w:rPr>
      </w:pPr>
      <w:r w:rsidRPr="00E575C1">
        <w:rPr>
          <w:b/>
          <w:spacing w:val="-2"/>
          <w:sz w:val="28"/>
          <w:szCs w:val="28"/>
        </w:rPr>
        <w:t>АДМИНИСТРАЦИЯ ПОСТАНОВЛЯЕТ:</w:t>
      </w:r>
    </w:p>
    <w:p w:rsidR="00F83D5B" w:rsidRDefault="00F83D5B" w:rsidP="00F83D5B">
      <w:pPr>
        <w:pStyle w:val="ConsPlusNonformat"/>
        <w:ind w:firstLine="708"/>
        <w:jc w:val="both"/>
        <w:rPr>
          <w:rFonts w:ascii="Times New Roman" w:hAnsi="Times New Roman" w:cs="Times New Roman"/>
          <w:sz w:val="28"/>
          <w:szCs w:val="28"/>
        </w:rPr>
      </w:pPr>
    </w:p>
    <w:p w:rsidR="00F83D5B" w:rsidRPr="00586AB7" w:rsidRDefault="00F83D5B" w:rsidP="00F83D5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назначить с «</w:t>
      </w:r>
      <w:r w:rsidRPr="00586AB7">
        <w:rPr>
          <w:rFonts w:ascii="Times New Roman" w:hAnsi="Times New Roman" w:cs="Times New Roman"/>
          <w:sz w:val="28"/>
          <w:szCs w:val="28"/>
        </w:rPr>
        <w:t>__</w:t>
      </w:r>
      <w:r>
        <w:rPr>
          <w:rFonts w:ascii="Times New Roman" w:hAnsi="Times New Roman" w:cs="Times New Roman"/>
          <w:sz w:val="28"/>
          <w:szCs w:val="28"/>
        </w:rPr>
        <w:t>»</w:t>
      </w:r>
      <w:r w:rsidRPr="00586AB7">
        <w:rPr>
          <w:rFonts w:ascii="Times New Roman" w:hAnsi="Times New Roman" w:cs="Times New Roman"/>
          <w:sz w:val="28"/>
          <w:szCs w:val="28"/>
        </w:rPr>
        <w:t xml:space="preserve"> ___________ 20__ года пенсию за выслугу лет __________________________________________________________________,                                                                                                                  </w:t>
      </w:r>
    </w:p>
    <w:p w:rsidR="00F83D5B" w:rsidRPr="00E87A00" w:rsidRDefault="00F83D5B" w:rsidP="00F83D5B">
      <w:pPr>
        <w:pStyle w:val="ConsPlusNonformat"/>
        <w:jc w:val="both"/>
        <w:rPr>
          <w:rFonts w:ascii="Times New Roman" w:hAnsi="Times New Roman" w:cs="Times New Roman"/>
        </w:rPr>
      </w:pPr>
      <w:r w:rsidRPr="00586AB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86AB7">
        <w:rPr>
          <w:rFonts w:ascii="Times New Roman" w:hAnsi="Times New Roman" w:cs="Times New Roman"/>
          <w:sz w:val="28"/>
          <w:szCs w:val="28"/>
        </w:rPr>
        <w:t xml:space="preserve">  </w:t>
      </w:r>
      <w:r w:rsidRPr="00E87A00">
        <w:rPr>
          <w:rFonts w:ascii="Times New Roman" w:hAnsi="Times New Roman" w:cs="Times New Roman"/>
        </w:rPr>
        <w:t>(фамилия, имя, отчество)</w:t>
      </w:r>
    </w:p>
    <w:p w:rsidR="00F83D5B" w:rsidRPr="00586AB7" w:rsidRDefault="00F83D5B" w:rsidP="00F83D5B">
      <w:pPr>
        <w:pStyle w:val="ConsPlusNonformat"/>
        <w:jc w:val="both"/>
        <w:rPr>
          <w:rFonts w:ascii="Times New Roman" w:hAnsi="Times New Roman" w:cs="Times New Roman"/>
          <w:sz w:val="28"/>
          <w:szCs w:val="28"/>
        </w:rPr>
      </w:pPr>
      <w:proofErr w:type="gramStart"/>
      <w:r w:rsidRPr="00586AB7">
        <w:rPr>
          <w:rFonts w:ascii="Times New Roman" w:hAnsi="Times New Roman" w:cs="Times New Roman"/>
          <w:sz w:val="28"/>
          <w:szCs w:val="28"/>
        </w:rPr>
        <w:t>замещавшему</w:t>
      </w:r>
      <w:proofErr w:type="gramEnd"/>
      <w:r w:rsidRPr="00586AB7">
        <w:rPr>
          <w:rFonts w:ascii="Times New Roman" w:hAnsi="Times New Roman" w:cs="Times New Roman"/>
          <w:sz w:val="28"/>
          <w:szCs w:val="28"/>
        </w:rPr>
        <w:t xml:space="preserve"> должность _______________________________________________</w:t>
      </w:r>
    </w:p>
    <w:p w:rsidR="00F83D5B" w:rsidRPr="00E87A00" w:rsidRDefault="00F83D5B" w:rsidP="00F83D5B">
      <w:pPr>
        <w:pStyle w:val="ConsPlusNonformat"/>
        <w:jc w:val="both"/>
        <w:rPr>
          <w:rFonts w:ascii="Times New Roman" w:hAnsi="Times New Roman" w:cs="Times New Roman"/>
        </w:rPr>
      </w:pPr>
      <w:r w:rsidRPr="00586AB7">
        <w:rPr>
          <w:rFonts w:ascii="Times New Roman" w:hAnsi="Times New Roman" w:cs="Times New Roman"/>
          <w:sz w:val="28"/>
          <w:szCs w:val="28"/>
        </w:rPr>
        <w:t xml:space="preserve">                                                                              </w:t>
      </w:r>
      <w:r w:rsidRPr="00E87A00">
        <w:rPr>
          <w:rFonts w:ascii="Times New Roman" w:hAnsi="Times New Roman" w:cs="Times New Roman"/>
        </w:rPr>
        <w:t>(наименование должности)</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в ____________________________________________________________________.</w:t>
      </w:r>
    </w:p>
    <w:p w:rsidR="00F83D5B" w:rsidRPr="00E87A00" w:rsidRDefault="00F83D5B" w:rsidP="00F83D5B">
      <w:pPr>
        <w:pStyle w:val="ConsPlusNonformat"/>
        <w:rPr>
          <w:rFonts w:ascii="Times New Roman" w:hAnsi="Times New Roman" w:cs="Times New Roman"/>
        </w:rPr>
      </w:pPr>
      <w:r>
        <w:rPr>
          <w:rFonts w:ascii="Times New Roman" w:hAnsi="Times New Roman" w:cs="Times New Roman"/>
        </w:rPr>
        <w:t xml:space="preserve">     </w:t>
      </w:r>
      <w:r w:rsidRPr="00E87A00">
        <w:rPr>
          <w:rFonts w:ascii="Times New Roman" w:hAnsi="Times New Roman" w:cs="Times New Roman"/>
        </w:rPr>
        <w:t>(наименование органа местного самоуправления муниципального образования "Красногорский район")</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Стаж муниципальной службы (работы) составляет ___________ лет.</w:t>
      </w:r>
    </w:p>
    <w:p w:rsidR="00F83D5B" w:rsidRPr="00586AB7" w:rsidRDefault="00F83D5B" w:rsidP="00F83D5B">
      <w:pPr>
        <w:pStyle w:val="ConsPlusNonformat"/>
        <w:jc w:val="both"/>
        <w:rPr>
          <w:rFonts w:ascii="Times New Roman" w:hAnsi="Times New Roman" w:cs="Times New Roman"/>
          <w:sz w:val="28"/>
          <w:szCs w:val="28"/>
        </w:rPr>
      </w:pP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Назначить пенсию за выслугу лет в сумме _____________ руб. ___ коп.</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с ____________________________________________________________</w:t>
      </w:r>
      <w:proofErr w:type="gramStart"/>
      <w:r w:rsidRPr="00586AB7">
        <w:rPr>
          <w:rFonts w:ascii="Times New Roman" w:hAnsi="Times New Roman" w:cs="Times New Roman"/>
          <w:sz w:val="28"/>
          <w:szCs w:val="28"/>
        </w:rPr>
        <w:t xml:space="preserve"> .</w:t>
      </w:r>
      <w:proofErr w:type="gramEnd"/>
    </w:p>
    <w:p w:rsidR="00F83D5B" w:rsidRPr="001C6AF1" w:rsidRDefault="00F83D5B" w:rsidP="00F83D5B">
      <w:pPr>
        <w:pStyle w:val="ConsPlusNonformat"/>
        <w:jc w:val="both"/>
        <w:rPr>
          <w:rFonts w:ascii="Times New Roman" w:hAnsi="Times New Roman" w:cs="Times New Roman"/>
        </w:rPr>
      </w:pPr>
      <w:r w:rsidRPr="001C6AF1">
        <w:rPr>
          <w:rFonts w:ascii="Times New Roman" w:hAnsi="Times New Roman" w:cs="Times New Roman"/>
        </w:rPr>
        <w:t xml:space="preserve">                         </w:t>
      </w:r>
      <w:r>
        <w:rPr>
          <w:rFonts w:ascii="Times New Roman" w:hAnsi="Times New Roman" w:cs="Times New Roman"/>
        </w:rPr>
        <w:t xml:space="preserve">                              </w:t>
      </w:r>
      <w:r w:rsidRPr="001C6AF1">
        <w:rPr>
          <w:rFonts w:ascii="Times New Roman" w:hAnsi="Times New Roman" w:cs="Times New Roman"/>
        </w:rPr>
        <w:t xml:space="preserve">          (дата назначения пенсии</w:t>
      </w:r>
      <w:proofErr w:type="gramStart"/>
      <w:r w:rsidRPr="001C6AF1">
        <w:rPr>
          <w:rFonts w:ascii="Times New Roman" w:hAnsi="Times New Roman" w:cs="Times New Roman"/>
        </w:rPr>
        <w:t xml:space="preserve"> )</w:t>
      </w:r>
      <w:proofErr w:type="gramEnd"/>
    </w:p>
    <w:p w:rsidR="00F83D5B" w:rsidRPr="001C6AF1" w:rsidRDefault="00F83D5B" w:rsidP="00F83D5B">
      <w:pPr>
        <w:pStyle w:val="ConsPlusNonformat"/>
        <w:rPr>
          <w:rFonts w:ascii="Times New Roman" w:hAnsi="Times New Roman" w:cs="Times New Roman"/>
        </w:rPr>
      </w:pPr>
    </w:p>
    <w:p w:rsidR="00F83D5B" w:rsidRDefault="00F83D5B" w:rsidP="00F83D5B">
      <w:pPr>
        <w:pStyle w:val="ConsPlusNonformat"/>
        <w:rPr>
          <w:rFonts w:ascii="Times New Roman" w:hAnsi="Times New Roman" w:cs="Times New Roman"/>
          <w:sz w:val="28"/>
          <w:szCs w:val="28"/>
        </w:rPr>
      </w:pPr>
      <w:r w:rsidRPr="00586AB7">
        <w:rPr>
          <w:rFonts w:ascii="Times New Roman" w:hAnsi="Times New Roman" w:cs="Times New Roman"/>
          <w:sz w:val="28"/>
          <w:szCs w:val="28"/>
        </w:rPr>
        <w:t xml:space="preserve">Глава </w:t>
      </w:r>
      <w:r>
        <w:rPr>
          <w:rFonts w:ascii="Times New Roman" w:hAnsi="Times New Roman" w:cs="Times New Roman"/>
          <w:sz w:val="28"/>
          <w:szCs w:val="28"/>
        </w:rPr>
        <w:t xml:space="preserve">муниципального </w:t>
      </w:r>
    </w:p>
    <w:p w:rsidR="00F83D5B" w:rsidRPr="00586AB7" w:rsidRDefault="00F83D5B" w:rsidP="00F83D5B">
      <w:pPr>
        <w:pStyle w:val="ConsPlusNonformat"/>
        <w:rPr>
          <w:rFonts w:ascii="Times New Roman" w:hAnsi="Times New Roman" w:cs="Times New Roman"/>
          <w:sz w:val="28"/>
          <w:szCs w:val="28"/>
        </w:rPr>
      </w:pPr>
      <w:r>
        <w:rPr>
          <w:rFonts w:ascii="Times New Roman" w:hAnsi="Times New Roman" w:cs="Times New Roman"/>
          <w:sz w:val="28"/>
          <w:szCs w:val="28"/>
        </w:rPr>
        <w:t>образования</w:t>
      </w:r>
      <w:r w:rsidRPr="00586AB7">
        <w:rPr>
          <w:rFonts w:ascii="Times New Roman" w:hAnsi="Times New Roman" w:cs="Times New Roman"/>
          <w:sz w:val="28"/>
          <w:szCs w:val="28"/>
        </w:rPr>
        <w:t xml:space="preserve">                    ________________________________________</w:t>
      </w:r>
    </w:p>
    <w:p w:rsidR="00F83D5B" w:rsidRPr="001C6AF1" w:rsidRDefault="00F83D5B" w:rsidP="00F83D5B">
      <w:pPr>
        <w:pStyle w:val="ConsPlusNonformat"/>
        <w:rPr>
          <w:rFonts w:ascii="Times New Roman" w:hAnsi="Times New Roman" w:cs="Times New Roman"/>
        </w:rPr>
      </w:pPr>
      <w:r w:rsidRPr="001C6AF1">
        <w:rPr>
          <w:rFonts w:ascii="Times New Roman" w:hAnsi="Times New Roman" w:cs="Times New Roman"/>
        </w:rPr>
        <w:t xml:space="preserve">                                                                          (подпись, фамилия, имя, отчество)</w:t>
      </w:r>
    </w:p>
    <w:p w:rsidR="00F83D5B" w:rsidRPr="00586AB7" w:rsidRDefault="00F83D5B" w:rsidP="00F83D5B">
      <w:pPr>
        <w:autoSpaceDE w:val="0"/>
        <w:autoSpaceDN w:val="0"/>
        <w:adjustRightInd w:val="0"/>
        <w:rPr>
          <w:sz w:val="28"/>
          <w:szCs w:val="28"/>
        </w:rPr>
      </w:pPr>
    </w:p>
    <w:p w:rsidR="00F83D5B" w:rsidRPr="00586AB7" w:rsidRDefault="00F83D5B" w:rsidP="00F83D5B">
      <w:pPr>
        <w:autoSpaceDE w:val="0"/>
        <w:autoSpaceDN w:val="0"/>
        <w:adjustRightInd w:val="0"/>
        <w:jc w:val="both"/>
        <w:rPr>
          <w:sz w:val="28"/>
          <w:szCs w:val="28"/>
        </w:rPr>
      </w:pPr>
    </w:p>
    <w:p w:rsidR="00F83D5B" w:rsidRPr="00586AB7" w:rsidRDefault="00F83D5B" w:rsidP="00F83D5B">
      <w:pPr>
        <w:autoSpaceDE w:val="0"/>
        <w:autoSpaceDN w:val="0"/>
        <w:adjustRightInd w:val="0"/>
        <w:ind w:firstLine="540"/>
        <w:jc w:val="both"/>
        <w:rPr>
          <w:sz w:val="28"/>
          <w:szCs w:val="28"/>
        </w:rPr>
      </w:pPr>
    </w:p>
    <w:p w:rsidR="00F83D5B" w:rsidRPr="00586AB7" w:rsidRDefault="00F83D5B" w:rsidP="00F83D5B">
      <w:pPr>
        <w:widowControl w:val="0"/>
        <w:autoSpaceDE w:val="0"/>
        <w:autoSpaceDN w:val="0"/>
        <w:adjustRightInd w:val="0"/>
        <w:ind w:firstLine="540"/>
        <w:jc w:val="both"/>
        <w:rPr>
          <w:sz w:val="28"/>
          <w:szCs w:val="28"/>
        </w:rPr>
      </w:pPr>
    </w:p>
    <w:p w:rsidR="00F83D5B" w:rsidRPr="00586AB7" w:rsidRDefault="00F83D5B" w:rsidP="00F83D5B">
      <w:pPr>
        <w:widowControl w:val="0"/>
        <w:autoSpaceDE w:val="0"/>
        <w:autoSpaceDN w:val="0"/>
        <w:adjustRightInd w:val="0"/>
        <w:ind w:firstLine="540"/>
        <w:jc w:val="both"/>
        <w:rPr>
          <w:sz w:val="28"/>
          <w:szCs w:val="28"/>
        </w:rPr>
      </w:pPr>
    </w:p>
    <w:p w:rsidR="00F83D5B" w:rsidRDefault="00F83D5B" w:rsidP="00F83D5B">
      <w:pPr>
        <w:widowControl w:val="0"/>
        <w:autoSpaceDE w:val="0"/>
        <w:autoSpaceDN w:val="0"/>
        <w:adjustRightInd w:val="0"/>
        <w:jc w:val="both"/>
        <w:rPr>
          <w:sz w:val="28"/>
          <w:szCs w:val="28"/>
        </w:rPr>
      </w:pPr>
    </w:p>
    <w:p w:rsidR="00F83D5B" w:rsidRDefault="00F83D5B" w:rsidP="00F83D5B">
      <w:pPr>
        <w:widowControl w:val="0"/>
        <w:autoSpaceDE w:val="0"/>
        <w:autoSpaceDN w:val="0"/>
        <w:adjustRightInd w:val="0"/>
        <w:jc w:val="both"/>
        <w:rPr>
          <w:sz w:val="28"/>
          <w:szCs w:val="28"/>
        </w:rPr>
      </w:pPr>
    </w:p>
    <w:p w:rsidR="00F83D5B" w:rsidRDefault="00F83D5B" w:rsidP="00F83D5B">
      <w:pPr>
        <w:widowControl w:val="0"/>
        <w:autoSpaceDE w:val="0"/>
        <w:autoSpaceDN w:val="0"/>
        <w:adjustRightInd w:val="0"/>
        <w:jc w:val="both"/>
        <w:rPr>
          <w:sz w:val="28"/>
          <w:szCs w:val="28"/>
        </w:rPr>
      </w:pPr>
    </w:p>
    <w:p w:rsidR="00F83D5B" w:rsidRDefault="00F83D5B" w:rsidP="00F83D5B">
      <w:pPr>
        <w:widowControl w:val="0"/>
        <w:autoSpaceDE w:val="0"/>
        <w:autoSpaceDN w:val="0"/>
        <w:adjustRightInd w:val="0"/>
        <w:jc w:val="both"/>
        <w:rPr>
          <w:sz w:val="28"/>
          <w:szCs w:val="28"/>
        </w:rPr>
      </w:pPr>
    </w:p>
    <w:p w:rsidR="00F83D5B" w:rsidRDefault="00F83D5B" w:rsidP="00F83D5B">
      <w:pPr>
        <w:widowControl w:val="0"/>
        <w:autoSpaceDE w:val="0"/>
        <w:autoSpaceDN w:val="0"/>
        <w:adjustRightInd w:val="0"/>
        <w:jc w:val="both"/>
        <w:rPr>
          <w:sz w:val="28"/>
          <w:szCs w:val="28"/>
        </w:rPr>
      </w:pPr>
    </w:p>
    <w:p w:rsidR="00F83D5B" w:rsidRDefault="00F83D5B" w:rsidP="00F83D5B">
      <w:pPr>
        <w:widowControl w:val="0"/>
        <w:autoSpaceDE w:val="0"/>
        <w:autoSpaceDN w:val="0"/>
        <w:adjustRightInd w:val="0"/>
        <w:jc w:val="both"/>
        <w:rPr>
          <w:sz w:val="28"/>
          <w:szCs w:val="28"/>
        </w:rPr>
      </w:pPr>
    </w:p>
    <w:p w:rsidR="00F83D5B" w:rsidRPr="001E6078" w:rsidRDefault="00F83D5B" w:rsidP="00F83D5B">
      <w:pPr>
        <w:widowControl w:val="0"/>
        <w:autoSpaceDE w:val="0"/>
        <w:autoSpaceDN w:val="0"/>
        <w:adjustRightInd w:val="0"/>
        <w:jc w:val="right"/>
        <w:outlineLvl w:val="0"/>
        <w:rPr>
          <w:sz w:val="20"/>
        </w:rPr>
      </w:pPr>
      <w:r w:rsidRPr="001E6078">
        <w:rPr>
          <w:sz w:val="20"/>
        </w:rPr>
        <w:lastRenderedPageBreak/>
        <w:t>Приложение 6</w:t>
      </w:r>
    </w:p>
    <w:p w:rsidR="00F83D5B" w:rsidRPr="001E6078" w:rsidRDefault="00F83D5B" w:rsidP="00F83D5B">
      <w:pPr>
        <w:widowControl w:val="0"/>
        <w:autoSpaceDE w:val="0"/>
        <w:autoSpaceDN w:val="0"/>
        <w:adjustRightInd w:val="0"/>
        <w:jc w:val="right"/>
        <w:rPr>
          <w:sz w:val="20"/>
        </w:rPr>
      </w:pPr>
      <w:r w:rsidRPr="001E6078">
        <w:rPr>
          <w:sz w:val="20"/>
        </w:rPr>
        <w:t>к Правилам</w:t>
      </w:r>
    </w:p>
    <w:p w:rsidR="00F83D5B" w:rsidRPr="001E6078" w:rsidRDefault="00F83D5B" w:rsidP="00F83D5B">
      <w:pPr>
        <w:widowControl w:val="0"/>
        <w:autoSpaceDE w:val="0"/>
        <w:autoSpaceDN w:val="0"/>
        <w:adjustRightInd w:val="0"/>
        <w:jc w:val="right"/>
        <w:rPr>
          <w:sz w:val="20"/>
        </w:rPr>
      </w:pPr>
      <w:r w:rsidRPr="001E6078">
        <w:rPr>
          <w:sz w:val="20"/>
        </w:rPr>
        <w:t>назначения, перерасчета</w:t>
      </w:r>
    </w:p>
    <w:p w:rsidR="00F83D5B" w:rsidRPr="001E6078" w:rsidRDefault="00F83D5B" w:rsidP="00F83D5B">
      <w:pPr>
        <w:widowControl w:val="0"/>
        <w:autoSpaceDE w:val="0"/>
        <w:autoSpaceDN w:val="0"/>
        <w:adjustRightInd w:val="0"/>
        <w:jc w:val="right"/>
        <w:rPr>
          <w:sz w:val="20"/>
        </w:rPr>
      </w:pPr>
      <w:r w:rsidRPr="001E6078">
        <w:rPr>
          <w:sz w:val="20"/>
        </w:rPr>
        <w:t>размера и выплаты пенсии</w:t>
      </w:r>
    </w:p>
    <w:p w:rsidR="00F83D5B" w:rsidRPr="001E6078" w:rsidRDefault="00F83D5B" w:rsidP="00F83D5B">
      <w:pPr>
        <w:widowControl w:val="0"/>
        <w:autoSpaceDE w:val="0"/>
        <w:autoSpaceDN w:val="0"/>
        <w:adjustRightInd w:val="0"/>
        <w:jc w:val="right"/>
        <w:rPr>
          <w:sz w:val="20"/>
        </w:rPr>
      </w:pPr>
      <w:r w:rsidRPr="001E6078">
        <w:rPr>
          <w:sz w:val="20"/>
        </w:rPr>
        <w:t xml:space="preserve">за выслугу лет, </w:t>
      </w:r>
      <w:proofErr w:type="gramStart"/>
      <w:r w:rsidRPr="001E6078">
        <w:rPr>
          <w:sz w:val="20"/>
        </w:rPr>
        <w:t>утвержденным</w:t>
      </w:r>
      <w:proofErr w:type="gramEnd"/>
    </w:p>
    <w:p w:rsidR="00F83D5B" w:rsidRPr="001E6078" w:rsidRDefault="00F83D5B" w:rsidP="00F83D5B">
      <w:pPr>
        <w:widowControl w:val="0"/>
        <w:autoSpaceDE w:val="0"/>
        <w:autoSpaceDN w:val="0"/>
        <w:adjustRightInd w:val="0"/>
        <w:jc w:val="right"/>
        <w:rPr>
          <w:sz w:val="20"/>
        </w:rPr>
      </w:pPr>
      <w:r w:rsidRPr="001E6078">
        <w:rPr>
          <w:sz w:val="20"/>
        </w:rPr>
        <w:t>решением Совета депутатов</w:t>
      </w:r>
    </w:p>
    <w:p w:rsidR="00F83D5B" w:rsidRPr="001E6078" w:rsidRDefault="00F83D5B" w:rsidP="00F83D5B">
      <w:pPr>
        <w:widowControl w:val="0"/>
        <w:autoSpaceDE w:val="0"/>
        <w:autoSpaceDN w:val="0"/>
        <w:adjustRightInd w:val="0"/>
        <w:jc w:val="right"/>
        <w:rPr>
          <w:sz w:val="20"/>
        </w:rPr>
      </w:pPr>
      <w:r w:rsidRPr="001E6078">
        <w:rPr>
          <w:sz w:val="20"/>
        </w:rPr>
        <w:t>муниципального образования</w:t>
      </w:r>
    </w:p>
    <w:p w:rsidR="00F83D5B" w:rsidRPr="001E6078" w:rsidRDefault="00F83D5B" w:rsidP="00F83D5B">
      <w:pPr>
        <w:widowControl w:val="0"/>
        <w:autoSpaceDE w:val="0"/>
        <w:autoSpaceDN w:val="0"/>
        <w:adjustRightInd w:val="0"/>
        <w:jc w:val="right"/>
        <w:rPr>
          <w:sz w:val="20"/>
        </w:rPr>
      </w:pPr>
      <w:r w:rsidRPr="001E6078">
        <w:rPr>
          <w:sz w:val="20"/>
        </w:rPr>
        <w:t>«Красногорский район»</w:t>
      </w:r>
    </w:p>
    <w:p w:rsidR="00F83D5B" w:rsidRPr="001E6078" w:rsidRDefault="00F83D5B" w:rsidP="00F83D5B">
      <w:pPr>
        <w:widowControl w:val="0"/>
        <w:autoSpaceDE w:val="0"/>
        <w:autoSpaceDN w:val="0"/>
        <w:adjustRightInd w:val="0"/>
        <w:jc w:val="right"/>
        <w:rPr>
          <w:sz w:val="20"/>
        </w:rPr>
      </w:pPr>
      <w:r w:rsidRPr="001E6078">
        <w:rPr>
          <w:sz w:val="20"/>
        </w:rPr>
        <w:t>от _</w:t>
      </w:r>
      <w:r>
        <w:rPr>
          <w:sz w:val="20"/>
        </w:rPr>
        <w:t>_____________________ 2019 г. N 185</w:t>
      </w:r>
    </w:p>
    <w:p w:rsidR="00F83D5B" w:rsidRPr="00586AB7" w:rsidRDefault="00F83D5B" w:rsidP="00F83D5B">
      <w:pPr>
        <w:widowControl w:val="0"/>
        <w:autoSpaceDE w:val="0"/>
        <w:autoSpaceDN w:val="0"/>
        <w:adjustRightInd w:val="0"/>
        <w:jc w:val="right"/>
        <w:rPr>
          <w:sz w:val="28"/>
          <w:szCs w:val="28"/>
        </w:rPr>
      </w:pPr>
    </w:p>
    <w:p w:rsidR="00F83D5B" w:rsidRPr="00586AB7" w:rsidRDefault="00F83D5B" w:rsidP="00F83D5B">
      <w:pPr>
        <w:widowControl w:val="0"/>
        <w:autoSpaceDE w:val="0"/>
        <w:autoSpaceDN w:val="0"/>
        <w:adjustRightInd w:val="0"/>
        <w:ind w:firstLine="540"/>
        <w:jc w:val="both"/>
        <w:rPr>
          <w:sz w:val="28"/>
          <w:szCs w:val="28"/>
        </w:rPr>
      </w:pPr>
      <w:r w:rsidRPr="00586AB7">
        <w:rPr>
          <w:sz w:val="28"/>
          <w:szCs w:val="28"/>
        </w:rPr>
        <w:t xml:space="preserve">                                    </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98557B" w:rsidRDefault="00F83D5B" w:rsidP="00F83D5B">
      <w:pPr>
        <w:pStyle w:val="ConsPlusNonformat"/>
        <w:jc w:val="right"/>
        <w:rPr>
          <w:rFonts w:ascii="Times New Roman" w:hAnsi="Times New Roman" w:cs="Times New Roman"/>
        </w:rPr>
      </w:pPr>
      <w:r w:rsidRPr="0098557B">
        <w:rPr>
          <w:rFonts w:ascii="Times New Roman" w:hAnsi="Times New Roman" w:cs="Times New Roman"/>
        </w:rPr>
        <w:t xml:space="preserve">                                    </w:t>
      </w:r>
      <w:proofErr w:type="gramStart"/>
      <w:r w:rsidRPr="0098557B">
        <w:rPr>
          <w:rFonts w:ascii="Times New Roman" w:hAnsi="Times New Roman" w:cs="Times New Roman"/>
        </w:rPr>
        <w:t>(инициалы и фамилия Главы муниципального</w:t>
      </w:r>
      <w:proofErr w:type="gramEnd"/>
    </w:p>
    <w:p w:rsidR="00F83D5B" w:rsidRPr="0098557B" w:rsidRDefault="00F83D5B" w:rsidP="00F83D5B">
      <w:pPr>
        <w:pStyle w:val="ConsPlusNonformat"/>
        <w:jc w:val="right"/>
        <w:rPr>
          <w:rFonts w:ascii="Times New Roman" w:hAnsi="Times New Roman" w:cs="Times New Roman"/>
        </w:rPr>
      </w:pPr>
      <w:r w:rsidRPr="0098557B">
        <w:rPr>
          <w:rFonts w:ascii="Times New Roman" w:hAnsi="Times New Roman" w:cs="Times New Roman"/>
        </w:rPr>
        <w:t>образования «Красногорский район»)</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от ____________________________________</w:t>
      </w:r>
    </w:p>
    <w:p w:rsidR="00F83D5B" w:rsidRPr="0098557B" w:rsidRDefault="00F83D5B" w:rsidP="00F83D5B">
      <w:pPr>
        <w:pStyle w:val="ConsPlusNonformat"/>
        <w:jc w:val="right"/>
        <w:rPr>
          <w:rFonts w:ascii="Times New Roman" w:hAnsi="Times New Roman" w:cs="Times New Roman"/>
        </w:rPr>
      </w:pPr>
      <w:r w:rsidRPr="00586AB7">
        <w:rPr>
          <w:rFonts w:ascii="Times New Roman" w:hAnsi="Times New Roman" w:cs="Times New Roman"/>
          <w:sz w:val="28"/>
          <w:szCs w:val="28"/>
        </w:rPr>
        <w:t xml:space="preserve">                                  </w:t>
      </w:r>
      <w:r w:rsidRPr="0098557B">
        <w:rPr>
          <w:rFonts w:ascii="Times New Roman" w:hAnsi="Times New Roman" w:cs="Times New Roman"/>
        </w:rPr>
        <w:t xml:space="preserve">      (фамилия, имя, отчество заявителя)</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98557B" w:rsidRDefault="00F83D5B" w:rsidP="00F83D5B">
      <w:pPr>
        <w:pStyle w:val="ConsPlusNonformat"/>
        <w:jc w:val="right"/>
        <w:rPr>
          <w:rFonts w:ascii="Times New Roman" w:hAnsi="Times New Roman" w:cs="Times New Roman"/>
        </w:rPr>
      </w:pPr>
      <w:r w:rsidRPr="0098557B">
        <w:rPr>
          <w:rFonts w:ascii="Times New Roman" w:hAnsi="Times New Roman" w:cs="Times New Roman"/>
        </w:rPr>
        <w:t xml:space="preserve">                                       </w:t>
      </w:r>
      <w:proofErr w:type="gramStart"/>
      <w:r w:rsidRPr="0098557B">
        <w:rPr>
          <w:rFonts w:ascii="Times New Roman" w:hAnsi="Times New Roman" w:cs="Times New Roman"/>
        </w:rPr>
        <w:t>(наименование должности заявителя</w:t>
      </w:r>
      <w:proofErr w:type="gramEnd"/>
    </w:p>
    <w:p w:rsidR="00F83D5B" w:rsidRPr="0098557B" w:rsidRDefault="00F83D5B" w:rsidP="00F83D5B">
      <w:pPr>
        <w:pStyle w:val="ConsPlusNonformat"/>
        <w:jc w:val="right"/>
        <w:rPr>
          <w:rFonts w:ascii="Times New Roman" w:hAnsi="Times New Roman" w:cs="Times New Roman"/>
        </w:rPr>
      </w:pPr>
      <w:r w:rsidRPr="0098557B">
        <w:rPr>
          <w:rFonts w:ascii="Times New Roman" w:hAnsi="Times New Roman" w:cs="Times New Roman"/>
        </w:rPr>
        <w:t xml:space="preserve">                                              на день увольнения)</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952C8D" w:rsidRDefault="00F83D5B" w:rsidP="00F83D5B">
      <w:pPr>
        <w:pStyle w:val="ConsPlusNonformat"/>
        <w:jc w:val="right"/>
        <w:rPr>
          <w:rFonts w:ascii="Times New Roman" w:hAnsi="Times New Roman" w:cs="Times New Roman"/>
        </w:rPr>
      </w:pPr>
      <w:r w:rsidRPr="00586AB7">
        <w:rPr>
          <w:rFonts w:ascii="Times New Roman" w:hAnsi="Times New Roman" w:cs="Times New Roman"/>
          <w:sz w:val="28"/>
          <w:szCs w:val="28"/>
        </w:rPr>
        <w:t xml:space="preserve">                                    </w:t>
      </w:r>
      <w:proofErr w:type="gramStart"/>
      <w:r w:rsidRPr="00952C8D">
        <w:rPr>
          <w:rFonts w:ascii="Times New Roman" w:hAnsi="Times New Roman" w:cs="Times New Roman"/>
        </w:rPr>
        <w:t>(наименование  органа местного самоуправления</w:t>
      </w:r>
      <w:r>
        <w:rPr>
          <w:rFonts w:ascii="Times New Roman" w:hAnsi="Times New Roman" w:cs="Times New Roman"/>
        </w:rPr>
        <w:t>,</w:t>
      </w:r>
      <w:proofErr w:type="gramEnd"/>
    </w:p>
    <w:p w:rsidR="00F83D5B" w:rsidRPr="00952C8D" w:rsidRDefault="00F83D5B" w:rsidP="00F83D5B">
      <w:pPr>
        <w:pStyle w:val="ConsPlusNonformat"/>
        <w:jc w:val="right"/>
        <w:rPr>
          <w:rFonts w:ascii="Times New Roman" w:hAnsi="Times New Roman" w:cs="Times New Roman"/>
        </w:rPr>
      </w:pPr>
      <w:r w:rsidRPr="00952C8D">
        <w:rPr>
          <w:rFonts w:ascii="Times New Roman" w:hAnsi="Times New Roman" w:cs="Times New Roman"/>
        </w:rPr>
        <w:t xml:space="preserve">                                           из </w:t>
      </w:r>
      <w:proofErr w:type="gramStart"/>
      <w:r w:rsidRPr="00952C8D">
        <w:rPr>
          <w:rFonts w:ascii="Times New Roman" w:hAnsi="Times New Roman" w:cs="Times New Roman"/>
        </w:rPr>
        <w:t>которого</w:t>
      </w:r>
      <w:proofErr w:type="gramEnd"/>
      <w:r w:rsidRPr="00952C8D">
        <w:rPr>
          <w:rFonts w:ascii="Times New Roman" w:hAnsi="Times New Roman" w:cs="Times New Roman"/>
        </w:rPr>
        <w:t xml:space="preserve"> он уволился)</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Домашний адрес: _______________________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_______________________________________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Телефон _______________________________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Паспорт: серия ________ N _____________</w:t>
      </w:r>
    </w:p>
    <w:p w:rsidR="00F83D5B" w:rsidRPr="00586AB7"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w:t>
      </w:r>
      <w:proofErr w:type="gramStart"/>
      <w:r w:rsidRPr="00586AB7">
        <w:rPr>
          <w:rFonts w:ascii="Times New Roman" w:hAnsi="Times New Roman" w:cs="Times New Roman"/>
          <w:sz w:val="28"/>
          <w:szCs w:val="28"/>
        </w:rPr>
        <w:t>Выдан</w:t>
      </w:r>
      <w:proofErr w:type="gramEnd"/>
      <w:r w:rsidRPr="00586AB7">
        <w:rPr>
          <w:rFonts w:ascii="Times New Roman" w:hAnsi="Times New Roman" w:cs="Times New Roman"/>
          <w:sz w:val="28"/>
          <w:szCs w:val="28"/>
        </w:rPr>
        <w:t xml:space="preserve"> __________ Кем выдан ____________</w:t>
      </w:r>
    </w:p>
    <w:p w:rsidR="00F83D5B" w:rsidRPr="00952C8D" w:rsidRDefault="00F83D5B" w:rsidP="00F83D5B">
      <w:pPr>
        <w:pStyle w:val="ConsPlusNonformat"/>
        <w:jc w:val="right"/>
        <w:rPr>
          <w:rFonts w:ascii="Times New Roman" w:hAnsi="Times New Roman" w:cs="Times New Roman"/>
        </w:rPr>
      </w:pPr>
      <w:r w:rsidRPr="00952C8D">
        <w:rPr>
          <w:rFonts w:ascii="Times New Roman" w:hAnsi="Times New Roman" w:cs="Times New Roman"/>
        </w:rPr>
        <w:t xml:space="preserve">       </w:t>
      </w:r>
      <w:r>
        <w:rPr>
          <w:rFonts w:ascii="Times New Roman" w:hAnsi="Times New Roman" w:cs="Times New Roman"/>
        </w:rPr>
        <w:t xml:space="preserve">                            </w:t>
      </w:r>
      <w:r w:rsidRPr="00952C8D">
        <w:rPr>
          <w:rFonts w:ascii="Times New Roman" w:hAnsi="Times New Roman" w:cs="Times New Roman"/>
        </w:rPr>
        <w:t xml:space="preserve">            (дата)</w:t>
      </w:r>
    </w:p>
    <w:p w:rsidR="00F83D5B" w:rsidRDefault="00F83D5B" w:rsidP="00F83D5B">
      <w:pPr>
        <w:pStyle w:val="ConsPlusNonformat"/>
        <w:jc w:val="right"/>
        <w:rPr>
          <w:rFonts w:ascii="Times New Roman" w:hAnsi="Times New Roman" w:cs="Times New Roman"/>
          <w:sz w:val="28"/>
          <w:szCs w:val="28"/>
        </w:rPr>
      </w:pPr>
      <w:r w:rsidRPr="00586AB7">
        <w:rPr>
          <w:rFonts w:ascii="Times New Roman" w:hAnsi="Times New Roman" w:cs="Times New Roman"/>
          <w:sz w:val="28"/>
          <w:szCs w:val="28"/>
        </w:rPr>
        <w:t xml:space="preserve">                                              Дата рождения _______________</w:t>
      </w:r>
    </w:p>
    <w:p w:rsidR="00F83D5B" w:rsidRPr="00586AB7" w:rsidRDefault="00F83D5B" w:rsidP="00F83D5B">
      <w:pPr>
        <w:pStyle w:val="ConsPlusNonformat"/>
        <w:jc w:val="right"/>
        <w:rPr>
          <w:rFonts w:ascii="Times New Roman" w:hAnsi="Times New Roman" w:cs="Times New Roman"/>
          <w:sz w:val="28"/>
          <w:szCs w:val="28"/>
        </w:rPr>
      </w:pPr>
    </w:p>
    <w:p w:rsidR="00F83D5B" w:rsidRPr="00586AB7" w:rsidRDefault="00F83D5B" w:rsidP="00F83D5B">
      <w:pPr>
        <w:pStyle w:val="ConsPlusNonformat"/>
        <w:jc w:val="center"/>
        <w:rPr>
          <w:rFonts w:ascii="Times New Roman" w:hAnsi="Times New Roman" w:cs="Times New Roman"/>
          <w:b/>
          <w:sz w:val="28"/>
          <w:szCs w:val="28"/>
        </w:rPr>
      </w:pPr>
      <w:bookmarkStart w:id="23" w:name="Par597"/>
      <w:bookmarkEnd w:id="23"/>
      <w:r w:rsidRPr="00586AB7">
        <w:rPr>
          <w:rFonts w:ascii="Times New Roman" w:hAnsi="Times New Roman" w:cs="Times New Roman"/>
          <w:b/>
          <w:sz w:val="28"/>
          <w:szCs w:val="28"/>
        </w:rPr>
        <w:t>ЗАЯВЛЕНИЕ</w:t>
      </w:r>
    </w:p>
    <w:p w:rsidR="00F83D5B" w:rsidRPr="00586AB7" w:rsidRDefault="00F83D5B" w:rsidP="00F83D5B">
      <w:pPr>
        <w:pStyle w:val="ConsPlusNonformat"/>
        <w:rPr>
          <w:rFonts w:ascii="Times New Roman" w:hAnsi="Times New Roman" w:cs="Times New Roman"/>
          <w:sz w:val="28"/>
          <w:szCs w:val="28"/>
        </w:rPr>
      </w:pPr>
    </w:p>
    <w:p w:rsidR="00F83D5B" w:rsidRPr="00586AB7" w:rsidRDefault="00F83D5B" w:rsidP="00F83D5B">
      <w:pPr>
        <w:pStyle w:val="ConsPlusNonformat"/>
        <w:ind w:firstLine="708"/>
        <w:jc w:val="both"/>
        <w:rPr>
          <w:rFonts w:ascii="Times New Roman" w:hAnsi="Times New Roman" w:cs="Times New Roman"/>
          <w:sz w:val="28"/>
          <w:szCs w:val="28"/>
        </w:rPr>
      </w:pPr>
      <w:r w:rsidRPr="00586AB7">
        <w:rPr>
          <w:rFonts w:ascii="Times New Roman" w:hAnsi="Times New Roman" w:cs="Times New Roman"/>
          <w:sz w:val="28"/>
          <w:szCs w:val="28"/>
        </w:rPr>
        <w:t xml:space="preserve">В соответствии с </w:t>
      </w:r>
      <w:hyperlink r:id="rId81" w:history="1">
        <w:r w:rsidRPr="00586AB7">
          <w:rPr>
            <w:rStyle w:val="af2"/>
            <w:rFonts w:ascii="Times New Roman" w:hAnsi="Times New Roman" w:cs="Times New Roman"/>
            <w:color w:val="000000"/>
            <w:sz w:val="28"/>
            <w:szCs w:val="28"/>
          </w:rPr>
          <w:t>Законом</w:t>
        </w:r>
      </w:hyperlink>
      <w:r w:rsidRPr="00586AB7">
        <w:rPr>
          <w:rFonts w:ascii="Times New Roman" w:hAnsi="Times New Roman" w:cs="Times New Roman"/>
          <w:sz w:val="28"/>
          <w:szCs w:val="28"/>
        </w:rPr>
        <w:t xml:space="preserve"> Удмуртской Республики </w:t>
      </w:r>
      <w:r>
        <w:rPr>
          <w:rFonts w:ascii="Times New Roman" w:hAnsi="Times New Roman" w:cs="Times New Roman"/>
          <w:sz w:val="28"/>
          <w:szCs w:val="28"/>
        </w:rPr>
        <w:t>от 20.03.2008 №10-РЗ «</w:t>
      </w:r>
      <w:r w:rsidRPr="00586AB7">
        <w:rPr>
          <w:rFonts w:ascii="Times New Roman" w:hAnsi="Times New Roman" w:cs="Times New Roman"/>
          <w:sz w:val="28"/>
          <w:szCs w:val="28"/>
        </w:rPr>
        <w:t>О муниципальной службе в Удмуртской Республике</w:t>
      </w:r>
      <w:r>
        <w:rPr>
          <w:rFonts w:ascii="Times New Roman" w:hAnsi="Times New Roman" w:cs="Times New Roman"/>
          <w:sz w:val="28"/>
          <w:szCs w:val="28"/>
        </w:rPr>
        <w:t>»</w:t>
      </w:r>
      <w:r w:rsidRPr="00586AB7">
        <w:rPr>
          <w:rFonts w:ascii="Times New Roman" w:hAnsi="Times New Roman" w:cs="Times New Roman"/>
          <w:sz w:val="28"/>
          <w:szCs w:val="28"/>
        </w:rPr>
        <w:t xml:space="preserve"> прошу приостановить (прекратить, возобновить) мне выплату пенсии за выслугу лет на основании___________________________________________</w:t>
      </w:r>
      <w:r>
        <w:rPr>
          <w:rFonts w:ascii="Times New Roman" w:hAnsi="Times New Roman" w:cs="Times New Roman"/>
          <w:sz w:val="28"/>
          <w:szCs w:val="28"/>
        </w:rPr>
        <w:t>_________________</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w:t>
      </w:r>
      <w:proofErr w:type="gramStart"/>
      <w:r w:rsidRPr="00586AB7">
        <w:rPr>
          <w:rFonts w:ascii="Times New Roman" w:hAnsi="Times New Roman" w:cs="Times New Roman"/>
          <w:sz w:val="28"/>
          <w:szCs w:val="28"/>
        </w:rPr>
        <w:t>(решение федерального (государственного) органа или органа местного самоуправления о назначении (поступлении, прекращении полномочий, освобождении, увольнении) на государственную должность Российской Федерации, государственную должность субъектов Российской Федерации, должность федеральной государственной гражданской службы, должность государственной гражданской службы субъектов Российской Федерации, муниципальную должность, должность муниципальной службы или</w:t>
      </w:r>
      <w:proofErr w:type="gramEnd"/>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о назначении в соответствии с законодательством Российской Федерации ежемесячной доплаты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или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об установлении в соответствии с законодательством субъекта Российской Федерации ежемесячной доплаты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или о назначении пенсии за выслугу лет).</w:t>
      </w:r>
    </w:p>
    <w:p w:rsidR="00F83D5B" w:rsidRPr="00586AB7" w:rsidRDefault="00F83D5B" w:rsidP="00F83D5B">
      <w:pPr>
        <w:pStyle w:val="ConsPlusNonformat"/>
        <w:ind w:firstLine="708"/>
        <w:jc w:val="both"/>
        <w:rPr>
          <w:rFonts w:ascii="Times New Roman" w:hAnsi="Times New Roman" w:cs="Times New Roman"/>
          <w:sz w:val="28"/>
          <w:szCs w:val="28"/>
        </w:rPr>
      </w:pPr>
      <w:r w:rsidRPr="00586AB7">
        <w:rPr>
          <w:rFonts w:ascii="Times New Roman" w:hAnsi="Times New Roman" w:cs="Times New Roman"/>
          <w:sz w:val="28"/>
          <w:szCs w:val="28"/>
        </w:rPr>
        <w:t>К заявлению прилагается ________</w:t>
      </w:r>
      <w:r>
        <w:rPr>
          <w:rFonts w:ascii="Times New Roman" w:hAnsi="Times New Roman" w:cs="Times New Roman"/>
          <w:sz w:val="28"/>
          <w:szCs w:val="28"/>
        </w:rPr>
        <w:t>_____</w:t>
      </w:r>
      <w:r w:rsidRPr="00586AB7">
        <w:rPr>
          <w:rFonts w:ascii="Times New Roman" w:hAnsi="Times New Roman" w:cs="Times New Roman"/>
          <w:sz w:val="28"/>
          <w:szCs w:val="28"/>
        </w:rPr>
        <w:t>______________________________</w:t>
      </w:r>
    </w:p>
    <w:p w:rsidR="00F83D5B" w:rsidRPr="00586AB7" w:rsidRDefault="00F83D5B" w:rsidP="00F83D5B">
      <w:pPr>
        <w:pStyle w:val="ConsPlusNonformat"/>
        <w:jc w:val="both"/>
        <w:rPr>
          <w:rFonts w:ascii="Times New Roman" w:hAnsi="Times New Roman" w:cs="Times New Roman"/>
          <w:sz w:val="28"/>
          <w:szCs w:val="28"/>
        </w:rPr>
      </w:pPr>
      <w:proofErr w:type="gramStart"/>
      <w:r w:rsidRPr="00586AB7">
        <w:rPr>
          <w:rFonts w:ascii="Times New Roman" w:hAnsi="Times New Roman" w:cs="Times New Roman"/>
          <w:sz w:val="28"/>
          <w:szCs w:val="28"/>
        </w:rPr>
        <w:lastRenderedPageBreak/>
        <w:t xml:space="preserve">(копия решения федерального (государственного) органа или органа местного самоуправления о назначении (поступлении, прекращении  полномочий, освобождении, увольнении) на государственную должность Российской Федерации, государственную должность субъекта Российской Федерации, государственную должность федеральной государственной службы, государственную должность государственной  службы субъекта Российской Федерации, выборную муниципальную должность, муниципальную должность  муниципальной службы, или о назначении в соответствии с законодательством Российской Федерации ежемесячной доплаты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или</w:t>
      </w:r>
      <w:proofErr w:type="gramEnd"/>
      <w:r w:rsidRPr="00586AB7">
        <w:rPr>
          <w:rFonts w:ascii="Times New Roman" w:hAnsi="Times New Roman" w:cs="Times New Roman"/>
          <w:sz w:val="28"/>
          <w:szCs w:val="28"/>
        </w:rPr>
        <w:t xml:space="preserve"> ежемесячного пожизненного содержания, или дополнительного ежемесячного материального обеспечения, или об установлении дополнительного пожизненного ежемесячного материального обеспечения, либо об установлении в соответствии с законодательством субъекта Российской Федерации ежемесячной доплаты к </w:t>
      </w:r>
      <w:r>
        <w:rPr>
          <w:rFonts w:ascii="Times New Roman" w:hAnsi="Times New Roman" w:cs="Times New Roman"/>
          <w:sz w:val="28"/>
          <w:szCs w:val="28"/>
        </w:rPr>
        <w:t>страховой</w:t>
      </w:r>
      <w:r w:rsidRPr="00586AB7">
        <w:rPr>
          <w:rFonts w:ascii="Times New Roman" w:hAnsi="Times New Roman" w:cs="Times New Roman"/>
          <w:sz w:val="28"/>
          <w:szCs w:val="28"/>
        </w:rPr>
        <w:t xml:space="preserve"> пенсии или о назначении пенсии за выслугу лет).</w:t>
      </w:r>
    </w:p>
    <w:p w:rsidR="00F83D5B" w:rsidRPr="00586AB7"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586AB7">
        <w:rPr>
          <w:rFonts w:ascii="Times New Roman" w:hAnsi="Times New Roman" w:cs="Times New Roman"/>
          <w:sz w:val="28"/>
          <w:szCs w:val="28"/>
        </w:rPr>
        <w:t>____</w:t>
      </w:r>
      <w:r>
        <w:rPr>
          <w:rFonts w:ascii="Times New Roman" w:hAnsi="Times New Roman" w:cs="Times New Roman"/>
          <w:sz w:val="28"/>
          <w:szCs w:val="28"/>
        </w:rPr>
        <w:t>»</w:t>
      </w:r>
      <w:r w:rsidRPr="00586AB7">
        <w:rPr>
          <w:rFonts w:ascii="Times New Roman" w:hAnsi="Times New Roman" w:cs="Times New Roman"/>
          <w:sz w:val="28"/>
          <w:szCs w:val="28"/>
        </w:rPr>
        <w:t xml:space="preserve"> _____________ ______ г. _____________________</w:t>
      </w:r>
    </w:p>
    <w:p w:rsidR="00F83D5B" w:rsidRPr="00D70B48" w:rsidRDefault="00F83D5B" w:rsidP="00F83D5B">
      <w:pPr>
        <w:pStyle w:val="ConsPlusNonformat"/>
        <w:jc w:val="both"/>
        <w:rPr>
          <w:rFonts w:ascii="Times New Roman" w:hAnsi="Times New Roman" w:cs="Times New Roman"/>
        </w:rPr>
      </w:pPr>
      <w:r w:rsidRPr="00D70B48">
        <w:rPr>
          <w:rFonts w:ascii="Times New Roman" w:hAnsi="Times New Roman" w:cs="Times New Roman"/>
        </w:rPr>
        <w:t xml:space="preserve">                                                             </w:t>
      </w:r>
      <w:r>
        <w:rPr>
          <w:rFonts w:ascii="Times New Roman" w:hAnsi="Times New Roman" w:cs="Times New Roman"/>
        </w:rPr>
        <w:t xml:space="preserve">                             </w:t>
      </w:r>
      <w:r w:rsidRPr="00D70B48">
        <w:rPr>
          <w:rFonts w:ascii="Times New Roman" w:hAnsi="Times New Roman" w:cs="Times New Roman"/>
        </w:rPr>
        <w:t xml:space="preserve">  (подпись заявителя)</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Заявление зарегистрировано ________________ _______ г.</w:t>
      </w:r>
    </w:p>
    <w:p w:rsidR="00F83D5B" w:rsidRPr="00586AB7" w:rsidRDefault="00F83D5B" w:rsidP="00F83D5B">
      <w:pPr>
        <w:pStyle w:val="ConsPlusNonformat"/>
        <w:jc w:val="both"/>
        <w:rPr>
          <w:rFonts w:ascii="Times New Roman" w:hAnsi="Times New Roman" w:cs="Times New Roman"/>
          <w:sz w:val="28"/>
          <w:szCs w:val="28"/>
        </w:rPr>
      </w:pPr>
    </w:p>
    <w:p w:rsidR="00F83D5B" w:rsidRPr="00E41ABF"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 xml:space="preserve">  </w:t>
      </w:r>
      <w:r w:rsidRPr="00E41ABF">
        <w:rPr>
          <w:rFonts w:ascii="Times New Roman" w:hAnsi="Times New Roman" w:cs="Times New Roman"/>
          <w:sz w:val="28"/>
          <w:szCs w:val="28"/>
        </w:rPr>
        <w:t xml:space="preserve">Место для печати </w:t>
      </w:r>
    </w:p>
    <w:p w:rsidR="00F83D5B" w:rsidRPr="00586AB7" w:rsidRDefault="00F83D5B" w:rsidP="00F83D5B">
      <w:pPr>
        <w:pStyle w:val="ConsPlusNonformat"/>
        <w:jc w:val="both"/>
        <w:rPr>
          <w:rFonts w:ascii="Times New Roman" w:hAnsi="Times New Roman" w:cs="Times New Roman"/>
          <w:sz w:val="28"/>
          <w:szCs w:val="28"/>
        </w:rPr>
      </w:pPr>
      <w:r w:rsidRPr="00586AB7">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w:t>
      </w:r>
    </w:p>
    <w:p w:rsidR="00F83D5B" w:rsidRDefault="00F83D5B" w:rsidP="00F83D5B">
      <w:pPr>
        <w:pStyle w:val="ConsPlusNonformat"/>
        <w:jc w:val="both"/>
        <w:rPr>
          <w:rFonts w:ascii="Times New Roman" w:hAnsi="Times New Roman" w:cs="Times New Roman"/>
          <w:sz w:val="22"/>
          <w:szCs w:val="22"/>
        </w:rPr>
      </w:pPr>
      <w:r w:rsidRPr="004C5260">
        <w:rPr>
          <w:rFonts w:ascii="Times New Roman" w:hAnsi="Times New Roman" w:cs="Times New Roman"/>
          <w:sz w:val="22"/>
          <w:szCs w:val="22"/>
        </w:rPr>
        <w:t>(подпись, инициалы, фамилия и должность работника кадровой  службы, уполномоченного регистрировать заявления)</w:t>
      </w: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83D5B" w:rsidRDefault="00F83D5B" w:rsidP="00F83D5B">
      <w:pPr>
        <w:pStyle w:val="ConsPlusNonformat"/>
        <w:jc w:val="both"/>
        <w:rPr>
          <w:rFonts w:ascii="Times New Roman" w:hAnsi="Times New Roman" w:cs="Times New Roman"/>
          <w:sz w:val="22"/>
          <w:szCs w:val="22"/>
        </w:rPr>
      </w:pPr>
    </w:p>
    <w:p w:rsidR="00F408C2" w:rsidRDefault="00F408C2" w:rsidP="00F83D5B">
      <w:pPr>
        <w:pStyle w:val="ConsPlusNonformat"/>
        <w:jc w:val="both"/>
        <w:rPr>
          <w:rFonts w:ascii="Times New Roman" w:hAnsi="Times New Roman" w:cs="Times New Roman"/>
          <w:sz w:val="22"/>
          <w:szCs w:val="22"/>
        </w:rPr>
      </w:pPr>
    </w:p>
    <w:p w:rsidR="00F408C2" w:rsidRDefault="00F408C2" w:rsidP="00F83D5B">
      <w:pPr>
        <w:pStyle w:val="ConsPlusNonformat"/>
        <w:jc w:val="both"/>
        <w:rPr>
          <w:rFonts w:ascii="Times New Roman" w:hAnsi="Times New Roman" w:cs="Times New Roman"/>
          <w:sz w:val="22"/>
          <w:szCs w:val="22"/>
        </w:rPr>
      </w:pPr>
    </w:p>
    <w:p w:rsidR="00F408C2" w:rsidRDefault="00F408C2" w:rsidP="00F83D5B">
      <w:pPr>
        <w:pStyle w:val="ConsPlusNonformat"/>
        <w:jc w:val="both"/>
        <w:rPr>
          <w:rFonts w:ascii="Times New Roman" w:hAnsi="Times New Roman" w:cs="Times New Roman"/>
          <w:sz w:val="22"/>
          <w:szCs w:val="22"/>
        </w:rPr>
      </w:pPr>
    </w:p>
    <w:p w:rsidR="00F408C2" w:rsidRDefault="00F408C2" w:rsidP="00F83D5B">
      <w:pPr>
        <w:pStyle w:val="ConsPlusNonformat"/>
        <w:jc w:val="both"/>
        <w:rPr>
          <w:rFonts w:ascii="Times New Roman" w:hAnsi="Times New Roman" w:cs="Times New Roman"/>
          <w:sz w:val="22"/>
          <w:szCs w:val="22"/>
        </w:rPr>
      </w:pPr>
    </w:p>
    <w:p w:rsidR="00F83D5B" w:rsidRPr="001E6078" w:rsidRDefault="00F83D5B" w:rsidP="00F83D5B">
      <w:pPr>
        <w:widowControl w:val="0"/>
        <w:autoSpaceDE w:val="0"/>
        <w:autoSpaceDN w:val="0"/>
        <w:adjustRightInd w:val="0"/>
        <w:jc w:val="right"/>
        <w:outlineLvl w:val="0"/>
        <w:rPr>
          <w:sz w:val="20"/>
        </w:rPr>
      </w:pPr>
      <w:r w:rsidRPr="001E6078">
        <w:rPr>
          <w:sz w:val="20"/>
        </w:rPr>
        <w:lastRenderedPageBreak/>
        <w:t xml:space="preserve">Приложение </w:t>
      </w:r>
      <w:r>
        <w:rPr>
          <w:sz w:val="20"/>
        </w:rPr>
        <w:t>7</w:t>
      </w:r>
    </w:p>
    <w:p w:rsidR="00F83D5B" w:rsidRPr="001E6078" w:rsidRDefault="00F83D5B" w:rsidP="00F83D5B">
      <w:pPr>
        <w:widowControl w:val="0"/>
        <w:autoSpaceDE w:val="0"/>
        <w:autoSpaceDN w:val="0"/>
        <w:adjustRightInd w:val="0"/>
        <w:jc w:val="right"/>
        <w:rPr>
          <w:sz w:val="20"/>
        </w:rPr>
      </w:pPr>
      <w:r w:rsidRPr="001E6078">
        <w:rPr>
          <w:sz w:val="20"/>
        </w:rPr>
        <w:t>к Правилам</w:t>
      </w:r>
    </w:p>
    <w:p w:rsidR="00F83D5B" w:rsidRPr="001E6078" w:rsidRDefault="00F83D5B" w:rsidP="00F83D5B">
      <w:pPr>
        <w:widowControl w:val="0"/>
        <w:autoSpaceDE w:val="0"/>
        <w:autoSpaceDN w:val="0"/>
        <w:adjustRightInd w:val="0"/>
        <w:jc w:val="right"/>
        <w:rPr>
          <w:sz w:val="20"/>
        </w:rPr>
      </w:pPr>
      <w:r w:rsidRPr="001E6078">
        <w:rPr>
          <w:sz w:val="20"/>
        </w:rPr>
        <w:t>назначения, перерасчета</w:t>
      </w:r>
    </w:p>
    <w:p w:rsidR="00F83D5B" w:rsidRPr="001E6078" w:rsidRDefault="00F83D5B" w:rsidP="00F83D5B">
      <w:pPr>
        <w:widowControl w:val="0"/>
        <w:autoSpaceDE w:val="0"/>
        <w:autoSpaceDN w:val="0"/>
        <w:adjustRightInd w:val="0"/>
        <w:jc w:val="right"/>
        <w:rPr>
          <w:sz w:val="20"/>
        </w:rPr>
      </w:pPr>
      <w:r w:rsidRPr="001E6078">
        <w:rPr>
          <w:sz w:val="20"/>
        </w:rPr>
        <w:t>размера и выплаты пенсии</w:t>
      </w:r>
    </w:p>
    <w:p w:rsidR="00F83D5B" w:rsidRPr="001E6078" w:rsidRDefault="00F83D5B" w:rsidP="00F83D5B">
      <w:pPr>
        <w:widowControl w:val="0"/>
        <w:autoSpaceDE w:val="0"/>
        <w:autoSpaceDN w:val="0"/>
        <w:adjustRightInd w:val="0"/>
        <w:jc w:val="right"/>
        <w:rPr>
          <w:sz w:val="20"/>
        </w:rPr>
      </w:pPr>
      <w:r w:rsidRPr="001E6078">
        <w:rPr>
          <w:sz w:val="20"/>
        </w:rPr>
        <w:t xml:space="preserve">за выслугу лет, </w:t>
      </w:r>
      <w:proofErr w:type="gramStart"/>
      <w:r w:rsidRPr="001E6078">
        <w:rPr>
          <w:sz w:val="20"/>
        </w:rPr>
        <w:t>утвержденным</w:t>
      </w:r>
      <w:proofErr w:type="gramEnd"/>
    </w:p>
    <w:p w:rsidR="00F83D5B" w:rsidRPr="001E6078" w:rsidRDefault="00F83D5B" w:rsidP="00F83D5B">
      <w:pPr>
        <w:widowControl w:val="0"/>
        <w:autoSpaceDE w:val="0"/>
        <w:autoSpaceDN w:val="0"/>
        <w:adjustRightInd w:val="0"/>
        <w:jc w:val="right"/>
        <w:rPr>
          <w:sz w:val="20"/>
        </w:rPr>
      </w:pPr>
      <w:r w:rsidRPr="001E6078">
        <w:rPr>
          <w:sz w:val="20"/>
        </w:rPr>
        <w:t>решением Совета депутатов</w:t>
      </w:r>
    </w:p>
    <w:p w:rsidR="00F83D5B" w:rsidRPr="001E6078" w:rsidRDefault="00F83D5B" w:rsidP="00F83D5B">
      <w:pPr>
        <w:widowControl w:val="0"/>
        <w:autoSpaceDE w:val="0"/>
        <w:autoSpaceDN w:val="0"/>
        <w:adjustRightInd w:val="0"/>
        <w:jc w:val="right"/>
        <w:rPr>
          <w:sz w:val="20"/>
        </w:rPr>
      </w:pPr>
      <w:r w:rsidRPr="001E6078">
        <w:rPr>
          <w:sz w:val="20"/>
        </w:rPr>
        <w:t>муниципального образования</w:t>
      </w:r>
    </w:p>
    <w:p w:rsidR="00F83D5B" w:rsidRPr="001E6078" w:rsidRDefault="00F83D5B" w:rsidP="00F83D5B">
      <w:pPr>
        <w:widowControl w:val="0"/>
        <w:autoSpaceDE w:val="0"/>
        <w:autoSpaceDN w:val="0"/>
        <w:adjustRightInd w:val="0"/>
        <w:jc w:val="right"/>
        <w:rPr>
          <w:sz w:val="20"/>
        </w:rPr>
      </w:pPr>
      <w:r w:rsidRPr="001E6078">
        <w:rPr>
          <w:sz w:val="20"/>
        </w:rPr>
        <w:t>«Красногорский район»</w:t>
      </w:r>
    </w:p>
    <w:p w:rsidR="00F83D5B" w:rsidRPr="001E6078" w:rsidRDefault="00F83D5B" w:rsidP="00F83D5B">
      <w:pPr>
        <w:widowControl w:val="0"/>
        <w:autoSpaceDE w:val="0"/>
        <w:autoSpaceDN w:val="0"/>
        <w:adjustRightInd w:val="0"/>
        <w:jc w:val="right"/>
        <w:rPr>
          <w:sz w:val="20"/>
        </w:rPr>
      </w:pPr>
      <w:r w:rsidRPr="001E6078">
        <w:rPr>
          <w:sz w:val="20"/>
        </w:rPr>
        <w:t>от _</w:t>
      </w:r>
      <w:r>
        <w:rPr>
          <w:sz w:val="20"/>
        </w:rPr>
        <w:t>_____________________ 2019 г. N 185</w:t>
      </w:r>
    </w:p>
    <w:p w:rsidR="00F83D5B" w:rsidRPr="00586AB7" w:rsidRDefault="00F83D5B" w:rsidP="00F83D5B">
      <w:pPr>
        <w:widowControl w:val="0"/>
        <w:autoSpaceDE w:val="0"/>
        <w:autoSpaceDN w:val="0"/>
        <w:adjustRightInd w:val="0"/>
        <w:jc w:val="right"/>
        <w:rPr>
          <w:sz w:val="28"/>
          <w:szCs w:val="28"/>
        </w:rPr>
      </w:pPr>
    </w:p>
    <w:p w:rsidR="00F83D5B" w:rsidRDefault="00F83D5B" w:rsidP="00F83D5B">
      <w:pPr>
        <w:pStyle w:val="ConsPlusNonformat"/>
        <w:jc w:val="right"/>
        <w:rPr>
          <w:rFonts w:ascii="Times New Roman" w:hAnsi="Times New Roman" w:cs="Times New Roman"/>
          <w:sz w:val="22"/>
          <w:szCs w:val="22"/>
        </w:rPr>
      </w:pPr>
    </w:p>
    <w:p w:rsidR="00F83D5B" w:rsidRPr="005323B6" w:rsidRDefault="00F83D5B" w:rsidP="00F83D5B">
      <w:pPr>
        <w:pStyle w:val="1"/>
        <w:keepNext w:val="0"/>
        <w:autoSpaceDE w:val="0"/>
        <w:autoSpaceDN w:val="0"/>
        <w:adjustRightInd w:val="0"/>
        <w:jc w:val="center"/>
        <w:rPr>
          <w:bCs/>
          <w:sz w:val="28"/>
          <w:szCs w:val="28"/>
        </w:rPr>
      </w:pPr>
      <w:r w:rsidRPr="005323B6">
        <w:rPr>
          <w:bCs/>
          <w:sz w:val="28"/>
          <w:szCs w:val="28"/>
        </w:rPr>
        <w:t>ПОСТАНОВЛЕНИЕ</w:t>
      </w:r>
    </w:p>
    <w:p w:rsidR="00F83D5B" w:rsidRPr="005323B6" w:rsidRDefault="00F83D5B" w:rsidP="00F83D5B"/>
    <w:p w:rsidR="00F83D5B" w:rsidRPr="00A91A0D" w:rsidRDefault="00F83D5B" w:rsidP="00F83D5B">
      <w:pPr>
        <w:pStyle w:val="1"/>
        <w:keepNext w:val="0"/>
        <w:autoSpaceDE w:val="0"/>
        <w:autoSpaceDN w:val="0"/>
        <w:adjustRightInd w:val="0"/>
        <w:rPr>
          <w:b w:val="0"/>
          <w:bCs/>
          <w:sz w:val="28"/>
          <w:szCs w:val="28"/>
        </w:rPr>
      </w:pPr>
      <w:r>
        <w:rPr>
          <w:b w:val="0"/>
          <w:bCs/>
          <w:sz w:val="28"/>
          <w:szCs w:val="28"/>
        </w:rPr>
        <w:t>О</w:t>
      </w:r>
      <w:r w:rsidRPr="00A91A0D">
        <w:rPr>
          <w:b w:val="0"/>
          <w:bCs/>
          <w:sz w:val="28"/>
          <w:szCs w:val="28"/>
        </w:rPr>
        <w:t xml:space="preserve"> приостановлении (прекращении)</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выплаты пенсии за выслугу лет</w:t>
      </w:r>
    </w:p>
    <w:p w:rsidR="00F83D5B" w:rsidRPr="00A91A0D" w:rsidRDefault="00F83D5B" w:rsidP="00F83D5B">
      <w:pPr>
        <w:pStyle w:val="1"/>
        <w:keepNext w:val="0"/>
        <w:autoSpaceDE w:val="0"/>
        <w:autoSpaceDN w:val="0"/>
        <w:adjustRightInd w:val="0"/>
        <w:rPr>
          <w:b w:val="0"/>
          <w:bCs/>
          <w:sz w:val="28"/>
          <w:szCs w:val="28"/>
        </w:rPr>
      </w:pP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 xml:space="preserve">                ______________________________________</w:t>
      </w:r>
      <w:r>
        <w:rPr>
          <w:b w:val="0"/>
          <w:bCs/>
          <w:sz w:val="28"/>
          <w:szCs w:val="28"/>
        </w:rPr>
        <w:t>__________________</w:t>
      </w:r>
      <w:r w:rsidRPr="00A91A0D">
        <w:rPr>
          <w:b w:val="0"/>
          <w:bCs/>
          <w:sz w:val="28"/>
          <w:szCs w:val="28"/>
        </w:rPr>
        <w:t>____,</w:t>
      </w:r>
    </w:p>
    <w:p w:rsidR="00F83D5B" w:rsidRPr="00A91A0D" w:rsidRDefault="00F83D5B" w:rsidP="00F83D5B">
      <w:pPr>
        <w:pStyle w:val="1"/>
        <w:keepNext w:val="0"/>
        <w:autoSpaceDE w:val="0"/>
        <w:autoSpaceDN w:val="0"/>
        <w:adjustRightInd w:val="0"/>
        <w:jc w:val="center"/>
        <w:rPr>
          <w:b w:val="0"/>
          <w:bCs/>
        </w:rPr>
      </w:pPr>
      <w:r w:rsidRPr="00A91A0D">
        <w:rPr>
          <w:b w:val="0"/>
          <w:bCs/>
        </w:rPr>
        <w:t>(фамилия, имя, отчество)</w:t>
      </w:r>
    </w:p>
    <w:p w:rsidR="00F83D5B" w:rsidRPr="00A91A0D" w:rsidRDefault="00F83D5B" w:rsidP="00F83D5B">
      <w:pPr>
        <w:pStyle w:val="1"/>
        <w:keepNext w:val="0"/>
        <w:autoSpaceDE w:val="0"/>
        <w:autoSpaceDN w:val="0"/>
        <w:adjustRightInd w:val="0"/>
        <w:jc w:val="center"/>
        <w:rPr>
          <w:b w:val="0"/>
          <w:bCs/>
        </w:rPr>
      </w:pPr>
      <w:r w:rsidRPr="00A91A0D">
        <w:rPr>
          <w:b w:val="0"/>
          <w:bCs/>
        </w:rPr>
        <w:t>замещавшему должность муниципальной службы</w:t>
      </w:r>
    </w:p>
    <w:p w:rsidR="00F83D5B" w:rsidRPr="00A91A0D" w:rsidRDefault="00F83D5B" w:rsidP="00F83D5B">
      <w:pPr>
        <w:pStyle w:val="1"/>
        <w:keepNext w:val="0"/>
        <w:autoSpaceDE w:val="0"/>
        <w:autoSpaceDN w:val="0"/>
        <w:adjustRightInd w:val="0"/>
        <w:jc w:val="center"/>
        <w:rPr>
          <w:b w:val="0"/>
          <w:bCs/>
          <w:sz w:val="28"/>
          <w:szCs w:val="28"/>
        </w:rPr>
      </w:pPr>
      <w:r w:rsidRPr="00A91A0D">
        <w:rPr>
          <w:b w:val="0"/>
          <w:bCs/>
          <w:sz w:val="28"/>
          <w:szCs w:val="28"/>
        </w:rPr>
        <w:t>__________________________________________</w:t>
      </w:r>
    </w:p>
    <w:p w:rsidR="00F83D5B" w:rsidRPr="008000A2" w:rsidRDefault="00F83D5B" w:rsidP="00F83D5B">
      <w:pPr>
        <w:pStyle w:val="1"/>
        <w:keepNext w:val="0"/>
        <w:autoSpaceDE w:val="0"/>
        <w:autoSpaceDN w:val="0"/>
        <w:adjustRightInd w:val="0"/>
        <w:jc w:val="center"/>
        <w:rPr>
          <w:b w:val="0"/>
          <w:bCs/>
        </w:rPr>
      </w:pPr>
      <w:r w:rsidRPr="008000A2">
        <w:rPr>
          <w:b w:val="0"/>
          <w:bCs/>
        </w:rPr>
        <w:t>(наименование должности)</w:t>
      </w:r>
    </w:p>
    <w:p w:rsidR="00F83D5B" w:rsidRPr="00A91A0D" w:rsidRDefault="00F83D5B" w:rsidP="00F83D5B">
      <w:pPr>
        <w:pStyle w:val="1"/>
        <w:keepNext w:val="0"/>
        <w:autoSpaceDE w:val="0"/>
        <w:autoSpaceDN w:val="0"/>
        <w:adjustRightInd w:val="0"/>
        <w:rPr>
          <w:b w:val="0"/>
          <w:bCs/>
          <w:sz w:val="28"/>
          <w:szCs w:val="28"/>
        </w:rPr>
      </w:pPr>
    </w:p>
    <w:p w:rsidR="00F83D5B" w:rsidRPr="00A91A0D" w:rsidRDefault="00F83D5B" w:rsidP="00F83D5B">
      <w:pPr>
        <w:pStyle w:val="1"/>
        <w:keepNext w:val="0"/>
        <w:autoSpaceDE w:val="0"/>
        <w:autoSpaceDN w:val="0"/>
        <w:adjustRightInd w:val="0"/>
        <w:rPr>
          <w:b w:val="0"/>
          <w:bCs/>
          <w:sz w:val="28"/>
          <w:szCs w:val="28"/>
        </w:rPr>
      </w:pPr>
      <w:r>
        <w:rPr>
          <w:b w:val="0"/>
          <w:bCs/>
          <w:sz w:val="28"/>
          <w:szCs w:val="28"/>
        </w:rPr>
        <w:t>«</w:t>
      </w:r>
      <w:r w:rsidRPr="00A91A0D">
        <w:rPr>
          <w:b w:val="0"/>
          <w:bCs/>
          <w:sz w:val="28"/>
          <w:szCs w:val="28"/>
        </w:rPr>
        <w:t>__</w:t>
      </w:r>
      <w:r>
        <w:rPr>
          <w:b w:val="0"/>
          <w:bCs/>
          <w:sz w:val="28"/>
          <w:szCs w:val="28"/>
        </w:rPr>
        <w:t>»</w:t>
      </w:r>
      <w:r w:rsidRPr="00A91A0D">
        <w:rPr>
          <w:b w:val="0"/>
          <w:bCs/>
          <w:sz w:val="28"/>
          <w:szCs w:val="28"/>
        </w:rPr>
        <w:t xml:space="preserve"> ___________ 20__ года                                          </w:t>
      </w:r>
      <w:r>
        <w:rPr>
          <w:b w:val="0"/>
          <w:bCs/>
          <w:sz w:val="28"/>
          <w:szCs w:val="28"/>
        </w:rPr>
        <w:t xml:space="preserve">                                    №</w:t>
      </w:r>
      <w:r w:rsidRPr="00A91A0D">
        <w:rPr>
          <w:b w:val="0"/>
          <w:bCs/>
          <w:sz w:val="28"/>
          <w:szCs w:val="28"/>
        </w:rPr>
        <w:t xml:space="preserve"> _____</w:t>
      </w:r>
    </w:p>
    <w:p w:rsidR="00F83D5B" w:rsidRPr="00E575C1" w:rsidRDefault="00F83D5B" w:rsidP="00F83D5B">
      <w:pPr>
        <w:shd w:val="clear" w:color="auto" w:fill="FFFFFF"/>
        <w:spacing w:before="278"/>
        <w:ind w:left="10"/>
        <w:jc w:val="center"/>
        <w:rPr>
          <w:b/>
          <w:spacing w:val="-2"/>
          <w:sz w:val="28"/>
          <w:szCs w:val="28"/>
        </w:rPr>
      </w:pPr>
      <w:r w:rsidRPr="00E575C1">
        <w:rPr>
          <w:b/>
          <w:spacing w:val="-2"/>
          <w:sz w:val="28"/>
          <w:szCs w:val="28"/>
        </w:rPr>
        <w:t>АДМИНИСТРАЦИЯ ПОСТАНОВЛЯЕТ:</w:t>
      </w:r>
    </w:p>
    <w:p w:rsidR="00F83D5B" w:rsidRDefault="00F83D5B" w:rsidP="00F83D5B">
      <w:pPr>
        <w:pStyle w:val="ConsPlusNonformat"/>
        <w:ind w:firstLine="708"/>
        <w:jc w:val="both"/>
        <w:rPr>
          <w:rFonts w:ascii="Times New Roman" w:hAnsi="Times New Roman" w:cs="Times New Roman"/>
          <w:sz w:val="28"/>
          <w:szCs w:val="28"/>
        </w:rPr>
      </w:pPr>
    </w:p>
    <w:p w:rsidR="00F83D5B" w:rsidRPr="00A91A0D" w:rsidRDefault="00F83D5B" w:rsidP="00F83D5B">
      <w:pPr>
        <w:pStyle w:val="1"/>
        <w:keepNext w:val="0"/>
        <w:autoSpaceDE w:val="0"/>
        <w:autoSpaceDN w:val="0"/>
        <w:adjustRightInd w:val="0"/>
        <w:jc w:val="center"/>
        <w:rPr>
          <w:b w:val="0"/>
          <w:bCs/>
          <w:sz w:val="28"/>
          <w:szCs w:val="28"/>
        </w:rPr>
      </w:pPr>
    </w:p>
    <w:p w:rsidR="00F83D5B" w:rsidRPr="00A91A0D" w:rsidRDefault="00F83D5B" w:rsidP="00F83D5B">
      <w:pPr>
        <w:pStyle w:val="1"/>
        <w:keepNext w:val="0"/>
        <w:autoSpaceDE w:val="0"/>
        <w:autoSpaceDN w:val="0"/>
        <w:adjustRightInd w:val="0"/>
        <w:ind w:firstLine="708"/>
        <w:rPr>
          <w:b w:val="0"/>
          <w:bCs/>
          <w:sz w:val="28"/>
          <w:szCs w:val="28"/>
        </w:rPr>
      </w:pPr>
      <w:r w:rsidRPr="00A91A0D">
        <w:rPr>
          <w:b w:val="0"/>
          <w:bCs/>
          <w:sz w:val="28"/>
          <w:szCs w:val="28"/>
        </w:rPr>
        <w:t>В соответствии с (личным заявлением либо иное)</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__________________________________________</w:t>
      </w:r>
      <w:r>
        <w:rPr>
          <w:b w:val="0"/>
          <w:bCs/>
          <w:sz w:val="28"/>
          <w:szCs w:val="28"/>
        </w:rPr>
        <w:t>____________________________</w:t>
      </w:r>
      <w:r w:rsidRPr="00A91A0D">
        <w:rPr>
          <w:b w:val="0"/>
          <w:bCs/>
          <w:sz w:val="28"/>
          <w:szCs w:val="28"/>
        </w:rPr>
        <w:t>,</w:t>
      </w:r>
    </w:p>
    <w:p w:rsidR="00F83D5B" w:rsidRPr="00517B1B" w:rsidRDefault="00F83D5B" w:rsidP="00F83D5B">
      <w:pPr>
        <w:pStyle w:val="1"/>
        <w:keepNext w:val="0"/>
        <w:autoSpaceDE w:val="0"/>
        <w:autoSpaceDN w:val="0"/>
        <w:adjustRightInd w:val="0"/>
        <w:jc w:val="center"/>
        <w:rPr>
          <w:b w:val="0"/>
          <w:bCs/>
        </w:rPr>
      </w:pPr>
      <w:r w:rsidRPr="00517B1B">
        <w:rPr>
          <w:b w:val="0"/>
          <w:bCs/>
        </w:rPr>
        <w:t>(фамилия, имя, отчество)</w:t>
      </w:r>
    </w:p>
    <w:p w:rsidR="00F83D5B" w:rsidRPr="00517B1B" w:rsidRDefault="00F83D5B" w:rsidP="00F83D5B">
      <w:pPr>
        <w:pStyle w:val="1"/>
        <w:keepNext w:val="0"/>
        <w:autoSpaceDE w:val="0"/>
        <w:autoSpaceDN w:val="0"/>
        <w:adjustRightInd w:val="0"/>
        <w:jc w:val="center"/>
        <w:rPr>
          <w:b w:val="0"/>
          <w:bCs/>
        </w:rPr>
      </w:pPr>
      <w:r w:rsidRPr="00517B1B">
        <w:rPr>
          <w:b w:val="0"/>
          <w:bCs/>
        </w:rPr>
        <w:t>замещавшего должность муниципальной службы</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___________________________________________</w:t>
      </w:r>
      <w:r>
        <w:rPr>
          <w:b w:val="0"/>
          <w:bCs/>
          <w:sz w:val="28"/>
          <w:szCs w:val="28"/>
        </w:rPr>
        <w:t>___________________________</w:t>
      </w:r>
    </w:p>
    <w:p w:rsidR="00F83D5B" w:rsidRPr="008000A2" w:rsidRDefault="00F83D5B" w:rsidP="00F83D5B">
      <w:pPr>
        <w:pStyle w:val="1"/>
        <w:keepNext w:val="0"/>
        <w:autoSpaceDE w:val="0"/>
        <w:autoSpaceDN w:val="0"/>
        <w:adjustRightInd w:val="0"/>
        <w:jc w:val="center"/>
        <w:rPr>
          <w:b w:val="0"/>
          <w:bCs/>
        </w:rPr>
      </w:pPr>
      <w:r w:rsidRPr="008000A2">
        <w:rPr>
          <w:b w:val="0"/>
          <w:bCs/>
        </w:rPr>
        <w:t>(наименование должности, функционального (отраслевого) органа)</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в ________________________________________</w:t>
      </w:r>
      <w:r>
        <w:rPr>
          <w:b w:val="0"/>
          <w:bCs/>
          <w:sz w:val="28"/>
          <w:szCs w:val="28"/>
        </w:rPr>
        <w:t>______________________________</w:t>
      </w:r>
      <w:r w:rsidRPr="00A91A0D">
        <w:rPr>
          <w:b w:val="0"/>
          <w:bCs/>
          <w:sz w:val="28"/>
          <w:szCs w:val="28"/>
        </w:rPr>
        <w:t>,</w:t>
      </w:r>
    </w:p>
    <w:p w:rsidR="00F83D5B" w:rsidRPr="00696845" w:rsidRDefault="00F83D5B" w:rsidP="00F83D5B">
      <w:pPr>
        <w:pStyle w:val="1"/>
        <w:keepNext w:val="0"/>
        <w:autoSpaceDE w:val="0"/>
        <w:autoSpaceDN w:val="0"/>
        <w:adjustRightInd w:val="0"/>
        <w:jc w:val="center"/>
        <w:rPr>
          <w:b w:val="0"/>
          <w:bCs/>
        </w:rPr>
      </w:pPr>
      <w:r w:rsidRPr="00696845">
        <w:rPr>
          <w:b w:val="0"/>
          <w:bCs/>
        </w:rPr>
        <w:t>(наименование органа местного самоуправления муниципального образования</w:t>
      </w:r>
    </w:p>
    <w:p w:rsidR="00F83D5B" w:rsidRPr="00696845" w:rsidRDefault="00F83D5B" w:rsidP="00F83D5B">
      <w:pPr>
        <w:pStyle w:val="1"/>
        <w:keepNext w:val="0"/>
        <w:autoSpaceDE w:val="0"/>
        <w:autoSpaceDN w:val="0"/>
        <w:adjustRightInd w:val="0"/>
        <w:jc w:val="center"/>
        <w:rPr>
          <w:b w:val="0"/>
          <w:bCs/>
        </w:rPr>
      </w:pPr>
      <w:r>
        <w:rPr>
          <w:b w:val="0"/>
          <w:bCs/>
        </w:rPr>
        <w:t>«Красногорский район»</w:t>
      </w:r>
      <w:r w:rsidRPr="00696845">
        <w:rPr>
          <w:b w:val="0"/>
          <w:bCs/>
        </w:rPr>
        <w:t>)</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принимая  во  внимание  основание для приостановления (прекращения) выплаты</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пенсии за выслугу лет __________________________________________________,</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 xml:space="preserve">руководствуясь  </w:t>
      </w:r>
      <w:hyperlink r:id="rId82" w:history="1">
        <w:r w:rsidRPr="00720E9B">
          <w:rPr>
            <w:b w:val="0"/>
            <w:bCs/>
            <w:sz w:val="28"/>
            <w:szCs w:val="28"/>
          </w:rPr>
          <w:t>Правилами</w:t>
        </w:r>
      </w:hyperlink>
      <w:r w:rsidRPr="00720E9B">
        <w:rPr>
          <w:b w:val="0"/>
          <w:bCs/>
          <w:sz w:val="28"/>
          <w:szCs w:val="28"/>
        </w:rPr>
        <w:t xml:space="preserve"> </w:t>
      </w:r>
      <w:r w:rsidRPr="00A91A0D">
        <w:rPr>
          <w:b w:val="0"/>
          <w:bCs/>
          <w:sz w:val="28"/>
          <w:szCs w:val="28"/>
        </w:rPr>
        <w:t xml:space="preserve"> назначения, перерасчета размера и выплаты пенсии</w:t>
      </w:r>
    </w:p>
    <w:p w:rsidR="00F83D5B" w:rsidRPr="00A91A0D" w:rsidRDefault="00F83D5B" w:rsidP="00F83D5B">
      <w:pPr>
        <w:widowControl w:val="0"/>
        <w:autoSpaceDE w:val="0"/>
        <w:autoSpaceDN w:val="0"/>
        <w:adjustRightInd w:val="0"/>
        <w:jc w:val="both"/>
        <w:rPr>
          <w:b/>
          <w:bCs/>
          <w:sz w:val="28"/>
          <w:szCs w:val="28"/>
        </w:rPr>
      </w:pPr>
      <w:r w:rsidRPr="00720E9B">
        <w:rPr>
          <w:bCs/>
          <w:sz w:val="28"/>
          <w:szCs w:val="28"/>
        </w:rPr>
        <w:t>за  выслугу  лет  муниципальным  служащим муниципального образования «Красногорский район»</w:t>
      </w:r>
      <w:r>
        <w:rPr>
          <w:bCs/>
          <w:sz w:val="28"/>
          <w:szCs w:val="28"/>
        </w:rPr>
        <w:t xml:space="preserve">, </w:t>
      </w:r>
      <w:proofErr w:type="gramStart"/>
      <w:r w:rsidRPr="00720E9B">
        <w:rPr>
          <w:bCs/>
          <w:sz w:val="28"/>
          <w:szCs w:val="28"/>
        </w:rPr>
        <w:t>утвержденными</w:t>
      </w:r>
      <w:proofErr w:type="gramEnd"/>
      <w:r>
        <w:rPr>
          <w:bCs/>
          <w:sz w:val="28"/>
          <w:szCs w:val="28"/>
        </w:rPr>
        <w:t xml:space="preserve"> </w:t>
      </w:r>
      <w:r w:rsidRPr="00720E9B">
        <w:rPr>
          <w:bCs/>
          <w:sz w:val="28"/>
          <w:szCs w:val="28"/>
        </w:rPr>
        <w:t>решением</w:t>
      </w:r>
      <w:r w:rsidRPr="00720E9B">
        <w:rPr>
          <w:sz w:val="28"/>
          <w:szCs w:val="28"/>
        </w:rPr>
        <w:t xml:space="preserve"> Совета депутатов</w:t>
      </w:r>
      <w:r>
        <w:rPr>
          <w:sz w:val="28"/>
          <w:szCs w:val="28"/>
        </w:rPr>
        <w:t xml:space="preserve"> </w:t>
      </w:r>
      <w:r w:rsidRPr="00720E9B">
        <w:rPr>
          <w:sz w:val="28"/>
          <w:szCs w:val="28"/>
        </w:rPr>
        <w:t>муниципального образования</w:t>
      </w:r>
      <w:r>
        <w:rPr>
          <w:sz w:val="28"/>
          <w:szCs w:val="28"/>
        </w:rPr>
        <w:t xml:space="preserve"> </w:t>
      </w:r>
      <w:r w:rsidRPr="00720E9B">
        <w:rPr>
          <w:sz w:val="28"/>
          <w:szCs w:val="28"/>
        </w:rPr>
        <w:t>«Красногорский район»</w:t>
      </w:r>
      <w:r w:rsidRPr="00720E9B">
        <w:rPr>
          <w:bCs/>
          <w:sz w:val="28"/>
          <w:szCs w:val="28"/>
        </w:rPr>
        <w:t>, приостановить</w:t>
      </w:r>
      <w:r>
        <w:rPr>
          <w:bCs/>
          <w:sz w:val="28"/>
          <w:szCs w:val="28"/>
        </w:rPr>
        <w:t xml:space="preserve"> </w:t>
      </w:r>
      <w:r w:rsidRPr="00720E9B">
        <w:rPr>
          <w:bCs/>
          <w:sz w:val="28"/>
          <w:szCs w:val="28"/>
        </w:rPr>
        <w:t>(прекратить) выплату пенсии за выслугу лет</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______________________________________________________________________,</w:t>
      </w:r>
    </w:p>
    <w:p w:rsidR="00F83D5B" w:rsidRPr="00EF283A" w:rsidRDefault="00F83D5B" w:rsidP="00F83D5B">
      <w:pPr>
        <w:pStyle w:val="1"/>
        <w:keepNext w:val="0"/>
        <w:autoSpaceDE w:val="0"/>
        <w:autoSpaceDN w:val="0"/>
        <w:adjustRightInd w:val="0"/>
        <w:jc w:val="center"/>
        <w:rPr>
          <w:b w:val="0"/>
          <w:bCs/>
        </w:rPr>
      </w:pPr>
      <w:r w:rsidRPr="00EF283A">
        <w:rPr>
          <w:b w:val="0"/>
          <w:bCs/>
        </w:rPr>
        <w:t>(фамилия, имя, отчество)</w:t>
      </w:r>
    </w:p>
    <w:p w:rsidR="00F83D5B" w:rsidRPr="00A91A0D" w:rsidRDefault="00F83D5B" w:rsidP="00F83D5B">
      <w:pPr>
        <w:pStyle w:val="1"/>
        <w:keepNext w:val="0"/>
        <w:autoSpaceDE w:val="0"/>
        <w:autoSpaceDN w:val="0"/>
        <w:adjustRightInd w:val="0"/>
        <w:rPr>
          <w:b w:val="0"/>
          <w:bCs/>
          <w:sz w:val="28"/>
          <w:szCs w:val="28"/>
        </w:rPr>
      </w:pPr>
      <w:r w:rsidRPr="00A91A0D">
        <w:rPr>
          <w:b w:val="0"/>
          <w:bCs/>
          <w:sz w:val="28"/>
          <w:szCs w:val="28"/>
        </w:rPr>
        <w:t>с _____________________________________.</w:t>
      </w:r>
    </w:p>
    <w:p w:rsidR="00F83D5B" w:rsidRPr="005C7D37" w:rsidRDefault="00F83D5B" w:rsidP="00F83D5B">
      <w:pPr>
        <w:pStyle w:val="1"/>
        <w:keepNext w:val="0"/>
        <w:autoSpaceDE w:val="0"/>
        <w:autoSpaceDN w:val="0"/>
        <w:adjustRightInd w:val="0"/>
        <w:rPr>
          <w:b w:val="0"/>
          <w:bCs/>
        </w:rPr>
      </w:pPr>
      <w:r>
        <w:rPr>
          <w:b w:val="0"/>
          <w:bCs/>
        </w:rPr>
        <w:t xml:space="preserve">                                      </w:t>
      </w:r>
      <w:r w:rsidRPr="005C7D37">
        <w:rPr>
          <w:b w:val="0"/>
          <w:bCs/>
        </w:rPr>
        <w:t>(день, месяц, год)</w:t>
      </w:r>
    </w:p>
    <w:p w:rsidR="00140CE3" w:rsidRPr="00D55B52" w:rsidRDefault="00140CE3" w:rsidP="00140CE3">
      <w:pPr>
        <w:pStyle w:val="1"/>
        <w:keepNext w:val="0"/>
        <w:autoSpaceDE w:val="0"/>
        <w:autoSpaceDN w:val="0"/>
        <w:adjustRightInd w:val="0"/>
        <w:rPr>
          <w:b w:val="0"/>
          <w:bCs/>
          <w:sz w:val="28"/>
          <w:szCs w:val="28"/>
        </w:rPr>
      </w:pPr>
    </w:p>
    <w:p w:rsidR="00140CE3" w:rsidRPr="00A91A0D" w:rsidRDefault="00140CE3" w:rsidP="00140CE3">
      <w:pPr>
        <w:pStyle w:val="ConsPlusNonformat"/>
        <w:jc w:val="both"/>
        <w:rPr>
          <w:rFonts w:ascii="Times New Roman" w:hAnsi="Times New Roman" w:cs="Times New Roman"/>
          <w:sz w:val="28"/>
          <w:szCs w:val="28"/>
        </w:rPr>
      </w:pPr>
    </w:p>
    <w:p w:rsidR="00140CE3" w:rsidRDefault="00140CE3" w:rsidP="00140CE3"/>
    <w:p w:rsidR="00140CE3" w:rsidRDefault="00140CE3" w:rsidP="00140CE3">
      <w:pPr>
        <w:jc w:val="right"/>
      </w:pPr>
    </w:p>
    <w:p w:rsidR="00F83D5B" w:rsidRDefault="00F83D5B" w:rsidP="00F83D5B">
      <w:pPr>
        <w:pStyle w:val="1"/>
        <w:jc w:val="right"/>
        <w:rPr>
          <w:noProof/>
          <w:sz w:val="28"/>
          <w:szCs w:val="28"/>
        </w:rPr>
      </w:pPr>
      <w:r>
        <w:rPr>
          <w:noProof/>
          <w:sz w:val="28"/>
          <w:szCs w:val="28"/>
        </w:rPr>
        <w:lastRenderedPageBreak/>
        <w:t>ПРОЕКТ</w:t>
      </w:r>
    </w:p>
    <w:p w:rsidR="00F83D5B" w:rsidRDefault="00F83D5B" w:rsidP="00F83D5B">
      <w:pPr>
        <w:pStyle w:val="1"/>
        <w:jc w:val="center"/>
        <w:rPr>
          <w:b w:val="0"/>
          <w:sz w:val="28"/>
          <w:szCs w:val="28"/>
        </w:rPr>
      </w:pPr>
      <w:r>
        <w:rPr>
          <w:noProof/>
          <w:sz w:val="28"/>
          <w:szCs w:val="28"/>
          <w:lang w:val="ru-RU" w:eastAsia="ru-RU"/>
        </w:rPr>
        <w:drawing>
          <wp:inline distT="0" distB="0" distL="0" distR="0">
            <wp:extent cx="828040" cy="828040"/>
            <wp:effectExtent l="0" t="0" r="0" b="0"/>
            <wp:docPr id="20" name="Рисунок 20"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040" cy="828040"/>
                    </a:xfrm>
                    <a:prstGeom prst="rect">
                      <a:avLst/>
                    </a:prstGeom>
                    <a:noFill/>
                    <a:ln>
                      <a:noFill/>
                    </a:ln>
                  </pic:spPr>
                </pic:pic>
              </a:graphicData>
            </a:graphic>
          </wp:inline>
        </w:drawing>
      </w:r>
      <w:r>
        <w:rPr>
          <w:b w:val="0"/>
          <w:sz w:val="28"/>
          <w:szCs w:val="28"/>
        </w:rPr>
        <w:t xml:space="preserve">                                                                                                    </w:t>
      </w:r>
    </w:p>
    <w:p w:rsidR="00F83D5B" w:rsidRPr="00F83D5B" w:rsidRDefault="00F83D5B" w:rsidP="00F83D5B">
      <w:pPr>
        <w:jc w:val="center"/>
        <w:rPr>
          <w:b/>
          <w:sz w:val="26"/>
          <w:szCs w:val="26"/>
        </w:rPr>
      </w:pPr>
      <w:r w:rsidRPr="00F83D5B">
        <w:rPr>
          <w:b/>
          <w:sz w:val="26"/>
          <w:szCs w:val="26"/>
        </w:rPr>
        <w:t>РЕШЕНИЕ</w:t>
      </w:r>
    </w:p>
    <w:p w:rsidR="00F83D5B" w:rsidRPr="00F83D5B" w:rsidRDefault="00F83D5B" w:rsidP="00F83D5B">
      <w:pPr>
        <w:jc w:val="center"/>
        <w:rPr>
          <w:b/>
          <w:sz w:val="26"/>
          <w:szCs w:val="26"/>
        </w:rPr>
      </w:pPr>
      <w:r w:rsidRPr="00F83D5B">
        <w:rPr>
          <w:b/>
          <w:sz w:val="26"/>
          <w:szCs w:val="26"/>
        </w:rPr>
        <w:t xml:space="preserve"> Совета депутатов муниципального образования </w:t>
      </w:r>
    </w:p>
    <w:p w:rsidR="00F83D5B" w:rsidRPr="00F83D5B" w:rsidRDefault="00F83D5B" w:rsidP="00F83D5B">
      <w:pPr>
        <w:jc w:val="center"/>
        <w:rPr>
          <w:b/>
          <w:sz w:val="26"/>
          <w:szCs w:val="26"/>
        </w:rPr>
      </w:pPr>
      <w:r w:rsidRPr="00F83D5B">
        <w:rPr>
          <w:b/>
          <w:sz w:val="26"/>
          <w:szCs w:val="26"/>
        </w:rPr>
        <w:t xml:space="preserve"> «Красногорский район»</w:t>
      </w:r>
    </w:p>
    <w:p w:rsidR="00F83D5B" w:rsidRPr="00F83D5B" w:rsidRDefault="00F83D5B" w:rsidP="00F83D5B">
      <w:pPr>
        <w:jc w:val="center"/>
      </w:pPr>
    </w:p>
    <w:p w:rsidR="00F83D5B" w:rsidRPr="00F83D5B" w:rsidRDefault="00F83D5B" w:rsidP="00F83D5B">
      <w:pPr>
        <w:jc w:val="center"/>
        <w:rPr>
          <w:b/>
        </w:rPr>
      </w:pPr>
      <w:r w:rsidRPr="00F83D5B">
        <w:rPr>
          <w:b/>
        </w:rPr>
        <w:t>Об утверждении  Положения о порядке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должностным лицам в муниципальном образовании «Красногорский район»</w:t>
      </w:r>
    </w:p>
    <w:p w:rsidR="00F83D5B" w:rsidRPr="00F83D5B" w:rsidRDefault="00F83D5B" w:rsidP="00F83D5B">
      <w:pPr>
        <w:rPr>
          <w:b/>
        </w:rPr>
      </w:pPr>
    </w:p>
    <w:p w:rsidR="00F83D5B" w:rsidRPr="00F83D5B" w:rsidRDefault="00F83D5B" w:rsidP="00F83D5B">
      <w:r w:rsidRPr="00F83D5B">
        <w:t xml:space="preserve">Принято Советом депутатов </w:t>
      </w:r>
    </w:p>
    <w:p w:rsidR="00F83D5B" w:rsidRPr="00F83D5B" w:rsidRDefault="00F83D5B" w:rsidP="00F83D5B">
      <w:r w:rsidRPr="00F83D5B">
        <w:t xml:space="preserve">муниципального образования </w:t>
      </w:r>
    </w:p>
    <w:p w:rsidR="00F83D5B" w:rsidRPr="00F83D5B" w:rsidRDefault="00F83D5B" w:rsidP="00F83D5B">
      <w:r w:rsidRPr="00F83D5B">
        <w:t xml:space="preserve">«Красногорский район»                                                     </w:t>
      </w:r>
      <w:r w:rsidRPr="00F83D5B">
        <w:t xml:space="preserve">                 </w:t>
      </w:r>
      <w:r w:rsidRPr="00F83D5B">
        <w:t xml:space="preserve">      </w:t>
      </w:r>
      <w:r w:rsidRPr="00F83D5B">
        <w:t xml:space="preserve">15 марта </w:t>
      </w:r>
      <w:r w:rsidRPr="00F83D5B">
        <w:t>2019</w:t>
      </w:r>
      <w:r w:rsidRPr="00F83D5B">
        <w:t xml:space="preserve"> </w:t>
      </w:r>
      <w:r w:rsidRPr="00F83D5B">
        <w:t xml:space="preserve"> г</w:t>
      </w:r>
      <w:r w:rsidRPr="00F83D5B">
        <w:t>ода</w:t>
      </w:r>
    </w:p>
    <w:p w:rsidR="00F83D5B" w:rsidRPr="00F83D5B" w:rsidRDefault="00F83D5B" w:rsidP="00F83D5B">
      <w:pPr>
        <w:jc w:val="both"/>
      </w:pPr>
    </w:p>
    <w:p w:rsidR="00F83D5B" w:rsidRPr="00F83D5B" w:rsidRDefault="00F83D5B" w:rsidP="00F83D5B">
      <w:pPr>
        <w:pStyle w:val="ConsPlusNormal"/>
        <w:ind w:firstLine="540"/>
        <w:jc w:val="both"/>
        <w:rPr>
          <w:rFonts w:ascii="Times New Roman" w:hAnsi="Times New Roman" w:cs="Times New Roman"/>
          <w:sz w:val="24"/>
          <w:szCs w:val="24"/>
        </w:rPr>
      </w:pPr>
      <w:proofErr w:type="gramStart"/>
      <w:r w:rsidRPr="00F83D5B">
        <w:rPr>
          <w:rFonts w:ascii="Times New Roman" w:hAnsi="Times New Roman" w:cs="Times New Roman"/>
          <w:sz w:val="24"/>
          <w:szCs w:val="24"/>
        </w:rPr>
        <w:t xml:space="preserve">В соответствии с Федеральным </w:t>
      </w:r>
      <w:hyperlink r:id="rId83"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84"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28.12.2013 года № 400-ФЗ «О страховых пенсиях», </w:t>
      </w:r>
      <w:hyperlink r:id="rId85"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Российской Федерации от 19.04.1991 N 1032-1 «О занятости населения в Российской Федерации», </w:t>
      </w:r>
      <w:hyperlink r:id="rId86"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Удмуртской Республики от 24.10.2008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w:t>
      </w:r>
      <w:proofErr w:type="gramEnd"/>
      <w:r w:rsidRPr="00F83D5B">
        <w:rPr>
          <w:rFonts w:ascii="Times New Roman" w:hAnsi="Times New Roman" w:cs="Times New Roman"/>
          <w:sz w:val="24"/>
          <w:szCs w:val="24"/>
        </w:rPr>
        <w:t xml:space="preserve"> должностного лица местного самоуправления в Удмуртской Республике», руководствуясь </w:t>
      </w:r>
      <w:hyperlink r:id="rId87" w:history="1">
        <w:r w:rsidRPr="00F83D5B">
          <w:rPr>
            <w:rFonts w:ascii="Times New Roman" w:hAnsi="Times New Roman" w:cs="Times New Roman"/>
            <w:sz w:val="24"/>
            <w:szCs w:val="24"/>
          </w:rPr>
          <w:t>Уставом</w:t>
        </w:r>
      </w:hyperlink>
      <w:r w:rsidRPr="00F83D5B">
        <w:rPr>
          <w:rFonts w:ascii="Times New Roman" w:hAnsi="Times New Roman" w:cs="Times New Roman"/>
          <w:sz w:val="24"/>
          <w:szCs w:val="24"/>
        </w:rPr>
        <w:t xml:space="preserve"> муниципального образования «Красногорский район»,</w:t>
      </w:r>
    </w:p>
    <w:p w:rsidR="00F83D5B" w:rsidRPr="00F83D5B" w:rsidRDefault="00F83D5B" w:rsidP="00F83D5B">
      <w:pPr>
        <w:ind w:firstLine="708"/>
        <w:jc w:val="both"/>
      </w:pPr>
    </w:p>
    <w:p w:rsidR="00F83D5B" w:rsidRPr="00F83D5B" w:rsidRDefault="00F83D5B" w:rsidP="00F83D5B">
      <w:pPr>
        <w:jc w:val="center"/>
      </w:pPr>
      <w:r w:rsidRPr="00F83D5B">
        <w:t>Совет депутатов муниципального образования «Красногорский район» РЕШАЕТ:</w:t>
      </w:r>
    </w:p>
    <w:p w:rsidR="00F83D5B" w:rsidRPr="00F83D5B" w:rsidRDefault="00F83D5B" w:rsidP="00F83D5B">
      <w:pPr>
        <w:jc w:val="center"/>
      </w:pPr>
    </w:p>
    <w:p w:rsidR="00F83D5B" w:rsidRPr="00F83D5B" w:rsidRDefault="00F83D5B" w:rsidP="00F83D5B">
      <w:pPr>
        <w:jc w:val="both"/>
      </w:pPr>
      <w:r w:rsidRPr="00F83D5B">
        <w:rPr>
          <w:rFonts w:cs="Arial"/>
        </w:rPr>
        <w:t>1.</w:t>
      </w:r>
      <w:r w:rsidRPr="00F83D5B">
        <w:t xml:space="preserve"> Утвердить  Положение о порядке установления, выплаты и оформления ежемесячной  доплаты к страховой пенсии депутатам, осуществлявшим  полномочия на постоянной основе, членам  выборного органа  и выборным  должностным лицам в муниципальном образовании «Красногорский район»</w:t>
      </w:r>
    </w:p>
    <w:p w:rsidR="00F83D5B" w:rsidRPr="00F83D5B" w:rsidRDefault="00F83D5B" w:rsidP="00F83D5B">
      <w:pPr>
        <w:jc w:val="both"/>
      </w:pPr>
      <w:r w:rsidRPr="00F83D5B">
        <w:t>(прилагается).</w:t>
      </w:r>
    </w:p>
    <w:p w:rsidR="00F83D5B" w:rsidRPr="00F83D5B" w:rsidRDefault="00F83D5B" w:rsidP="00F83D5B">
      <w:pPr>
        <w:jc w:val="both"/>
      </w:pPr>
      <w:r w:rsidRPr="00F83D5B">
        <w:t xml:space="preserve">2. Признать утратившим силу </w:t>
      </w:r>
      <w:r w:rsidRPr="00F83D5B">
        <w:rPr>
          <w:rFonts w:cs="Arial"/>
        </w:rPr>
        <w:t>Положение</w:t>
      </w:r>
      <w:r w:rsidRPr="00F83D5B">
        <w:t xml:space="preserve"> о порядке установления, выплаты и оформления ежемесячной доплаты к трудовой пенсии депутатам, осуществлявшим полномочия на постоянной основе в муниципальном образовании «Красногорский район», утвержденное решением Совета депутатов муниципального образования «Красногорский район» от 24.08.2010г. №349.</w:t>
      </w:r>
    </w:p>
    <w:p w:rsidR="00F83D5B" w:rsidRPr="00F83D5B" w:rsidRDefault="00F83D5B" w:rsidP="00F83D5B">
      <w:pPr>
        <w:pStyle w:val="ConsPlusNormal"/>
        <w:ind w:firstLine="0"/>
        <w:jc w:val="both"/>
        <w:rPr>
          <w:rFonts w:ascii="Times New Roman" w:hAnsi="Times New Roman" w:cs="Times New Roman"/>
          <w:sz w:val="24"/>
          <w:szCs w:val="24"/>
        </w:rPr>
      </w:pPr>
      <w:r w:rsidRPr="00F83D5B">
        <w:rPr>
          <w:rFonts w:ascii="Times New Roman" w:hAnsi="Times New Roman" w:cs="Times New Roman"/>
          <w:sz w:val="24"/>
          <w:szCs w:val="24"/>
        </w:rPr>
        <w:t>3. Настоящее решение вступает в силу с момента его принятия.</w:t>
      </w:r>
    </w:p>
    <w:p w:rsidR="00F83D5B" w:rsidRPr="00F83D5B" w:rsidRDefault="00F83D5B" w:rsidP="00F83D5B">
      <w:pPr>
        <w:pStyle w:val="ConsPlusNonformat"/>
        <w:widowControl/>
        <w:jc w:val="both"/>
        <w:rPr>
          <w:rFonts w:ascii="Times New Roman" w:hAnsi="Times New Roman" w:cs="Times New Roman"/>
          <w:sz w:val="24"/>
          <w:szCs w:val="24"/>
        </w:rPr>
      </w:pPr>
    </w:p>
    <w:p w:rsidR="00F83D5B" w:rsidRPr="00F83D5B" w:rsidRDefault="00F83D5B" w:rsidP="00F83D5B">
      <w:pPr>
        <w:jc w:val="both"/>
      </w:pPr>
      <w:r w:rsidRPr="00F83D5B">
        <w:t>Председатель Районного Совета депутатов</w:t>
      </w:r>
      <w:r w:rsidRPr="00F83D5B">
        <w:tab/>
      </w:r>
      <w:r w:rsidRPr="00F83D5B">
        <w:tab/>
        <w:t xml:space="preserve">          </w:t>
      </w:r>
    </w:p>
    <w:p w:rsidR="00F83D5B" w:rsidRPr="00F83D5B" w:rsidRDefault="00F83D5B" w:rsidP="00F83D5B">
      <w:pPr>
        <w:jc w:val="both"/>
      </w:pPr>
      <w:r w:rsidRPr="00F83D5B">
        <w:t>муниципального образования</w:t>
      </w:r>
    </w:p>
    <w:p w:rsidR="00F83D5B" w:rsidRPr="00F83D5B" w:rsidRDefault="00F83D5B" w:rsidP="00F83D5B">
      <w:pPr>
        <w:jc w:val="both"/>
      </w:pPr>
      <w:r w:rsidRPr="00F83D5B">
        <w:t>«Красногорский район»                                                                      И.Б. Прокашев</w:t>
      </w:r>
    </w:p>
    <w:p w:rsidR="00F83D5B" w:rsidRPr="00F83D5B" w:rsidRDefault="00F83D5B" w:rsidP="00F83D5B">
      <w:pPr>
        <w:jc w:val="both"/>
      </w:pPr>
    </w:p>
    <w:p w:rsidR="00F83D5B" w:rsidRPr="00F83D5B" w:rsidRDefault="00F83D5B" w:rsidP="00F83D5B">
      <w:r w:rsidRPr="00F83D5B">
        <w:t>Глава муниципального образования</w:t>
      </w:r>
    </w:p>
    <w:p w:rsidR="00F83D5B" w:rsidRPr="00F83D5B" w:rsidRDefault="00F83D5B" w:rsidP="00F83D5B">
      <w:r w:rsidRPr="00F83D5B">
        <w:t>«Красногорский район»                                                                      В.С. Корепанов</w:t>
      </w:r>
    </w:p>
    <w:p w:rsidR="00F83D5B" w:rsidRPr="00F83D5B" w:rsidRDefault="00F83D5B" w:rsidP="00F83D5B">
      <w:pPr>
        <w:jc w:val="both"/>
      </w:pPr>
    </w:p>
    <w:p w:rsidR="00F83D5B" w:rsidRPr="00F83D5B" w:rsidRDefault="00F83D5B" w:rsidP="00F83D5B">
      <w:pPr>
        <w:jc w:val="both"/>
      </w:pPr>
      <w:r w:rsidRPr="00F83D5B">
        <w:t>село Красногорское</w:t>
      </w:r>
    </w:p>
    <w:p w:rsidR="00F83D5B" w:rsidRPr="00F83D5B" w:rsidRDefault="00F83D5B" w:rsidP="00F83D5B">
      <w:pPr>
        <w:jc w:val="both"/>
      </w:pPr>
      <w:r w:rsidRPr="00F83D5B">
        <w:t>____________2019 года</w:t>
      </w:r>
    </w:p>
    <w:p w:rsidR="00F83D5B" w:rsidRPr="00F83D5B" w:rsidRDefault="00F83D5B" w:rsidP="00F83D5B">
      <w:pPr>
        <w:jc w:val="both"/>
      </w:pPr>
      <w:r w:rsidRPr="00F83D5B">
        <w:t>№ 186</w:t>
      </w:r>
    </w:p>
    <w:p w:rsidR="00F83D5B" w:rsidRPr="00F8778B" w:rsidRDefault="00F83D5B" w:rsidP="00F83D5B">
      <w:pPr>
        <w:pStyle w:val="ConsPlusNormal"/>
        <w:ind w:firstLine="0"/>
        <w:rPr>
          <w:rFonts w:ascii="Times New Roman" w:hAnsi="Times New Roman" w:cs="Times New Roman"/>
          <w:sz w:val="24"/>
          <w:szCs w:val="24"/>
        </w:rPr>
      </w:pPr>
    </w:p>
    <w:p w:rsidR="00F83D5B" w:rsidRDefault="00F83D5B" w:rsidP="00F83D5B">
      <w:pPr>
        <w:jc w:val="right"/>
        <w:rPr>
          <w:snapToGrid w:val="0"/>
        </w:rPr>
      </w:pPr>
    </w:p>
    <w:p w:rsidR="00F83D5B" w:rsidRPr="00F8778B" w:rsidRDefault="00F83D5B" w:rsidP="00F83D5B">
      <w:pPr>
        <w:jc w:val="right"/>
        <w:rPr>
          <w:snapToGrid w:val="0"/>
        </w:rPr>
      </w:pPr>
      <w:r w:rsidRPr="00F8778B">
        <w:rPr>
          <w:snapToGrid w:val="0"/>
        </w:rPr>
        <w:lastRenderedPageBreak/>
        <w:t>Утверждено</w:t>
      </w:r>
    </w:p>
    <w:p w:rsidR="00F83D5B" w:rsidRPr="00F8778B" w:rsidRDefault="00F83D5B" w:rsidP="00F83D5B">
      <w:pPr>
        <w:jc w:val="right"/>
        <w:rPr>
          <w:snapToGrid w:val="0"/>
        </w:rPr>
      </w:pPr>
      <w:r w:rsidRPr="00F8778B">
        <w:rPr>
          <w:snapToGrid w:val="0"/>
        </w:rPr>
        <w:t>Решением Совета депутатов</w:t>
      </w:r>
    </w:p>
    <w:p w:rsidR="00F83D5B" w:rsidRPr="00F8778B" w:rsidRDefault="00F83D5B" w:rsidP="00F83D5B">
      <w:pPr>
        <w:jc w:val="right"/>
        <w:rPr>
          <w:snapToGrid w:val="0"/>
        </w:rPr>
      </w:pPr>
      <w:r w:rsidRPr="00F8778B">
        <w:rPr>
          <w:snapToGrid w:val="0"/>
        </w:rPr>
        <w:t xml:space="preserve">муниципального образования </w:t>
      </w:r>
    </w:p>
    <w:p w:rsidR="00F83D5B" w:rsidRPr="00F8778B" w:rsidRDefault="00F83D5B" w:rsidP="00F83D5B">
      <w:pPr>
        <w:jc w:val="right"/>
        <w:rPr>
          <w:snapToGrid w:val="0"/>
        </w:rPr>
      </w:pPr>
      <w:r w:rsidRPr="00F8778B">
        <w:rPr>
          <w:snapToGrid w:val="0"/>
        </w:rPr>
        <w:t>«Красногорский район»</w:t>
      </w:r>
    </w:p>
    <w:p w:rsidR="00F83D5B" w:rsidRPr="00F8778B" w:rsidRDefault="00F83D5B" w:rsidP="00F83D5B">
      <w:pPr>
        <w:jc w:val="center"/>
        <w:rPr>
          <w:snapToGrid w:val="0"/>
        </w:rPr>
      </w:pPr>
      <w:r>
        <w:rPr>
          <w:snapToGrid w:val="0"/>
        </w:rPr>
        <w:t xml:space="preserve">                                                                                                          о</w:t>
      </w:r>
      <w:r w:rsidRPr="00F8778B">
        <w:rPr>
          <w:snapToGrid w:val="0"/>
        </w:rPr>
        <w:t>т</w:t>
      </w:r>
      <w:r>
        <w:rPr>
          <w:snapToGrid w:val="0"/>
        </w:rPr>
        <w:t xml:space="preserve"> ____________ </w:t>
      </w:r>
      <w:r w:rsidRPr="00F8778B">
        <w:rPr>
          <w:snapToGrid w:val="0"/>
        </w:rPr>
        <w:t>201</w:t>
      </w:r>
      <w:r>
        <w:rPr>
          <w:snapToGrid w:val="0"/>
        </w:rPr>
        <w:t>9г.   № 186</w:t>
      </w:r>
      <w:r w:rsidRPr="00F8778B">
        <w:rPr>
          <w:snapToGrid w:val="0"/>
        </w:rPr>
        <w:t xml:space="preserve">   </w:t>
      </w:r>
    </w:p>
    <w:p w:rsidR="00F83D5B" w:rsidRPr="00BF128D" w:rsidRDefault="00F83D5B" w:rsidP="00F83D5B">
      <w:pPr>
        <w:jc w:val="right"/>
        <w:rPr>
          <w:rFonts w:ascii="Arial" w:hAnsi="Arial" w:cs="Arial"/>
          <w:snapToGrid w:val="0"/>
        </w:rPr>
      </w:pPr>
    </w:p>
    <w:p w:rsidR="00F83D5B" w:rsidRPr="00BF128D" w:rsidRDefault="00F83D5B" w:rsidP="00F83D5B">
      <w:pPr>
        <w:jc w:val="right"/>
        <w:rPr>
          <w:rFonts w:ascii="Arial" w:hAnsi="Arial" w:cs="Arial"/>
          <w:snapToGrid w:val="0"/>
        </w:rPr>
      </w:pPr>
    </w:p>
    <w:p w:rsidR="00F83D5B" w:rsidRPr="00DC1F10" w:rsidRDefault="00F83D5B" w:rsidP="00F83D5B">
      <w:pPr>
        <w:jc w:val="center"/>
        <w:rPr>
          <w:b/>
          <w:snapToGrid w:val="0"/>
          <w:sz w:val="28"/>
          <w:szCs w:val="28"/>
        </w:rPr>
      </w:pPr>
    </w:p>
    <w:p w:rsidR="00F83D5B" w:rsidRPr="00F83D5B" w:rsidRDefault="00F83D5B" w:rsidP="00F83D5B">
      <w:pPr>
        <w:pStyle w:val="ConsPlusTitle"/>
        <w:jc w:val="center"/>
        <w:rPr>
          <w:rFonts w:ascii="Times New Roman" w:hAnsi="Times New Roman"/>
          <w:sz w:val="24"/>
          <w:szCs w:val="24"/>
        </w:rPr>
      </w:pPr>
      <w:r w:rsidRPr="00F83D5B">
        <w:rPr>
          <w:rFonts w:ascii="Times New Roman" w:hAnsi="Times New Roman"/>
          <w:sz w:val="24"/>
          <w:szCs w:val="24"/>
        </w:rPr>
        <w:t>ПОЛОЖЕНИЕ</w:t>
      </w:r>
    </w:p>
    <w:p w:rsidR="00F83D5B" w:rsidRPr="00F83D5B" w:rsidRDefault="00F83D5B" w:rsidP="00F83D5B">
      <w:pPr>
        <w:pStyle w:val="ConsPlusTitle"/>
        <w:jc w:val="center"/>
        <w:rPr>
          <w:rFonts w:ascii="Times New Roman" w:hAnsi="Times New Roman"/>
          <w:sz w:val="24"/>
          <w:szCs w:val="24"/>
        </w:rPr>
      </w:pPr>
      <w:r w:rsidRPr="00F83D5B">
        <w:rPr>
          <w:rFonts w:ascii="Times New Roman" w:hAnsi="Times New Roman"/>
          <w:sz w:val="24"/>
          <w:szCs w:val="24"/>
        </w:rPr>
        <w:t>О ПОРЯДКЕ УСТАНОВЛЕНИЯ, ВЫПЛАТЫ И ОФОРМЛЕНИЯ ЕЖЕМЕСЯЧНОЙ ДОПЛАТЫ К СТРАХОВОЙ ПЕНСИИ</w:t>
      </w:r>
    </w:p>
    <w:p w:rsidR="00F83D5B" w:rsidRPr="00F83D5B" w:rsidRDefault="00F83D5B" w:rsidP="00F83D5B">
      <w:pPr>
        <w:pStyle w:val="ConsPlusTitle"/>
        <w:jc w:val="center"/>
        <w:rPr>
          <w:rFonts w:ascii="Times New Roman" w:hAnsi="Times New Roman"/>
          <w:sz w:val="24"/>
          <w:szCs w:val="24"/>
        </w:rPr>
      </w:pPr>
      <w:r w:rsidRPr="00F83D5B">
        <w:rPr>
          <w:rFonts w:ascii="Times New Roman" w:hAnsi="Times New Roman"/>
          <w:sz w:val="24"/>
          <w:szCs w:val="24"/>
        </w:rPr>
        <w:t xml:space="preserve">ДЕПУТАТАМ, ОСУЩЕСТВЛЯВШИМ ПОЛНОМОЧИЯ НА ПОСТОЯННОЙ ОСНОВЕ, ЧЛЕНАМ ВЫБОРНОГО ОРГАНА И ВЫБОРНЫМ ДОЛЖНОСТНЫМ ЛИЦАМ </w:t>
      </w:r>
    </w:p>
    <w:p w:rsidR="00F83D5B" w:rsidRPr="00F83D5B" w:rsidRDefault="00F83D5B" w:rsidP="00F83D5B">
      <w:pPr>
        <w:pStyle w:val="ConsPlusTitle"/>
        <w:jc w:val="center"/>
        <w:rPr>
          <w:rFonts w:ascii="Times New Roman" w:hAnsi="Times New Roman"/>
          <w:sz w:val="24"/>
          <w:szCs w:val="24"/>
        </w:rPr>
      </w:pPr>
      <w:r w:rsidRPr="00F83D5B">
        <w:rPr>
          <w:rFonts w:ascii="Times New Roman" w:hAnsi="Times New Roman"/>
          <w:sz w:val="24"/>
          <w:szCs w:val="24"/>
        </w:rPr>
        <w:t>В МУНИЦИПАЛЬНОМ ОБРАЗОВАНИИ</w:t>
      </w:r>
    </w:p>
    <w:p w:rsidR="00F83D5B" w:rsidRPr="00F83D5B" w:rsidRDefault="00F83D5B" w:rsidP="00F83D5B">
      <w:pPr>
        <w:pStyle w:val="ConsPlusTitle"/>
        <w:jc w:val="center"/>
        <w:rPr>
          <w:rFonts w:ascii="Times New Roman" w:hAnsi="Times New Roman"/>
          <w:sz w:val="24"/>
          <w:szCs w:val="24"/>
        </w:rPr>
      </w:pPr>
      <w:r w:rsidRPr="00F83D5B">
        <w:rPr>
          <w:rFonts w:ascii="Times New Roman" w:hAnsi="Times New Roman"/>
          <w:sz w:val="24"/>
          <w:szCs w:val="24"/>
        </w:rPr>
        <w:t>«КРАСНОГОРСКИЙ РАЙОН»</w:t>
      </w:r>
    </w:p>
    <w:p w:rsidR="00F83D5B" w:rsidRPr="00F83D5B" w:rsidRDefault="00F83D5B" w:rsidP="00F83D5B">
      <w:pPr>
        <w:rPr>
          <w:rFonts w:ascii="Arial" w:hAnsi="Arial" w:cs="Arial"/>
          <w:snapToGrid w:val="0"/>
        </w:rPr>
      </w:pPr>
    </w:p>
    <w:p w:rsidR="00F83D5B" w:rsidRPr="00F83D5B" w:rsidRDefault="00F83D5B" w:rsidP="00F83D5B">
      <w:pPr>
        <w:pStyle w:val="ConsPlusNormal"/>
        <w:ind w:firstLine="540"/>
        <w:jc w:val="both"/>
        <w:rPr>
          <w:rFonts w:ascii="Times New Roman" w:hAnsi="Times New Roman" w:cs="Times New Roman"/>
          <w:sz w:val="24"/>
          <w:szCs w:val="24"/>
        </w:rPr>
      </w:pPr>
      <w:r w:rsidRPr="00F83D5B">
        <w:rPr>
          <w:rFonts w:ascii="Times New Roman" w:hAnsi="Times New Roman" w:cs="Times New Roman"/>
          <w:snapToGrid w:val="0"/>
          <w:sz w:val="24"/>
          <w:szCs w:val="24"/>
        </w:rPr>
        <w:t xml:space="preserve">1.1. </w:t>
      </w:r>
      <w:proofErr w:type="gramStart"/>
      <w:r w:rsidRPr="00F83D5B">
        <w:rPr>
          <w:rFonts w:ascii="Times New Roman" w:hAnsi="Times New Roman" w:cs="Times New Roman"/>
          <w:snapToGrid w:val="0"/>
          <w:sz w:val="24"/>
          <w:szCs w:val="24"/>
        </w:rPr>
        <w:t xml:space="preserve">Депутат, осуществлявший полномочия на постоянной основе, член выборного органа и выборное должностное лицо в муниципальном образовании «Красногорский район» имеют право на ежемесячную доплату к страховой пенсии, в соответствии с </w:t>
      </w:r>
      <w:r w:rsidRPr="00F83D5B">
        <w:rPr>
          <w:rFonts w:ascii="Times New Roman" w:hAnsi="Times New Roman" w:cs="Times New Roman"/>
          <w:sz w:val="24"/>
          <w:szCs w:val="24"/>
        </w:rPr>
        <w:t xml:space="preserve">Федеральным </w:t>
      </w:r>
      <w:hyperlink r:id="rId88"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 Федеральным </w:t>
      </w:r>
      <w:hyperlink r:id="rId89"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28.12.2013 года № 400-ФЗ «О страховых пенсиях» (далее - Федеральный закон «О страховых пенсиях»), </w:t>
      </w:r>
      <w:hyperlink r:id="rId90"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Российской</w:t>
      </w:r>
      <w:proofErr w:type="gramEnd"/>
      <w:r w:rsidRPr="00F83D5B">
        <w:rPr>
          <w:rFonts w:ascii="Times New Roman" w:hAnsi="Times New Roman" w:cs="Times New Roman"/>
          <w:sz w:val="24"/>
          <w:szCs w:val="24"/>
        </w:rPr>
        <w:t xml:space="preserve"> Федерации от 19.04.1991 № 1032-1 «О занятости населения в Российской Федерации», </w:t>
      </w:r>
      <w:hyperlink r:id="rId91"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Удмуртской Республики от 24.10.2008 N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1.2. </w:t>
      </w:r>
      <w:proofErr w:type="gramStart"/>
      <w:r w:rsidRPr="00F83D5B">
        <w:rPr>
          <w:rFonts w:ascii="Times New Roman" w:hAnsi="Times New Roman" w:cs="Times New Roman"/>
          <w:sz w:val="24"/>
          <w:szCs w:val="24"/>
        </w:rPr>
        <w:t xml:space="preserve">Положение определяет порядок установления и выплаты ежемесячной доплаты к страховой пенсии, назначенной в соответствии с Федеральным </w:t>
      </w:r>
      <w:hyperlink r:id="rId92"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 страховых пенсиях» либо досрочно оформленной в соответствии с </w:t>
      </w:r>
      <w:hyperlink r:id="rId93"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Российской Федерации от 19.04.1991 года № 1032-1 «О занятости населения в Российской Федерации» (далее - Закон Российской Федерации «О занятости населения в Российской Федерации») (далее - ежемесячная доплата к пенсии) лицу, замещавшему муниципальную должность не менее</w:t>
      </w:r>
      <w:proofErr w:type="gramEnd"/>
      <w:r w:rsidRPr="00F83D5B">
        <w:rPr>
          <w:rFonts w:ascii="Times New Roman" w:hAnsi="Times New Roman" w:cs="Times New Roman"/>
          <w:sz w:val="24"/>
          <w:szCs w:val="24"/>
        </w:rPr>
        <w:t xml:space="preserve"> </w:t>
      </w:r>
      <w:proofErr w:type="gramStart"/>
      <w:r w:rsidRPr="00F83D5B">
        <w:rPr>
          <w:rFonts w:ascii="Times New Roman" w:hAnsi="Times New Roman" w:cs="Times New Roman"/>
          <w:sz w:val="24"/>
          <w:szCs w:val="24"/>
        </w:rPr>
        <w:t xml:space="preserve">5 лет, а также депутату, осуществлявшему полномочия на постоянной основе не менее 4 лет 6 месяцев в случае сокращения срока полномочий на основании </w:t>
      </w:r>
      <w:hyperlink r:id="rId94" w:history="1">
        <w:r w:rsidRPr="00F83D5B">
          <w:rPr>
            <w:rFonts w:ascii="Times New Roman" w:hAnsi="Times New Roman" w:cs="Times New Roman"/>
            <w:sz w:val="24"/>
            <w:szCs w:val="24"/>
          </w:rPr>
          <w:t>статьи 81.1</w:t>
        </w:r>
      </w:hyperlink>
      <w:r w:rsidRPr="00F83D5B">
        <w:rPr>
          <w:rFonts w:ascii="Times New Roman" w:hAnsi="Times New Roman" w:cs="Times New Roman"/>
          <w:sz w:val="24"/>
          <w:szCs w:val="24"/>
        </w:rPr>
        <w:t xml:space="preserve"> Федерального закона от 12.06.2002 года № 67-ФЗ «Об основных гарантиях избирательных прав и права на участие в референдуме граждан Российской Федерации», и получавшим денежное содержание за счет средств бюджета муниципального образования «</w:t>
      </w:r>
      <w:r w:rsidRPr="00F83D5B">
        <w:rPr>
          <w:rFonts w:ascii="Times New Roman" w:hAnsi="Times New Roman" w:cs="Times New Roman"/>
          <w:snapToGrid w:val="0"/>
          <w:sz w:val="24"/>
          <w:szCs w:val="24"/>
        </w:rPr>
        <w:t>Красногорский</w:t>
      </w:r>
      <w:r w:rsidRPr="00F83D5B">
        <w:rPr>
          <w:rFonts w:ascii="Times New Roman" w:hAnsi="Times New Roman" w:cs="Times New Roman"/>
          <w:sz w:val="24"/>
          <w:szCs w:val="24"/>
        </w:rPr>
        <w:t xml:space="preserve"> район», а также формы</w:t>
      </w:r>
      <w:proofErr w:type="gramEnd"/>
      <w:r w:rsidRPr="00F83D5B">
        <w:rPr>
          <w:rFonts w:ascii="Times New Roman" w:hAnsi="Times New Roman" w:cs="Times New Roman"/>
          <w:sz w:val="24"/>
          <w:szCs w:val="24"/>
        </w:rPr>
        <w:t xml:space="preserve"> документов, необходимых для назначения указанной доплаты, и порядок их оформления.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1.3. </w:t>
      </w:r>
      <w:proofErr w:type="gramStart"/>
      <w:r w:rsidRPr="00F83D5B">
        <w:rPr>
          <w:rFonts w:ascii="Times New Roman" w:hAnsi="Times New Roman" w:cs="Times New Roman"/>
          <w:sz w:val="24"/>
          <w:szCs w:val="24"/>
        </w:rPr>
        <w:t xml:space="preserve">Ежемесячная доплата к пенсии не назначается лицу, замещавшему муниципальную должность, в случае прекращения полномочий указанного лица по основаниям, предусмотренным </w:t>
      </w:r>
      <w:hyperlink r:id="rId95" w:history="1">
        <w:r w:rsidRPr="00F83D5B">
          <w:rPr>
            <w:rFonts w:ascii="Times New Roman" w:hAnsi="Times New Roman" w:cs="Times New Roman"/>
            <w:sz w:val="24"/>
            <w:szCs w:val="24"/>
          </w:rPr>
          <w:t>абзацем седьмым части 16 статьи 35</w:t>
        </w:r>
      </w:hyperlink>
      <w:r w:rsidRPr="00F83D5B">
        <w:rPr>
          <w:rFonts w:ascii="Times New Roman" w:hAnsi="Times New Roman" w:cs="Times New Roman"/>
          <w:sz w:val="24"/>
          <w:szCs w:val="24"/>
        </w:rPr>
        <w:t xml:space="preserve">, </w:t>
      </w:r>
      <w:hyperlink r:id="rId96" w:history="1">
        <w:r w:rsidRPr="00F83D5B">
          <w:rPr>
            <w:rFonts w:ascii="Times New Roman" w:hAnsi="Times New Roman" w:cs="Times New Roman"/>
            <w:sz w:val="24"/>
            <w:szCs w:val="24"/>
          </w:rPr>
          <w:t>пунктами 2.1</w:t>
        </w:r>
      </w:hyperlink>
      <w:r w:rsidRPr="00F83D5B">
        <w:rPr>
          <w:rFonts w:ascii="Times New Roman" w:hAnsi="Times New Roman" w:cs="Times New Roman"/>
          <w:sz w:val="24"/>
          <w:szCs w:val="24"/>
        </w:rPr>
        <w:t xml:space="preserve">, </w:t>
      </w:r>
      <w:hyperlink r:id="rId97" w:history="1">
        <w:r w:rsidRPr="00F83D5B">
          <w:rPr>
            <w:rFonts w:ascii="Times New Roman" w:hAnsi="Times New Roman" w:cs="Times New Roman"/>
            <w:sz w:val="24"/>
            <w:szCs w:val="24"/>
          </w:rPr>
          <w:t>3</w:t>
        </w:r>
      </w:hyperlink>
      <w:r w:rsidRPr="00F83D5B">
        <w:rPr>
          <w:rFonts w:ascii="Times New Roman" w:hAnsi="Times New Roman" w:cs="Times New Roman"/>
          <w:sz w:val="24"/>
          <w:szCs w:val="24"/>
        </w:rPr>
        <w:t xml:space="preserve">, </w:t>
      </w:r>
      <w:hyperlink r:id="rId98" w:history="1">
        <w:r w:rsidRPr="00F83D5B">
          <w:rPr>
            <w:rFonts w:ascii="Times New Roman" w:hAnsi="Times New Roman" w:cs="Times New Roman"/>
            <w:sz w:val="24"/>
            <w:szCs w:val="24"/>
          </w:rPr>
          <w:t>6</w:t>
        </w:r>
      </w:hyperlink>
      <w:r w:rsidRPr="00F83D5B">
        <w:rPr>
          <w:rFonts w:ascii="Times New Roman" w:hAnsi="Times New Roman" w:cs="Times New Roman"/>
          <w:sz w:val="24"/>
          <w:szCs w:val="24"/>
        </w:rPr>
        <w:t xml:space="preserve"> - </w:t>
      </w:r>
      <w:hyperlink r:id="rId99" w:history="1">
        <w:r w:rsidRPr="00F83D5B">
          <w:rPr>
            <w:rFonts w:ascii="Times New Roman" w:hAnsi="Times New Roman" w:cs="Times New Roman"/>
            <w:sz w:val="24"/>
            <w:szCs w:val="24"/>
          </w:rPr>
          <w:t>9 части 6</w:t>
        </w:r>
      </w:hyperlink>
      <w:r w:rsidRPr="00F83D5B">
        <w:rPr>
          <w:rFonts w:ascii="Times New Roman" w:hAnsi="Times New Roman" w:cs="Times New Roman"/>
          <w:sz w:val="24"/>
          <w:szCs w:val="24"/>
        </w:rPr>
        <w:t xml:space="preserve">, </w:t>
      </w:r>
      <w:hyperlink r:id="rId100" w:history="1">
        <w:r w:rsidRPr="00F83D5B">
          <w:rPr>
            <w:rFonts w:ascii="Times New Roman" w:hAnsi="Times New Roman" w:cs="Times New Roman"/>
            <w:sz w:val="24"/>
            <w:szCs w:val="24"/>
          </w:rPr>
          <w:t>частью 6.1 статьи 36</w:t>
        </w:r>
      </w:hyperlink>
      <w:r w:rsidRPr="00F83D5B">
        <w:rPr>
          <w:rFonts w:ascii="Times New Roman" w:hAnsi="Times New Roman" w:cs="Times New Roman"/>
          <w:sz w:val="24"/>
          <w:szCs w:val="24"/>
        </w:rPr>
        <w:t xml:space="preserve">, </w:t>
      </w:r>
      <w:hyperlink r:id="rId101" w:history="1">
        <w:r w:rsidRPr="00F83D5B">
          <w:rPr>
            <w:rFonts w:ascii="Times New Roman" w:hAnsi="Times New Roman" w:cs="Times New Roman"/>
            <w:sz w:val="24"/>
            <w:szCs w:val="24"/>
          </w:rPr>
          <w:t>частью 7.1</w:t>
        </w:r>
      </w:hyperlink>
      <w:r w:rsidRPr="00F83D5B">
        <w:rPr>
          <w:rFonts w:ascii="Times New Roman" w:hAnsi="Times New Roman" w:cs="Times New Roman"/>
          <w:sz w:val="24"/>
          <w:szCs w:val="24"/>
        </w:rPr>
        <w:t xml:space="preserve">, </w:t>
      </w:r>
      <w:hyperlink r:id="rId102" w:history="1">
        <w:r w:rsidRPr="00F83D5B">
          <w:rPr>
            <w:rFonts w:ascii="Times New Roman" w:hAnsi="Times New Roman" w:cs="Times New Roman"/>
            <w:sz w:val="24"/>
            <w:szCs w:val="24"/>
          </w:rPr>
          <w:t>пунктами 5</w:t>
        </w:r>
      </w:hyperlink>
      <w:r w:rsidRPr="00F83D5B">
        <w:rPr>
          <w:rFonts w:ascii="Times New Roman" w:hAnsi="Times New Roman" w:cs="Times New Roman"/>
          <w:sz w:val="24"/>
          <w:szCs w:val="24"/>
        </w:rPr>
        <w:t xml:space="preserve"> - </w:t>
      </w:r>
      <w:hyperlink r:id="rId103" w:history="1">
        <w:r w:rsidRPr="00F83D5B">
          <w:rPr>
            <w:rFonts w:ascii="Times New Roman" w:hAnsi="Times New Roman" w:cs="Times New Roman"/>
            <w:sz w:val="24"/>
            <w:szCs w:val="24"/>
          </w:rPr>
          <w:t>8 части 10</w:t>
        </w:r>
      </w:hyperlink>
      <w:r w:rsidRPr="00F83D5B">
        <w:rPr>
          <w:rFonts w:ascii="Times New Roman" w:hAnsi="Times New Roman" w:cs="Times New Roman"/>
          <w:sz w:val="24"/>
          <w:szCs w:val="24"/>
        </w:rPr>
        <w:t>,</w:t>
      </w:r>
      <w:proofErr w:type="gramEnd"/>
      <w:r w:rsidRPr="00F83D5B">
        <w:rPr>
          <w:rFonts w:ascii="Times New Roman" w:hAnsi="Times New Roman" w:cs="Times New Roman"/>
          <w:sz w:val="24"/>
          <w:szCs w:val="24"/>
        </w:rPr>
        <w:t xml:space="preserve"> </w:t>
      </w:r>
      <w:hyperlink r:id="rId104" w:history="1">
        <w:r w:rsidRPr="00F83D5B">
          <w:rPr>
            <w:rFonts w:ascii="Times New Roman" w:hAnsi="Times New Roman" w:cs="Times New Roman"/>
            <w:sz w:val="24"/>
            <w:szCs w:val="24"/>
          </w:rPr>
          <w:t>частью 10.1 статьи 40</w:t>
        </w:r>
      </w:hyperlink>
      <w:r w:rsidRPr="00F83D5B">
        <w:rPr>
          <w:rFonts w:ascii="Times New Roman" w:hAnsi="Times New Roman" w:cs="Times New Roman"/>
          <w:sz w:val="24"/>
          <w:szCs w:val="24"/>
        </w:rPr>
        <w:t xml:space="preserve">, </w:t>
      </w:r>
      <w:hyperlink r:id="rId105" w:history="1">
        <w:r w:rsidRPr="00F83D5B">
          <w:rPr>
            <w:rFonts w:ascii="Times New Roman" w:hAnsi="Times New Roman" w:cs="Times New Roman"/>
            <w:sz w:val="24"/>
            <w:szCs w:val="24"/>
          </w:rPr>
          <w:t>частями 1</w:t>
        </w:r>
      </w:hyperlink>
      <w:r w:rsidRPr="00F83D5B">
        <w:rPr>
          <w:rFonts w:ascii="Times New Roman" w:hAnsi="Times New Roman" w:cs="Times New Roman"/>
          <w:sz w:val="24"/>
          <w:szCs w:val="24"/>
        </w:rPr>
        <w:t xml:space="preserve"> и </w:t>
      </w:r>
      <w:hyperlink r:id="rId106" w:history="1">
        <w:r w:rsidRPr="00F83D5B">
          <w:rPr>
            <w:rFonts w:ascii="Times New Roman" w:hAnsi="Times New Roman" w:cs="Times New Roman"/>
            <w:sz w:val="24"/>
            <w:szCs w:val="24"/>
          </w:rPr>
          <w:t>2 статьи 73</w:t>
        </w:r>
      </w:hyperlink>
      <w:r w:rsidRPr="00F83D5B">
        <w:rPr>
          <w:rFonts w:ascii="Times New Roman" w:hAnsi="Times New Roman" w:cs="Times New Roman"/>
          <w:sz w:val="24"/>
          <w:szCs w:val="24"/>
        </w:rPr>
        <w:t xml:space="preserve"> Федерального закона от 6 октября 2003 года № 131-ФЗ «Об общих принципах организации местного самоуправления в Российской Федерации».</w:t>
      </w:r>
    </w:p>
    <w:p w:rsidR="00F83D5B" w:rsidRPr="00F83D5B" w:rsidRDefault="00F83D5B" w:rsidP="00F83D5B">
      <w:pPr>
        <w:pStyle w:val="ConsPlusNormal"/>
        <w:jc w:val="center"/>
        <w:outlineLvl w:val="1"/>
        <w:rPr>
          <w:rFonts w:ascii="Times New Roman" w:hAnsi="Times New Roman" w:cs="Times New Roman"/>
          <w:sz w:val="24"/>
          <w:szCs w:val="24"/>
        </w:rPr>
      </w:pPr>
    </w:p>
    <w:p w:rsidR="00F83D5B" w:rsidRPr="00F83D5B" w:rsidRDefault="00F83D5B" w:rsidP="00F83D5B">
      <w:pPr>
        <w:pStyle w:val="ConsPlusNormal"/>
        <w:jc w:val="center"/>
        <w:outlineLvl w:val="1"/>
        <w:rPr>
          <w:rFonts w:ascii="Times New Roman" w:hAnsi="Times New Roman" w:cs="Times New Roman"/>
          <w:sz w:val="24"/>
          <w:szCs w:val="24"/>
        </w:rPr>
      </w:pPr>
      <w:r w:rsidRPr="00F83D5B">
        <w:rPr>
          <w:rFonts w:ascii="Times New Roman" w:hAnsi="Times New Roman" w:cs="Times New Roman"/>
          <w:sz w:val="24"/>
          <w:szCs w:val="24"/>
        </w:rPr>
        <w:t>2. Порядок определения размера и установления</w:t>
      </w:r>
    </w:p>
    <w:p w:rsidR="00F83D5B" w:rsidRPr="00F83D5B" w:rsidRDefault="00F83D5B" w:rsidP="00F83D5B">
      <w:pPr>
        <w:pStyle w:val="ConsPlusNormal"/>
        <w:jc w:val="center"/>
        <w:rPr>
          <w:rFonts w:ascii="Times New Roman" w:hAnsi="Times New Roman" w:cs="Times New Roman"/>
          <w:sz w:val="24"/>
          <w:szCs w:val="24"/>
        </w:rPr>
      </w:pPr>
      <w:r w:rsidRPr="00F83D5B">
        <w:rPr>
          <w:rFonts w:ascii="Times New Roman" w:hAnsi="Times New Roman" w:cs="Times New Roman"/>
          <w:sz w:val="24"/>
          <w:szCs w:val="24"/>
        </w:rPr>
        <w:t>ежемесячной доплаты к пенсии</w:t>
      </w:r>
    </w:p>
    <w:p w:rsidR="00F83D5B" w:rsidRPr="00F83D5B" w:rsidRDefault="00F83D5B" w:rsidP="00F83D5B">
      <w:pPr>
        <w:pStyle w:val="ConsPlusNormal"/>
        <w:jc w:val="center"/>
        <w:rPr>
          <w:rFonts w:ascii="Times New Roman" w:hAnsi="Times New Roman" w:cs="Times New Roman"/>
          <w:sz w:val="24"/>
          <w:szCs w:val="24"/>
        </w:rPr>
      </w:pPr>
    </w:p>
    <w:p w:rsidR="00F83D5B" w:rsidRPr="00F83D5B" w:rsidRDefault="00F83D5B" w:rsidP="00F83D5B">
      <w:pPr>
        <w:pStyle w:val="ConsPlusNormal"/>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2.1. </w:t>
      </w:r>
      <w:proofErr w:type="gramStart"/>
      <w:r w:rsidRPr="00F83D5B">
        <w:rPr>
          <w:rFonts w:ascii="Times New Roman" w:hAnsi="Times New Roman" w:cs="Times New Roman"/>
          <w:sz w:val="24"/>
          <w:szCs w:val="24"/>
        </w:rPr>
        <w:t xml:space="preserve">Ежемесячная доплата к пенсии лицу, указанному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устанавливается при осуществлении полномочий на постоянной основе до 7 лет в размере 55 процентов, свыше 7 лет - 75 процентов от 2,8 его должностного оклада с учетом </w:t>
      </w:r>
      <w:r w:rsidRPr="00F83D5B">
        <w:rPr>
          <w:rFonts w:ascii="Times New Roman" w:hAnsi="Times New Roman" w:cs="Times New Roman"/>
          <w:sz w:val="24"/>
          <w:szCs w:val="24"/>
        </w:rPr>
        <w:lastRenderedPageBreak/>
        <w:t>районного коэффициента за вычетом страховой пенсии по старости (инвалидности), фиксированной выплаты к страховой пенсии и повышений фиксированной выплаты к страховой пенсии</w:t>
      </w:r>
      <w:proofErr w:type="gramEnd"/>
      <w:r w:rsidRPr="00F83D5B">
        <w:rPr>
          <w:rFonts w:ascii="Times New Roman" w:hAnsi="Times New Roman" w:cs="Times New Roman"/>
          <w:sz w:val="24"/>
          <w:szCs w:val="24"/>
        </w:rPr>
        <w:t xml:space="preserve">, установленных в </w:t>
      </w:r>
      <w:proofErr w:type="gramStart"/>
      <w:r w:rsidRPr="00F83D5B">
        <w:rPr>
          <w:rFonts w:ascii="Times New Roman" w:hAnsi="Times New Roman" w:cs="Times New Roman"/>
          <w:sz w:val="24"/>
          <w:szCs w:val="24"/>
        </w:rPr>
        <w:t>соответствии</w:t>
      </w:r>
      <w:proofErr w:type="gramEnd"/>
      <w:r w:rsidRPr="00F83D5B">
        <w:rPr>
          <w:rFonts w:ascii="Times New Roman" w:hAnsi="Times New Roman" w:cs="Times New Roman"/>
          <w:sz w:val="24"/>
          <w:szCs w:val="24"/>
        </w:rPr>
        <w:t xml:space="preserve"> с Федеральным </w:t>
      </w:r>
      <w:hyperlink r:id="rId107"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 страховых пенсиях», а также пенсии, назначенной в соответствии с </w:t>
      </w:r>
      <w:hyperlink r:id="rId108" w:history="1">
        <w:r w:rsidRPr="00F83D5B">
          <w:rPr>
            <w:rFonts w:ascii="Times New Roman" w:hAnsi="Times New Roman" w:cs="Times New Roman"/>
            <w:sz w:val="24"/>
            <w:szCs w:val="24"/>
          </w:rPr>
          <w:t>частью 2 статьи 32</w:t>
        </w:r>
      </w:hyperlink>
      <w:r w:rsidRPr="00F83D5B">
        <w:rPr>
          <w:rFonts w:ascii="Times New Roman" w:hAnsi="Times New Roman" w:cs="Times New Roman"/>
          <w:sz w:val="24"/>
          <w:szCs w:val="24"/>
        </w:rPr>
        <w:t xml:space="preserve"> Закона Российской Федерации «О занятости населения в Российской Федерации».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2.3. При установлении ежемесячной доплаты к пенсии периоды замещения должности, предусмотренной </w:t>
      </w:r>
      <w:hyperlink w:anchor="P51" w:history="1">
        <w:r w:rsidRPr="00F83D5B">
          <w:rPr>
            <w:rFonts w:ascii="Times New Roman" w:hAnsi="Times New Roman" w:cs="Times New Roman"/>
            <w:sz w:val="24"/>
            <w:szCs w:val="24"/>
          </w:rPr>
          <w:t>пунктом 1.2 раздела 1</w:t>
        </w:r>
      </w:hyperlink>
      <w:r w:rsidRPr="00F83D5B">
        <w:rPr>
          <w:rFonts w:ascii="Times New Roman" w:hAnsi="Times New Roman" w:cs="Times New Roman"/>
          <w:sz w:val="24"/>
          <w:szCs w:val="24"/>
        </w:rPr>
        <w:t xml:space="preserve"> настоящего Положения, суммируются. К указанным периодам суммируются периоды замещения лицом, замещавшим муниципальную должность, должностей, предусмотренных </w:t>
      </w:r>
      <w:hyperlink r:id="rId109" w:history="1">
        <w:r w:rsidRPr="00F83D5B">
          <w:rPr>
            <w:rFonts w:ascii="Times New Roman" w:hAnsi="Times New Roman" w:cs="Times New Roman"/>
            <w:sz w:val="24"/>
            <w:szCs w:val="24"/>
          </w:rPr>
          <w:t>частью 1 статьи 17</w:t>
        </w:r>
      </w:hyperlink>
      <w:r w:rsidRPr="00F83D5B">
        <w:rPr>
          <w:rFonts w:ascii="Times New Roman" w:hAnsi="Times New Roman" w:cs="Times New Roman"/>
          <w:sz w:val="24"/>
          <w:szCs w:val="24"/>
        </w:rPr>
        <w:t xml:space="preserve"> Закона Удмуртской Республики от 24.10.2008 № 43-РЗ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2.4. </w:t>
      </w:r>
      <w:proofErr w:type="gramStart"/>
      <w:r w:rsidRPr="00F83D5B">
        <w:rPr>
          <w:rFonts w:ascii="Times New Roman" w:hAnsi="Times New Roman" w:cs="Times New Roman"/>
          <w:sz w:val="24"/>
          <w:szCs w:val="24"/>
        </w:rPr>
        <w:t xml:space="preserve">Для исчисления размера ежемесячной доплаты к пенсии лица, указанного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применяется должностной оклад по выбору этого лица по муниципальной должности, замещавшейся им на день прекращения полномочий либо на день достижения им возраста, дающего право на страховую пенсию по старости.</w:t>
      </w:r>
      <w:proofErr w:type="gramEnd"/>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2.5. Размер ежемесячной доплаты к пенсии лица, замещавшего муниципальную должность, не может быть </w:t>
      </w:r>
      <w:proofErr w:type="gramStart"/>
      <w:r w:rsidRPr="00F83D5B">
        <w:rPr>
          <w:rFonts w:ascii="Times New Roman" w:hAnsi="Times New Roman" w:cs="Times New Roman"/>
          <w:sz w:val="24"/>
          <w:szCs w:val="24"/>
        </w:rPr>
        <w:t>менее минимального</w:t>
      </w:r>
      <w:proofErr w:type="gramEnd"/>
      <w:r w:rsidRPr="00F83D5B">
        <w:rPr>
          <w:rFonts w:ascii="Times New Roman" w:hAnsi="Times New Roman" w:cs="Times New Roman"/>
          <w:sz w:val="24"/>
          <w:szCs w:val="24"/>
        </w:rPr>
        <w:t xml:space="preserve"> размера пенсии за выслугу лет муниципального служащего, установленного муниципальным правовым актом.</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2.6. </w:t>
      </w:r>
      <w:proofErr w:type="gramStart"/>
      <w:r w:rsidRPr="00F83D5B">
        <w:rPr>
          <w:rFonts w:ascii="Times New Roman" w:hAnsi="Times New Roman" w:cs="Times New Roman"/>
          <w:sz w:val="24"/>
          <w:szCs w:val="24"/>
        </w:rPr>
        <w:t xml:space="preserve">При определении размера ежемесячной доплаты к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в соответствии с Федеральным </w:t>
      </w:r>
      <w:hyperlink r:id="rId110"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17 декабря 2001 года N 173-ФЗ «О трудовых пенсиях в Российской Федерации», размер</w:t>
      </w:r>
      <w:proofErr w:type="gramEnd"/>
      <w:r w:rsidRPr="00F83D5B">
        <w:rPr>
          <w:rFonts w:ascii="Times New Roman" w:hAnsi="Times New Roman" w:cs="Times New Roman"/>
          <w:sz w:val="24"/>
          <w:szCs w:val="24"/>
        </w:rPr>
        <w:t xml:space="preserve"> </w:t>
      </w:r>
      <w:proofErr w:type="gramStart"/>
      <w:r w:rsidRPr="00F83D5B">
        <w:rPr>
          <w:rFonts w:ascii="Times New Roman" w:hAnsi="Times New Roman" w:cs="Times New Roman"/>
          <w:sz w:val="24"/>
          <w:szCs w:val="24"/>
        </w:rPr>
        <w:t xml:space="preserve">доли страховой пенсии, установленной и исчисленной в соответствии с Федеральным </w:t>
      </w:r>
      <w:hyperlink r:id="rId111"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 страховых пенсиях», а также суммы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w:t>
      </w:r>
      <w:proofErr w:type="gramEnd"/>
      <w:r w:rsidRPr="00F83D5B">
        <w:rPr>
          <w:rFonts w:ascii="Times New Roman" w:hAnsi="Times New Roman" w:cs="Times New Roman"/>
          <w:sz w:val="24"/>
          <w:szCs w:val="24"/>
        </w:rPr>
        <w:t>) страховой пенсии по старости.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2.7. Ежемесячная доплата к пенсии подлежит индексации при централизованном увеличении должностных окладов лицам, замещающим муниципальные должности.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2.8. </w:t>
      </w:r>
      <w:proofErr w:type="gramStart"/>
      <w:r w:rsidRPr="00F83D5B">
        <w:rPr>
          <w:rFonts w:ascii="Times New Roman" w:hAnsi="Times New Roman" w:cs="Times New Roman"/>
          <w:sz w:val="24"/>
          <w:szCs w:val="24"/>
        </w:rPr>
        <w:t>Лицам, имеющим одновременно право на ежемесячную доплату к пенсии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F83D5B">
        <w:rPr>
          <w:rFonts w:ascii="Times New Roman" w:hAnsi="Times New Roman" w:cs="Times New Roman"/>
          <w:sz w:val="24"/>
          <w:szCs w:val="24"/>
        </w:rPr>
        <w:t xml:space="preserve"> </w:t>
      </w:r>
      <w:proofErr w:type="gramStart"/>
      <w:r w:rsidRPr="00F83D5B">
        <w:rPr>
          <w:rFonts w:ascii="Times New Roman" w:hAnsi="Times New Roman" w:cs="Times New Roman"/>
          <w:sz w:val="24"/>
          <w:szCs w:val="24"/>
        </w:rPr>
        <w:t>к пенсии, иные выплаты, кроме пожизненного ежемесячного вознаграждения гражданам, удостоенным почетного звания Удмуртской Республики «Почетный гражданин Удмуртской Республики»), устанавливаемую в соответствии с законодательством Удмуртской Республики или законодательством иных субъектов Российской Федерации, либо актами органов местного самоуправления в связи с замещением государственных должностей Удмуртской Республики, государственных должностей иных субъектов Российской Федерации или муниципальных должностей либо в связи с прохождением государственной гражданской</w:t>
      </w:r>
      <w:proofErr w:type="gramEnd"/>
      <w:r w:rsidRPr="00F83D5B">
        <w:rPr>
          <w:rFonts w:ascii="Times New Roman" w:hAnsi="Times New Roman" w:cs="Times New Roman"/>
          <w:sz w:val="24"/>
          <w:szCs w:val="24"/>
        </w:rPr>
        <w:t xml:space="preserve"> службы Удмуртской Республики, государственной гражданской службы иных субъектов Российской Федерации или муниципальной службы, назначается ежемесячная доплата к пенсии за выслугу лет в соответствии с настоящим Положением или одна из иных указанных выплат по их выбору.</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lastRenderedPageBreak/>
        <w:t xml:space="preserve">2.9. В случае если лицу, указанному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назначены две пенсии, то при определении размера ежемесячной доплаты учитывается сумма двух пенсий.</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2.10. Вопросы, связанные с установлением и выплатой ежемесячной доплаты к пенсии, а также с удержанием излишне выплаченной ежемесячной доплаты к пенсии, не урегулированные настоящим разделом, разрешаются применительно к правилам назначения пенсии в соответствии с Федеральным </w:t>
      </w:r>
      <w:hyperlink r:id="rId112"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28 декабря 2013 года № 400-ФЗ «О страховых пенсиях».</w:t>
      </w:r>
    </w:p>
    <w:p w:rsidR="00F83D5B" w:rsidRPr="00F83D5B" w:rsidRDefault="00F83D5B" w:rsidP="00F83D5B">
      <w:pPr>
        <w:pStyle w:val="ConsPlusNormal"/>
        <w:jc w:val="center"/>
        <w:outlineLvl w:val="1"/>
        <w:rPr>
          <w:rFonts w:ascii="Times New Roman" w:hAnsi="Times New Roman" w:cs="Times New Roman"/>
          <w:sz w:val="24"/>
          <w:szCs w:val="24"/>
        </w:rPr>
      </w:pPr>
    </w:p>
    <w:p w:rsidR="00F83D5B" w:rsidRPr="00F83D5B" w:rsidRDefault="00F83D5B" w:rsidP="00F83D5B">
      <w:pPr>
        <w:pStyle w:val="ConsPlusNormal"/>
        <w:jc w:val="center"/>
        <w:outlineLvl w:val="1"/>
        <w:rPr>
          <w:rFonts w:ascii="Times New Roman" w:hAnsi="Times New Roman" w:cs="Times New Roman"/>
          <w:sz w:val="24"/>
          <w:szCs w:val="24"/>
        </w:rPr>
      </w:pPr>
      <w:r w:rsidRPr="00F83D5B">
        <w:rPr>
          <w:rFonts w:ascii="Times New Roman" w:hAnsi="Times New Roman" w:cs="Times New Roman"/>
          <w:sz w:val="24"/>
          <w:szCs w:val="24"/>
        </w:rPr>
        <w:t>3. Порядок рассмотрения заявления о назначении</w:t>
      </w:r>
    </w:p>
    <w:p w:rsidR="00F83D5B" w:rsidRPr="00F83D5B" w:rsidRDefault="00F83D5B" w:rsidP="00F83D5B">
      <w:pPr>
        <w:pStyle w:val="ConsPlusNormal"/>
        <w:jc w:val="center"/>
        <w:rPr>
          <w:rFonts w:ascii="Times New Roman" w:hAnsi="Times New Roman" w:cs="Times New Roman"/>
          <w:sz w:val="24"/>
          <w:szCs w:val="24"/>
        </w:rPr>
      </w:pPr>
      <w:r w:rsidRPr="00F83D5B">
        <w:rPr>
          <w:rFonts w:ascii="Times New Roman" w:hAnsi="Times New Roman" w:cs="Times New Roman"/>
          <w:sz w:val="24"/>
          <w:szCs w:val="24"/>
        </w:rPr>
        <w:t>и выплате ежемесячной доплаты к пенсии</w:t>
      </w:r>
    </w:p>
    <w:p w:rsidR="00F83D5B" w:rsidRPr="00F83D5B" w:rsidRDefault="00F83D5B" w:rsidP="00F83D5B">
      <w:pPr>
        <w:pStyle w:val="ConsPlusNormal"/>
        <w:jc w:val="center"/>
        <w:rPr>
          <w:rFonts w:ascii="Times New Roman" w:hAnsi="Times New Roman" w:cs="Times New Roman"/>
          <w:sz w:val="24"/>
          <w:szCs w:val="24"/>
        </w:rPr>
      </w:pPr>
    </w:p>
    <w:p w:rsidR="00F83D5B" w:rsidRPr="00F83D5B" w:rsidRDefault="00F83D5B" w:rsidP="00F83D5B">
      <w:pPr>
        <w:pStyle w:val="ConsPlusNormal"/>
        <w:ind w:firstLine="540"/>
        <w:jc w:val="both"/>
        <w:rPr>
          <w:rFonts w:ascii="Times New Roman" w:hAnsi="Times New Roman" w:cs="Times New Roman"/>
          <w:sz w:val="24"/>
          <w:szCs w:val="24"/>
        </w:rPr>
      </w:pPr>
      <w:bookmarkStart w:id="24" w:name="P70"/>
      <w:bookmarkEnd w:id="24"/>
      <w:r w:rsidRPr="00F83D5B">
        <w:rPr>
          <w:rFonts w:ascii="Times New Roman" w:hAnsi="Times New Roman" w:cs="Times New Roman"/>
          <w:sz w:val="24"/>
          <w:szCs w:val="24"/>
        </w:rPr>
        <w:t xml:space="preserve">3.1. Лицо, указанное в </w:t>
      </w:r>
      <w:hyperlink w:anchor="P51" w:history="1">
        <w:proofErr w:type="gramStart"/>
        <w:r w:rsidRPr="00F83D5B">
          <w:rPr>
            <w:rFonts w:ascii="Times New Roman" w:hAnsi="Times New Roman" w:cs="Times New Roman"/>
            <w:sz w:val="24"/>
            <w:szCs w:val="24"/>
          </w:rPr>
          <w:t>пункте</w:t>
        </w:r>
        <w:proofErr w:type="gramEnd"/>
        <w:r w:rsidRPr="00F83D5B">
          <w:rPr>
            <w:rFonts w:ascii="Times New Roman" w:hAnsi="Times New Roman" w:cs="Times New Roman"/>
            <w:sz w:val="24"/>
            <w:szCs w:val="24"/>
          </w:rPr>
          <w:t xml:space="preserve"> 1.2 раздела 1</w:t>
        </w:r>
      </w:hyperlink>
      <w:r w:rsidRPr="00F83D5B">
        <w:rPr>
          <w:rFonts w:ascii="Times New Roman" w:hAnsi="Times New Roman" w:cs="Times New Roman"/>
          <w:sz w:val="24"/>
          <w:szCs w:val="24"/>
        </w:rPr>
        <w:t xml:space="preserve"> настоящего Положения, подает в отдел организационной, правовой и кадровой работы Администрации муниципального образования «Красногорский район» письменное </w:t>
      </w:r>
      <w:hyperlink w:anchor="P143" w:history="1">
        <w:r w:rsidRPr="00F83D5B">
          <w:rPr>
            <w:rFonts w:ascii="Times New Roman" w:hAnsi="Times New Roman" w:cs="Times New Roman"/>
            <w:sz w:val="24"/>
            <w:szCs w:val="24"/>
          </w:rPr>
          <w:t>заявление</w:t>
        </w:r>
      </w:hyperlink>
      <w:r w:rsidRPr="00F83D5B">
        <w:rPr>
          <w:rFonts w:ascii="Times New Roman" w:hAnsi="Times New Roman" w:cs="Times New Roman"/>
          <w:sz w:val="24"/>
          <w:szCs w:val="24"/>
        </w:rPr>
        <w:t xml:space="preserve"> по форме согласно приложению 1 к настоящему Положению, к которому прилагаются: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паспорт гражданина Российской Федерации или временное удостоверение личности гражданина Российской Федерации, выдаваемое на период оформления паспорта в порядке, утверждаемом уполномоченным федеральным органом исполнительной власти (возвращается гражданину после регистрации заявления) (при направлении по почте - копия документа, указанного в настоящем пункте);</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-документы, подтверждающие периоды замещения выборных муниципальных должностей (копия трудовой книжки, справки архивных учреждений, справки, выданные в установленном порядке органами государственной власти, органами местного самоуправления, и другие документы, подтверждающие эти периоды);</w:t>
      </w:r>
    </w:p>
    <w:p w:rsidR="00F83D5B" w:rsidRPr="00F83D5B" w:rsidRDefault="00F83D5B" w:rsidP="00F83D5B">
      <w:pPr>
        <w:pStyle w:val="ConsPlusNormal"/>
        <w:spacing w:before="220"/>
        <w:ind w:firstLine="540"/>
        <w:jc w:val="both"/>
        <w:rPr>
          <w:rFonts w:ascii="Times New Roman" w:hAnsi="Times New Roman" w:cs="Times New Roman"/>
          <w:sz w:val="24"/>
          <w:szCs w:val="24"/>
        </w:rPr>
      </w:pPr>
      <w:bookmarkStart w:id="25" w:name="P75"/>
      <w:bookmarkEnd w:id="25"/>
      <w:r w:rsidRPr="00F83D5B">
        <w:rPr>
          <w:rFonts w:ascii="Times New Roman" w:hAnsi="Times New Roman" w:cs="Times New Roman"/>
          <w:sz w:val="24"/>
          <w:szCs w:val="24"/>
        </w:rPr>
        <w:t xml:space="preserve">- справка, выданная территориальным органом Пенсионного фонда Российской Федерации, о назначенной страховой пенсии по старости (инвалидности) либо о пенсии, досрочно оформленной в соответствии с </w:t>
      </w:r>
      <w:hyperlink r:id="rId113"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Российской Федерации «О занятости населения в Российской Федерации» (предъявляется по желанию гражданина).</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Заявление и документы (копии документов), предусмотренные настоящим пунктом, могут быть представлены непосредственно гражданином, его представителем или направлены по почте.</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В случае если заявление и приложенные к нему документы подаются представителем гражданина, дополнительно представляются документ, удостоверяющий его личность, а также документ, подтверждающий его полномочия.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Копии документов, не заверенные нотариально, должны быть представлены с предъявлением оригиналов. Копии документов, представленные с предъявлением оригиналов, сличаются, заверяются сотрудником кадровой службы, осуществляющим прием документов, после чего оригиналы возвращаются заявителю.</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3.2. </w:t>
      </w:r>
      <w:proofErr w:type="gramStart"/>
      <w:r w:rsidRPr="00F83D5B">
        <w:rPr>
          <w:rFonts w:ascii="Times New Roman" w:hAnsi="Times New Roman" w:cs="Times New Roman"/>
          <w:sz w:val="24"/>
          <w:szCs w:val="24"/>
        </w:rPr>
        <w:t xml:space="preserve">Лицо, указанное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может обращаться за ежемесячной доплатой к пенсии в любое время после возникновения права на нее и назначения страховой пенсии по старости (пенсии по инвалидности) либо досрочно оформленной в соответствии с </w:t>
      </w:r>
      <w:hyperlink r:id="rId114"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Российской Федерации от 19.04.1991 N 1032-1 «О занятости населения в Российской Федерации» без ограничения каким-либо сроком путем подачи соответствующего заявления.</w:t>
      </w:r>
      <w:proofErr w:type="gramEnd"/>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3.3. Заявление о назначении ежемесячной доплаты к пенсии регистрируется в день подачи (получения по почте) отделом организационной, правовой и кадровой работы Администрации </w:t>
      </w:r>
      <w:r w:rsidRPr="00F83D5B">
        <w:rPr>
          <w:rFonts w:ascii="Times New Roman" w:hAnsi="Times New Roman" w:cs="Times New Roman"/>
          <w:sz w:val="24"/>
          <w:szCs w:val="24"/>
        </w:rPr>
        <w:lastRenderedPageBreak/>
        <w:t>муниципального образования «Красногорский район».</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В том случае, когда к заявлению о назначении ежемесячной доплаты к пенсии не приложены документы, указанные в </w:t>
      </w:r>
      <w:hyperlink w:anchor="P70" w:history="1">
        <w:r w:rsidRPr="00F83D5B">
          <w:rPr>
            <w:rFonts w:ascii="Times New Roman" w:hAnsi="Times New Roman" w:cs="Times New Roman"/>
            <w:sz w:val="24"/>
            <w:szCs w:val="24"/>
          </w:rPr>
          <w:t>пункте 3.1 раздела 3</w:t>
        </w:r>
      </w:hyperlink>
      <w:r w:rsidRPr="00F83D5B">
        <w:rPr>
          <w:rFonts w:ascii="Times New Roman" w:hAnsi="Times New Roman" w:cs="Times New Roman"/>
          <w:sz w:val="24"/>
          <w:szCs w:val="24"/>
        </w:rPr>
        <w:t xml:space="preserve"> настоящего Положения, отдел организационной, правовой и кадровой работы Администрации муниципального образования «Красногорский район» отказывает в приеме документов о назначении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proofErr w:type="gramStart"/>
      <w:r w:rsidRPr="00F83D5B">
        <w:rPr>
          <w:rFonts w:ascii="Times New Roman" w:hAnsi="Times New Roman" w:cs="Times New Roman"/>
          <w:sz w:val="24"/>
          <w:szCs w:val="24"/>
        </w:rPr>
        <w:t xml:space="preserve">Если такие документы будут представлены в отдел организационной, правовой и кадровой работы Администрации муниципального образования «Красногорский район» не позднее чем через один месяц со дня регистрации заявления о назначении ежемесячной доплаты к пенсии либо получения его по почте, то днем обращения лица, указанного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за ежемесячной доплатой к пенсии считается день регистрации этого заявления</w:t>
      </w:r>
      <w:proofErr w:type="gramEnd"/>
      <w:r w:rsidRPr="00F83D5B">
        <w:rPr>
          <w:rFonts w:ascii="Times New Roman" w:hAnsi="Times New Roman" w:cs="Times New Roman"/>
          <w:sz w:val="24"/>
          <w:szCs w:val="24"/>
        </w:rPr>
        <w:t xml:space="preserve"> или дата, указанная на почтовом штемпеле организации федеральной почтовой связи по месту отправления заявления. В противном случае днем обращения считается день представления в отдел организационной, правовой и кадровой работы Администрации муниципального образования «Красногорский район» документов, указанных в </w:t>
      </w:r>
      <w:hyperlink w:anchor="P70" w:history="1">
        <w:r w:rsidRPr="00F83D5B">
          <w:rPr>
            <w:rFonts w:ascii="Times New Roman" w:hAnsi="Times New Roman" w:cs="Times New Roman"/>
            <w:sz w:val="24"/>
            <w:szCs w:val="24"/>
          </w:rPr>
          <w:t>пункте 3.1 раздела 3</w:t>
        </w:r>
      </w:hyperlink>
      <w:r w:rsidRPr="00F83D5B">
        <w:rPr>
          <w:rFonts w:ascii="Times New Roman" w:hAnsi="Times New Roman" w:cs="Times New Roman"/>
          <w:sz w:val="24"/>
          <w:szCs w:val="24"/>
        </w:rPr>
        <w:t xml:space="preserve"> настоящего Положения.</w:t>
      </w:r>
    </w:p>
    <w:p w:rsidR="00F83D5B" w:rsidRPr="00F83D5B" w:rsidRDefault="00F83D5B" w:rsidP="00F83D5B">
      <w:pPr>
        <w:pStyle w:val="ConsPlusNormal"/>
        <w:spacing w:before="220"/>
        <w:ind w:firstLine="540"/>
        <w:jc w:val="both"/>
        <w:rPr>
          <w:rFonts w:ascii="Times New Roman" w:hAnsi="Times New Roman" w:cs="Times New Roman"/>
          <w:sz w:val="24"/>
          <w:szCs w:val="24"/>
        </w:rPr>
      </w:pPr>
      <w:bookmarkStart w:id="26" w:name="P77"/>
      <w:bookmarkEnd w:id="26"/>
      <w:r w:rsidRPr="00F83D5B">
        <w:rPr>
          <w:rFonts w:ascii="Times New Roman" w:hAnsi="Times New Roman" w:cs="Times New Roman"/>
          <w:sz w:val="24"/>
          <w:szCs w:val="24"/>
        </w:rPr>
        <w:t xml:space="preserve">3.4. </w:t>
      </w:r>
      <w:proofErr w:type="gramStart"/>
      <w:r w:rsidRPr="00F83D5B">
        <w:rPr>
          <w:rFonts w:ascii="Times New Roman" w:hAnsi="Times New Roman" w:cs="Times New Roman"/>
          <w:sz w:val="24"/>
          <w:szCs w:val="24"/>
        </w:rPr>
        <w:t xml:space="preserve">При приеме заявления о назначении ежемесячной доплаты к пенсии от лица, указанного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имеющего право на ежемесячную доплату к пенсии, отдел организационной, правовой и кадровой работы Администрации муниципального образования «Красногорский район» при наличии документов, указанных в </w:t>
      </w:r>
      <w:hyperlink w:anchor="P70" w:history="1">
        <w:r w:rsidRPr="00F83D5B">
          <w:rPr>
            <w:rFonts w:ascii="Times New Roman" w:hAnsi="Times New Roman" w:cs="Times New Roman"/>
            <w:sz w:val="24"/>
            <w:szCs w:val="24"/>
          </w:rPr>
          <w:t>пункте 3.1 раздела 3</w:t>
        </w:r>
      </w:hyperlink>
      <w:r w:rsidRPr="00F83D5B">
        <w:rPr>
          <w:rFonts w:ascii="Times New Roman" w:hAnsi="Times New Roman" w:cs="Times New Roman"/>
          <w:sz w:val="24"/>
          <w:szCs w:val="24"/>
        </w:rPr>
        <w:t xml:space="preserve"> настоящего Положения, для ее назначения:</w:t>
      </w:r>
      <w:proofErr w:type="gramEnd"/>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 проверяет правильность оформления заявления и соответствие изложенных в </w:t>
      </w:r>
      <w:proofErr w:type="gramStart"/>
      <w:r w:rsidRPr="00F83D5B">
        <w:rPr>
          <w:rFonts w:ascii="Times New Roman" w:hAnsi="Times New Roman" w:cs="Times New Roman"/>
          <w:sz w:val="24"/>
          <w:szCs w:val="24"/>
        </w:rPr>
        <w:t>нем</w:t>
      </w:r>
      <w:proofErr w:type="gramEnd"/>
      <w:r w:rsidRPr="00F83D5B">
        <w:rPr>
          <w:rFonts w:ascii="Times New Roman" w:hAnsi="Times New Roman" w:cs="Times New Roman"/>
          <w:sz w:val="24"/>
          <w:szCs w:val="24"/>
        </w:rPr>
        <w:t xml:space="preserve"> сведений документу, удостоверяющему личность, и иным представленным документам;</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сличает подлинники документов с их копиями, фиксирует выявленные расхождения;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 регистрирует заявление и выдает уведомление, в </w:t>
      </w:r>
      <w:proofErr w:type="gramStart"/>
      <w:r w:rsidRPr="00F83D5B">
        <w:rPr>
          <w:rFonts w:ascii="Times New Roman" w:hAnsi="Times New Roman" w:cs="Times New Roman"/>
          <w:sz w:val="24"/>
          <w:szCs w:val="24"/>
        </w:rPr>
        <w:t>котором</w:t>
      </w:r>
      <w:proofErr w:type="gramEnd"/>
      <w:r w:rsidRPr="00F83D5B">
        <w:rPr>
          <w:rFonts w:ascii="Times New Roman" w:hAnsi="Times New Roman" w:cs="Times New Roman"/>
          <w:sz w:val="24"/>
          <w:szCs w:val="24"/>
        </w:rPr>
        <w:t xml:space="preserve"> указывается дата приема заявления, перечень недостающих документов и сроки их представления;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 оказывает содействие лицу, указанному в </w:t>
      </w:r>
      <w:hyperlink w:anchor="P51" w:history="1">
        <w:proofErr w:type="gramStart"/>
        <w:r w:rsidRPr="00F83D5B">
          <w:rPr>
            <w:rFonts w:ascii="Times New Roman" w:hAnsi="Times New Roman" w:cs="Times New Roman"/>
            <w:sz w:val="24"/>
            <w:szCs w:val="24"/>
          </w:rPr>
          <w:t>пункте</w:t>
        </w:r>
        <w:proofErr w:type="gramEnd"/>
        <w:r w:rsidRPr="00F83D5B">
          <w:rPr>
            <w:rFonts w:ascii="Times New Roman" w:hAnsi="Times New Roman" w:cs="Times New Roman"/>
            <w:sz w:val="24"/>
            <w:szCs w:val="24"/>
          </w:rPr>
          <w:t xml:space="preserve"> 1.2 раздела 1</w:t>
        </w:r>
      </w:hyperlink>
      <w:r w:rsidRPr="00F83D5B">
        <w:rPr>
          <w:rFonts w:ascii="Times New Roman" w:hAnsi="Times New Roman" w:cs="Times New Roman"/>
          <w:sz w:val="24"/>
          <w:szCs w:val="24"/>
        </w:rPr>
        <w:t xml:space="preserve"> настоящего Положения, в получении недостающих документов для назначения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3.5. </w:t>
      </w:r>
      <w:r w:rsidRPr="00F83D5B">
        <w:rPr>
          <w:rFonts w:ascii="Times New Roman" w:hAnsi="Times New Roman" w:cs="Times New Roman"/>
          <w:snapToGrid w:val="0"/>
          <w:sz w:val="24"/>
          <w:szCs w:val="24"/>
        </w:rPr>
        <w:t xml:space="preserve">Отдел бухгалтерского учета и отчетности Администрации </w:t>
      </w:r>
      <w:r w:rsidRPr="00F83D5B">
        <w:rPr>
          <w:rFonts w:ascii="Times New Roman" w:hAnsi="Times New Roman" w:cs="Times New Roman"/>
          <w:sz w:val="24"/>
          <w:szCs w:val="24"/>
        </w:rPr>
        <w:t xml:space="preserve">муниципального образования «Красногорский район» организует оформление </w:t>
      </w:r>
      <w:hyperlink w:anchor="P187" w:history="1">
        <w:r w:rsidRPr="00F83D5B">
          <w:rPr>
            <w:rFonts w:ascii="Times New Roman" w:hAnsi="Times New Roman" w:cs="Times New Roman"/>
            <w:sz w:val="24"/>
            <w:szCs w:val="24"/>
          </w:rPr>
          <w:t>справки</w:t>
        </w:r>
      </w:hyperlink>
      <w:r w:rsidRPr="00F83D5B">
        <w:rPr>
          <w:rFonts w:ascii="Times New Roman" w:hAnsi="Times New Roman" w:cs="Times New Roman"/>
          <w:sz w:val="24"/>
          <w:szCs w:val="24"/>
        </w:rPr>
        <w:t xml:space="preserve"> о размере должностного оклада лица, указанного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по форме согласно приложению 2 к настоящему Положению.</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3.6. Отдел организационной, правовой и кадровой работы Администрации муниципального образования «Красногорский район» оформляет </w:t>
      </w:r>
      <w:hyperlink w:anchor="P248" w:history="1">
        <w:r w:rsidRPr="00F83D5B">
          <w:rPr>
            <w:rFonts w:ascii="Times New Roman" w:hAnsi="Times New Roman" w:cs="Times New Roman"/>
            <w:sz w:val="24"/>
            <w:szCs w:val="24"/>
          </w:rPr>
          <w:t>справку</w:t>
        </w:r>
      </w:hyperlink>
      <w:r w:rsidRPr="00F83D5B">
        <w:rPr>
          <w:rFonts w:ascii="Times New Roman" w:hAnsi="Times New Roman" w:cs="Times New Roman"/>
          <w:sz w:val="24"/>
          <w:szCs w:val="24"/>
        </w:rPr>
        <w:t xml:space="preserve"> о периодах замещения выборных муниципальных должностей, дающих право на ежемесячную доплату к пенсии, по форме согласно приложению 3 к настоящему Положению.</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napToGrid w:val="0"/>
          <w:sz w:val="24"/>
          <w:szCs w:val="24"/>
        </w:rPr>
        <w:t xml:space="preserve">3.7. Отдел бухгалтерского учета и отчетности Администрации в 7-дневный срок со дня принятия решения об установлении ежемесячной доплаты к страховой пенсии определяет размер ежемесячной доплаты к страховой пенсии, который оформляется постановлением Администрации муниципального образования «Красногорский район» согласно приложению </w:t>
      </w:r>
      <w:r w:rsidRPr="00F83D5B">
        <w:rPr>
          <w:rFonts w:ascii="Times New Roman" w:hAnsi="Times New Roman" w:cs="Times New Roman"/>
          <w:sz w:val="24"/>
          <w:szCs w:val="24"/>
        </w:rPr>
        <w:t>производит расчет размера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3.8. Отдел организационной, правовой и кадровой работы Администрации муниципального образования «Красногорский район» готовит проект постановления Администрации муниципального образования «Красногорский район» о назначении ежемесячной доплаты к пенсии лицу, указанному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к которому </w:t>
      </w:r>
      <w:r w:rsidRPr="00F83D5B">
        <w:rPr>
          <w:rFonts w:ascii="Times New Roman" w:hAnsi="Times New Roman" w:cs="Times New Roman"/>
          <w:sz w:val="24"/>
          <w:szCs w:val="24"/>
        </w:rPr>
        <w:lastRenderedPageBreak/>
        <w:t>прилагаются: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-заявление лица, указанного в </w:t>
      </w:r>
      <w:hyperlink w:anchor="P51" w:history="1">
        <w:proofErr w:type="gramStart"/>
        <w:r w:rsidRPr="00F83D5B">
          <w:rPr>
            <w:rFonts w:ascii="Times New Roman" w:hAnsi="Times New Roman" w:cs="Times New Roman"/>
            <w:sz w:val="24"/>
            <w:szCs w:val="24"/>
          </w:rPr>
          <w:t>пункте</w:t>
        </w:r>
        <w:proofErr w:type="gramEnd"/>
        <w:r w:rsidRPr="00F83D5B">
          <w:rPr>
            <w:rFonts w:ascii="Times New Roman" w:hAnsi="Times New Roman" w:cs="Times New Roman"/>
            <w:sz w:val="24"/>
            <w:szCs w:val="24"/>
          </w:rPr>
          <w:t xml:space="preserve"> 1.2 раздела 1</w:t>
        </w:r>
      </w:hyperlink>
      <w:r w:rsidRPr="00F83D5B">
        <w:rPr>
          <w:rFonts w:ascii="Times New Roman" w:hAnsi="Times New Roman" w:cs="Times New Roman"/>
          <w:sz w:val="24"/>
          <w:szCs w:val="24"/>
        </w:rPr>
        <w:t xml:space="preserve"> настоящего Положения, о назначении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-справка о размере должностного оклада, применяемого при определении размера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-справка о периодах замещения выборной муниципальной должности, дающих право на ежемесячную доплату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-справка органа, осуществляющего пенсионное обеспечение, о назначенной (досрочно оформленной) пенсии по старости с указанием федерального закона, в соответствии с которым она назначена, и размера назначенной пенсии, датированная месяцем увольнения;</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-копия документа о прекращении полномочий;</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-расчет размера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-копия трудовой книжки и другие документы, подтверждающие периоды замещения выборных муниципальных должностей.</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3.9. </w:t>
      </w:r>
      <w:proofErr w:type="gramStart"/>
      <w:r w:rsidRPr="00F83D5B">
        <w:rPr>
          <w:rFonts w:ascii="Times New Roman" w:hAnsi="Times New Roman" w:cs="Times New Roman"/>
          <w:sz w:val="24"/>
          <w:szCs w:val="24"/>
        </w:rPr>
        <w:t xml:space="preserve">Глава муниципального образования «Красногорский район» в месячный срок со дня представления документов, указанных в </w:t>
      </w:r>
      <w:hyperlink w:anchor="P77" w:history="1">
        <w:r w:rsidRPr="00F83D5B">
          <w:rPr>
            <w:rFonts w:ascii="Times New Roman" w:hAnsi="Times New Roman" w:cs="Times New Roman"/>
            <w:sz w:val="24"/>
            <w:szCs w:val="24"/>
          </w:rPr>
          <w:t>пункте 3.1 раздела 3</w:t>
        </w:r>
      </w:hyperlink>
      <w:r w:rsidRPr="00F83D5B">
        <w:rPr>
          <w:rFonts w:ascii="Times New Roman" w:hAnsi="Times New Roman" w:cs="Times New Roman"/>
          <w:sz w:val="24"/>
          <w:szCs w:val="24"/>
        </w:rPr>
        <w:t xml:space="preserve"> настоящего Положения, в отдел организационной, правовой и кадровой работы Администрации муниципального образования «Красногорский район» издает постановление Администрации муниципального образования «Красногорский район» о назначении ежемесячной доплаты к страховой пенсии по старости (пенсии по инвалидности), назначенной в соответствии с Федеральным </w:t>
      </w:r>
      <w:hyperlink r:id="rId115"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28 декабря</w:t>
      </w:r>
      <w:proofErr w:type="gramEnd"/>
      <w:r w:rsidRPr="00F83D5B">
        <w:rPr>
          <w:rFonts w:ascii="Times New Roman" w:hAnsi="Times New Roman" w:cs="Times New Roman"/>
          <w:sz w:val="24"/>
          <w:szCs w:val="24"/>
        </w:rPr>
        <w:t xml:space="preserve"> 2013 года № 400-ФЗ «О страховых пенсиях» либо досрочно оформленной в соответствии с </w:t>
      </w:r>
      <w:hyperlink r:id="rId116"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Российской Федерации от 19.04.1991 № 1032-1 «О занятости населения в Российской Федерации».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Оформление документов о выплате ежемесячной доплаты к пенсии осуществляется в порядке, установленном для выплаты страховой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Ежемесячная доплата к пенсии выплачивается органом местного самоуправления муниципального образования «Красногорский район», в </w:t>
      </w:r>
      <w:proofErr w:type="gramStart"/>
      <w:r w:rsidRPr="00F83D5B">
        <w:rPr>
          <w:rFonts w:ascii="Times New Roman" w:hAnsi="Times New Roman" w:cs="Times New Roman"/>
          <w:sz w:val="24"/>
          <w:szCs w:val="24"/>
        </w:rPr>
        <w:t>котором</w:t>
      </w:r>
      <w:proofErr w:type="gramEnd"/>
      <w:r w:rsidRPr="00F83D5B">
        <w:rPr>
          <w:rFonts w:ascii="Times New Roman" w:hAnsi="Times New Roman" w:cs="Times New Roman"/>
          <w:sz w:val="24"/>
          <w:szCs w:val="24"/>
        </w:rPr>
        <w:t xml:space="preserve"> лицо, указанное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замещало выборную муниципальную должность перед прекращением полномочий либо на день достижения возраста, дающего право на пенсию по старости.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Расходы, связанные с выплатой ежемесячной доплаты к пенсии, ее доставкой и пересылкой, производятся за счет средств бюджета муниципального образования «Красногорский район».</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3.10. В случае отказа в назначении ежемесячной доплаты к пенсии отдел организационной, правовой и кадровой работы Администрации муниципального образования «Красногорский район» в письменной форме извещает заявителя об отказе в назначении ежемесячной доплаты к пенсии с указанием причин отказа.</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3.11. </w:t>
      </w:r>
      <w:proofErr w:type="gramStart"/>
      <w:r w:rsidRPr="00F83D5B">
        <w:rPr>
          <w:rFonts w:ascii="Times New Roman" w:hAnsi="Times New Roman" w:cs="Times New Roman"/>
          <w:sz w:val="24"/>
          <w:szCs w:val="24"/>
        </w:rPr>
        <w:t xml:space="preserve">Ежемесячная доплата к пенсии назначается на основании постановления  Администрации муниципального образования «Красногорский район» с 1-го числа месяца, в котором лицо, указанное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обратилось за ней, но не ранее дня, следующего за днем прекращения полномочий, либо на день достижения им возраста, дающего право на пенсию по старости.</w:t>
      </w:r>
      <w:proofErr w:type="gramEnd"/>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3.12. </w:t>
      </w:r>
      <w:proofErr w:type="gramStart"/>
      <w:r w:rsidRPr="00F83D5B">
        <w:rPr>
          <w:rFonts w:ascii="Times New Roman" w:hAnsi="Times New Roman" w:cs="Times New Roman"/>
          <w:sz w:val="24"/>
          <w:szCs w:val="24"/>
        </w:rPr>
        <w:t xml:space="preserve">Выплата ежемесячной доплаты к пенсии, в том числе в период нахождения лица, </w:t>
      </w:r>
      <w:r w:rsidRPr="00F83D5B">
        <w:rPr>
          <w:rFonts w:ascii="Times New Roman" w:hAnsi="Times New Roman" w:cs="Times New Roman"/>
          <w:sz w:val="24"/>
          <w:szCs w:val="24"/>
        </w:rPr>
        <w:lastRenderedPageBreak/>
        <w:t xml:space="preserve">указанного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в государственном или муниципальном стационарном учреждении социального обслуживания, ее доставка и удержания из нее производятся в порядке, предусмотренном для выплаты, доставки и удержания из пенсии, назначаемой в соответствии с Федеральным </w:t>
      </w:r>
      <w:hyperlink r:id="rId117" w:history="1">
        <w:r w:rsidRPr="00F83D5B">
          <w:rPr>
            <w:rFonts w:ascii="Times New Roman" w:hAnsi="Times New Roman" w:cs="Times New Roman"/>
            <w:sz w:val="24"/>
            <w:szCs w:val="24"/>
          </w:rPr>
          <w:t>законом</w:t>
        </w:r>
      </w:hyperlink>
      <w:r w:rsidRPr="00F83D5B">
        <w:rPr>
          <w:rFonts w:ascii="Times New Roman" w:hAnsi="Times New Roman" w:cs="Times New Roman"/>
          <w:sz w:val="24"/>
          <w:szCs w:val="24"/>
        </w:rPr>
        <w:t xml:space="preserve"> от 28 декабря 2013 года № 400-ФЗ «О страховых пенсиях</w:t>
      </w:r>
      <w:proofErr w:type="gramEnd"/>
      <w:r w:rsidRPr="00F83D5B">
        <w:rPr>
          <w:rFonts w:ascii="Times New Roman" w:hAnsi="Times New Roman" w:cs="Times New Roman"/>
          <w:sz w:val="24"/>
          <w:szCs w:val="24"/>
        </w:rPr>
        <w:t>».</w:t>
      </w:r>
    </w:p>
    <w:p w:rsidR="00F83D5B" w:rsidRPr="00F83D5B" w:rsidRDefault="00F83D5B" w:rsidP="00F83D5B">
      <w:pPr>
        <w:pStyle w:val="ConsPlusNormal"/>
        <w:spacing w:before="220"/>
        <w:ind w:firstLine="540"/>
        <w:jc w:val="both"/>
        <w:rPr>
          <w:rFonts w:ascii="Times New Roman" w:hAnsi="Times New Roman" w:cs="Times New Roman"/>
          <w:sz w:val="24"/>
          <w:szCs w:val="24"/>
        </w:rPr>
      </w:pPr>
      <w:bookmarkStart w:id="27" w:name="P99"/>
      <w:bookmarkEnd w:id="27"/>
      <w:r w:rsidRPr="00F83D5B">
        <w:rPr>
          <w:rFonts w:ascii="Times New Roman" w:hAnsi="Times New Roman" w:cs="Times New Roman"/>
          <w:sz w:val="24"/>
          <w:szCs w:val="24"/>
        </w:rPr>
        <w:t>3.13. Ежемесячная доплата к пенсии не выплачивается в период замещения государственной должности Российской Федерации, государственной должности Удмуртской Республики, государственной должности иного субъекта Российской Федерации, должности государственной гражданской службы, должности муниципальной службы и выборной муниципальной должности, замещаемой на профессиональной постоянной основе.</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Лицо, указанное в </w:t>
      </w:r>
      <w:hyperlink w:anchor="P51" w:history="1">
        <w:proofErr w:type="gramStart"/>
        <w:r w:rsidRPr="00F83D5B">
          <w:rPr>
            <w:rFonts w:ascii="Times New Roman" w:hAnsi="Times New Roman" w:cs="Times New Roman"/>
            <w:sz w:val="24"/>
            <w:szCs w:val="24"/>
          </w:rPr>
          <w:t>пункте</w:t>
        </w:r>
        <w:proofErr w:type="gramEnd"/>
        <w:r w:rsidRPr="00F83D5B">
          <w:rPr>
            <w:rFonts w:ascii="Times New Roman" w:hAnsi="Times New Roman" w:cs="Times New Roman"/>
            <w:sz w:val="24"/>
            <w:szCs w:val="24"/>
          </w:rPr>
          <w:t xml:space="preserve"> 1.2 раздела 1</w:t>
        </w:r>
      </w:hyperlink>
      <w:r w:rsidRPr="00F83D5B">
        <w:rPr>
          <w:rFonts w:ascii="Times New Roman" w:hAnsi="Times New Roman" w:cs="Times New Roman"/>
          <w:sz w:val="24"/>
          <w:szCs w:val="24"/>
        </w:rPr>
        <w:t xml:space="preserve"> настоящего Положения, получающее ежемесячную доплату к пенсии и назначенное на одну из должностей, указанных в </w:t>
      </w:r>
      <w:hyperlink w:anchor="P99" w:history="1">
        <w:r w:rsidRPr="00F83D5B">
          <w:rPr>
            <w:rFonts w:ascii="Times New Roman" w:hAnsi="Times New Roman" w:cs="Times New Roman"/>
            <w:sz w:val="24"/>
            <w:szCs w:val="24"/>
          </w:rPr>
          <w:t>абзаце 1</w:t>
        </w:r>
      </w:hyperlink>
      <w:r w:rsidRPr="00F83D5B">
        <w:rPr>
          <w:rFonts w:ascii="Times New Roman" w:hAnsi="Times New Roman" w:cs="Times New Roman"/>
          <w:sz w:val="24"/>
          <w:szCs w:val="24"/>
        </w:rPr>
        <w:t xml:space="preserve"> настоящего пункта, обязано в 5-дневный срок сообщить об этом в письменной форме в отдел организационной, правовой и кадровой работы Администрации муниципального образования «Красногорский район».</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Ежемесячная доплата к пенсии приостанавливается со дня назначения на одну из должностей, указанных в </w:t>
      </w:r>
      <w:hyperlink w:anchor="P99" w:history="1">
        <w:proofErr w:type="gramStart"/>
        <w:r w:rsidRPr="00F83D5B">
          <w:rPr>
            <w:rFonts w:ascii="Times New Roman" w:hAnsi="Times New Roman" w:cs="Times New Roman"/>
            <w:sz w:val="24"/>
            <w:szCs w:val="24"/>
          </w:rPr>
          <w:t>абзаце</w:t>
        </w:r>
        <w:proofErr w:type="gramEnd"/>
        <w:r w:rsidRPr="00F83D5B">
          <w:rPr>
            <w:rFonts w:ascii="Times New Roman" w:hAnsi="Times New Roman" w:cs="Times New Roman"/>
            <w:sz w:val="24"/>
            <w:szCs w:val="24"/>
          </w:rPr>
          <w:t xml:space="preserve"> 1</w:t>
        </w:r>
      </w:hyperlink>
      <w:r w:rsidRPr="00F83D5B">
        <w:rPr>
          <w:rFonts w:ascii="Times New Roman" w:hAnsi="Times New Roman" w:cs="Times New Roman"/>
          <w:sz w:val="24"/>
          <w:szCs w:val="24"/>
        </w:rPr>
        <w:t xml:space="preserve"> настоящего пункта, по постановлению  Администрации муниципального образования «Красногорский район».</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При прекращении полномочий или освобождении от должностей, указанных в </w:t>
      </w:r>
      <w:hyperlink w:anchor="P99" w:history="1">
        <w:r w:rsidRPr="00F83D5B">
          <w:rPr>
            <w:rFonts w:ascii="Times New Roman" w:hAnsi="Times New Roman" w:cs="Times New Roman"/>
            <w:sz w:val="24"/>
            <w:szCs w:val="24"/>
          </w:rPr>
          <w:t>абзаце 1</w:t>
        </w:r>
      </w:hyperlink>
      <w:r w:rsidRPr="00F83D5B">
        <w:rPr>
          <w:rFonts w:ascii="Times New Roman" w:hAnsi="Times New Roman" w:cs="Times New Roman"/>
          <w:sz w:val="24"/>
          <w:szCs w:val="24"/>
        </w:rPr>
        <w:t xml:space="preserve"> настоящего пункта, выплата ежемесячной доплаты к пенсии возобновляется по </w:t>
      </w:r>
      <w:hyperlink w:anchor="P361" w:history="1">
        <w:r w:rsidRPr="00F83D5B">
          <w:rPr>
            <w:rFonts w:ascii="Times New Roman" w:hAnsi="Times New Roman" w:cs="Times New Roman"/>
            <w:sz w:val="24"/>
            <w:szCs w:val="24"/>
          </w:rPr>
          <w:t>заявлению</w:t>
        </w:r>
      </w:hyperlink>
      <w:r w:rsidRPr="00F83D5B">
        <w:rPr>
          <w:rFonts w:ascii="Times New Roman" w:hAnsi="Times New Roman" w:cs="Times New Roman"/>
          <w:sz w:val="24"/>
          <w:szCs w:val="24"/>
        </w:rPr>
        <w:t xml:space="preserve"> лица, указанного в </w:t>
      </w:r>
      <w:hyperlink w:anchor="P51" w:history="1">
        <w:r w:rsidRPr="00F83D5B">
          <w:rPr>
            <w:rFonts w:ascii="Times New Roman" w:hAnsi="Times New Roman" w:cs="Times New Roman"/>
            <w:sz w:val="24"/>
            <w:szCs w:val="24"/>
          </w:rPr>
          <w:t>пункте 1.2 раздела 1</w:t>
        </w:r>
      </w:hyperlink>
      <w:r w:rsidRPr="00F83D5B">
        <w:rPr>
          <w:rFonts w:ascii="Times New Roman" w:hAnsi="Times New Roman" w:cs="Times New Roman"/>
          <w:sz w:val="24"/>
          <w:szCs w:val="24"/>
        </w:rPr>
        <w:t xml:space="preserve"> настоящего Положения, по форме согласно приложению 4 к настоящему Положению.</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3.14. Глава муниципального образования «Красногорский район» издает постановление Администрации муниципального образования «Красногорский район» о возобновлении ежемесячной доплаты к пенсии в 14-дневный срок со дня поступления заявления о возобновлении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Ежемесячная доплата к пенсии возобновляется с 1-го числа того месяца, когда лицо, указанное в </w:t>
      </w:r>
      <w:hyperlink w:anchor="P51" w:history="1">
        <w:proofErr w:type="gramStart"/>
        <w:r w:rsidRPr="00F83D5B">
          <w:rPr>
            <w:rFonts w:ascii="Times New Roman" w:hAnsi="Times New Roman" w:cs="Times New Roman"/>
            <w:sz w:val="24"/>
            <w:szCs w:val="24"/>
          </w:rPr>
          <w:t>пункте</w:t>
        </w:r>
        <w:proofErr w:type="gramEnd"/>
        <w:r w:rsidRPr="00F83D5B">
          <w:rPr>
            <w:rFonts w:ascii="Times New Roman" w:hAnsi="Times New Roman" w:cs="Times New Roman"/>
            <w:sz w:val="24"/>
            <w:szCs w:val="24"/>
          </w:rPr>
          <w:t xml:space="preserve"> 1.2 раздела 1</w:t>
        </w:r>
      </w:hyperlink>
      <w:r w:rsidRPr="00F83D5B">
        <w:rPr>
          <w:rFonts w:ascii="Times New Roman" w:hAnsi="Times New Roman" w:cs="Times New Roman"/>
          <w:sz w:val="24"/>
          <w:szCs w:val="24"/>
        </w:rPr>
        <w:t xml:space="preserve"> настоящего Положения, получавшее ежемесячную доплату к пенсии, обратилось с заявлением о ее возобновлении, но не ранее дня, когда наступило право на возобновление выплаты ежемесячной доплаты к пенсии.</w:t>
      </w:r>
    </w:p>
    <w:p w:rsidR="00F83D5B" w:rsidRPr="00F83D5B" w:rsidRDefault="00F83D5B" w:rsidP="00F83D5B">
      <w:pPr>
        <w:pStyle w:val="ConsPlusNormal"/>
        <w:spacing w:before="220"/>
        <w:ind w:firstLine="540"/>
        <w:jc w:val="both"/>
        <w:rPr>
          <w:rFonts w:ascii="Times New Roman" w:hAnsi="Times New Roman" w:cs="Times New Roman"/>
          <w:sz w:val="24"/>
          <w:szCs w:val="24"/>
        </w:rPr>
      </w:pPr>
      <w:r w:rsidRPr="00F83D5B">
        <w:rPr>
          <w:rFonts w:ascii="Times New Roman" w:hAnsi="Times New Roman" w:cs="Times New Roman"/>
          <w:sz w:val="24"/>
          <w:szCs w:val="24"/>
        </w:rPr>
        <w:t xml:space="preserve">3.15. </w:t>
      </w:r>
      <w:proofErr w:type="gramStart"/>
      <w:r w:rsidRPr="00F83D5B">
        <w:rPr>
          <w:rFonts w:ascii="Times New Roman" w:hAnsi="Times New Roman" w:cs="Times New Roman"/>
          <w:sz w:val="24"/>
          <w:szCs w:val="24"/>
        </w:rPr>
        <w:t>Выплата ежемесячной доплаты к пенсии прекращается лицу, которому в соответствии с законодательством Российской Федерации назначено ежемесячное пожизненное содержание или дополнительное ежемесячное материальное обеспечение, или установлено дополнительное пожизненное ежемесячное материальное обеспечение, либо в соответствии с законодательством субъектов Российской Федерации назначена пенсия за выслугу лет.</w:t>
      </w:r>
      <w:proofErr w:type="gramEnd"/>
    </w:p>
    <w:p w:rsidR="00F83D5B" w:rsidRPr="00F83D5B" w:rsidRDefault="00F83D5B" w:rsidP="00F83D5B">
      <w:pPr>
        <w:pStyle w:val="ConsPlusNormal"/>
        <w:ind w:firstLine="539"/>
        <w:jc w:val="both"/>
        <w:rPr>
          <w:rFonts w:ascii="Times New Roman" w:hAnsi="Times New Roman" w:cs="Times New Roman"/>
          <w:sz w:val="24"/>
          <w:szCs w:val="24"/>
        </w:rPr>
      </w:pPr>
      <w:r w:rsidRPr="00F83D5B">
        <w:rPr>
          <w:rFonts w:ascii="Times New Roman" w:hAnsi="Times New Roman" w:cs="Times New Roman"/>
          <w:sz w:val="24"/>
          <w:szCs w:val="24"/>
        </w:rPr>
        <w:t xml:space="preserve">3.16. Перерасчет размера ежемесячной доплаты к пенсии производится в </w:t>
      </w:r>
      <w:proofErr w:type="gramStart"/>
      <w:r w:rsidRPr="00F83D5B">
        <w:rPr>
          <w:rFonts w:ascii="Times New Roman" w:hAnsi="Times New Roman" w:cs="Times New Roman"/>
          <w:sz w:val="24"/>
          <w:szCs w:val="24"/>
        </w:rPr>
        <w:t>случаях</w:t>
      </w:r>
      <w:proofErr w:type="gramEnd"/>
      <w:r w:rsidRPr="00F83D5B">
        <w:rPr>
          <w:rFonts w:ascii="Times New Roman" w:hAnsi="Times New Roman" w:cs="Times New Roman"/>
          <w:sz w:val="24"/>
          <w:szCs w:val="24"/>
        </w:rPr>
        <w:t>:</w:t>
      </w:r>
    </w:p>
    <w:p w:rsidR="00F83D5B" w:rsidRPr="00F83D5B" w:rsidRDefault="00F83D5B" w:rsidP="00F83D5B">
      <w:pPr>
        <w:pStyle w:val="ConsPlusNormal"/>
        <w:ind w:firstLine="539"/>
        <w:jc w:val="both"/>
        <w:rPr>
          <w:rFonts w:ascii="Times New Roman" w:hAnsi="Times New Roman" w:cs="Times New Roman"/>
          <w:sz w:val="24"/>
          <w:szCs w:val="24"/>
        </w:rPr>
      </w:pPr>
      <w:r w:rsidRPr="00F83D5B">
        <w:rPr>
          <w:rFonts w:ascii="Times New Roman" w:hAnsi="Times New Roman" w:cs="Times New Roman"/>
          <w:sz w:val="24"/>
          <w:szCs w:val="24"/>
        </w:rPr>
        <w:t>- изменения размера страховой части трудовой пенсии по старости (пенсии по инвалидности);</w:t>
      </w:r>
    </w:p>
    <w:p w:rsidR="00F83D5B" w:rsidRPr="00F83D5B" w:rsidRDefault="00F83D5B" w:rsidP="00F83D5B">
      <w:pPr>
        <w:pStyle w:val="ConsPlusNormal"/>
        <w:ind w:firstLine="539"/>
        <w:jc w:val="both"/>
        <w:rPr>
          <w:rFonts w:ascii="Times New Roman" w:hAnsi="Times New Roman" w:cs="Times New Roman"/>
          <w:sz w:val="24"/>
          <w:szCs w:val="24"/>
        </w:rPr>
      </w:pPr>
      <w:r w:rsidRPr="00F83D5B">
        <w:rPr>
          <w:rFonts w:ascii="Times New Roman" w:hAnsi="Times New Roman" w:cs="Times New Roman"/>
          <w:sz w:val="24"/>
          <w:szCs w:val="24"/>
        </w:rPr>
        <w:t>- при централизованном повышении должностных окладов лиц, замещающих выборные муниципальные должности.</w:t>
      </w:r>
    </w:p>
    <w:p w:rsidR="00F83D5B" w:rsidRPr="00F83D5B" w:rsidRDefault="00F83D5B" w:rsidP="00F83D5B">
      <w:pPr>
        <w:pStyle w:val="ConsPlusNormal"/>
        <w:ind w:firstLine="539"/>
        <w:jc w:val="both"/>
        <w:rPr>
          <w:rFonts w:ascii="Times New Roman" w:hAnsi="Times New Roman" w:cs="Times New Roman"/>
          <w:sz w:val="24"/>
          <w:szCs w:val="24"/>
        </w:rPr>
      </w:pPr>
      <w:r w:rsidRPr="00F83D5B">
        <w:rPr>
          <w:rFonts w:ascii="Times New Roman" w:hAnsi="Times New Roman" w:cs="Times New Roman"/>
          <w:sz w:val="24"/>
          <w:szCs w:val="24"/>
        </w:rPr>
        <w:t xml:space="preserve">3.17. </w:t>
      </w:r>
      <w:proofErr w:type="gramStart"/>
      <w:r w:rsidRPr="00F83D5B">
        <w:rPr>
          <w:rFonts w:ascii="Times New Roman" w:hAnsi="Times New Roman" w:cs="Times New Roman"/>
          <w:sz w:val="24"/>
          <w:szCs w:val="24"/>
        </w:rPr>
        <w:t>В случае смерти лица, получающего ежемесячную доплату к пенсии, а также в случае признания его в установленном порядке умершим или безвестно отсутствующим выплата прекращается с 1-го числа месяца, следующего за месяцем, в котором наступила смерть лица, получающего ежемесячную доплату к пенсии, либо вступило в силу решение суда об объявлении его умершим или решение суда о признании его безвестно отсутствующим.</w:t>
      </w:r>
      <w:proofErr w:type="gramEnd"/>
    </w:p>
    <w:p w:rsidR="00F83D5B" w:rsidRPr="00F83D5B" w:rsidRDefault="00F83D5B" w:rsidP="00F83D5B">
      <w:pPr>
        <w:ind w:firstLine="540"/>
        <w:jc w:val="both"/>
        <w:rPr>
          <w:snapToGrid w:val="0"/>
        </w:rPr>
      </w:pPr>
      <w:r w:rsidRPr="00F83D5B">
        <w:rPr>
          <w:snapToGrid w:val="0"/>
        </w:rPr>
        <w:t>3.18. Настоящее Положение вступает в силу с момента принятия  Советом депутатов муниципального образования  «Красногорский район».</w:t>
      </w:r>
    </w:p>
    <w:p w:rsidR="00F83D5B" w:rsidRPr="00F83D5B" w:rsidRDefault="00F83D5B" w:rsidP="00F83D5B">
      <w:pPr>
        <w:ind w:firstLine="540"/>
        <w:jc w:val="both"/>
        <w:rPr>
          <w:snapToGrid w:val="0"/>
        </w:rPr>
      </w:pPr>
    </w:p>
    <w:p w:rsidR="00F83D5B" w:rsidRPr="00F83D5B" w:rsidRDefault="00F83D5B" w:rsidP="00F83D5B">
      <w:pPr>
        <w:ind w:firstLine="540"/>
        <w:jc w:val="both"/>
        <w:rPr>
          <w:snapToGrid w:val="0"/>
        </w:rPr>
      </w:pPr>
    </w:p>
    <w:p w:rsidR="00F83D5B" w:rsidRDefault="00F83D5B" w:rsidP="00F83D5B">
      <w:pPr>
        <w:jc w:val="right"/>
        <w:rPr>
          <w:snapToGrid w:val="0"/>
          <w:sz w:val="28"/>
          <w:szCs w:val="28"/>
        </w:rPr>
      </w:pPr>
      <w:r w:rsidRPr="0027527D">
        <w:rPr>
          <w:snapToGrid w:val="0"/>
          <w:sz w:val="28"/>
          <w:szCs w:val="28"/>
        </w:rPr>
        <w:t>Приложение N 1</w:t>
      </w:r>
    </w:p>
    <w:p w:rsidR="00F83D5B" w:rsidRPr="00432B85" w:rsidRDefault="00F83D5B" w:rsidP="00F83D5B">
      <w:pPr>
        <w:pStyle w:val="ConsPlusNormal"/>
        <w:jc w:val="right"/>
        <w:rPr>
          <w:rFonts w:ascii="Times New Roman" w:hAnsi="Times New Roman" w:cs="Times New Roman"/>
          <w:sz w:val="24"/>
          <w:szCs w:val="24"/>
        </w:rPr>
      </w:pPr>
      <w:r w:rsidRPr="00432B85">
        <w:rPr>
          <w:rFonts w:ascii="Times New Roman" w:hAnsi="Times New Roman" w:cs="Times New Roman"/>
          <w:sz w:val="24"/>
          <w:szCs w:val="24"/>
        </w:rPr>
        <w:t>к Положению</w:t>
      </w:r>
    </w:p>
    <w:p w:rsidR="00F83D5B" w:rsidRPr="00432B85" w:rsidRDefault="00F83D5B" w:rsidP="00F83D5B">
      <w:pPr>
        <w:jc w:val="right"/>
      </w:pPr>
      <w:r w:rsidRPr="00432B85">
        <w:t xml:space="preserve">о порядке установления, выплаты и оформления </w:t>
      </w:r>
    </w:p>
    <w:p w:rsidR="00F83D5B" w:rsidRPr="00432B85" w:rsidRDefault="00F83D5B" w:rsidP="00F83D5B">
      <w:pPr>
        <w:jc w:val="right"/>
      </w:pPr>
      <w:r w:rsidRPr="00432B85">
        <w:t xml:space="preserve">ежемесячной  доплаты к </w:t>
      </w:r>
      <w:r>
        <w:t>страховой</w:t>
      </w:r>
      <w:r w:rsidRPr="00432B85">
        <w:t xml:space="preserve"> пенсии депутатам, </w:t>
      </w:r>
    </w:p>
    <w:p w:rsidR="00F83D5B" w:rsidRPr="00432B85" w:rsidRDefault="00F83D5B" w:rsidP="00F83D5B">
      <w:pPr>
        <w:jc w:val="right"/>
      </w:pPr>
      <w:proofErr w:type="gramStart"/>
      <w:r w:rsidRPr="00432B85">
        <w:t>осуществлявшим</w:t>
      </w:r>
      <w:proofErr w:type="gramEnd"/>
      <w:r w:rsidRPr="00432B85">
        <w:t xml:space="preserve">  полномочия на постоянной основе,</w:t>
      </w:r>
    </w:p>
    <w:p w:rsidR="00F83D5B" w:rsidRPr="00432B85" w:rsidRDefault="00F83D5B" w:rsidP="00F83D5B">
      <w:pPr>
        <w:jc w:val="right"/>
      </w:pPr>
      <w:r w:rsidRPr="00432B85">
        <w:t xml:space="preserve"> членам  выборного органа и выборным  должностным лицам</w:t>
      </w:r>
    </w:p>
    <w:p w:rsidR="00F83D5B" w:rsidRPr="00432B85" w:rsidRDefault="00F83D5B" w:rsidP="00F83D5B">
      <w:pPr>
        <w:jc w:val="right"/>
      </w:pPr>
      <w:r w:rsidRPr="00432B85">
        <w:t xml:space="preserve"> в муниципальном </w:t>
      </w:r>
      <w:proofErr w:type="gramStart"/>
      <w:r w:rsidRPr="00432B85">
        <w:t>образовании</w:t>
      </w:r>
      <w:proofErr w:type="gramEnd"/>
      <w:r w:rsidRPr="00432B85">
        <w:t xml:space="preserve"> «Красногорский район»</w:t>
      </w:r>
    </w:p>
    <w:p w:rsidR="00F83D5B" w:rsidRPr="00432B85" w:rsidRDefault="00F83D5B" w:rsidP="00F83D5B">
      <w:pPr>
        <w:pStyle w:val="ConsPlusNormal"/>
        <w:jc w:val="right"/>
        <w:rPr>
          <w:rFonts w:ascii="Times New Roman" w:hAnsi="Times New Roman" w:cs="Times New Roman"/>
        </w:rPr>
      </w:pP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__________________________________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__________________________________</w:t>
      </w:r>
    </w:p>
    <w:p w:rsidR="00F83D5B" w:rsidRPr="00476246"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proofErr w:type="gramStart"/>
      <w:r w:rsidRPr="00476246">
        <w:rPr>
          <w:rFonts w:ascii="Times New Roman" w:hAnsi="Times New Roman" w:cs="Times New Roman"/>
        </w:rPr>
        <w:t>(наименование должности, инициалы</w:t>
      </w:r>
      <w:r>
        <w:rPr>
          <w:rFonts w:ascii="Times New Roman" w:hAnsi="Times New Roman" w:cs="Times New Roman"/>
        </w:rPr>
        <w:t xml:space="preserve"> </w:t>
      </w:r>
      <w:proofErr w:type="gramEnd"/>
    </w:p>
    <w:p w:rsidR="00F83D5B" w:rsidRPr="00476246"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476246">
        <w:rPr>
          <w:rFonts w:ascii="Times New Roman" w:hAnsi="Times New Roman" w:cs="Times New Roman"/>
        </w:rPr>
        <w:t>и фамилия руководителя</w:t>
      </w:r>
      <w:r>
        <w:rPr>
          <w:rFonts w:ascii="Times New Roman" w:hAnsi="Times New Roman" w:cs="Times New Roman"/>
        </w:rPr>
        <w:t xml:space="preserve"> </w:t>
      </w:r>
      <w:r w:rsidRPr="00476246">
        <w:rPr>
          <w:rFonts w:ascii="Times New Roman" w:hAnsi="Times New Roman" w:cs="Times New Roman"/>
        </w:rPr>
        <w:t>представительного  органа</w:t>
      </w:r>
    </w:p>
    <w:p w:rsidR="00F83D5B" w:rsidRPr="00476246"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476246">
        <w:rPr>
          <w:rFonts w:ascii="Times New Roman" w:hAnsi="Times New Roman" w:cs="Times New Roman"/>
        </w:rPr>
        <w:t>местного самоуправления)</w:t>
      </w:r>
    </w:p>
    <w:p w:rsidR="00F83D5B" w:rsidRPr="0027527D" w:rsidRDefault="00F83D5B" w:rsidP="00F83D5B">
      <w:pPr>
        <w:pStyle w:val="ConsPlusNonformat"/>
        <w:jc w:val="center"/>
        <w:rPr>
          <w:rFonts w:ascii="Times New Roman" w:hAnsi="Times New Roman" w:cs="Times New Roman"/>
          <w:sz w:val="28"/>
          <w:szCs w:val="28"/>
        </w:rPr>
      </w:pP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w:t>
      </w:r>
      <w:r>
        <w:rPr>
          <w:rFonts w:ascii="Times New Roman" w:hAnsi="Times New Roman" w:cs="Times New Roman"/>
          <w:sz w:val="28"/>
          <w:szCs w:val="28"/>
        </w:rPr>
        <w:t>о</w:t>
      </w:r>
      <w:r w:rsidRPr="0027527D">
        <w:rPr>
          <w:rFonts w:ascii="Times New Roman" w:hAnsi="Times New Roman" w:cs="Times New Roman"/>
          <w:sz w:val="28"/>
          <w:szCs w:val="28"/>
        </w:rPr>
        <w:t>т__________________________________</w:t>
      </w:r>
    </w:p>
    <w:p w:rsidR="00F83D5B" w:rsidRPr="00476246"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476246">
        <w:rPr>
          <w:rFonts w:ascii="Times New Roman" w:hAnsi="Times New Roman" w:cs="Times New Roman"/>
        </w:rPr>
        <w:t>(фамилия, имя, отчество заявителя)</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__________________________________</w:t>
      </w:r>
    </w:p>
    <w:p w:rsidR="00F83D5B" w:rsidRPr="007C2FFD"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7C2FFD">
        <w:rPr>
          <w:rFonts w:ascii="Times New Roman" w:hAnsi="Times New Roman" w:cs="Times New Roman"/>
        </w:rPr>
        <w:t>(должность заявителя)</w:t>
      </w:r>
    </w:p>
    <w:p w:rsidR="00F83D5B" w:rsidRPr="0027527D" w:rsidRDefault="00F83D5B" w:rsidP="00F83D5B">
      <w:pPr>
        <w:pStyle w:val="ConsPlusNonformat"/>
        <w:jc w:val="right"/>
        <w:rPr>
          <w:rFonts w:ascii="Times New Roman" w:hAnsi="Times New Roman" w:cs="Times New Roman"/>
          <w:sz w:val="28"/>
          <w:szCs w:val="28"/>
        </w:rPr>
      </w:pPr>
    </w:p>
    <w:p w:rsidR="00F83D5B" w:rsidRPr="0027527D" w:rsidRDefault="00F83D5B" w:rsidP="00F83D5B">
      <w:pPr>
        <w:pStyle w:val="ConsPlusNonformat"/>
        <w:jc w:val="center"/>
        <w:rPr>
          <w:rFonts w:ascii="Times New Roman" w:hAnsi="Times New Roman" w:cs="Times New Roman"/>
          <w:sz w:val="28"/>
          <w:szCs w:val="28"/>
        </w:rPr>
      </w:pPr>
      <w:r>
        <w:rPr>
          <w:rFonts w:ascii="Times New Roman" w:hAnsi="Times New Roman" w:cs="Times New Roman"/>
          <w:sz w:val="28"/>
          <w:szCs w:val="28"/>
        </w:rPr>
        <w:t xml:space="preserve">                                       </w:t>
      </w:r>
      <w:r w:rsidRPr="0027527D">
        <w:rPr>
          <w:rFonts w:ascii="Times New Roman" w:hAnsi="Times New Roman" w:cs="Times New Roman"/>
          <w:sz w:val="28"/>
          <w:szCs w:val="28"/>
        </w:rPr>
        <w:t>Домашний адрес:</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__________________________________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__________________________________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__________________________________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w:t>
      </w:r>
      <w:r>
        <w:rPr>
          <w:rFonts w:ascii="Times New Roman" w:hAnsi="Times New Roman" w:cs="Times New Roman"/>
          <w:sz w:val="28"/>
          <w:szCs w:val="28"/>
        </w:rPr>
        <w:t xml:space="preserve">                Телефон</w:t>
      </w:r>
      <w:r w:rsidRPr="0027527D">
        <w:rPr>
          <w:rFonts w:ascii="Times New Roman" w:hAnsi="Times New Roman" w:cs="Times New Roman"/>
          <w:sz w:val="28"/>
          <w:szCs w:val="28"/>
        </w:rPr>
        <w:t>______________</w:t>
      </w:r>
      <w:r>
        <w:rPr>
          <w:rFonts w:ascii="Times New Roman" w:hAnsi="Times New Roman" w:cs="Times New Roman"/>
          <w:sz w:val="28"/>
          <w:szCs w:val="28"/>
        </w:rPr>
        <w:t>_</w:t>
      </w:r>
      <w:r w:rsidRPr="0027527D">
        <w:rPr>
          <w:rFonts w:ascii="Times New Roman" w:hAnsi="Times New Roman" w:cs="Times New Roman"/>
          <w:sz w:val="28"/>
          <w:szCs w:val="28"/>
        </w:rPr>
        <w:t>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Паспорт: серия _________ N 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w:t>
      </w:r>
      <w:proofErr w:type="gramStart"/>
      <w:r w:rsidRPr="0027527D">
        <w:rPr>
          <w:rFonts w:ascii="Times New Roman" w:hAnsi="Times New Roman" w:cs="Times New Roman"/>
          <w:sz w:val="28"/>
          <w:szCs w:val="28"/>
        </w:rPr>
        <w:t>Выдан</w:t>
      </w:r>
      <w:proofErr w:type="gramEnd"/>
      <w:r w:rsidRPr="0027527D">
        <w:rPr>
          <w:rFonts w:ascii="Times New Roman" w:hAnsi="Times New Roman" w:cs="Times New Roman"/>
          <w:sz w:val="28"/>
          <w:szCs w:val="28"/>
        </w:rPr>
        <w:t xml:space="preserve"> _________ Кем выдан 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_____</w:t>
      </w:r>
      <w:r>
        <w:rPr>
          <w:rFonts w:ascii="Times New Roman" w:hAnsi="Times New Roman" w:cs="Times New Roman"/>
          <w:sz w:val="28"/>
          <w:szCs w:val="28"/>
        </w:rPr>
        <w:t>_</w:t>
      </w:r>
      <w:r w:rsidRPr="0027527D">
        <w:rPr>
          <w:rFonts w:ascii="Times New Roman" w:hAnsi="Times New Roman" w:cs="Times New Roman"/>
          <w:sz w:val="28"/>
          <w:szCs w:val="28"/>
        </w:rPr>
        <w:t>_____________________________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Дата рождения: __</w:t>
      </w:r>
      <w:r>
        <w:rPr>
          <w:rFonts w:ascii="Times New Roman" w:hAnsi="Times New Roman" w:cs="Times New Roman"/>
          <w:sz w:val="28"/>
          <w:szCs w:val="28"/>
        </w:rPr>
        <w:t>__</w:t>
      </w:r>
      <w:r w:rsidRPr="0027527D">
        <w:rPr>
          <w:rFonts w:ascii="Times New Roman" w:hAnsi="Times New Roman" w:cs="Times New Roman"/>
          <w:sz w:val="28"/>
          <w:szCs w:val="28"/>
        </w:rPr>
        <w:t>_________________</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w:t>
      </w:r>
    </w:p>
    <w:p w:rsidR="00F83D5B" w:rsidRPr="0027527D" w:rsidRDefault="00F83D5B" w:rsidP="00F83D5B">
      <w:pPr>
        <w:pStyle w:val="ConsPlusNonformat"/>
        <w:jc w:val="right"/>
        <w:rPr>
          <w:rFonts w:ascii="Times New Roman" w:hAnsi="Times New Roman" w:cs="Times New Roman"/>
          <w:sz w:val="28"/>
          <w:szCs w:val="28"/>
        </w:rPr>
      </w:pPr>
      <w:r w:rsidRPr="0027527D">
        <w:rPr>
          <w:rFonts w:ascii="Times New Roman" w:hAnsi="Times New Roman" w:cs="Times New Roman"/>
          <w:sz w:val="28"/>
          <w:szCs w:val="28"/>
        </w:rPr>
        <w:t xml:space="preserve">                            </w:t>
      </w:r>
    </w:p>
    <w:p w:rsidR="00F83D5B" w:rsidRPr="0027527D" w:rsidRDefault="00F83D5B" w:rsidP="00F83D5B">
      <w:pPr>
        <w:pStyle w:val="ConsPlusNonformat"/>
        <w:jc w:val="center"/>
        <w:rPr>
          <w:rFonts w:ascii="Times New Roman" w:hAnsi="Times New Roman" w:cs="Times New Roman"/>
          <w:sz w:val="28"/>
          <w:szCs w:val="28"/>
        </w:rPr>
      </w:pPr>
      <w:r w:rsidRPr="0027527D">
        <w:rPr>
          <w:rFonts w:ascii="Times New Roman" w:hAnsi="Times New Roman" w:cs="Times New Roman"/>
          <w:sz w:val="28"/>
          <w:szCs w:val="28"/>
        </w:rPr>
        <w:t>ЗАЯВЛЕНИЕ</w:t>
      </w:r>
    </w:p>
    <w:p w:rsidR="00F83D5B" w:rsidRPr="0027527D" w:rsidRDefault="00F83D5B" w:rsidP="00F83D5B">
      <w:pPr>
        <w:pStyle w:val="ConsPlusNonformat"/>
        <w:rPr>
          <w:rFonts w:ascii="Times New Roman" w:hAnsi="Times New Roman" w:cs="Times New Roman"/>
          <w:sz w:val="28"/>
          <w:szCs w:val="28"/>
        </w:rPr>
      </w:pPr>
    </w:p>
    <w:p w:rsidR="00F83D5B" w:rsidRPr="0027527D" w:rsidRDefault="00F83D5B" w:rsidP="00F83D5B">
      <w:pPr>
        <w:ind w:firstLine="540"/>
        <w:jc w:val="both"/>
        <w:rPr>
          <w:snapToGrid w:val="0"/>
          <w:sz w:val="28"/>
          <w:szCs w:val="28"/>
        </w:rPr>
      </w:pPr>
      <w:r w:rsidRPr="0027527D">
        <w:rPr>
          <w:sz w:val="28"/>
          <w:szCs w:val="28"/>
        </w:rPr>
        <w:t xml:space="preserve">    </w:t>
      </w:r>
      <w:proofErr w:type="gramStart"/>
      <w:r w:rsidRPr="0027527D">
        <w:rPr>
          <w:sz w:val="28"/>
          <w:szCs w:val="28"/>
        </w:rPr>
        <w:t xml:space="preserve">В   соответствии  с  Законом Удмуртской Республики  от 24.10.2008г. №43-РЗ  </w:t>
      </w:r>
      <w:r w:rsidRPr="0027527D">
        <w:rPr>
          <w:snapToGrid w:val="0"/>
          <w:sz w:val="28"/>
          <w:szCs w:val="28"/>
        </w:rPr>
        <w:t xml:space="preserve">«О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 Положением  о порядке установления, выплаты и оформления  ежемесячной  доплаты к </w:t>
      </w:r>
      <w:r>
        <w:rPr>
          <w:snapToGrid w:val="0"/>
          <w:sz w:val="28"/>
          <w:szCs w:val="28"/>
        </w:rPr>
        <w:t>страховой</w:t>
      </w:r>
      <w:r w:rsidRPr="0027527D">
        <w:rPr>
          <w:snapToGrid w:val="0"/>
          <w:sz w:val="28"/>
          <w:szCs w:val="28"/>
        </w:rPr>
        <w:t xml:space="preserve"> пенсии депутатам, осуществлявшим полномочия на постоянной основе, членам выборного органа, выборным должностным лицам в муниципальном образовании «Красногорский</w:t>
      </w:r>
      <w:proofErr w:type="gramEnd"/>
      <w:r w:rsidRPr="0027527D">
        <w:rPr>
          <w:snapToGrid w:val="0"/>
          <w:sz w:val="28"/>
          <w:szCs w:val="28"/>
        </w:rPr>
        <w:t xml:space="preserve"> район», утвержденного решением Совета депутатов муниципального образования «Красногорский  район» от _______________20</w:t>
      </w:r>
      <w:r>
        <w:rPr>
          <w:snapToGrid w:val="0"/>
          <w:sz w:val="28"/>
          <w:szCs w:val="28"/>
        </w:rPr>
        <w:t>18</w:t>
      </w:r>
      <w:r w:rsidRPr="0027527D">
        <w:rPr>
          <w:snapToGrid w:val="0"/>
          <w:sz w:val="28"/>
          <w:szCs w:val="28"/>
        </w:rPr>
        <w:t>г. №____,</w:t>
      </w:r>
    </w:p>
    <w:p w:rsidR="00F83D5B" w:rsidRPr="0027527D" w:rsidRDefault="00F83D5B" w:rsidP="00F83D5B">
      <w:pPr>
        <w:pStyle w:val="ConsPlusNonformat"/>
        <w:jc w:val="both"/>
        <w:rPr>
          <w:rFonts w:ascii="Times New Roman" w:hAnsi="Times New Roman" w:cs="Times New Roman"/>
          <w:sz w:val="28"/>
          <w:szCs w:val="28"/>
        </w:rPr>
      </w:pPr>
      <w:r w:rsidRPr="0027527D">
        <w:rPr>
          <w:rFonts w:ascii="Times New Roman" w:hAnsi="Times New Roman" w:cs="Times New Roman"/>
          <w:sz w:val="28"/>
          <w:szCs w:val="28"/>
        </w:rPr>
        <w:t xml:space="preserve">прошу установить мне ежемесячную  доплату к </w:t>
      </w:r>
      <w:r>
        <w:rPr>
          <w:rFonts w:ascii="Times New Roman" w:hAnsi="Times New Roman" w:cs="Times New Roman"/>
          <w:sz w:val="28"/>
          <w:szCs w:val="28"/>
        </w:rPr>
        <w:t>страховой</w:t>
      </w:r>
      <w:r w:rsidRPr="0027527D">
        <w:rPr>
          <w:rFonts w:ascii="Times New Roman" w:hAnsi="Times New Roman" w:cs="Times New Roman"/>
          <w:sz w:val="28"/>
          <w:szCs w:val="28"/>
        </w:rPr>
        <w:t xml:space="preserve"> пенсии (возобновить мне выплату ежемесячной  доплаты к </w:t>
      </w:r>
      <w:r>
        <w:rPr>
          <w:rFonts w:ascii="Times New Roman" w:hAnsi="Times New Roman" w:cs="Times New Roman"/>
          <w:sz w:val="28"/>
          <w:szCs w:val="28"/>
        </w:rPr>
        <w:t>страховой</w:t>
      </w:r>
      <w:r w:rsidRPr="0027527D">
        <w:rPr>
          <w:rFonts w:ascii="Times New Roman" w:hAnsi="Times New Roman" w:cs="Times New Roman"/>
          <w:sz w:val="28"/>
          <w:szCs w:val="28"/>
        </w:rPr>
        <w:t xml:space="preserve">  пенсии), назначенной  в  соответствии  с  Федеральным  законом </w:t>
      </w:r>
      <w:r>
        <w:rPr>
          <w:rFonts w:ascii="Times New Roman" w:hAnsi="Times New Roman" w:cs="Times New Roman"/>
          <w:sz w:val="28"/>
          <w:szCs w:val="28"/>
        </w:rPr>
        <w:t>«</w:t>
      </w:r>
      <w:r w:rsidRPr="00A5173D">
        <w:rPr>
          <w:rFonts w:ascii="Times New Roman" w:hAnsi="Times New Roman" w:cs="Times New Roman"/>
          <w:sz w:val="28"/>
          <w:szCs w:val="28"/>
        </w:rPr>
        <w:t>О страховых пенсиях</w:t>
      </w:r>
      <w:r>
        <w:rPr>
          <w:rFonts w:ascii="Times New Roman" w:hAnsi="Times New Roman" w:cs="Times New Roman"/>
          <w:sz w:val="28"/>
          <w:szCs w:val="28"/>
        </w:rPr>
        <w:t>»</w:t>
      </w:r>
      <w:r w:rsidRPr="0027527D">
        <w:rPr>
          <w:rFonts w:ascii="Times New Roman" w:hAnsi="Times New Roman" w:cs="Times New Roman"/>
          <w:sz w:val="28"/>
          <w:szCs w:val="28"/>
        </w:rPr>
        <w:t xml:space="preserve"> или   досрочно  оформленной  в соответствии с Законом Российской Федерации </w:t>
      </w:r>
      <w:r>
        <w:rPr>
          <w:rFonts w:ascii="Times New Roman" w:hAnsi="Times New Roman" w:cs="Times New Roman"/>
          <w:sz w:val="28"/>
          <w:szCs w:val="28"/>
        </w:rPr>
        <w:t>«</w:t>
      </w:r>
      <w:r w:rsidRPr="0027527D">
        <w:rPr>
          <w:rFonts w:ascii="Times New Roman" w:hAnsi="Times New Roman" w:cs="Times New Roman"/>
          <w:sz w:val="28"/>
          <w:szCs w:val="28"/>
        </w:rPr>
        <w:t>О занятости населения в Российской Федерации</w:t>
      </w:r>
      <w:r>
        <w:rPr>
          <w:rFonts w:ascii="Times New Roman" w:hAnsi="Times New Roman" w:cs="Times New Roman"/>
          <w:sz w:val="28"/>
          <w:szCs w:val="28"/>
        </w:rPr>
        <w:t>»</w:t>
      </w:r>
      <w:r w:rsidRPr="0027527D">
        <w:rPr>
          <w:rFonts w:ascii="Times New Roman" w:hAnsi="Times New Roman" w:cs="Times New Roman"/>
          <w:sz w:val="28"/>
          <w:szCs w:val="28"/>
        </w:rPr>
        <w:t xml:space="preserve"> (</w:t>
      </w:r>
      <w:proofErr w:type="gramStart"/>
      <w:r w:rsidRPr="0027527D">
        <w:rPr>
          <w:rFonts w:ascii="Times New Roman" w:hAnsi="Times New Roman" w:cs="Times New Roman"/>
          <w:sz w:val="28"/>
          <w:szCs w:val="28"/>
        </w:rPr>
        <w:t>нужное</w:t>
      </w:r>
      <w:proofErr w:type="gramEnd"/>
      <w:r w:rsidRPr="0027527D">
        <w:rPr>
          <w:rFonts w:ascii="Times New Roman" w:hAnsi="Times New Roman" w:cs="Times New Roman"/>
          <w:sz w:val="28"/>
          <w:szCs w:val="28"/>
        </w:rPr>
        <w:t xml:space="preserve"> подчеркнуть).</w:t>
      </w:r>
    </w:p>
    <w:p w:rsidR="00F83D5B" w:rsidRPr="0027527D" w:rsidRDefault="00F83D5B" w:rsidP="00F83D5B">
      <w:pPr>
        <w:pStyle w:val="ConsPlusNonformat"/>
        <w:ind w:firstLine="708"/>
        <w:rPr>
          <w:rFonts w:ascii="Times New Roman" w:hAnsi="Times New Roman" w:cs="Times New Roman"/>
          <w:sz w:val="28"/>
          <w:szCs w:val="28"/>
        </w:rPr>
      </w:pPr>
      <w:r>
        <w:rPr>
          <w:rFonts w:ascii="Times New Roman" w:hAnsi="Times New Roman" w:cs="Times New Roman"/>
          <w:sz w:val="28"/>
          <w:szCs w:val="28"/>
        </w:rPr>
        <w:t>Ежемесячную доплату к пенсии прошу перечислять в _______________банк</w:t>
      </w:r>
    </w:p>
    <w:p w:rsidR="00F83D5B" w:rsidRPr="0027527D" w:rsidRDefault="00F83D5B" w:rsidP="00F83D5B">
      <w:pPr>
        <w:pStyle w:val="ConsPlusNonformat"/>
        <w:rPr>
          <w:rFonts w:ascii="Times New Roman" w:hAnsi="Times New Roman" w:cs="Times New Roman"/>
          <w:sz w:val="28"/>
          <w:szCs w:val="28"/>
        </w:rPr>
      </w:pPr>
      <w:r>
        <w:rPr>
          <w:rFonts w:ascii="Times New Roman" w:hAnsi="Times New Roman" w:cs="Times New Roman"/>
          <w:sz w:val="28"/>
          <w:szCs w:val="28"/>
        </w:rPr>
        <w:lastRenderedPageBreak/>
        <w:t>на счет</w:t>
      </w:r>
      <w:r w:rsidRPr="0027527D">
        <w:rPr>
          <w:rFonts w:ascii="Times New Roman" w:hAnsi="Times New Roman" w:cs="Times New Roman"/>
          <w:sz w:val="28"/>
          <w:szCs w:val="28"/>
        </w:rPr>
        <w:t>_______________________________________________________________</w:t>
      </w:r>
    </w:p>
    <w:p w:rsidR="00F83D5B" w:rsidRPr="0027527D" w:rsidRDefault="00F83D5B" w:rsidP="00F83D5B">
      <w:pPr>
        <w:ind w:firstLine="708"/>
        <w:jc w:val="both"/>
        <w:rPr>
          <w:snapToGrid w:val="0"/>
          <w:sz w:val="28"/>
          <w:szCs w:val="28"/>
        </w:rPr>
      </w:pPr>
      <w:r w:rsidRPr="0027527D">
        <w:rPr>
          <w:sz w:val="28"/>
          <w:szCs w:val="28"/>
        </w:rPr>
        <w:t xml:space="preserve">При  изменении своего места жительства, номера сберегательного счета  в  пределах Российской Федерации обязуюсь в 10-дневный срок сообщить об  этом в этом  в </w:t>
      </w:r>
      <w:r>
        <w:rPr>
          <w:snapToGrid w:val="0"/>
          <w:sz w:val="28"/>
          <w:szCs w:val="28"/>
        </w:rPr>
        <w:t>отдел</w:t>
      </w:r>
      <w:r w:rsidRPr="0027527D">
        <w:rPr>
          <w:snapToGrid w:val="0"/>
          <w:sz w:val="28"/>
          <w:szCs w:val="28"/>
        </w:rPr>
        <w:t xml:space="preserve"> организационной</w:t>
      </w:r>
      <w:r>
        <w:rPr>
          <w:snapToGrid w:val="0"/>
          <w:sz w:val="28"/>
          <w:szCs w:val="28"/>
        </w:rPr>
        <w:t>, правовой</w:t>
      </w:r>
      <w:r w:rsidRPr="0027527D">
        <w:rPr>
          <w:snapToGrid w:val="0"/>
          <w:sz w:val="28"/>
          <w:szCs w:val="28"/>
        </w:rPr>
        <w:t xml:space="preserve"> и кадровой работы </w:t>
      </w:r>
      <w:r>
        <w:rPr>
          <w:snapToGrid w:val="0"/>
          <w:sz w:val="28"/>
          <w:szCs w:val="28"/>
        </w:rPr>
        <w:t>Администрации</w:t>
      </w:r>
      <w:r w:rsidRPr="0027527D">
        <w:rPr>
          <w:snapToGrid w:val="0"/>
          <w:sz w:val="28"/>
          <w:szCs w:val="28"/>
        </w:rPr>
        <w:t xml:space="preserve"> муниципального образования «Красногорский район».</w:t>
      </w:r>
    </w:p>
    <w:p w:rsidR="00F83D5B" w:rsidRPr="0027527D" w:rsidRDefault="00F83D5B" w:rsidP="00F83D5B">
      <w:pPr>
        <w:pStyle w:val="ConsPlusNonformat"/>
        <w:rPr>
          <w:rFonts w:ascii="Times New Roman" w:hAnsi="Times New Roman" w:cs="Times New Roman"/>
          <w:sz w:val="28"/>
          <w:szCs w:val="28"/>
        </w:rPr>
      </w:pPr>
    </w:p>
    <w:p w:rsidR="00F83D5B" w:rsidRPr="0027527D" w:rsidRDefault="00F83D5B" w:rsidP="00F83D5B">
      <w:pPr>
        <w:pStyle w:val="ConsPlusNonformat"/>
        <w:rPr>
          <w:rFonts w:ascii="Times New Roman" w:hAnsi="Times New Roman" w:cs="Times New Roman"/>
          <w:sz w:val="28"/>
          <w:szCs w:val="28"/>
        </w:rPr>
      </w:pPr>
      <w:r>
        <w:rPr>
          <w:rFonts w:ascii="Times New Roman" w:hAnsi="Times New Roman" w:cs="Times New Roman"/>
          <w:sz w:val="28"/>
          <w:szCs w:val="28"/>
        </w:rPr>
        <w:t>«___»</w:t>
      </w:r>
      <w:r w:rsidRPr="0027527D">
        <w:rPr>
          <w:rFonts w:ascii="Times New Roman" w:hAnsi="Times New Roman" w:cs="Times New Roman"/>
          <w:sz w:val="28"/>
          <w:szCs w:val="28"/>
        </w:rPr>
        <w:t xml:space="preserve"> _______________ 20___ г.           _________________________</w:t>
      </w:r>
    </w:p>
    <w:p w:rsidR="00F83D5B" w:rsidRPr="00E87E73" w:rsidRDefault="00F83D5B" w:rsidP="00F83D5B">
      <w:pPr>
        <w:pStyle w:val="ConsPlusNonformat"/>
        <w:rPr>
          <w:rFonts w:ascii="Times New Roman" w:hAnsi="Times New Roman" w:cs="Times New Roman"/>
        </w:rPr>
      </w:pPr>
      <w:r w:rsidRPr="00E87E73">
        <w:rPr>
          <w:rFonts w:ascii="Times New Roman" w:hAnsi="Times New Roman" w:cs="Times New Roman"/>
        </w:rPr>
        <w:t xml:space="preserve">                                                                     </w:t>
      </w:r>
      <w:r>
        <w:rPr>
          <w:rFonts w:ascii="Times New Roman" w:hAnsi="Times New Roman" w:cs="Times New Roman"/>
        </w:rPr>
        <w:t xml:space="preserve">                                     </w:t>
      </w:r>
      <w:r w:rsidRPr="00E87E73">
        <w:rPr>
          <w:rFonts w:ascii="Times New Roman" w:hAnsi="Times New Roman" w:cs="Times New Roman"/>
        </w:rPr>
        <w:t xml:space="preserve">  (подпись заявителя)</w:t>
      </w:r>
    </w:p>
    <w:p w:rsidR="00F83D5B" w:rsidRPr="0027527D" w:rsidRDefault="00F83D5B" w:rsidP="00F83D5B">
      <w:pPr>
        <w:pStyle w:val="ConsPlusNonformat"/>
        <w:rPr>
          <w:rFonts w:ascii="Times New Roman" w:hAnsi="Times New Roman" w:cs="Times New Roman"/>
          <w:sz w:val="28"/>
          <w:szCs w:val="28"/>
        </w:rPr>
      </w:pPr>
    </w:p>
    <w:p w:rsidR="00F83D5B" w:rsidRPr="0027527D" w:rsidRDefault="00F83D5B" w:rsidP="00F83D5B">
      <w:pPr>
        <w:pStyle w:val="ConsPlusNonformat"/>
        <w:rPr>
          <w:rFonts w:ascii="Times New Roman" w:hAnsi="Times New Roman" w:cs="Times New Roman"/>
          <w:sz w:val="28"/>
          <w:szCs w:val="28"/>
        </w:rPr>
      </w:pPr>
      <w:r w:rsidRPr="0027527D">
        <w:rPr>
          <w:rFonts w:ascii="Times New Roman" w:hAnsi="Times New Roman" w:cs="Times New Roman"/>
          <w:sz w:val="28"/>
          <w:szCs w:val="28"/>
        </w:rPr>
        <w:t xml:space="preserve">Заявление зарегистрировано: </w:t>
      </w:r>
      <w:r>
        <w:rPr>
          <w:rFonts w:ascii="Times New Roman" w:hAnsi="Times New Roman" w:cs="Times New Roman"/>
          <w:sz w:val="28"/>
          <w:szCs w:val="28"/>
        </w:rPr>
        <w:t>«</w:t>
      </w:r>
      <w:r w:rsidRPr="0027527D">
        <w:rPr>
          <w:rFonts w:ascii="Times New Roman" w:hAnsi="Times New Roman" w:cs="Times New Roman"/>
          <w:sz w:val="28"/>
          <w:szCs w:val="28"/>
        </w:rPr>
        <w:t>___</w:t>
      </w:r>
      <w:r>
        <w:rPr>
          <w:rFonts w:ascii="Times New Roman" w:hAnsi="Times New Roman" w:cs="Times New Roman"/>
          <w:sz w:val="28"/>
          <w:szCs w:val="28"/>
        </w:rPr>
        <w:t>»</w:t>
      </w:r>
      <w:r w:rsidRPr="0027527D">
        <w:rPr>
          <w:rFonts w:ascii="Times New Roman" w:hAnsi="Times New Roman" w:cs="Times New Roman"/>
          <w:sz w:val="28"/>
          <w:szCs w:val="28"/>
        </w:rPr>
        <w:t xml:space="preserve"> _______________ 20___ г.</w:t>
      </w:r>
    </w:p>
    <w:p w:rsidR="00F83D5B" w:rsidRPr="0027527D" w:rsidRDefault="00F83D5B" w:rsidP="00F83D5B">
      <w:pPr>
        <w:pStyle w:val="ConsPlusNonformat"/>
        <w:rPr>
          <w:rFonts w:ascii="Times New Roman" w:hAnsi="Times New Roman" w:cs="Times New Roman"/>
          <w:sz w:val="28"/>
          <w:szCs w:val="28"/>
        </w:rPr>
      </w:pPr>
    </w:p>
    <w:p w:rsidR="00F83D5B" w:rsidRPr="0027527D" w:rsidRDefault="00F83D5B" w:rsidP="00F83D5B">
      <w:pPr>
        <w:pStyle w:val="ConsPlusNonformat"/>
        <w:rPr>
          <w:rFonts w:ascii="Times New Roman" w:hAnsi="Times New Roman" w:cs="Times New Roman"/>
          <w:sz w:val="28"/>
          <w:szCs w:val="28"/>
        </w:rPr>
      </w:pPr>
      <w:r w:rsidRPr="00B86C53">
        <w:rPr>
          <w:rFonts w:ascii="Times New Roman" w:hAnsi="Times New Roman" w:cs="Times New Roman"/>
          <w:sz w:val="24"/>
          <w:szCs w:val="24"/>
        </w:rPr>
        <w:t xml:space="preserve">Место для печати  </w:t>
      </w:r>
      <w:r>
        <w:rPr>
          <w:rFonts w:ascii="Times New Roman" w:hAnsi="Times New Roman" w:cs="Times New Roman"/>
          <w:sz w:val="28"/>
          <w:szCs w:val="28"/>
        </w:rPr>
        <w:t xml:space="preserve">   </w:t>
      </w:r>
      <w:r w:rsidRPr="0027527D">
        <w:rPr>
          <w:rFonts w:ascii="Times New Roman" w:hAnsi="Times New Roman" w:cs="Times New Roman"/>
          <w:sz w:val="28"/>
          <w:szCs w:val="28"/>
        </w:rPr>
        <w:t>_________________________________________</w:t>
      </w:r>
    </w:p>
    <w:p w:rsidR="00F83D5B" w:rsidRPr="00E87E73" w:rsidRDefault="00F83D5B" w:rsidP="00F83D5B">
      <w:pPr>
        <w:pStyle w:val="ConsPlusNonformat"/>
        <w:jc w:val="center"/>
        <w:rPr>
          <w:rFonts w:ascii="Times New Roman" w:hAnsi="Times New Roman" w:cs="Times New Roman"/>
        </w:rPr>
      </w:pPr>
      <w:proofErr w:type="gramStart"/>
      <w:r w:rsidRPr="00E87E73">
        <w:rPr>
          <w:rFonts w:ascii="Times New Roman" w:hAnsi="Times New Roman" w:cs="Times New Roman"/>
        </w:rPr>
        <w:t>(подпись, фамилия, имя, отчество</w:t>
      </w:r>
      <w:r>
        <w:rPr>
          <w:rFonts w:ascii="Times New Roman" w:hAnsi="Times New Roman" w:cs="Times New Roman"/>
        </w:rPr>
        <w:t xml:space="preserve"> </w:t>
      </w:r>
      <w:r w:rsidRPr="00E87E73">
        <w:rPr>
          <w:rFonts w:ascii="Times New Roman" w:hAnsi="Times New Roman" w:cs="Times New Roman"/>
        </w:rPr>
        <w:t>и должность работника,</w:t>
      </w:r>
      <w:proofErr w:type="gramEnd"/>
    </w:p>
    <w:p w:rsidR="00F83D5B" w:rsidRPr="00E87E73" w:rsidRDefault="00F83D5B" w:rsidP="00F83D5B">
      <w:pPr>
        <w:pStyle w:val="ConsPlusNonformat"/>
        <w:jc w:val="center"/>
        <w:rPr>
          <w:rFonts w:ascii="Times New Roman" w:hAnsi="Times New Roman" w:cs="Times New Roman"/>
        </w:rPr>
      </w:pPr>
      <w:r w:rsidRPr="00E87E73">
        <w:rPr>
          <w:rFonts w:ascii="Times New Roman" w:hAnsi="Times New Roman" w:cs="Times New Roman"/>
        </w:rPr>
        <w:t>уполномоченного регистрировать заявления)</w:t>
      </w:r>
    </w:p>
    <w:p w:rsidR="00F83D5B" w:rsidRPr="0027527D" w:rsidRDefault="00F83D5B" w:rsidP="00F83D5B">
      <w:pPr>
        <w:ind w:firstLine="540"/>
        <w:jc w:val="both"/>
        <w:rPr>
          <w:snapToGrid w:val="0"/>
          <w:sz w:val="28"/>
          <w:szCs w:val="28"/>
        </w:rPr>
      </w:pPr>
    </w:p>
    <w:p w:rsidR="00F83D5B" w:rsidRPr="0027527D" w:rsidRDefault="00F83D5B" w:rsidP="00F83D5B">
      <w:pPr>
        <w:ind w:firstLine="540"/>
        <w:jc w:val="both"/>
        <w:rPr>
          <w:snapToGrid w:val="0"/>
          <w:sz w:val="28"/>
          <w:szCs w:val="28"/>
        </w:rPr>
      </w:pPr>
    </w:p>
    <w:p w:rsidR="00F83D5B" w:rsidRPr="0027527D" w:rsidRDefault="00F83D5B" w:rsidP="00F83D5B">
      <w:pPr>
        <w:ind w:firstLine="540"/>
        <w:jc w:val="both"/>
        <w:rPr>
          <w:snapToGrid w:val="0"/>
          <w:sz w:val="28"/>
          <w:szCs w:val="28"/>
        </w:rPr>
      </w:pPr>
    </w:p>
    <w:p w:rsidR="00F83D5B" w:rsidRPr="00D3378B" w:rsidRDefault="00F83D5B" w:rsidP="00F83D5B">
      <w:pPr>
        <w:pStyle w:val="ConsPlusNormal"/>
        <w:jc w:val="right"/>
        <w:outlineLvl w:val="1"/>
        <w:rPr>
          <w:rFonts w:ascii="Times New Roman" w:hAnsi="Times New Roman" w:cs="Times New Roman"/>
          <w:sz w:val="28"/>
          <w:szCs w:val="28"/>
        </w:rPr>
      </w:pPr>
      <w:r w:rsidRPr="00D3378B">
        <w:rPr>
          <w:rFonts w:ascii="Times New Roman" w:hAnsi="Times New Roman" w:cs="Times New Roman"/>
          <w:sz w:val="28"/>
          <w:szCs w:val="28"/>
        </w:rPr>
        <w:t>Приложение N 2</w:t>
      </w:r>
    </w:p>
    <w:p w:rsidR="00F83D5B" w:rsidRPr="00432B85" w:rsidRDefault="00F83D5B" w:rsidP="00F83D5B">
      <w:pPr>
        <w:pStyle w:val="ConsPlusNormal"/>
        <w:jc w:val="right"/>
        <w:rPr>
          <w:rFonts w:ascii="Times New Roman" w:hAnsi="Times New Roman" w:cs="Times New Roman"/>
          <w:sz w:val="24"/>
          <w:szCs w:val="24"/>
        </w:rPr>
      </w:pPr>
      <w:r w:rsidRPr="00432B85">
        <w:rPr>
          <w:rFonts w:ascii="Times New Roman" w:hAnsi="Times New Roman" w:cs="Times New Roman"/>
          <w:sz w:val="24"/>
          <w:szCs w:val="24"/>
        </w:rPr>
        <w:t>к Положению</w:t>
      </w:r>
    </w:p>
    <w:p w:rsidR="00F83D5B" w:rsidRPr="00432B85" w:rsidRDefault="00F83D5B" w:rsidP="00F83D5B">
      <w:pPr>
        <w:jc w:val="right"/>
      </w:pPr>
      <w:r w:rsidRPr="00432B85">
        <w:t xml:space="preserve">о порядке установления, выплаты и оформления </w:t>
      </w:r>
    </w:p>
    <w:p w:rsidR="00F83D5B" w:rsidRPr="00432B85" w:rsidRDefault="00F83D5B" w:rsidP="00F83D5B">
      <w:pPr>
        <w:jc w:val="right"/>
      </w:pPr>
      <w:r w:rsidRPr="00432B85">
        <w:t xml:space="preserve">ежемесячной  доплаты к </w:t>
      </w:r>
      <w:r>
        <w:t>страховой</w:t>
      </w:r>
      <w:r w:rsidRPr="00432B85">
        <w:t xml:space="preserve"> пенсии депутатам, </w:t>
      </w:r>
    </w:p>
    <w:p w:rsidR="00F83D5B" w:rsidRPr="00432B85" w:rsidRDefault="00F83D5B" w:rsidP="00F83D5B">
      <w:pPr>
        <w:jc w:val="right"/>
      </w:pPr>
      <w:proofErr w:type="gramStart"/>
      <w:r w:rsidRPr="00432B85">
        <w:t>осуществлявшим</w:t>
      </w:r>
      <w:proofErr w:type="gramEnd"/>
      <w:r w:rsidRPr="00432B85">
        <w:t xml:space="preserve">  полномочия на постоянной основе,</w:t>
      </w:r>
    </w:p>
    <w:p w:rsidR="00F83D5B" w:rsidRPr="00432B85" w:rsidRDefault="00F83D5B" w:rsidP="00F83D5B">
      <w:pPr>
        <w:jc w:val="right"/>
      </w:pPr>
      <w:r w:rsidRPr="00432B85">
        <w:t xml:space="preserve"> членам  выборного органа и выборным  должностным лицам</w:t>
      </w:r>
    </w:p>
    <w:p w:rsidR="00F83D5B" w:rsidRPr="00432B85" w:rsidRDefault="00F83D5B" w:rsidP="00F83D5B">
      <w:pPr>
        <w:jc w:val="right"/>
      </w:pPr>
      <w:r w:rsidRPr="00432B85">
        <w:t xml:space="preserve"> в муниципальном </w:t>
      </w:r>
      <w:proofErr w:type="gramStart"/>
      <w:r w:rsidRPr="00432B85">
        <w:t>образовании</w:t>
      </w:r>
      <w:proofErr w:type="gramEnd"/>
      <w:r w:rsidRPr="00432B85">
        <w:t xml:space="preserve"> «Красногорский район»</w:t>
      </w:r>
    </w:p>
    <w:p w:rsidR="00F83D5B" w:rsidRPr="00D3378B" w:rsidRDefault="00F83D5B" w:rsidP="00F83D5B">
      <w:pPr>
        <w:pStyle w:val="ConsPlusNormal"/>
        <w:jc w:val="right"/>
        <w:rPr>
          <w:rFonts w:ascii="Times New Roman" w:hAnsi="Times New Roman" w:cs="Times New Roman"/>
          <w:sz w:val="28"/>
          <w:szCs w:val="28"/>
        </w:rPr>
      </w:pPr>
    </w:p>
    <w:p w:rsidR="00F83D5B" w:rsidRPr="00D3378B" w:rsidRDefault="00F83D5B" w:rsidP="00F83D5B">
      <w:pPr>
        <w:pStyle w:val="ConsPlusNormal"/>
        <w:ind w:firstLine="540"/>
        <w:jc w:val="both"/>
        <w:rPr>
          <w:rFonts w:ascii="Times New Roman" w:hAnsi="Times New Roman" w:cs="Times New Roman"/>
          <w:sz w:val="28"/>
          <w:szCs w:val="28"/>
        </w:rPr>
      </w:pPr>
    </w:p>
    <w:p w:rsidR="00F83D5B" w:rsidRDefault="00F83D5B" w:rsidP="00F83D5B">
      <w:pPr>
        <w:pStyle w:val="ConsPlusNonformat"/>
        <w:jc w:val="center"/>
        <w:rPr>
          <w:rFonts w:ascii="Times New Roman" w:hAnsi="Times New Roman" w:cs="Times New Roman"/>
          <w:sz w:val="28"/>
          <w:szCs w:val="28"/>
        </w:rPr>
      </w:pPr>
      <w:bookmarkStart w:id="28" w:name="P187"/>
      <w:bookmarkEnd w:id="28"/>
      <w:r w:rsidRPr="00D3378B">
        <w:rPr>
          <w:rFonts w:ascii="Times New Roman" w:hAnsi="Times New Roman" w:cs="Times New Roman"/>
          <w:sz w:val="28"/>
          <w:szCs w:val="28"/>
        </w:rPr>
        <w:t>СПРАВКА</w:t>
      </w:r>
    </w:p>
    <w:p w:rsidR="00F83D5B" w:rsidRPr="00D3378B" w:rsidRDefault="00F83D5B" w:rsidP="00F83D5B">
      <w:pPr>
        <w:pStyle w:val="ConsPlusNonformat"/>
        <w:jc w:val="center"/>
        <w:rPr>
          <w:rFonts w:ascii="Times New Roman" w:hAnsi="Times New Roman" w:cs="Times New Roman"/>
          <w:sz w:val="28"/>
          <w:szCs w:val="28"/>
        </w:rPr>
      </w:pPr>
      <w:r w:rsidRPr="00D3378B">
        <w:rPr>
          <w:rFonts w:ascii="Times New Roman" w:hAnsi="Times New Roman" w:cs="Times New Roman"/>
          <w:sz w:val="28"/>
          <w:szCs w:val="28"/>
        </w:rPr>
        <w:t xml:space="preserve"> о размере должностного оклада, применяемого</w:t>
      </w:r>
    </w:p>
    <w:p w:rsidR="00F83D5B" w:rsidRPr="00D3378B" w:rsidRDefault="00F83D5B" w:rsidP="00F83D5B">
      <w:pPr>
        <w:pStyle w:val="ConsPlusNonformat"/>
        <w:jc w:val="center"/>
        <w:rPr>
          <w:rFonts w:ascii="Times New Roman" w:hAnsi="Times New Roman" w:cs="Times New Roman"/>
          <w:sz w:val="28"/>
          <w:szCs w:val="28"/>
        </w:rPr>
      </w:pPr>
      <w:r w:rsidRPr="00D3378B">
        <w:rPr>
          <w:rFonts w:ascii="Times New Roman" w:hAnsi="Times New Roman" w:cs="Times New Roman"/>
          <w:sz w:val="28"/>
          <w:szCs w:val="28"/>
        </w:rPr>
        <w:t>при определении размера</w:t>
      </w:r>
    </w:p>
    <w:p w:rsidR="00F83D5B" w:rsidRPr="00D3378B" w:rsidRDefault="00F83D5B" w:rsidP="00F83D5B">
      <w:pPr>
        <w:pStyle w:val="ConsPlusNonformat"/>
        <w:jc w:val="center"/>
        <w:rPr>
          <w:rFonts w:ascii="Times New Roman" w:hAnsi="Times New Roman" w:cs="Times New Roman"/>
          <w:sz w:val="28"/>
          <w:szCs w:val="28"/>
        </w:rPr>
      </w:pPr>
      <w:r w:rsidRPr="00D3378B">
        <w:rPr>
          <w:rFonts w:ascii="Times New Roman" w:hAnsi="Times New Roman" w:cs="Times New Roman"/>
          <w:sz w:val="28"/>
          <w:szCs w:val="28"/>
        </w:rPr>
        <w:t>ежемесячной доплаты к пенсии</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              ___________________________________</w:t>
      </w:r>
      <w:r>
        <w:rPr>
          <w:rFonts w:ascii="Times New Roman" w:hAnsi="Times New Roman" w:cs="Times New Roman"/>
          <w:sz w:val="28"/>
          <w:szCs w:val="28"/>
        </w:rPr>
        <w:t>_______________</w:t>
      </w:r>
      <w:r w:rsidRPr="00D3378B">
        <w:rPr>
          <w:rFonts w:ascii="Times New Roman" w:hAnsi="Times New Roman" w:cs="Times New Roman"/>
          <w:sz w:val="28"/>
          <w:szCs w:val="28"/>
        </w:rPr>
        <w:t>___________</w:t>
      </w:r>
    </w:p>
    <w:p w:rsidR="00F83D5B" w:rsidRPr="007A1500" w:rsidRDefault="00F83D5B" w:rsidP="00F83D5B">
      <w:pPr>
        <w:pStyle w:val="ConsPlusNonformat"/>
        <w:jc w:val="both"/>
        <w:rPr>
          <w:rFonts w:ascii="Times New Roman" w:hAnsi="Times New Roman" w:cs="Times New Roman"/>
          <w:sz w:val="18"/>
        </w:rPr>
      </w:pP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sidRPr="007A1500">
        <w:rPr>
          <w:rFonts w:ascii="Times New Roman" w:hAnsi="Times New Roman" w:cs="Times New Roman"/>
          <w:sz w:val="18"/>
        </w:rPr>
        <w:t>(фамилия, имя, отчество)</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           </w:t>
      </w:r>
      <w:proofErr w:type="gramStart"/>
      <w:r w:rsidRPr="00D3378B">
        <w:rPr>
          <w:rFonts w:ascii="Times New Roman" w:hAnsi="Times New Roman" w:cs="Times New Roman"/>
          <w:sz w:val="28"/>
          <w:szCs w:val="28"/>
        </w:rPr>
        <w:t>замещавшего</w:t>
      </w:r>
      <w:proofErr w:type="gramEnd"/>
      <w:r w:rsidRPr="00D3378B">
        <w:rPr>
          <w:rFonts w:ascii="Times New Roman" w:hAnsi="Times New Roman" w:cs="Times New Roman"/>
          <w:sz w:val="28"/>
          <w:szCs w:val="28"/>
        </w:rPr>
        <w:t xml:space="preserve"> должность _______________________</w:t>
      </w:r>
      <w:r>
        <w:rPr>
          <w:rFonts w:ascii="Times New Roman" w:hAnsi="Times New Roman" w:cs="Times New Roman"/>
          <w:sz w:val="28"/>
          <w:szCs w:val="28"/>
        </w:rPr>
        <w:t>___________</w:t>
      </w:r>
      <w:r w:rsidRPr="00D3378B">
        <w:rPr>
          <w:rFonts w:ascii="Times New Roman" w:hAnsi="Times New Roman" w:cs="Times New Roman"/>
          <w:sz w:val="28"/>
          <w:szCs w:val="28"/>
        </w:rPr>
        <w:t>_______</w:t>
      </w:r>
    </w:p>
    <w:p w:rsidR="00F83D5B" w:rsidRPr="00CC340A" w:rsidRDefault="00F83D5B" w:rsidP="00F83D5B">
      <w:pPr>
        <w:pStyle w:val="ConsPlusNonformat"/>
        <w:jc w:val="both"/>
        <w:rPr>
          <w:rFonts w:ascii="Times New Roman" w:hAnsi="Times New Roman" w:cs="Times New Roman"/>
          <w:sz w:val="18"/>
        </w:rPr>
      </w:pP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sidRPr="00CC340A">
        <w:rPr>
          <w:rFonts w:ascii="Times New Roman" w:hAnsi="Times New Roman" w:cs="Times New Roman"/>
          <w:sz w:val="18"/>
        </w:rPr>
        <w:t>(наименование  муниципальной  должности)</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           за период </w:t>
      </w:r>
      <w:proofErr w:type="gramStart"/>
      <w:r w:rsidRPr="00D3378B">
        <w:rPr>
          <w:rFonts w:ascii="Times New Roman" w:hAnsi="Times New Roman" w:cs="Times New Roman"/>
          <w:sz w:val="28"/>
          <w:szCs w:val="28"/>
        </w:rPr>
        <w:t>с</w:t>
      </w:r>
      <w:proofErr w:type="gramEnd"/>
      <w:r w:rsidRPr="00D3378B">
        <w:rPr>
          <w:rFonts w:ascii="Times New Roman" w:hAnsi="Times New Roman" w:cs="Times New Roman"/>
          <w:sz w:val="28"/>
          <w:szCs w:val="28"/>
        </w:rPr>
        <w:t xml:space="preserve"> __________________ по __________________</w:t>
      </w:r>
    </w:p>
    <w:p w:rsidR="00F83D5B" w:rsidRPr="00CC340A" w:rsidRDefault="00F83D5B" w:rsidP="00F83D5B">
      <w:pPr>
        <w:pStyle w:val="ConsPlusNonformat"/>
        <w:jc w:val="both"/>
        <w:rPr>
          <w:rFonts w:ascii="Times New Roman" w:hAnsi="Times New Roman" w:cs="Times New Roman"/>
          <w:sz w:val="18"/>
        </w:rPr>
      </w:pPr>
      <w:r w:rsidRPr="00CC340A">
        <w:rPr>
          <w:rFonts w:ascii="Times New Roman" w:hAnsi="Times New Roman" w:cs="Times New Roman"/>
          <w:sz w:val="18"/>
        </w:rPr>
        <w:t xml:space="preserve">                    </w:t>
      </w:r>
      <w:r>
        <w:rPr>
          <w:rFonts w:ascii="Times New Roman" w:hAnsi="Times New Roman" w:cs="Times New Roman"/>
          <w:sz w:val="18"/>
        </w:rPr>
        <w:t xml:space="preserve">                             </w:t>
      </w:r>
      <w:r w:rsidRPr="00CC340A">
        <w:rPr>
          <w:rFonts w:ascii="Times New Roman" w:hAnsi="Times New Roman" w:cs="Times New Roman"/>
          <w:sz w:val="18"/>
        </w:rPr>
        <w:t xml:space="preserve">   (день, месяц, год) </w:t>
      </w:r>
      <w:r>
        <w:rPr>
          <w:rFonts w:ascii="Times New Roman" w:hAnsi="Times New Roman" w:cs="Times New Roman"/>
          <w:sz w:val="18"/>
        </w:rPr>
        <w:t xml:space="preserve">                       </w:t>
      </w:r>
      <w:r w:rsidRPr="00CC340A">
        <w:rPr>
          <w:rFonts w:ascii="Times New Roman" w:hAnsi="Times New Roman" w:cs="Times New Roman"/>
          <w:sz w:val="18"/>
        </w:rPr>
        <w:t xml:space="preserve">   (день, месяц, год)</w:t>
      </w:r>
    </w:p>
    <w:p w:rsidR="00F83D5B" w:rsidRPr="00CC340A" w:rsidRDefault="00F83D5B" w:rsidP="00F83D5B">
      <w:pPr>
        <w:pStyle w:val="ConsPlusNonformat"/>
        <w:jc w:val="both"/>
        <w:rPr>
          <w:rFonts w:ascii="Times New Roman" w:hAnsi="Times New Roman" w:cs="Times New Roman"/>
          <w:sz w:val="18"/>
        </w:rPr>
      </w:pP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    Размер   должностного  оклада,  применяемого  при  определении  размера</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ежемесячной  доплаты  к  пенсии,  в  расчетный  период  составляет ________</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рублей, исходя </w:t>
      </w:r>
      <w:proofErr w:type="gramStart"/>
      <w:r w:rsidRPr="00D3378B">
        <w:rPr>
          <w:rFonts w:ascii="Times New Roman" w:hAnsi="Times New Roman" w:cs="Times New Roman"/>
          <w:sz w:val="28"/>
          <w:szCs w:val="28"/>
        </w:rPr>
        <w:t>из</w:t>
      </w:r>
      <w:proofErr w:type="gramEnd"/>
      <w:r w:rsidRPr="00D3378B">
        <w:rPr>
          <w:rFonts w:ascii="Times New Roman" w:hAnsi="Times New Roman" w:cs="Times New Roman"/>
          <w:sz w:val="28"/>
          <w:szCs w:val="28"/>
        </w:rPr>
        <w:t>:</w:t>
      </w:r>
    </w:p>
    <w:p w:rsidR="00F83D5B" w:rsidRPr="00D3378B" w:rsidRDefault="00F83D5B" w:rsidP="00F83D5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98"/>
        <w:gridCol w:w="1815"/>
        <w:gridCol w:w="1417"/>
        <w:gridCol w:w="2245"/>
        <w:gridCol w:w="2268"/>
      </w:tblGrid>
      <w:tr w:rsidR="00F83D5B" w:rsidRPr="00D3378B" w:rsidTr="00147501">
        <w:tc>
          <w:tcPr>
            <w:tcW w:w="2098" w:type="dxa"/>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Наименование муниципальной должности</w:t>
            </w:r>
          </w:p>
        </w:tc>
        <w:tc>
          <w:tcPr>
            <w:tcW w:w="3232" w:type="dxa"/>
            <w:gridSpan w:val="2"/>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Установленный должностной оклад</w:t>
            </w:r>
          </w:p>
        </w:tc>
        <w:tc>
          <w:tcPr>
            <w:tcW w:w="4513" w:type="dxa"/>
            <w:gridSpan w:val="2"/>
          </w:tcPr>
          <w:p w:rsidR="00F83D5B" w:rsidRPr="00D3378B" w:rsidRDefault="00F83D5B" w:rsidP="00147501">
            <w:pPr>
              <w:pStyle w:val="ConsPlusNormal"/>
              <w:jc w:val="center"/>
              <w:rPr>
                <w:rFonts w:ascii="Times New Roman" w:hAnsi="Times New Roman" w:cs="Times New Roman"/>
                <w:sz w:val="28"/>
                <w:szCs w:val="28"/>
              </w:rPr>
            </w:pPr>
            <w:r w:rsidRPr="00D3378B">
              <w:rPr>
                <w:rFonts w:ascii="Times New Roman" w:hAnsi="Times New Roman" w:cs="Times New Roman"/>
                <w:sz w:val="28"/>
                <w:szCs w:val="28"/>
              </w:rPr>
              <w:t>Должностной оклад, применяемый при определении размера ежемесячной доплаты к пенсии</w:t>
            </w:r>
          </w:p>
        </w:tc>
      </w:tr>
      <w:tr w:rsidR="00F83D5B" w:rsidRPr="00D3378B" w:rsidTr="00147501">
        <w:tc>
          <w:tcPr>
            <w:tcW w:w="2098" w:type="dxa"/>
          </w:tcPr>
          <w:p w:rsidR="00F83D5B" w:rsidRPr="00D3378B" w:rsidRDefault="00F83D5B" w:rsidP="00147501">
            <w:pPr>
              <w:pStyle w:val="ConsPlusNormal"/>
              <w:jc w:val="center"/>
              <w:rPr>
                <w:rFonts w:ascii="Times New Roman" w:hAnsi="Times New Roman" w:cs="Times New Roman"/>
                <w:sz w:val="28"/>
                <w:szCs w:val="28"/>
              </w:rPr>
            </w:pPr>
          </w:p>
        </w:tc>
        <w:tc>
          <w:tcPr>
            <w:tcW w:w="1815"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За период</w:t>
            </w:r>
          </w:p>
        </w:tc>
        <w:tc>
          <w:tcPr>
            <w:tcW w:w="1417"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Размер (рублей в месяц)</w:t>
            </w:r>
          </w:p>
        </w:tc>
        <w:tc>
          <w:tcPr>
            <w:tcW w:w="2245"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 xml:space="preserve">Коэффициент повышения должностных </w:t>
            </w:r>
            <w:r w:rsidRPr="00D3378B">
              <w:rPr>
                <w:rFonts w:ascii="Times New Roman" w:hAnsi="Times New Roman" w:cs="Times New Roman"/>
                <w:sz w:val="28"/>
                <w:szCs w:val="28"/>
              </w:rPr>
              <w:lastRenderedPageBreak/>
              <w:t>окладов, коэффициент при неполном служебном дне</w:t>
            </w:r>
          </w:p>
        </w:tc>
        <w:tc>
          <w:tcPr>
            <w:tcW w:w="2268"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lastRenderedPageBreak/>
              <w:t>Размер (рублей в месяц)</w:t>
            </w:r>
          </w:p>
        </w:tc>
      </w:tr>
      <w:tr w:rsidR="00F83D5B" w:rsidRPr="00D3378B" w:rsidTr="00147501">
        <w:tc>
          <w:tcPr>
            <w:tcW w:w="2098" w:type="dxa"/>
          </w:tcPr>
          <w:p w:rsidR="00F83D5B" w:rsidRPr="00D3378B" w:rsidRDefault="00F83D5B" w:rsidP="00147501">
            <w:pPr>
              <w:pStyle w:val="ConsPlusNormal"/>
              <w:jc w:val="both"/>
              <w:rPr>
                <w:rFonts w:ascii="Times New Roman" w:hAnsi="Times New Roman" w:cs="Times New Roman"/>
                <w:sz w:val="28"/>
                <w:szCs w:val="28"/>
              </w:rPr>
            </w:pPr>
          </w:p>
        </w:tc>
        <w:tc>
          <w:tcPr>
            <w:tcW w:w="1815"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с ___ по ____</w:t>
            </w:r>
          </w:p>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с ___ по ____</w:t>
            </w:r>
          </w:p>
        </w:tc>
        <w:tc>
          <w:tcPr>
            <w:tcW w:w="1417" w:type="dxa"/>
          </w:tcPr>
          <w:p w:rsidR="00F83D5B" w:rsidRPr="00D3378B" w:rsidRDefault="00F83D5B" w:rsidP="00147501">
            <w:pPr>
              <w:pStyle w:val="ConsPlusNormal"/>
              <w:jc w:val="both"/>
              <w:rPr>
                <w:rFonts w:ascii="Times New Roman" w:hAnsi="Times New Roman" w:cs="Times New Roman"/>
                <w:sz w:val="28"/>
                <w:szCs w:val="28"/>
              </w:rPr>
            </w:pPr>
          </w:p>
        </w:tc>
        <w:tc>
          <w:tcPr>
            <w:tcW w:w="2245" w:type="dxa"/>
          </w:tcPr>
          <w:p w:rsidR="00F83D5B" w:rsidRPr="00D3378B" w:rsidRDefault="00F83D5B" w:rsidP="00147501">
            <w:pPr>
              <w:pStyle w:val="ConsPlusNormal"/>
              <w:jc w:val="both"/>
              <w:rPr>
                <w:rFonts w:ascii="Times New Roman" w:hAnsi="Times New Roman" w:cs="Times New Roman"/>
                <w:sz w:val="28"/>
                <w:szCs w:val="28"/>
              </w:rPr>
            </w:pPr>
          </w:p>
        </w:tc>
        <w:tc>
          <w:tcPr>
            <w:tcW w:w="2268" w:type="dxa"/>
          </w:tcPr>
          <w:p w:rsidR="00F83D5B" w:rsidRPr="00D3378B" w:rsidRDefault="00F83D5B" w:rsidP="00147501">
            <w:pPr>
              <w:pStyle w:val="ConsPlusNormal"/>
              <w:jc w:val="both"/>
              <w:rPr>
                <w:rFonts w:ascii="Times New Roman" w:hAnsi="Times New Roman" w:cs="Times New Roman"/>
                <w:sz w:val="28"/>
                <w:szCs w:val="28"/>
              </w:rPr>
            </w:pPr>
          </w:p>
        </w:tc>
      </w:tr>
      <w:tr w:rsidR="00F83D5B" w:rsidRPr="00D3378B" w:rsidTr="00147501">
        <w:tc>
          <w:tcPr>
            <w:tcW w:w="2098" w:type="dxa"/>
          </w:tcPr>
          <w:p w:rsidR="00F83D5B" w:rsidRPr="00D3378B" w:rsidRDefault="00F83D5B" w:rsidP="00147501">
            <w:pPr>
              <w:pStyle w:val="ConsPlusNormal"/>
              <w:jc w:val="both"/>
              <w:rPr>
                <w:rFonts w:ascii="Times New Roman" w:hAnsi="Times New Roman" w:cs="Times New Roman"/>
                <w:sz w:val="28"/>
                <w:szCs w:val="28"/>
              </w:rPr>
            </w:pPr>
          </w:p>
        </w:tc>
        <w:tc>
          <w:tcPr>
            <w:tcW w:w="1815" w:type="dxa"/>
          </w:tcPr>
          <w:p w:rsidR="00F83D5B" w:rsidRPr="00D3378B" w:rsidRDefault="00F83D5B" w:rsidP="00147501">
            <w:pPr>
              <w:pStyle w:val="ConsPlusNormal"/>
              <w:jc w:val="both"/>
              <w:rPr>
                <w:rFonts w:ascii="Times New Roman" w:hAnsi="Times New Roman" w:cs="Times New Roman"/>
                <w:sz w:val="28"/>
                <w:szCs w:val="28"/>
              </w:rPr>
            </w:pPr>
          </w:p>
        </w:tc>
        <w:tc>
          <w:tcPr>
            <w:tcW w:w="1417" w:type="dxa"/>
          </w:tcPr>
          <w:p w:rsidR="00F83D5B" w:rsidRPr="00D3378B" w:rsidRDefault="00F83D5B" w:rsidP="00147501">
            <w:pPr>
              <w:pStyle w:val="ConsPlusNormal"/>
              <w:jc w:val="both"/>
              <w:rPr>
                <w:rFonts w:ascii="Times New Roman" w:hAnsi="Times New Roman" w:cs="Times New Roman"/>
                <w:sz w:val="28"/>
                <w:szCs w:val="28"/>
              </w:rPr>
            </w:pPr>
          </w:p>
        </w:tc>
        <w:tc>
          <w:tcPr>
            <w:tcW w:w="2245" w:type="dxa"/>
          </w:tcPr>
          <w:p w:rsidR="00F83D5B" w:rsidRPr="00D3378B" w:rsidRDefault="00F83D5B" w:rsidP="00147501">
            <w:pPr>
              <w:pStyle w:val="ConsPlusNormal"/>
              <w:jc w:val="both"/>
              <w:rPr>
                <w:rFonts w:ascii="Times New Roman" w:hAnsi="Times New Roman" w:cs="Times New Roman"/>
                <w:sz w:val="28"/>
                <w:szCs w:val="28"/>
              </w:rPr>
            </w:pPr>
          </w:p>
        </w:tc>
        <w:tc>
          <w:tcPr>
            <w:tcW w:w="2268" w:type="dxa"/>
          </w:tcPr>
          <w:p w:rsidR="00F83D5B" w:rsidRPr="00D3378B" w:rsidRDefault="00F83D5B" w:rsidP="00147501">
            <w:pPr>
              <w:pStyle w:val="ConsPlusNormal"/>
              <w:jc w:val="both"/>
              <w:rPr>
                <w:rFonts w:ascii="Times New Roman" w:hAnsi="Times New Roman" w:cs="Times New Roman"/>
                <w:sz w:val="28"/>
                <w:szCs w:val="28"/>
              </w:rPr>
            </w:pPr>
          </w:p>
        </w:tc>
      </w:tr>
    </w:tbl>
    <w:p w:rsidR="00F83D5B" w:rsidRPr="00D3378B" w:rsidRDefault="00F83D5B" w:rsidP="00F83D5B">
      <w:pPr>
        <w:pStyle w:val="ConsPlusNormal"/>
        <w:ind w:firstLine="540"/>
        <w:jc w:val="both"/>
        <w:rPr>
          <w:rFonts w:ascii="Times New Roman" w:hAnsi="Times New Roman" w:cs="Times New Roman"/>
          <w:sz w:val="28"/>
          <w:szCs w:val="28"/>
        </w:rPr>
      </w:pPr>
    </w:p>
    <w:p w:rsidR="00F83D5B" w:rsidRPr="00D3378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Глава</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муниципального образования</w:t>
      </w:r>
    </w:p>
    <w:p w:rsidR="00F83D5B" w:rsidRPr="00D3378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«Красногорский район»</w:t>
      </w:r>
      <w:r w:rsidRPr="00D3378B">
        <w:rPr>
          <w:rFonts w:ascii="Times New Roman" w:hAnsi="Times New Roman" w:cs="Times New Roman"/>
          <w:sz w:val="28"/>
          <w:szCs w:val="28"/>
        </w:rPr>
        <w:t xml:space="preserve">         _________________________________</w:t>
      </w:r>
    </w:p>
    <w:p w:rsidR="00F83D5B" w:rsidRPr="00F820E4" w:rsidRDefault="00F83D5B" w:rsidP="00F83D5B">
      <w:pPr>
        <w:pStyle w:val="ConsPlusNonformat"/>
        <w:jc w:val="both"/>
        <w:rPr>
          <w:rFonts w:ascii="Times New Roman" w:hAnsi="Times New Roman" w:cs="Times New Roman"/>
          <w:sz w:val="18"/>
        </w:rPr>
      </w:pP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sidRPr="00F820E4">
        <w:rPr>
          <w:rFonts w:ascii="Times New Roman" w:hAnsi="Times New Roman" w:cs="Times New Roman"/>
          <w:sz w:val="18"/>
        </w:rPr>
        <w:t>(подпись, инициалы, фамилия)</w:t>
      </w:r>
    </w:p>
    <w:p w:rsidR="00F83D5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Начальник </w:t>
      </w:r>
      <w:r>
        <w:rPr>
          <w:rFonts w:ascii="Times New Roman" w:hAnsi="Times New Roman" w:cs="Times New Roman"/>
          <w:sz w:val="28"/>
          <w:szCs w:val="28"/>
        </w:rPr>
        <w:t>отдела бухгалтерского</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учета и отчетности              _________________________________</w:t>
      </w:r>
    </w:p>
    <w:p w:rsidR="00F83D5B" w:rsidRPr="00F820E4" w:rsidRDefault="00F83D5B" w:rsidP="00F83D5B">
      <w:pPr>
        <w:pStyle w:val="ConsPlusNonformat"/>
        <w:jc w:val="both"/>
        <w:rPr>
          <w:rFonts w:ascii="Times New Roman" w:hAnsi="Times New Roman" w:cs="Times New Roman"/>
          <w:sz w:val="18"/>
        </w:rPr>
      </w:pPr>
      <w:r w:rsidRPr="00F820E4">
        <w:rPr>
          <w:rFonts w:ascii="Times New Roman" w:hAnsi="Times New Roman" w:cs="Times New Roman"/>
          <w:sz w:val="18"/>
        </w:rPr>
        <w:t xml:space="preserve">                                               </w:t>
      </w:r>
      <w:r>
        <w:rPr>
          <w:rFonts w:ascii="Times New Roman" w:hAnsi="Times New Roman" w:cs="Times New Roman"/>
          <w:sz w:val="18"/>
        </w:rPr>
        <w:t xml:space="preserve">                               </w:t>
      </w:r>
      <w:r w:rsidRPr="00F820E4">
        <w:rPr>
          <w:rFonts w:ascii="Times New Roman" w:hAnsi="Times New Roman" w:cs="Times New Roman"/>
          <w:sz w:val="18"/>
        </w:rPr>
        <w:t xml:space="preserve">      (подпись, инициалы, фамилия)</w:t>
      </w:r>
    </w:p>
    <w:p w:rsidR="00F83D5B" w:rsidRPr="002C6EA1" w:rsidRDefault="00F83D5B" w:rsidP="00F83D5B">
      <w:pPr>
        <w:pStyle w:val="ConsPlusNonformat"/>
        <w:jc w:val="both"/>
        <w:rPr>
          <w:rFonts w:ascii="Times New Roman" w:hAnsi="Times New Roman" w:cs="Times New Roman"/>
          <w:sz w:val="24"/>
          <w:szCs w:val="24"/>
        </w:rPr>
      </w:pPr>
      <w:r w:rsidRPr="002C6EA1">
        <w:rPr>
          <w:rFonts w:ascii="Times New Roman" w:hAnsi="Times New Roman" w:cs="Times New Roman"/>
          <w:sz w:val="24"/>
          <w:szCs w:val="24"/>
        </w:rPr>
        <w:t>Место для печати</w:t>
      </w:r>
    </w:p>
    <w:p w:rsidR="00F83D5B" w:rsidRPr="00D3378B" w:rsidRDefault="00F83D5B" w:rsidP="00F83D5B">
      <w:pPr>
        <w:pStyle w:val="ConsPlusNonformat"/>
        <w:jc w:val="both"/>
        <w:rPr>
          <w:rFonts w:ascii="Times New Roman" w:hAnsi="Times New Roman" w:cs="Times New Roman"/>
          <w:sz w:val="28"/>
          <w:szCs w:val="28"/>
        </w:rPr>
      </w:pP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Дата выдачи ________________________ </w:t>
      </w:r>
    </w:p>
    <w:p w:rsidR="00F83D5B" w:rsidRPr="00C02DEC" w:rsidRDefault="00F83D5B" w:rsidP="00F83D5B">
      <w:pPr>
        <w:pStyle w:val="ConsPlusNonformat"/>
        <w:jc w:val="both"/>
        <w:rPr>
          <w:rFonts w:ascii="Times New Roman" w:hAnsi="Times New Roman" w:cs="Times New Roman"/>
        </w:rPr>
      </w:pP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sidRPr="00C02DEC">
        <w:rPr>
          <w:rFonts w:ascii="Times New Roman" w:hAnsi="Times New Roman" w:cs="Times New Roman"/>
          <w:sz w:val="18"/>
        </w:rPr>
        <w:t>(число, месяц, год)</w:t>
      </w:r>
    </w:p>
    <w:p w:rsidR="00F83D5B" w:rsidRPr="00D3378B" w:rsidRDefault="00F83D5B" w:rsidP="00F83D5B">
      <w:pPr>
        <w:pStyle w:val="ConsPlusNormal"/>
        <w:jc w:val="right"/>
        <w:rPr>
          <w:rFonts w:ascii="Times New Roman" w:hAnsi="Times New Roman" w:cs="Times New Roman"/>
          <w:sz w:val="28"/>
          <w:szCs w:val="28"/>
        </w:rPr>
      </w:pPr>
    </w:p>
    <w:p w:rsidR="00F83D5B" w:rsidRPr="00D3378B" w:rsidRDefault="00F83D5B" w:rsidP="00F83D5B">
      <w:pPr>
        <w:pStyle w:val="ConsPlusNormal"/>
        <w:jc w:val="right"/>
        <w:outlineLvl w:val="1"/>
        <w:rPr>
          <w:rFonts w:ascii="Times New Roman" w:hAnsi="Times New Roman" w:cs="Times New Roman"/>
          <w:sz w:val="28"/>
          <w:szCs w:val="28"/>
        </w:rPr>
      </w:pPr>
      <w:r w:rsidRPr="00D3378B">
        <w:rPr>
          <w:rFonts w:ascii="Times New Roman" w:hAnsi="Times New Roman" w:cs="Times New Roman"/>
          <w:sz w:val="28"/>
          <w:szCs w:val="28"/>
        </w:rPr>
        <w:t>Приложение N 3</w:t>
      </w:r>
    </w:p>
    <w:p w:rsidR="00F83D5B" w:rsidRPr="00432B85" w:rsidRDefault="00F83D5B" w:rsidP="00F83D5B">
      <w:pPr>
        <w:pStyle w:val="ConsPlusNormal"/>
        <w:jc w:val="right"/>
        <w:rPr>
          <w:rFonts w:ascii="Times New Roman" w:hAnsi="Times New Roman" w:cs="Times New Roman"/>
          <w:sz w:val="24"/>
          <w:szCs w:val="24"/>
        </w:rPr>
      </w:pPr>
      <w:r w:rsidRPr="00432B85">
        <w:rPr>
          <w:rFonts w:ascii="Times New Roman" w:hAnsi="Times New Roman" w:cs="Times New Roman"/>
          <w:sz w:val="24"/>
          <w:szCs w:val="24"/>
        </w:rPr>
        <w:t>к Положению</w:t>
      </w:r>
    </w:p>
    <w:p w:rsidR="00F83D5B" w:rsidRPr="00432B85" w:rsidRDefault="00F83D5B" w:rsidP="00F83D5B">
      <w:pPr>
        <w:jc w:val="right"/>
      </w:pPr>
      <w:r w:rsidRPr="00432B85">
        <w:t xml:space="preserve">о порядке установления, выплаты и оформления </w:t>
      </w:r>
    </w:p>
    <w:p w:rsidR="00F83D5B" w:rsidRPr="00432B85" w:rsidRDefault="00F83D5B" w:rsidP="00F83D5B">
      <w:pPr>
        <w:jc w:val="right"/>
      </w:pPr>
      <w:r w:rsidRPr="00432B85">
        <w:t xml:space="preserve">ежемесячной  доплаты к </w:t>
      </w:r>
      <w:r>
        <w:t xml:space="preserve">страховой </w:t>
      </w:r>
      <w:r w:rsidRPr="00432B85">
        <w:t xml:space="preserve">пенсии депутатам, </w:t>
      </w:r>
    </w:p>
    <w:p w:rsidR="00F83D5B" w:rsidRPr="00432B85" w:rsidRDefault="00F83D5B" w:rsidP="00F83D5B">
      <w:pPr>
        <w:jc w:val="right"/>
      </w:pPr>
      <w:proofErr w:type="gramStart"/>
      <w:r w:rsidRPr="00432B85">
        <w:t>осуществлявшим</w:t>
      </w:r>
      <w:proofErr w:type="gramEnd"/>
      <w:r w:rsidRPr="00432B85">
        <w:t xml:space="preserve">  полномочия на постоянной основе,</w:t>
      </w:r>
    </w:p>
    <w:p w:rsidR="00F83D5B" w:rsidRPr="00432B85" w:rsidRDefault="00F83D5B" w:rsidP="00F83D5B">
      <w:pPr>
        <w:jc w:val="right"/>
      </w:pPr>
      <w:r w:rsidRPr="00432B85">
        <w:t xml:space="preserve"> членам  выборного органа и выборным  должностным лицам</w:t>
      </w:r>
    </w:p>
    <w:p w:rsidR="00F83D5B" w:rsidRPr="00432B85" w:rsidRDefault="00F83D5B" w:rsidP="00F83D5B">
      <w:pPr>
        <w:jc w:val="right"/>
      </w:pPr>
      <w:r w:rsidRPr="00432B85">
        <w:t xml:space="preserve"> в муниципальном </w:t>
      </w:r>
      <w:proofErr w:type="gramStart"/>
      <w:r w:rsidRPr="00432B85">
        <w:t>образовании</w:t>
      </w:r>
      <w:proofErr w:type="gramEnd"/>
      <w:r w:rsidRPr="00432B85">
        <w:t xml:space="preserve"> «Красногорский район»</w:t>
      </w:r>
    </w:p>
    <w:p w:rsidR="00F83D5B" w:rsidRPr="00D3378B" w:rsidRDefault="00F83D5B" w:rsidP="00F83D5B">
      <w:pPr>
        <w:pStyle w:val="ConsPlusNormal"/>
        <w:ind w:firstLine="540"/>
        <w:jc w:val="both"/>
        <w:rPr>
          <w:rFonts w:ascii="Times New Roman" w:hAnsi="Times New Roman" w:cs="Times New Roman"/>
          <w:sz w:val="28"/>
          <w:szCs w:val="28"/>
        </w:rPr>
      </w:pPr>
    </w:p>
    <w:p w:rsidR="00F83D5B" w:rsidRPr="00D3378B" w:rsidRDefault="00F83D5B" w:rsidP="00F83D5B">
      <w:pPr>
        <w:pStyle w:val="ConsPlusNormal"/>
        <w:jc w:val="center"/>
        <w:rPr>
          <w:rFonts w:ascii="Times New Roman" w:hAnsi="Times New Roman" w:cs="Times New Roman"/>
          <w:sz w:val="28"/>
          <w:szCs w:val="28"/>
        </w:rPr>
      </w:pPr>
      <w:bookmarkStart w:id="29" w:name="P248"/>
      <w:bookmarkEnd w:id="29"/>
      <w:r w:rsidRPr="00D3378B">
        <w:rPr>
          <w:rFonts w:ascii="Times New Roman" w:hAnsi="Times New Roman" w:cs="Times New Roman"/>
          <w:sz w:val="28"/>
          <w:szCs w:val="28"/>
        </w:rPr>
        <w:t>СПРАВКА</w:t>
      </w:r>
    </w:p>
    <w:p w:rsidR="00F83D5B" w:rsidRPr="00D3378B" w:rsidRDefault="00F83D5B" w:rsidP="00F83D5B">
      <w:pPr>
        <w:pStyle w:val="ConsPlusNormal"/>
        <w:jc w:val="center"/>
        <w:rPr>
          <w:rFonts w:ascii="Times New Roman" w:hAnsi="Times New Roman" w:cs="Times New Roman"/>
          <w:sz w:val="28"/>
          <w:szCs w:val="28"/>
        </w:rPr>
      </w:pPr>
      <w:r w:rsidRPr="00D3378B">
        <w:rPr>
          <w:rFonts w:ascii="Times New Roman" w:hAnsi="Times New Roman" w:cs="Times New Roman"/>
          <w:sz w:val="28"/>
          <w:szCs w:val="28"/>
        </w:rPr>
        <w:t>о периодах замещения выборной муниципальной должности,</w:t>
      </w:r>
    </w:p>
    <w:p w:rsidR="00F83D5B" w:rsidRPr="00D3378B" w:rsidRDefault="00F83D5B" w:rsidP="00F83D5B">
      <w:pPr>
        <w:pStyle w:val="ConsPlusNormal"/>
        <w:jc w:val="center"/>
        <w:rPr>
          <w:rFonts w:ascii="Times New Roman" w:hAnsi="Times New Roman" w:cs="Times New Roman"/>
          <w:sz w:val="28"/>
          <w:szCs w:val="28"/>
        </w:rPr>
      </w:pPr>
      <w:proofErr w:type="gramStart"/>
      <w:r w:rsidRPr="00D3378B">
        <w:rPr>
          <w:rFonts w:ascii="Times New Roman" w:hAnsi="Times New Roman" w:cs="Times New Roman"/>
          <w:sz w:val="28"/>
          <w:szCs w:val="28"/>
        </w:rPr>
        <w:t>дающих</w:t>
      </w:r>
      <w:proofErr w:type="gramEnd"/>
      <w:r w:rsidRPr="00D3378B">
        <w:rPr>
          <w:rFonts w:ascii="Times New Roman" w:hAnsi="Times New Roman" w:cs="Times New Roman"/>
          <w:sz w:val="28"/>
          <w:szCs w:val="28"/>
        </w:rPr>
        <w:t xml:space="preserve"> право на ежемесячную доплату к пенсии</w:t>
      </w:r>
    </w:p>
    <w:p w:rsidR="00F83D5B" w:rsidRPr="00D3378B" w:rsidRDefault="00F83D5B" w:rsidP="00F83D5B">
      <w:pPr>
        <w:pStyle w:val="ConsPlusNormal"/>
        <w:jc w:val="center"/>
        <w:rPr>
          <w:rFonts w:ascii="Times New Roman" w:hAnsi="Times New Roman" w:cs="Times New Roman"/>
          <w:sz w:val="28"/>
          <w:szCs w:val="28"/>
        </w:rPr>
      </w:pPr>
      <w:r w:rsidRPr="00D3378B">
        <w:rPr>
          <w:rFonts w:ascii="Times New Roman" w:hAnsi="Times New Roman" w:cs="Times New Roman"/>
          <w:sz w:val="28"/>
          <w:szCs w:val="28"/>
        </w:rPr>
        <w:t>_______________________________________________</w:t>
      </w:r>
    </w:p>
    <w:p w:rsidR="00F83D5B" w:rsidRPr="00D3378B" w:rsidRDefault="00F83D5B" w:rsidP="00F83D5B">
      <w:pPr>
        <w:pStyle w:val="ConsPlusNormal"/>
        <w:jc w:val="center"/>
        <w:rPr>
          <w:rFonts w:ascii="Times New Roman" w:hAnsi="Times New Roman" w:cs="Times New Roman"/>
          <w:sz w:val="28"/>
          <w:szCs w:val="28"/>
        </w:rPr>
      </w:pPr>
      <w:r w:rsidRPr="00D3378B">
        <w:rPr>
          <w:rFonts w:ascii="Times New Roman" w:hAnsi="Times New Roman" w:cs="Times New Roman"/>
          <w:sz w:val="28"/>
          <w:szCs w:val="28"/>
        </w:rPr>
        <w:t>(фамилия, имя, отчество)</w:t>
      </w:r>
    </w:p>
    <w:p w:rsidR="00F83D5B" w:rsidRPr="00D3378B" w:rsidRDefault="00F83D5B" w:rsidP="00F83D5B">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60"/>
        <w:gridCol w:w="1191"/>
        <w:gridCol w:w="621"/>
        <w:gridCol w:w="851"/>
        <w:gridCol w:w="850"/>
        <w:gridCol w:w="1420"/>
        <w:gridCol w:w="1531"/>
        <w:gridCol w:w="876"/>
        <w:gridCol w:w="1134"/>
        <w:gridCol w:w="851"/>
      </w:tblGrid>
      <w:tr w:rsidR="00F83D5B" w:rsidRPr="00D3378B" w:rsidTr="00147501">
        <w:tc>
          <w:tcPr>
            <w:tcW w:w="660" w:type="dxa"/>
          </w:tcPr>
          <w:p w:rsidR="00F83D5B" w:rsidRPr="00D3378B" w:rsidRDefault="00F83D5B" w:rsidP="00147501">
            <w:pPr>
              <w:pStyle w:val="ConsPlusNormal"/>
              <w:jc w:val="center"/>
              <w:rPr>
                <w:rFonts w:ascii="Times New Roman" w:hAnsi="Times New Roman" w:cs="Times New Roman"/>
                <w:sz w:val="28"/>
                <w:szCs w:val="28"/>
              </w:rPr>
            </w:pPr>
            <w:r w:rsidRPr="00D3378B">
              <w:rPr>
                <w:rFonts w:ascii="Times New Roman" w:hAnsi="Times New Roman" w:cs="Times New Roman"/>
                <w:sz w:val="28"/>
                <w:szCs w:val="28"/>
              </w:rPr>
              <w:t xml:space="preserve">N </w:t>
            </w:r>
            <w:proofErr w:type="gramStart"/>
            <w:r w:rsidRPr="00D3378B">
              <w:rPr>
                <w:rFonts w:ascii="Times New Roman" w:hAnsi="Times New Roman" w:cs="Times New Roman"/>
                <w:sz w:val="28"/>
                <w:szCs w:val="28"/>
              </w:rPr>
              <w:t>п</w:t>
            </w:r>
            <w:proofErr w:type="gramEnd"/>
            <w:r w:rsidRPr="00D3378B">
              <w:rPr>
                <w:rFonts w:ascii="Times New Roman" w:hAnsi="Times New Roman" w:cs="Times New Roman"/>
                <w:sz w:val="28"/>
                <w:szCs w:val="28"/>
              </w:rPr>
              <w:t>/п</w:t>
            </w:r>
          </w:p>
        </w:tc>
        <w:tc>
          <w:tcPr>
            <w:tcW w:w="1191" w:type="dxa"/>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Номер записи в трудовой книжке</w:t>
            </w:r>
          </w:p>
        </w:tc>
        <w:tc>
          <w:tcPr>
            <w:tcW w:w="2322" w:type="dxa"/>
            <w:gridSpan w:val="3"/>
          </w:tcPr>
          <w:p w:rsidR="00F83D5B" w:rsidRPr="00D3378B" w:rsidRDefault="00F83D5B" w:rsidP="00147501">
            <w:pPr>
              <w:pStyle w:val="ConsPlusNormal"/>
              <w:ind w:left="-1993" w:firstLine="1993"/>
              <w:jc w:val="center"/>
              <w:rPr>
                <w:rFonts w:ascii="Times New Roman" w:hAnsi="Times New Roman" w:cs="Times New Roman"/>
                <w:sz w:val="28"/>
                <w:szCs w:val="28"/>
              </w:rPr>
            </w:pPr>
            <w:r w:rsidRPr="00D3378B">
              <w:rPr>
                <w:rFonts w:ascii="Times New Roman" w:hAnsi="Times New Roman" w:cs="Times New Roman"/>
                <w:sz w:val="28"/>
                <w:szCs w:val="28"/>
              </w:rPr>
              <w:t>Дата</w:t>
            </w:r>
          </w:p>
        </w:tc>
        <w:tc>
          <w:tcPr>
            <w:tcW w:w="1420" w:type="dxa"/>
          </w:tcPr>
          <w:p w:rsidR="00F83D5B" w:rsidRPr="00D3378B" w:rsidRDefault="00F83D5B" w:rsidP="00147501">
            <w:pPr>
              <w:pStyle w:val="ConsPlusNormal"/>
              <w:ind w:firstLine="0"/>
              <w:jc w:val="center"/>
              <w:rPr>
                <w:rFonts w:ascii="Times New Roman" w:hAnsi="Times New Roman" w:cs="Times New Roman"/>
                <w:sz w:val="28"/>
                <w:szCs w:val="28"/>
              </w:rPr>
            </w:pPr>
            <w:proofErr w:type="spellStart"/>
            <w:proofErr w:type="gramStart"/>
            <w:r w:rsidRPr="00D3378B">
              <w:rPr>
                <w:rFonts w:ascii="Times New Roman" w:hAnsi="Times New Roman" w:cs="Times New Roman"/>
                <w:sz w:val="28"/>
                <w:szCs w:val="28"/>
              </w:rPr>
              <w:t>Наимено</w:t>
            </w:r>
            <w:r>
              <w:rPr>
                <w:rFonts w:ascii="Times New Roman" w:hAnsi="Times New Roman" w:cs="Times New Roman"/>
                <w:sz w:val="28"/>
                <w:szCs w:val="28"/>
              </w:rPr>
              <w:t>-</w:t>
            </w:r>
            <w:r w:rsidRPr="00D3378B">
              <w:rPr>
                <w:rFonts w:ascii="Times New Roman" w:hAnsi="Times New Roman" w:cs="Times New Roman"/>
                <w:sz w:val="28"/>
                <w:szCs w:val="28"/>
              </w:rPr>
              <w:t>вание</w:t>
            </w:r>
            <w:proofErr w:type="spellEnd"/>
            <w:proofErr w:type="gramEnd"/>
            <w:r w:rsidRPr="00D3378B">
              <w:rPr>
                <w:rFonts w:ascii="Times New Roman" w:hAnsi="Times New Roman" w:cs="Times New Roman"/>
                <w:sz w:val="28"/>
                <w:szCs w:val="28"/>
              </w:rPr>
              <w:t xml:space="preserve"> </w:t>
            </w:r>
            <w:proofErr w:type="spellStart"/>
            <w:r w:rsidRPr="00D3378B">
              <w:rPr>
                <w:rFonts w:ascii="Times New Roman" w:hAnsi="Times New Roman" w:cs="Times New Roman"/>
                <w:sz w:val="28"/>
                <w:szCs w:val="28"/>
              </w:rPr>
              <w:t>организа</w:t>
            </w:r>
            <w:r>
              <w:rPr>
                <w:rFonts w:ascii="Times New Roman" w:hAnsi="Times New Roman" w:cs="Times New Roman"/>
                <w:sz w:val="28"/>
                <w:szCs w:val="28"/>
              </w:rPr>
              <w:t>-</w:t>
            </w:r>
            <w:r w:rsidRPr="00D3378B">
              <w:rPr>
                <w:rFonts w:ascii="Times New Roman" w:hAnsi="Times New Roman" w:cs="Times New Roman"/>
                <w:sz w:val="28"/>
                <w:szCs w:val="28"/>
              </w:rPr>
              <w:t>ции</w:t>
            </w:r>
            <w:proofErr w:type="spellEnd"/>
          </w:p>
        </w:tc>
        <w:tc>
          <w:tcPr>
            <w:tcW w:w="1531" w:type="dxa"/>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 xml:space="preserve">Наименование выборной </w:t>
            </w:r>
            <w:proofErr w:type="spellStart"/>
            <w:proofErr w:type="gramStart"/>
            <w:r w:rsidRPr="00D3378B">
              <w:rPr>
                <w:rFonts w:ascii="Times New Roman" w:hAnsi="Times New Roman" w:cs="Times New Roman"/>
                <w:sz w:val="28"/>
                <w:szCs w:val="28"/>
              </w:rPr>
              <w:t>муници</w:t>
            </w:r>
            <w:r>
              <w:rPr>
                <w:rFonts w:ascii="Times New Roman" w:hAnsi="Times New Roman" w:cs="Times New Roman"/>
                <w:sz w:val="28"/>
                <w:szCs w:val="28"/>
              </w:rPr>
              <w:t>-</w:t>
            </w:r>
            <w:r w:rsidRPr="00D3378B">
              <w:rPr>
                <w:rFonts w:ascii="Times New Roman" w:hAnsi="Times New Roman" w:cs="Times New Roman"/>
                <w:sz w:val="28"/>
                <w:szCs w:val="28"/>
              </w:rPr>
              <w:t>пальной</w:t>
            </w:r>
            <w:proofErr w:type="spellEnd"/>
            <w:proofErr w:type="gramEnd"/>
            <w:r w:rsidRPr="00D3378B">
              <w:rPr>
                <w:rFonts w:ascii="Times New Roman" w:hAnsi="Times New Roman" w:cs="Times New Roman"/>
                <w:sz w:val="28"/>
                <w:szCs w:val="28"/>
              </w:rPr>
              <w:t xml:space="preserve"> должности</w:t>
            </w:r>
          </w:p>
        </w:tc>
        <w:tc>
          <w:tcPr>
            <w:tcW w:w="2861" w:type="dxa"/>
            <w:gridSpan w:val="3"/>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Продолжительность замещения выборной муниципальной должности</w:t>
            </w:r>
          </w:p>
        </w:tc>
      </w:tr>
      <w:tr w:rsidR="00F83D5B" w:rsidRPr="00D3378B" w:rsidTr="00147501">
        <w:tc>
          <w:tcPr>
            <w:tcW w:w="660" w:type="dxa"/>
          </w:tcPr>
          <w:p w:rsidR="00F83D5B" w:rsidRPr="00D3378B" w:rsidRDefault="00F83D5B" w:rsidP="00147501">
            <w:pPr>
              <w:pStyle w:val="ConsPlusNormal"/>
              <w:jc w:val="both"/>
              <w:rPr>
                <w:rFonts w:ascii="Times New Roman" w:hAnsi="Times New Roman" w:cs="Times New Roman"/>
                <w:sz w:val="28"/>
                <w:szCs w:val="28"/>
              </w:rPr>
            </w:pPr>
          </w:p>
        </w:tc>
        <w:tc>
          <w:tcPr>
            <w:tcW w:w="1191" w:type="dxa"/>
          </w:tcPr>
          <w:p w:rsidR="00F83D5B" w:rsidRPr="00D3378B" w:rsidRDefault="00F83D5B" w:rsidP="00147501">
            <w:pPr>
              <w:pStyle w:val="ConsPlusNormal"/>
              <w:jc w:val="both"/>
              <w:rPr>
                <w:rFonts w:ascii="Times New Roman" w:hAnsi="Times New Roman" w:cs="Times New Roman"/>
                <w:sz w:val="28"/>
                <w:szCs w:val="28"/>
              </w:rPr>
            </w:pPr>
          </w:p>
        </w:tc>
        <w:tc>
          <w:tcPr>
            <w:tcW w:w="621"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год</w:t>
            </w:r>
          </w:p>
        </w:tc>
        <w:tc>
          <w:tcPr>
            <w:tcW w:w="851"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месяц</w:t>
            </w:r>
          </w:p>
        </w:tc>
        <w:tc>
          <w:tcPr>
            <w:tcW w:w="850"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число</w:t>
            </w:r>
          </w:p>
        </w:tc>
        <w:tc>
          <w:tcPr>
            <w:tcW w:w="1420" w:type="dxa"/>
          </w:tcPr>
          <w:p w:rsidR="00F83D5B" w:rsidRPr="00D3378B" w:rsidRDefault="00F83D5B" w:rsidP="00147501">
            <w:pPr>
              <w:pStyle w:val="ConsPlusNormal"/>
              <w:jc w:val="center"/>
              <w:rPr>
                <w:rFonts w:ascii="Times New Roman" w:hAnsi="Times New Roman" w:cs="Times New Roman"/>
                <w:sz w:val="28"/>
                <w:szCs w:val="28"/>
              </w:rPr>
            </w:pPr>
          </w:p>
        </w:tc>
        <w:tc>
          <w:tcPr>
            <w:tcW w:w="1531" w:type="dxa"/>
          </w:tcPr>
          <w:p w:rsidR="00F83D5B" w:rsidRPr="00D3378B" w:rsidRDefault="00F83D5B" w:rsidP="00147501">
            <w:pPr>
              <w:pStyle w:val="ConsPlusNormal"/>
              <w:jc w:val="center"/>
              <w:rPr>
                <w:rFonts w:ascii="Times New Roman" w:hAnsi="Times New Roman" w:cs="Times New Roman"/>
                <w:sz w:val="28"/>
                <w:szCs w:val="28"/>
              </w:rPr>
            </w:pPr>
          </w:p>
        </w:tc>
        <w:tc>
          <w:tcPr>
            <w:tcW w:w="876" w:type="dxa"/>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лет</w:t>
            </w:r>
          </w:p>
        </w:tc>
        <w:tc>
          <w:tcPr>
            <w:tcW w:w="1134" w:type="dxa"/>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месяцев</w:t>
            </w:r>
          </w:p>
        </w:tc>
        <w:tc>
          <w:tcPr>
            <w:tcW w:w="851" w:type="dxa"/>
          </w:tcPr>
          <w:p w:rsidR="00F83D5B" w:rsidRPr="00D3378B" w:rsidRDefault="00F83D5B" w:rsidP="00147501">
            <w:pPr>
              <w:pStyle w:val="ConsPlusNormal"/>
              <w:ind w:firstLine="0"/>
              <w:jc w:val="center"/>
              <w:rPr>
                <w:rFonts w:ascii="Times New Roman" w:hAnsi="Times New Roman" w:cs="Times New Roman"/>
                <w:sz w:val="28"/>
                <w:szCs w:val="28"/>
              </w:rPr>
            </w:pPr>
            <w:r w:rsidRPr="00D3378B">
              <w:rPr>
                <w:rFonts w:ascii="Times New Roman" w:hAnsi="Times New Roman" w:cs="Times New Roman"/>
                <w:sz w:val="28"/>
                <w:szCs w:val="28"/>
              </w:rPr>
              <w:t>дней</w:t>
            </w:r>
          </w:p>
        </w:tc>
      </w:tr>
      <w:tr w:rsidR="00F83D5B" w:rsidRPr="00D3378B" w:rsidTr="00147501">
        <w:tc>
          <w:tcPr>
            <w:tcW w:w="660" w:type="dxa"/>
          </w:tcPr>
          <w:p w:rsidR="00F83D5B" w:rsidRPr="00D3378B" w:rsidRDefault="00F83D5B" w:rsidP="00147501">
            <w:pPr>
              <w:pStyle w:val="ConsPlusNormal"/>
              <w:jc w:val="both"/>
              <w:rPr>
                <w:rFonts w:ascii="Times New Roman" w:hAnsi="Times New Roman" w:cs="Times New Roman"/>
                <w:sz w:val="28"/>
                <w:szCs w:val="28"/>
              </w:rPr>
            </w:pPr>
          </w:p>
        </w:tc>
        <w:tc>
          <w:tcPr>
            <w:tcW w:w="1191" w:type="dxa"/>
          </w:tcPr>
          <w:p w:rsidR="00F83D5B" w:rsidRPr="00D3378B" w:rsidRDefault="00F83D5B" w:rsidP="00147501">
            <w:pPr>
              <w:pStyle w:val="ConsPlusNormal"/>
              <w:jc w:val="both"/>
              <w:rPr>
                <w:rFonts w:ascii="Times New Roman" w:hAnsi="Times New Roman" w:cs="Times New Roman"/>
                <w:sz w:val="28"/>
                <w:szCs w:val="28"/>
              </w:rPr>
            </w:pPr>
          </w:p>
        </w:tc>
        <w:tc>
          <w:tcPr>
            <w:tcW w:w="621"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c>
          <w:tcPr>
            <w:tcW w:w="850" w:type="dxa"/>
          </w:tcPr>
          <w:p w:rsidR="00F83D5B" w:rsidRPr="00D3378B" w:rsidRDefault="00F83D5B" w:rsidP="00147501">
            <w:pPr>
              <w:pStyle w:val="ConsPlusNormal"/>
              <w:jc w:val="center"/>
              <w:rPr>
                <w:rFonts w:ascii="Times New Roman" w:hAnsi="Times New Roman" w:cs="Times New Roman"/>
                <w:sz w:val="28"/>
                <w:szCs w:val="28"/>
              </w:rPr>
            </w:pPr>
          </w:p>
        </w:tc>
        <w:tc>
          <w:tcPr>
            <w:tcW w:w="1420" w:type="dxa"/>
          </w:tcPr>
          <w:p w:rsidR="00F83D5B" w:rsidRPr="00D3378B" w:rsidRDefault="00F83D5B" w:rsidP="00147501">
            <w:pPr>
              <w:pStyle w:val="ConsPlusNormal"/>
              <w:jc w:val="center"/>
              <w:rPr>
                <w:rFonts w:ascii="Times New Roman" w:hAnsi="Times New Roman" w:cs="Times New Roman"/>
                <w:sz w:val="28"/>
                <w:szCs w:val="28"/>
              </w:rPr>
            </w:pPr>
          </w:p>
        </w:tc>
        <w:tc>
          <w:tcPr>
            <w:tcW w:w="1531" w:type="dxa"/>
          </w:tcPr>
          <w:p w:rsidR="00F83D5B" w:rsidRPr="00D3378B" w:rsidRDefault="00F83D5B" w:rsidP="00147501">
            <w:pPr>
              <w:pStyle w:val="ConsPlusNormal"/>
              <w:jc w:val="center"/>
              <w:rPr>
                <w:rFonts w:ascii="Times New Roman" w:hAnsi="Times New Roman" w:cs="Times New Roman"/>
                <w:sz w:val="28"/>
                <w:szCs w:val="28"/>
              </w:rPr>
            </w:pPr>
          </w:p>
        </w:tc>
        <w:tc>
          <w:tcPr>
            <w:tcW w:w="876" w:type="dxa"/>
          </w:tcPr>
          <w:p w:rsidR="00F83D5B" w:rsidRPr="00D3378B" w:rsidRDefault="00F83D5B" w:rsidP="00147501">
            <w:pPr>
              <w:pStyle w:val="ConsPlusNormal"/>
              <w:jc w:val="center"/>
              <w:rPr>
                <w:rFonts w:ascii="Times New Roman" w:hAnsi="Times New Roman" w:cs="Times New Roman"/>
                <w:sz w:val="28"/>
                <w:szCs w:val="28"/>
              </w:rPr>
            </w:pPr>
          </w:p>
        </w:tc>
        <w:tc>
          <w:tcPr>
            <w:tcW w:w="1134"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r>
      <w:tr w:rsidR="00F83D5B" w:rsidRPr="00D3378B" w:rsidTr="00147501">
        <w:tc>
          <w:tcPr>
            <w:tcW w:w="660" w:type="dxa"/>
          </w:tcPr>
          <w:p w:rsidR="00F83D5B" w:rsidRPr="00D3378B" w:rsidRDefault="00F83D5B" w:rsidP="00147501">
            <w:pPr>
              <w:pStyle w:val="ConsPlusNormal"/>
              <w:jc w:val="both"/>
              <w:rPr>
                <w:rFonts w:ascii="Times New Roman" w:hAnsi="Times New Roman" w:cs="Times New Roman"/>
                <w:sz w:val="28"/>
                <w:szCs w:val="28"/>
              </w:rPr>
            </w:pPr>
          </w:p>
        </w:tc>
        <w:tc>
          <w:tcPr>
            <w:tcW w:w="1191" w:type="dxa"/>
          </w:tcPr>
          <w:p w:rsidR="00F83D5B" w:rsidRPr="00D3378B" w:rsidRDefault="00F83D5B" w:rsidP="00147501">
            <w:pPr>
              <w:pStyle w:val="ConsPlusNormal"/>
              <w:jc w:val="both"/>
              <w:rPr>
                <w:rFonts w:ascii="Times New Roman" w:hAnsi="Times New Roman" w:cs="Times New Roman"/>
                <w:sz w:val="28"/>
                <w:szCs w:val="28"/>
              </w:rPr>
            </w:pPr>
          </w:p>
        </w:tc>
        <w:tc>
          <w:tcPr>
            <w:tcW w:w="621"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c>
          <w:tcPr>
            <w:tcW w:w="850" w:type="dxa"/>
          </w:tcPr>
          <w:p w:rsidR="00F83D5B" w:rsidRPr="00D3378B" w:rsidRDefault="00F83D5B" w:rsidP="00147501">
            <w:pPr>
              <w:pStyle w:val="ConsPlusNormal"/>
              <w:jc w:val="center"/>
              <w:rPr>
                <w:rFonts w:ascii="Times New Roman" w:hAnsi="Times New Roman" w:cs="Times New Roman"/>
                <w:sz w:val="28"/>
                <w:szCs w:val="28"/>
              </w:rPr>
            </w:pPr>
          </w:p>
        </w:tc>
        <w:tc>
          <w:tcPr>
            <w:tcW w:w="1420" w:type="dxa"/>
          </w:tcPr>
          <w:p w:rsidR="00F83D5B" w:rsidRPr="00D3378B" w:rsidRDefault="00F83D5B" w:rsidP="00147501">
            <w:pPr>
              <w:pStyle w:val="ConsPlusNormal"/>
              <w:jc w:val="center"/>
              <w:rPr>
                <w:rFonts w:ascii="Times New Roman" w:hAnsi="Times New Roman" w:cs="Times New Roman"/>
                <w:sz w:val="28"/>
                <w:szCs w:val="28"/>
              </w:rPr>
            </w:pPr>
          </w:p>
        </w:tc>
        <w:tc>
          <w:tcPr>
            <w:tcW w:w="1531" w:type="dxa"/>
          </w:tcPr>
          <w:p w:rsidR="00F83D5B" w:rsidRPr="00D3378B" w:rsidRDefault="00F83D5B" w:rsidP="00147501">
            <w:pPr>
              <w:pStyle w:val="ConsPlusNormal"/>
              <w:jc w:val="center"/>
              <w:rPr>
                <w:rFonts w:ascii="Times New Roman" w:hAnsi="Times New Roman" w:cs="Times New Roman"/>
                <w:sz w:val="28"/>
                <w:szCs w:val="28"/>
              </w:rPr>
            </w:pPr>
          </w:p>
        </w:tc>
        <w:tc>
          <w:tcPr>
            <w:tcW w:w="876" w:type="dxa"/>
          </w:tcPr>
          <w:p w:rsidR="00F83D5B" w:rsidRPr="00D3378B" w:rsidRDefault="00F83D5B" w:rsidP="00147501">
            <w:pPr>
              <w:pStyle w:val="ConsPlusNormal"/>
              <w:jc w:val="center"/>
              <w:rPr>
                <w:rFonts w:ascii="Times New Roman" w:hAnsi="Times New Roman" w:cs="Times New Roman"/>
                <w:sz w:val="28"/>
                <w:szCs w:val="28"/>
              </w:rPr>
            </w:pPr>
          </w:p>
        </w:tc>
        <w:tc>
          <w:tcPr>
            <w:tcW w:w="1134"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r>
      <w:tr w:rsidR="00F83D5B" w:rsidRPr="00D3378B" w:rsidTr="00147501">
        <w:tc>
          <w:tcPr>
            <w:tcW w:w="660" w:type="dxa"/>
          </w:tcPr>
          <w:p w:rsidR="00F83D5B" w:rsidRPr="00D3378B" w:rsidRDefault="00F83D5B" w:rsidP="00147501">
            <w:pPr>
              <w:pStyle w:val="ConsPlusNormal"/>
              <w:jc w:val="both"/>
              <w:rPr>
                <w:rFonts w:ascii="Times New Roman" w:hAnsi="Times New Roman" w:cs="Times New Roman"/>
                <w:sz w:val="28"/>
                <w:szCs w:val="28"/>
              </w:rPr>
            </w:pPr>
          </w:p>
        </w:tc>
        <w:tc>
          <w:tcPr>
            <w:tcW w:w="1191" w:type="dxa"/>
          </w:tcPr>
          <w:p w:rsidR="00F83D5B" w:rsidRPr="00D3378B" w:rsidRDefault="00F83D5B" w:rsidP="00147501">
            <w:pPr>
              <w:pStyle w:val="ConsPlusNormal"/>
              <w:jc w:val="both"/>
              <w:rPr>
                <w:rFonts w:ascii="Times New Roman" w:hAnsi="Times New Roman" w:cs="Times New Roman"/>
                <w:sz w:val="28"/>
                <w:szCs w:val="28"/>
              </w:rPr>
            </w:pPr>
          </w:p>
        </w:tc>
        <w:tc>
          <w:tcPr>
            <w:tcW w:w="621"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c>
          <w:tcPr>
            <w:tcW w:w="850" w:type="dxa"/>
          </w:tcPr>
          <w:p w:rsidR="00F83D5B" w:rsidRPr="00D3378B" w:rsidRDefault="00F83D5B" w:rsidP="00147501">
            <w:pPr>
              <w:pStyle w:val="ConsPlusNormal"/>
              <w:jc w:val="center"/>
              <w:rPr>
                <w:rFonts w:ascii="Times New Roman" w:hAnsi="Times New Roman" w:cs="Times New Roman"/>
                <w:sz w:val="28"/>
                <w:szCs w:val="28"/>
              </w:rPr>
            </w:pPr>
          </w:p>
        </w:tc>
        <w:tc>
          <w:tcPr>
            <w:tcW w:w="1420" w:type="dxa"/>
          </w:tcPr>
          <w:p w:rsidR="00F83D5B" w:rsidRPr="00D3378B" w:rsidRDefault="00F83D5B" w:rsidP="00147501">
            <w:pPr>
              <w:pStyle w:val="ConsPlusNormal"/>
              <w:jc w:val="center"/>
              <w:rPr>
                <w:rFonts w:ascii="Times New Roman" w:hAnsi="Times New Roman" w:cs="Times New Roman"/>
                <w:sz w:val="28"/>
                <w:szCs w:val="28"/>
              </w:rPr>
            </w:pPr>
          </w:p>
        </w:tc>
        <w:tc>
          <w:tcPr>
            <w:tcW w:w="1531" w:type="dxa"/>
          </w:tcPr>
          <w:p w:rsidR="00F83D5B" w:rsidRPr="00D3378B" w:rsidRDefault="00F83D5B" w:rsidP="00147501">
            <w:pPr>
              <w:pStyle w:val="ConsPlusNormal"/>
              <w:jc w:val="center"/>
              <w:rPr>
                <w:rFonts w:ascii="Times New Roman" w:hAnsi="Times New Roman" w:cs="Times New Roman"/>
                <w:sz w:val="28"/>
                <w:szCs w:val="28"/>
              </w:rPr>
            </w:pPr>
          </w:p>
        </w:tc>
        <w:tc>
          <w:tcPr>
            <w:tcW w:w="876" w:type="dxa"/>
          </w:tcPr>
          <w:p w:rsidR="00F83D5B" w:rsidRPr="00D3378B" w:rsidRDefault="00F83D5B" w:rsidP="00147501">
            <w:pPr>
              <w:pStyle w:val="ConsPlusNormal"/>
              <w:jc w:val="center"/>
              <w:rPr>
                <w:rFonts w:ascii="Times New Roman" w:hAnsi="Times New Roman" w:cs="Times New Roman"/>
                <w:sz w:val="28"/>
                <w:szCs w:val="28"/>
              </w:rPr>
            </w:pPr>
          </w:p>
        </w:tc>
        <w:tc>
          <w:tcPr>
            <w:tcW w:w="1134"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r>
      <w:tr w:rsidR="00F83D5B" w:rsidRPr="00D3378B" w:rsidTr="00147501">
        <w:tc>
          <w:tcPr>
            <w:tcW w:w="660" w:type="dxa"/>
          </w:tcPr>
          <w:p w:rsidR="00F83D5B" w:rsidRPr="00D3378B" w:rsidRDefault="00F83D5B" w:rsidP="00147501">
            <w:pPr>
              <w:pStyle w:val="ConsPlusNormal"/>
              <w:jc w:val="both"/>
              <w:rPr>
                <w:rFonts w:ascii="Times New Roman" w:hAnsi="Times New Roman" w:cs="Times New Roman"/>
                <w:sz w:val="28"/>
                <w:szCs w:val="28"/>
              </w:rPr>
            </w:pPr>
          </w:p>
        </w:tc>
        <w:tc>
          <w:tcPr>
            <w:tcW w:w="1191" w:type="dxa"/>
          </w:tcPr>
          <w:p w:rsidR="00F83D5B" w:rsidRPr="00D3378B" w:rsidRDefault="00F83D5B" w:rsidP="00147501">
            <w:pPr>
              <w:pStyle w:val="ConsPlusNormal"/>
              <w:jc w:val="both"/>
              <w:rPr>
                <w:rFonts w:ascii="Times New Roman" w:hAnsi="Times New Roman" w:cs="Times New Roman"/>
                <w:sz w:val="28"/>
                <w:szCs w:val="28"/>
              </w:rPr>
            </w:pPr>
          </w:p>
        </w:tc>
        <w:tc>
          <w:tcPr>
            <w:tcW w:w="621"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c>
          <w:tcPr>
            <w:tcW w:w="850" w:type="dxa"/>
          </w:tcPr>
          <w:p w:rsidR="00F83D5B" w:rsidRPr="00D3378B" w:rsidRDefault="00F83D5B" w:rsidP="00147501">
            <w:pPr>
              <w:pStyle w:val="ConsPlusNormal"/>
              <w:jc w:val="center"/>
              <w:rPr>
                <w:rFonts w:ascii="Times New Roman" w:hAnsi="Times New Roman" w:cs="Times New Roman"/>
                <w:sz w:val="28"/>
                <w:szCs w:val="28"/>
              </w:rPr>
            </w:pPr>
          </w:p>
        </w:tc>
        <w:tc>
          <w:tcPr>
            <w:tcW w:w="1420" w:type="dxa"/>
          </w:tcPr>
          <w:p w:rsidR="00F83D5B" w:rsidRPr="00D3378B" w:rsidRDefault="00F83D5B" w:rsidP="00147501">
            <w:pPr>
              <w:pStyle w:val="ConsPlusNormal"/>
              <w:jc w:val="center"/>
              <w:rPr>
                <w:rFonts w:ascii="Times New Roman" w:hAnsi="Times New Roman" w:cs="Times New Roman"/>
                <w:sz w:val="28"/>
                <w:szCs w:val="28"/>
              </w:rPr>
            </w:pPr>
          </w:p>
        </w:tc>
        <w:tc>
          <w:tcPr>
            <w:tcW w:w="1531" w:type="dxa"/>
          </w:tcPr>
          <w:p w:rsidR="00F83D5B" w:rsidRPr="00D3378B" w:rsidRDefault="00F83D5B" w:rsidP="00147501">
            <w:pPr>
              <w:pStyle w:val="ConsPlusNormal"/>
              <w:jc w:val="center"/>
              <w:rPr>
                <w:rFonts w:ascii="Times New Roman" w:hAnsi="Times New Roman" w:cs="Times New Roman"/>
                <w:sz w:val="28"/>
                <w:szCs w:val="28"/>
              </w:rPr>
            </w:pPr>
          </w:p>
        </w:tc>
        <w:tc>
          <w:tcPr>
            <w:tcW w:w="876" w:type="dxa"/>
          </w:tcPr>
          <w:p w:rsidR="00F83D5B" w:rsidRPr="00D3378B" w:rsidRDefault="00F83D5B" w:rsidP="00147501">
            <w:pPr>
              <w:pStyle w:val="ConsPlusNormal"/>
              <w:jc w:val="center"/>
              <w:rPr>
                <w:rFonts w:ascii="Times New Roman" w:hAnsi="Times New Roman" w:cs="Times New Roman"/>
                <w:sz w:val="28"/>
                <w:szCs w:val="28"/>
              </w:rPr>
            </w:pPr>
          </w:p>
        </w:tc>
        <w:tc>
          <w:tcPr>
            <w:tcW w:w="1134"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r>
      <w:tr w:rsidR="00F83D5B" w:rsidRPr="00D3378B" w:rsidTr="00147501">
        <w:tc>
          <w:tcPr>
            <w:tcW w:w="660" w:type="dxa"/>
          </w:tcPr>
          <w:p w:rsidR="00F83D5B" w:rsidRPr="00D3378B" w:rsidRDefault="00F83D5B" w:rsidP="00147501">
            <w:pPr>
              <w:pStyle w:val="ConsPlusNormal"/>
              <w:jc w:val="both"/>
              <w:rPr>
                <w:rFonts w:ascii="Times New Roman" w:hAnsi="Times New Roman" w:cs="Times New Roman"/>
                <w:sz w:val="28"/>
                <w:szCs w:val="28"/>
              </w:rPr>
            </w:pPr>
          </w:p>
        </w:tc>
        <w:tc>
          <w:tcPr>
            <w:tcW w:w="1191" w:type="dxa"/>
          </w:tcPr>
          <w:p w:rsidR="00F83D5B" w:rsidRPr="00D3378B" w:rsidRDefault="00F83D5B" w:rsidP="00147501">
            <w:pPr>
              <w:pStyle w:val="ConsPlusNormal"/>
              <w:jc w:val="both"/>
              <w:rPr>
                <w:rFonts w:ascii="Times New Roman" w:hAnsi="Times New Roman" w:cs="Times New Roman"/>
                <w:sz w:val="28"/>
                <w:szCs w:val="28"/>
              </w:rPr>
            </w:pPr>
          </w:p>
        </w:tc>
        <w:tc>
          <w:tcPr>
            <w:tcW w:w="621"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c>
          <w:tcPr>
            <w:tcW w:w="850" w:type="dxa"/>
          </w:tcPr>
          <w:p w:rsidR="00F83D5B" w:rsidRPr="00D3378B" w:rsidRDefault="00F83D5B" w:rsidP="00147501">
            <w:pPr>
              <w:pStyle w:val="ConsPlusNormal"/>
              <w:jc w:val="center"/>
              <w:rPr>
                <w:rFonts w:ascii="Times New Roman" w:hAnsi="Times New Roman" w:cs="Times New Roman"/>
                <w:sz w:val="28"/>
                <w:szCs w:val="28"/>
              </w:rPr>
            </w:pPr>
          </w:p>
        </w:tc>
        <w:tc>
          <w:tcPr>
            <w:tcW w:w="1420" w:type="dxa"/>
          </w:tcPr>
          <w:p w:rsidR="00F83D5B" w:rsidRPr="00D3378B" w:rsidRDefault="00F83D5B" w:rsidP="00147501">
            <w:pPr>
              <w:pStyle w:val="ConsPlusNormal"/>
              <w:ind w:firstLine="0"/>
              <w:rPr>
                <w:rFonts w:ascii="Times New Roman" w:hAnsi="Times New Roman" w:cs="Times New Roman"/>
                <w:sz w:val="28"/>
                <w:szCs w:val="28"/>
              </w:rPr>
            </w:pPr>
            <w:r w:rsidRPr="00D3378B">
              <w:rPr>
                <w:rFonts w:ascii="Times New Roman" w:hAnsi="Times New Roman" w:cs="Times New Roman"/>
                <w:sz w:val="28"/>
                <w:szCs w:val="28"/>
              </w:rPr>
              <w:t>Всего:</w:t>
            </w:r>
          </w:p>
        </w:tc>
        <w:tc>
          <w:tcPr>
            <w:tcW w:w="1531" w:type="dxa"/>
          </w:tcPr>
          <w:p w:rsidR="00F83D5B" w:rsidRPr="00D3378B" w:rsidRDefault="00F83D5B" w:rsidP="00147501">
            <w:pPr>
              <w:pStyle w:val="ConsPlusNormal"/>
              <w:jc w:val="center"/>
              <w:rPr>
                <w:rFonts w:ascii="Times New Roman" w:hAnsi="Times New Roman" w:cs="Times New Roman"/>
                <w:sz w:val="28"/>
                <w:szCs w:val="28"/>
              </w:rPr>
            </w:pPr>
          </w:p>
        </w:tc>
        <w:tc>
          <w:tcPr>
            <w:tcW w:w="876" w:type="dxa"/>
          </w:tcPr>
          <w:p w:rsidR="00F83D5B" w:rsidRPr="00D3378B" w:rsidRDefault="00F83D5B" w:rsidP="00147501">
            <w:pPr>
              <w:pStyle w:val="ConsPlusNormal"/>
              <w:jc w:val="center"/>
              <w:rPr>
                <w:rFonts w:ascii="Times New Roman" w:hAnsi="Times New Roman" w:cs="Times New Roman"/>
                <w:sz w:val="28"/>
                <w:szCs w:val="28"/>
              </w:rPr>
            </w:pPr>
          </w:p>
        </w:tc>
        <w:tc>
          <w:tcPr>
            <w:tcW w:w="1134" w:type="dxa"/>
          </w:tcPr>
          <w:p w:rsidR="00F83D5B" w:rsidRPr="00D3378B" w:rsidRDefault="00F83D5B" w:rsidP="00147501">
            <w:pPr>
              <w:pStyle w:val="ConsPlusNormal"/>
              <w:jc w:val="center"/>
              <w:rPr>
                <w:rFonts w:ascii="Times New Roman" w:hAnsi="Times New Roman" w:cs="Times New Roman"/>
                <w:sz w:val="28"/>
                <w:szCs w:val="28"/>
              </w:rPr>
            </w:pPr>
          </w:p>
        </w:tc>
        <w:tc>
          <w:tcPr>
            <w:tcW w:w="851" w:type="dxa"/>
          </w:tcPr>
          <w:p w:rsidR="00F83D5B" w:rsidRPr="00D3378B" w:rsidRDefault="00F83D5B" w:rsidP="00147501">
            <w:pPr>
              <w:pStyle w:val="ConsPlusNormal"/>
              <w:jc w:val="center"/>
              <w:rPr>
                <w:rFonts w:ascii="Times New Roman" w:hAnsi="Times New Roman" w:cs="Times New Roman"/>
                <w:sz w:val="28"/>
                <w:szCs w:val="28"/>
              </w:rPr>
            </w:pPr>
          </w:p>
        </w:tc>
      </w:tr>
    </w:tbl>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w:t>
      </w:r>
    </w:p>
    <w:p w:rsidR="00F83D5B" w:rsidRPr="006B7B67" w:rsidRDefault="00F83D5B" w:rsidP="00F83D5B">
      <w:pPr>
        <w:pStyle w:val="ConsPlusNonformat"/>
        <w:jc w:val="both"/>
        <w:rPr>
          <w:rFonts w:ascii="Times New Roman" w:hAnsi="Times New Roman" w:cs="Times New Roman"/>
          <w:sz w:val="18"/>
        </w:rPr>
      </w:pP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sidRPr="006B7B67">
        <w:rPr>
          <w:rFonts w:ascii="Times New Roman" w:hAnsi="Times New Roman" w:cs="Times New Roman"/>
          <w:sz w:val="18"/>
        </w:rPr>
        <w:t xml:space="preserve">(должность)         </w:t>
      </w:r>
      <w:r>
        <w:rPr>
          <w:rFonts w:ascii="Times New Roman" w:hAnsi="Times New Roman" w:cs="Times New Roman"/>
          <w:sz w:val="18"/>
        </w:rPr>
        <w:t xml:space="preserve">                            </w:t>
      </w:r>
      <w:r w:rsidRPr="006B7B67">
        <w:rPr>
          <w:rFonts w:ascii="Times New Roman" w:hAnsi="Times New Roman" w:cs="Times New Roman"/>
          <w:sz w:val="18"/>
        </w:rPr>
        <w:t xml:space="preserve">(подпись)                 </w:t>
      </w:r>
      <w:r>
        <w:rPr>
          <w:rFonts w:ascii="Times New Roman" w:hAnsi="Times New Roman" w:cs="Times New Roman"/>
          <w:sz w:val="18"/>
        </w:rPr>
        <w:t xml:space="preserve">                       </w:t>
      </w:r>
      <w:r w:rsidRPr="006B7B67">
        <w:rPr>
          <w:rFonts w:ascii="Times New Roman" w:hAnsi="Times New Roman" w:cs="Times New Roman"/>
          <w:sz w:val="18"/>
        </w:rPr>
        <w:t xml:space="preserve">  (Ф.И.О.)</w:t>
      </w:r>
    </w:p>
    <w:p w:rsidR="00F83D5B" w:rsidRPr="00D3378B" w:rsidRDefault="00F83D5B" w:rsidP="00F83D5B">
      <w:pPr>
        <w:pStyle w:val="ConsPlusNonformat"/>
        <w:jc w:val="both"/>
        <w:rPr>
          <w:rFonts w:ascii="Times New Roman" w:hAnsi="Times New Roman" w:cs="Times New Roman"/>
          <w:sz w:val="28"/>
          <w:szCs w:val="28"/>
        </w:rPr>
      </w:pPr>
    </w:p>
    <w:p w:rsidR="00F83D5B" w:rsidRPr="00CB7DEA" w:rsidRDefault="00F83D5B" w:rsidP="00F83D5B">
      <w:pPr>
        <w:pStyle w:val="ConsPlusNonformat"/>
        <w:jc w:val="both"/>
        <w:rPr>
          <w:rFonts w:ascii="Times New Roman" w:hAnsi="Times New Roman" w:cs="Times New Roman"/>
          <w:sz w:val="24"/>
          <w:szCs w:val="24"/>
        </w:rPr>
      </w:pPr>
      <w:r w:rsidRPr="00CB7DEA">
        <w:rPr>
          <w:rFonts w:ascii="Times New Roman" w:hAnsi="Times New Roman" w:cs="Times New Roman"/>
          <w:sz w:val="24"/>
          <w:szCs w:val="24"/>
        </w:rPr>
        <w:t>М.П.</w:t>
      </w:r>
    </w:p>
    <w:p w:rsidR="00F83D5B" w:rsidRPr="00D3378B" w:rsidRDefault="00F83D5B" w:rsidP="00F83D5B">
      <w:pPr>
        <w:pStyle w:val="ConsPlusNormal"/>
        <w:jc w:val="right"/>
        <w:rPr>
          <w:rFonts w:ascii="Times New Roman" w:hAnsi="Times New Roman" w:cs="Times New Roman"/>
          <w:sz w:val="28"/>
          <w:szCs w:val="28"/>
        </w:rPr>
      </w:pPr>
    </w:p>
    <w:p w:rsidR="00F83D5B" w:rsidRPr="00D3378B" w:rsidRDefault="00F83D5B" w:rsidP="00F83D5B">
      <w:pPr>
        <w:pStyle w:val="ConsPlusNormal"/>
        <w:jc w:val="right"/>
        <w:outlineLvl w:val="1"/>
        <w:rPr>
          <w:rFonts w:ascii="Times New Roman" w:hAnsi="Times New Roman" w:cs="Times New Roman"/>
          <w:sz w:val="28"/>
          <w:szCs w:val="28"/>
        </w:rPr>
      </w:pPr>
      <w:r w:rsidRPr="00D3378B">
        <w:rPr>
          <w:rFonts w:ascii="Times New Roman" w:hAnsi="Times New Roman" w:cs="Times New Roman"/>
          <w:sz w:val="28"/>
          <w:szCs w:val="28"/>
        </w:rPr>
        <w:t>Приложение N 4</w:t>
      </w:r>
    </w:p>
    <w:p w:rsidR="00F83D5B" w:rsidRPr="00432B85" w:rsidRDefault="00F83D5B" w:rsidP="00F83D5B">
      <w:pPr>
        <w:pStyle w:val="ConsPlusNormal"/>
        <w:jc w:val="right"/>
        <w:rPr>
          <w:rFonts w:ascii="Times New Roman" w:hAnsi="Times New Roman" w:cs="Times New Roman"/>
          <w:sz w:val="24"/>
          <w:szCs w:val="24"/>
        </w:rPr>
      </w:pPr>
      <w:r w:rsidRPr="00432B85">
        <w:rPr>
          <w:rFonts w:ascii="Times New Roman" w:hAnsi="Times New Roman" w:cs="Times New Roman"/>
          <w:sz w:val="24"/>
          <w:szCs w:val="24"/>
        </w:rPr>
        <w:t>к Положению</w:t>
      </w:r>
    </w:p>
    <w:p w:rsidR="00F83D5B" w:rsidRPr="00432B85" w:rsidRDefault="00F83D5B" w:rsidP="00F83D5B">
      <w:pPr>
        <w:jc w:val="right"/>
      </w:pPr>
      <w:r w:rsidRPr="00432B85">
        <w:t xml:space="preserve">о порядке установления, выплаты и оформления </w:t>
      </w:r>
    </w:p>
    <w:p w:rsidR="00F83D5B" w:rsidRPr="00432B85" w:rsidRDefault="00F83D5B" w:rsidP="00F83D5B">
      <w:pPr>
        <w:jc w:val="right"/>
      </w:pPr>
      <w:r w:rsidRPr="00432B85">
        <w:t xml:space="preserve">ежемесячной  доплаты к </w:t>
      </w:r>
      <w:r>
        <w:t>страховой</w:t>
      </w:r>
      <w:r w:rsidRPr="00432B85">
        <w:t xml:space="preserve"> пенсии депутатам, </w:t>
      </w:r>
    </w:p>
    <w:p w:rsidR="00F83D5B" w:rsidRPr="00432B85" w:rsidRDefault="00F83D5B" w:rsidP="00F83D5B">
      <w:pPr>
        <w:jc w:val="right"/>
      </w:pPr>
      <w:proofErr w:type="gramStart"/>
      <w:r w:rsidRPr="00432B85">
        <w:t>осуществлявшим</w:t>
      </w:r>
      <w:proofErr w:type="gramEnd"/>
      <w:r w:rsidRPr="00432B85">
        <w:t xml:space="preserve">  полномочия на постоянной основе,</w:t>
      </w:r>
    </w:p>
    <w:p w:rsidR="00F83D5B" w:rsidRPr="00432B85" w:rsidRDefault="00F83D5B" w:rsidP="00F83D5B">
      <w:pPr>
        <w:jc w:val="right"/>
      </w:pPr>
      <w:r w:rsidRPr="00432B85">
        <w:t xml:space="preserve"> членам  выборного органа и выборным  должностным лицам</w:t>
      </w:r>
    </w:p>
    <w:p w:rsidR="00F83D5B" w:rsidRPr="00432B85" w:rsidRDefault="00F83D5B" w:rsidP="00F83D5B">
      <w:pPr>
        <w:jc w:val="right"/>
      </w:pPr>
      <w:r w:rsidRPr="00432B85">
        <w:t xml:space="preserve"> в муниципальном </w:t>
      </w:r>
      <w:proofErr w:type="gramStart"/>
      <w:r w:rsidRPr="00432B85">
        <w:t>образовании</w:t>
      </w:r>
      <w:proofErr w:type="gramEnd"/>
      <w:r w:rsidRPr="00432B85">
        <w:t xml:space="preserve"> «Красногорский район»</w:t>
      </w:r>
    </w:p>
    <w:p w:rsidR="00F83D5B" w:rsidRPr="00D3378B" w:rsidRDefault="00F83D5B" w:rsidP="00F83D5B">
      <w:pPr>
        <w:pStyle w:val="ConsPlusNormal"/>
        <w:ind w:firstLine="540"/>
        <w:jc w:val="both"/>
        <w:rPr>
          <w:rFonts w:ascii="Times New Roman" w:hAnsi="Times New Roman" w:cs="Times New Roman"/>
          <w:sz w:val="28"/>
          <w:szCs w:val="28"/>
        </w:rPr>
      </w:pP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_________________________________________</w:t>
      </w:r>
    </w:p>
    <w:p w:rsidR="00F83D5B" w:rsidRPr="002029DA"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2029DA">
        <w:rPr>
          <w:rFonts w:ascii="Times New Roman" w:hAnsi="Times New Roman" w:cs="Times New Roman"/>
        </w:rPr>
        <w:t>(руководителю органа местного</w:t>
      </w:r>
      <w:r>
        <w:rPr>
          <w:rFonts w:ascii="Times New Roman" w:hAnsi="Times New Roman" w:cs="Times New Roman"/>
        </w:rPr>
        <w:t xml:space="preserve"> </w:t>
      </w:r>
      <w:r w:rsidRPr="002029DA">
        <w:rPr>
          <w:rFonts w:ascii="Times New Roman" w:hAnsi="Times New Roman" w:cs="Times New Roman"/>
        </w:rPr>
        <w:t>самоуправления)</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_________________________________________</w:t>
      </w:r>
    </w:p>
    <w:p w:rsidR="00F83D5B" w:rsidRPr="002029DA"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2029DA">
        <w:rPr>
          <w:rFonts w:ascii="Times New Roman" w:hAnsi="Times New Roman" w:cs="Times New Roman"/>
        </w:rPr>
        <w:t>(фамилия, имя, отчество заявителя)</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Домашний адрес: _________________________</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_________________________________________</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Телефон _________________________________</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Паспорт: серия ____ N ____, выдан __</w:t>
      </w:r>
      <w:r>
        <w:rPr>
          <w:rFonts w:ascii="Times New Roman" w:hAnsi="Times New Roman" w:cs="Times New Roman"/>
          <w:sz w:val="28"/>
          <w:szCs w:val="28"/>
        </w:rPr>
        <w:t>___</w:t>
      </w:r>
      <w:r w:rsidRPr="00D3378B">
        <w:rPr>
          <w:rFonts w:ascii="Times New Roman" w:hAnsi="Times New Roman" w:cs="Times New Roman"/>
          <w:sz w:val="28"/>
          <w:szCs w:val="28"/>
        </w:rPr>
        <w:t>_____</w:t>
      </w:r>
    </w:p>
    <w:p w:rsidR="00F83D5B" w:rsidRPr="002029DA" w:rsidRDefault="00F83D5B" w:rsidP="00F83D5B">
      <w:pPr>
        <w:pStyle w:val="ConsPlusNonformat"/>
        <w:jc w:val="center"/>
        <w:rPr>
          <w:rFonts w:ascii="Times New Roman" w:hAnsi="Times New Roman" w:cs="Times New Roman"/>
          <w:sz w:val="18"/>
        </w:rPr>
      </w:pPr>
      <w:r>
        <w:rPr>
          <w:rFonts w:ascii="Times New Roman" w:hAnsi="Times New Roman" w:cs="Times New Roman"/>
          <w:sz w:val="18"/>
        </w:rPr>
        <w:t xml:space="preserve">                                                                                                                                                                      </w:t>
      </w:r>
      <w:r w:rsidRPr="002029DA">
        <w:rPr>
          <w:rFonts w:ascii="Times New Roman" w:hAnsi="Times New Roman" w:cs="Times New Roman"/>
          <w:sz w:val="18"/>
        </w:rPr>
        <w:t>(когда)</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_________________________________________</w:t>
      </w:r>
    </w:p>
    <w:p w:rsidR="00F83D5B" w:rsidRPr="002029DA" w:rsidRDefault="00F83D5B" w:rsidP="00F83D5B">
      <w:pPr>
        <w:pStyle w:val="ConsPlusNonformat"/>
        <w:jc w:val="center"/>
        <w:rPr>
          <w:rFonts w:ascii="Times New Roman" w:hAnsi="Times New Roman" w:cs="Times New Roman"/>
        </w:rPr>
      </w:pPr>
      <w:r>
        <w:rPr>
          <w:rFonts w:ascii="Times New Roman" w:hAnsi="Times New Roman" w:cs="Times New Roman"/>
        </w:rPr>
        <w:t xml:space="preserve">                                                                                </w:t>
      </w:r>
      <w:r w:rsidRPr="002029DA">
        <w:rPr>
          <w:rFonts w:ascii="Times New Roman" w:hAnsi="Times New Roman" w:cs="Times New Roman"/>
        </w:rPr>
        <w:t>(кем)</w:t>
      </w:r>
    </w:p>
    <w:p w:rsidR="00F83D5B" w:rsidRPr="00D3378B" w:rsidRDefault="00F83D5B" w:rsidP="00F83D5B">
      <w:pPr>
        <w:pStyle w:val="ConsPlusNonformat"/>
        <w:jc w:val="right"/>
        <w:rPr>
          <w:rFonts w:ascii="Times New Roman" w:hAnsi="Times New Roman" w:cs="Times New Roman"/>
          <w:sz w:val="28"/>
          <w:szCs w:val="28"/>
        </w:rPr>
      </w:pPr>
      <w:r w:rsidRPr="00D3378B">
        <w:rPr>
          <w:rFonts w:ascii="Times New Roman" w:hAnsi="Times New Roman" w:cs="Times New Roman"/>
          <w:sz w:val="28"/>
          <w:szCs w:val="28"/>
        </w:rPr>
        <w:t xml:space="preserve">                                  Дата рождения ___________________________</w:t>
      </w:r>
    </w:p>
    <w:p w:rsidR="00F83D5B" w:rsidRPr="00D3378B" w:rsidRDefault="00F83D5B" w:rsidP="00F83D5B">
      <w:pPr>
        <w:pStyle w:val="ConsPlusNonformat"/>
        <w:jc w:val="right"/>
        <w:rPr>
          <w:rFonts w:ascii="Times New Roman" w:hAnsi="Times New Roman" w:cs="Times New Roman"/>
          <w:sz w:val="28"/>
          <w:szCs w:val="28"/>
        </w:rPr>
      </w:pPr>
    </w:p>
    <w:p w:rsidR="00F83D5B" w:rsidRPr="00D3378B" w:rsidRDefault="00F83D5B" w:rsidP="00F83D5B">
      <w:pPr>
        <w:pStyle w:val="ConsPlusNonformat"/>
        <w:jc w:val="both"/>
        <w:rPr>
          <w:rFonts w:ascii="Times New Roman" w:hAnsi="Times New Roman" w:cs="Times New Roman"/>
          <w:sz w:val="28"/>
          <w:szCs w:val="28"/>
        </w:rPr>
      </w:pPr>
      <w:bookmarkStart w:id="30" w:name="P361"/>
      <w:bookmarkEnd w:id="30"/>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ЗАЯВЛЕНИЕ</w:t>
      </w:r>
    </w:p>
    <w:p w:rsidR="00F83D5B" w:rsidRPr="00D3378B" w:rsidRDefault="00F83D5B" w:rsidP="00F83D5B">
      <w:pPr>
        <w:pStyle w:val="ConsPlusNonformat"/>
        <w:jc w:val="both"/>
        <w:rPr>
          <w:rFonts w:ascii="Times New Roman" w:hAnsi="Times New Roman" w:cs="Times New Roman"/>
          <w:sz w:val="28"/>
          <w:szCs w:val="28"/>
        </w:rPr>
      </w:pPr>
    </w:p>
    <w:p w:rsidR="00F83D5B" w:rsidRPr="008E7CB5"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 xml:space="preserve">    В   соответствии   с   </w:t>
      </w:r>
      <w:hyperlink r:id="rId118" w:history="1">
        <w:r w:rsidRPr="008E7CB5">
          <w:rPr>
            <w:rFonts w:ascii="Times New Roman" w:hAnsi="Times New Roman" w:cs="Times New Roman"/>
            <w:sz w:val="28"/>
            <w:szCs w:val="28"/>
          </w:rPr>
          <w:t>Законом</w:t>
        </w:r>
      </w:hyperlink>
      <w:r w:rsidRPr="008E7CB5">
        <w:rPr>
          <w:rFonts w:ascii="Times New Roman" w:hAnsi="Times New Roman" w:cs="Times New Roman"/>
          <w:sz w:val="28"/>
          <w:szCs w:val="28"/>
        </w:rPr>
        <w:t xml:space="preserve"> </w:t>
      </w:r>
      <w:r>
        <w:rPr>
          <w:rFonts w:ascii="Times New Roman" w:hAnsi="Times New Roman" w:cs="Times New Roman"/>
          <w:sz w:val="28"/>
          <w:szCs w:val="28"/>
        </w:rPr>
        <w:t xml:space="preserve">  Удмуртской   Республики  «</w:t>
      </w:r>
      <w:r w:rsidRPr="00D3378B">
        <w:rPr>
          <w:rFonts w:ascii="Times New Roman" w:hAnsi="Times New Roman" w:cs="Times New Roman"/>
          <w:sz w:val="28"/>
          <w:szCs w:val="28"/>
        </w:rPr>
        <w:t>О  гарантиях</w:t>
      </w:r>
      <w:r>
        <w:rPr>
          <w:rFonts w:ascii="Times New Roman" w:hAnsi="Times New Roman" w:cs="Times New Roman"/>
          <w:sz w:val="28"/>
          <w:szCs w:val="28"/>
        </w:rPr>
        <w:t xml:space="preserve"> </w:t>
      </w:r>
      <w:r w:rsidRPr="008E7CB5">
        <w:rPr>
          <w:rFonts w:ascii="Times New Roman" w:hAnsi="Times New Roman" w:cs="Times New Roman"/>
          <w:sz w:val="28"/>
          <w:szCs w:val="28"/>
        </w:rPr>
        <w:t>осуществления  полномочий  депутата представительного органа муниципального</w:t>
      </w:r>
    </w:p>
    <w:p w:rsidR="00F83D5B" w:rsidRPr="00D3378B" w:rsidRDefault="00F83D5B" w:rsidP="00F83D5B">
      <w:pPr>
        <w:pStyle w:val="ConsPlusNonformat"/>
        <w:jc w:val="both"/>
        <w:rPr>
          <w:rFonts w:ascii="Times New Roman" w:hAnsi="Times New Roman" w:cs="Times New Roman"/>
          <w:sz w:val="28"/>
          <w:szCs w:val="28"/>
        </w:rPr>
      </w:pPr>
      <w:proofErr w:type="gramStart"/>
      <w:r w:rsidRPr="008E7CB5">
        <w:rPr>
          <w:rFonts w:ascii="Times New Roman" w:hAnsi="Times New Roman" w:cs="Times New Roman"/>
          <w:sz w:val="28"/>
          <w:szCs w:val="28"/>
        </w:rPr>
        <w:t>образования,  члена  выборного  органа  местного  самоуправления, выборного должностного   лица   местного  самоуправления  в  Удмуртской  Республике</w:t>
      </w:r>
      <w:r>
        <w:rPr>
          <w:rFonts w:ascii="Times New Roman" w:hAnsi="Times New Roman" w:cs="Times New Roman"/>
          <w:sz w:val="28"/>
          <w:szCs w:val="28"/>
        </w:rPr>
        <w:t>»</w:t>
      </w:r>
      <w:r w:rsidRPr="008E7CB5">
        <w:rPr>
          <w:rFonts w:ascii="Times New Roman" w:hAnsi="Times New Roman" w:cs="Times New Roman"/>
          <w:sz w:val="28"/>
          <w:szCs w:val="28"/>
        </w:rPr>
        <w:t xml:space="preserve">, Положением  о порядке установления, выплаты и оформления ежемесячной  доплаты к </w:t>
      </w:r>
      <w:r>
        <w:rPr>
          <w:rFonts w:ascii="Times New Roman" w:hAnsi="Times New Roman" w:cs="Times New Roman"/>
          <w:sz w:val="28"/>
          <w:szCs w:val="28"/>
        </w:rPr>
        <w:t>страховой</w:t>
      </w:r>
      <w:r w:rsidRPr="008E7CB5">
        <w:rPr>
          <w:rFonts w:ascii="Times New Roman" w:hAnsi="Times New Roman" w:cs="Times New Roman"/>
          <w:sz w:val="28"/>
          <w:szCs w:val="28"/>
        </w:rPr>
        <w:t xml:space="preserve"> пенсии депутатам, осуществлявшим  полномочия на постоянной основе, членам  выборного органа и выборным  должностным лицам</w:t>
      </w:r>
      <w:r>
        <w:rPr>
          <w:rFonts w:ascii="Times New Roman" w:hAnsi="Times New Roman" w:cs="Times New Roman"/>
          <w:sz w:val="28"/>
          <w:szCs w:val="28"/>
        </w:rPr>
        <w:t xml:space="preserve"> </w:t>
      </w:r>
      <w:r w:rsidRPr="008E7CB5">
        <w:rPr>
          <w:sz w:val="28"/>
          <w:szCs w:val="28"/>
        </w:rPr>
        <w:t xml:space="preserve"> </w:t>
      </w:r>
      <w:r w:rsidRPr="008E7CB5">
        <w:rPr>
          <w:rFonts w:ascii="Times New Roman" w:hAnsi="Times New Roman" w:cs="Times New Roman"/>
          <w:sz w:val="28"/>
          <w:szCs w:val="28"/>
        </w:rPr>
        <w:t>в муниципальном образовании «Красногорский район»,</w:t>
      </w:r>
      <w:r>
        <w:rPr>
          <w:sz w:val="28"/>
          <w:szCs w:val="28"/>
        </w:rPr>
        <w:t xml:space="preserve"> </w:t>
      </w:r>
      <w:r w:rsidRPr="00D3378B">
        <w:rPr>
          <w:rFonts w:ascii="Times New Roman" w:hAnsi="Times New Roman" w:cs="Times New Roman"/>
          <w:sz w:val="28"/>
          <w:szCs w:val="28"/>
        </w:rPr>
        <w:t>прошу</w:t>
      </w:r>
      <w:r>
        <w:rPr>
          <w:sz w:val="28"/>
          <w:szCs w:val="28"/>
        </w:rPr>
        <w:t xml:space="preserve"> </w:t>
      </w:r>
      <w:r w:rsidRPr="00D3378B">
        <w:rPr>
          <w:rFonts w:ascii="Times New Roman" w:hAnsi="Times New Roman" w:cs="Times New Roman"/>
          <w:sz w:val="28"/>
          <w:szCs w:val="28"/>
        </w:rPr>
        <w:t>приостановить  (прекратить,  возобновить) мне выплату ежемесячной доплаты к</w:t>
      </w:r>
      <w:r>
        <w:rPr>
          <w:sz w:val="28"/>
          <w:szCs w:val="28"/>
        </w:rPr>
        <w:t xml:space="preserve"> </w:t>
      </w:r>
      <w:r w:rsidRPr="00D3378B">
        <w:rPr>
          <w:rFonts w:ascii="Times New Roman" w:hAnsi="Times New Roman" w:cs="Times New Roman"/>
          <w:sz w:val="28"/>
          <w:szCs w:val="28"/>
        </w:rPr>
        <w:t>пенсии (нужное подчеркнуть) на основании</w:t>
      </w:r>
      <w:r>
        <w:rPr>
          <w:rFonts w:ascii="Times New Roman" w:hAnsi="Times New Roman" w:cs="Times New Roman"/>
          <w:sz w:val="28"/>
          <w:szCs w:val="28"/>
        </w:rPr>
        <w:t>_____________</w:t>
      </w:r>
      <w:r w:rsidRPr="00D3378B">
        <w:rPr>
          <w:rFonts w:ascii="Times New Roman" w:hAnsi="Times New Roman" w:cs="Times New Roman"/>
          <w:sz w:val="28"/>
          <w:szCs w:val="28"/>
        </w:rPr>
        <w:t>__________________________________</w:t>
      </w:r>
      <w:proofErr w:type="gramEnd"/>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______________________________________________________________________</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______________________________________________________________________.</w:t>
      </w:r>
    </w:p>
    <w:p w:rsidR="00F83D5B" w:rsidRPr="00542084" w:rsidRDefault="00F83D5B" w:rsidP="00F83D5B">
      <w:pPr>
        <w:pStyle w:val="ConsPlusNonformat"/>
        <w:jc w:val="center"/>
        <w:rPr>
          <w:rFonts w:ascii="Times New Roman" w:hAnsi="Times New Roman" w:cs="Times New Roman"/>
        </w:rPr>
      </w:pPr>
      <w:proofErr w:type="gramStart"/>
      <w:r w:rsidRPr="00542084">
        <w:rPr>
          <w:rFonts w:ascii="Times New Roman" w:hAnsi="Times New Roman" w:cs="Times New Roman"/>
        </w:rPr>
        <w:t>(решение федерального (государственного) органа, межгосударственного</w:t>
      </w:r>
      <w:r>
        <w:rPr>
          <w:rFonts w:ascii="Times New Roman" w:hAnsi="Times New Roman" w:cs="Times New Roman"/>
        </w:rPr>
        <w:t xml:space="preserve"> </w:t>
      </w:r>
      <w:r w:rsidRPr="00542084">
        <w:rPr>
          <w:rFonts w:ascii="Times New Roman" w:hAnsi="Times New Roman" w:cs="Times New Roman"/>
        </w:rPr>
        <w:t>(межправительственного) органа или органа местного самоуправления о</w:t>
      </w:r>
      <w:r>
        <w:rPr>
          <w:rFonts w:ascii="Times New Roman" w:hAnsi="Times New Roman" w:cs="Times New Roman"/>
        </w:rPr>
        <w:t xml:space="preserve"> </w:t>
      </w:r>
      <w:r w:rsidRPr="00542084">
        <w:rPr>
          <w:rFonts w:ascii="Times New Roman" w:hAnsi="Times New Roman" w:cs="Times New Roman"/>
        </w:rPr>
        <w:t xml:space="preserve">назначении (поступлении, прекращении полномочий, освобождении, </w:t>
      </w:r>
      <w:r>
        <w:rPr>
          <w:rFonts w:ascii="Times New Roman" w:hAnsi="Times New Roman" w:cs="Times New Roman"/>
        </w:rPr>
        <w:t>ув</w:t>
      </w:r>
      <w:r w:rsidRPr="00542084">
        <w:rPr>
          <w:rFonts w:ascii="Times New Roman" w:hAnsi="Times New Roman" w:cs="Times New Roman"/>
        </w:rPr>
        <w:t>ольнении)</w:t>
      </w:r>
      <w:proofErr w:type="gramEnd"/>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на государственную должность Российской Федерации, государственную должность Удмуртской Республики, государственную должность иного субъекта</w:t>
      </w:r>
      <w:r>
        <w:rPr>
          <w:rFonts w:ascii="Times New Roman" w:hAnsi="Times New Roman" w:cs="Times New Roman"/>
          <w:sz w:val="28"/>
          <w:szCs w:val="28"/>
        </w:rPr>
        <w:t xml:space="preserve"> </w:t>
      </w:r>
      <w:r w:rsidRPr="00D3378B">
        <w:rPr>
          <w:rFonts w:ascii="Times New Roman" w:hAnsi="Times New Roman" w:cs="Times New Roman"/>
          <w:sz w:val="28"/>
          <w:szCs w:val="28"/>
        </w:rPr>
        <w:lastRenderedPageBreak/>
        <w:t xml:space="preserve">Российской Федерации, муниципальную должность, замещаемую </w:t>
      </w:r>
      <w:proofErr w:type="gramStart"/>
      <w:r w:rsidRPr="00D3378B">
        <w:rPr>
          <w:rFonts w:ascii="Times New Roman" w:hAnsi="Times New Roman" w:cs="Times New Roman"/>
          <w:sz w:val="28"/>
          <w:szCs w:val="28"/>
        </w:rPr>
        <w:t>на</w:t>
      </w:r>
      <w:proofErr w:type="gramEnd"/>
      <w:r w:rsidRPr="00D3378B">
        <w:rPr>
          <w:rFonts w:ascii="Times New Roman" w:hAnsi="Times New Roman" w:cs="Times New Roman"/>
          <w:sz w:val="28"/>
          <w:szCs w:val="28"/>
        </w:rPr>
        <w:t xml:space="preserve"> постоянной</w:t>
      </w:r>
    </w:p>
    <w:p w:rsidR="00F83D5B" w:rsidRDefault="00F83D5B" w:rsidP="00F83D5B">
      <w:pPr>
        <w:pStyle w:val="ConsPlusNonformat"/>
        <w:jc w:val="both"/>
        <w:rPr>
          <w:rFonts w:ascii="Times New Roman" w:hAnsi="Times New Roman" w:cs="Times New Roman"/>
          <w:sz w:val="28"/>
          <w:szCs w:val="28"/>
        </w:rPr>
      </w:pPr>
      <w:proofErr w:type="gramStart"/>
      <w:r w:rsidRPr="00D3378B">
        <w:rPr>
          <w:rFonts w:ascii="Times New Roman" w:hAnsi="Times New Roman" w:cs="Times New Roman"/>
          <w:sz w:val="28"/>
          <w:szCs w:val="28"/>
        </w:rPr>
        <w:t>основе, должность муниципальной службы, а также на должность в  межгосударственных (межправительственных) органах, созданных с участием</w:t>
      </w:r>
      <w:r>
        <w:rPr>
          <w:rFonts w:ascii="Times New Roman" w:hAnsi="Times New Roman" w:cs="Times New Roman"/>
          <w:sz w:val="28"/>
          <w:szCs w:val="28"/>
        </w:rPr>
        <w:t xml:space="preserve"> </w:t>
      </w:r>
      <w:r w:rsidRPr="00D3378B">
        <w:rPr>
          <w:rFonts w:ascii="Times New Roman" w:hAnsi="Times New Roman" w:cs="Times New Roman"/>
          <w:sz w:val="28"/>
          <w:szCs w:val="28"/>
        </w:rPr>
        <w:t>Российской Федерации, по которой в соответствии с международными договорами Российской Федерации осуществляется назначение и выплата пенсии за   выслугу лет, или о назначении пенсии за выслугу лет или ежемесячного  пожизненного содержания, или установлении дополнительного пожизненного</w:t>
      </w:r>
      <w:r>
        <w:rPr>
          <w:rFonts w:ascii="Times New Roman" w:hAnsi="Times New Roman" w:cs="Times New Roman"/>
          <w:sz w:val="28"/>
          <w:szCs w:val="28"/>
        </w:rPr>
        <w:t xml:space="preserve"> </w:t>
      </w:r>
      <w:r w:rsidRPr="00D3378B">
        <w:rPr>
          <w:rFonts w:ascii="Times New Roman" w:hAnsi="Times New Roman" w:cs="Times New Roman"/>
          <w:sz w:val="28"/>
          <w:szCs w:val="28"/>
        </w:rPr>
        <w:t>ежемесячного материального обеспечения, или установлении иного пожизненного</w:t>
      </w:r>
      <w:r>
        <w:rPr>
          <w:rFonts w:ascii="Times New Roman" w:hAnsi="Times New Roman" w:cs="Times New Roman"/>
          <w:sz w:val="28"/>
          <w:szCs w:val="28"/>
        </w:rPr>
        <w:t xml:space="preserve"> </w:t>
      </w:r>
      <w:r w:rsidRPr="00D3378B">
        <w:rPr>
          <w:rFonts w:ascii="Times New Roman" w:hAnsi="Times New Roman" w:cs="Times New Roman"/>
          <w:sz w:val="28"/>
          <w:szCs w:val="28"/>
        </w:rPr>
        <w:t>ежемесячного вознаграждения за счет</w:t>
      </w:r>
      <w:proofErr w:type="gramEnd"/>
      <w:r w:rsidRPr="00D3378B">
        <w:rPr>
          <w:rFonts w:ascii="Times New Roman" w:hAnsi="Times New Roman" w:cs="Times New Roman"/>
          <w:sz w:val="28"/>
          <w:szCs w:val="28"/>
        </w:rPr>
        <w:t xml:space="preserve"> </w:t>
      </w:r>
      <w:proofErr w:type="gramStart"/>
      <w:r w:rsidRPr="00D3378B">
        <w:rPr>
          <w:rFonts w:ascii="Times New Roman" w:hAnsi="Times New Roman" w:cs="Times New Roman"/>
          <w:sz w:val="28"/>
          <w:szCs w:val="28"/>
        </w:rPr>
        <w:t>средств бюджета Удмуртской Республики,</w:t>
      </w:r>
      <w:r>
        <w:rPr>
          <w:rFonts w:ascii="Times New Roman" w:hAnsi="Times New Roman" w:cs="Times New Roman"/>
          <w:sz w:val="28"/>
          <w:szCs w:val="28"/>
        </w:rPr>
        <w:t xml:space="preserve"> </w:t>
      </w:r>
      <w:r w:rsidRPr="00D3378B">
        <w:rPr>
          <w:rFonts w:ascii="Times New Roman" w:hAnsi="Times New Roman" w:cs="Times New Roman"/>
          <w:sz w:val="28"/>
          <w:szCs w:val="28"/>
        </w:rPr>
        <w:t>либо в соответствии с законодательством Российской Федерации или субъектов</w:t>
      </w:r>
      <w:r>
        <w:rPr>
          <w:rFonts w:ascii="Times New Roman" w:hAnsi="Times New Roman" w:cs="Times New Roman"/>
          <w:sz w:val="28"/>
          <w:szCs w:val="28"/>
        </w:rPr>
        <w:t xml:space="preserve"> </w:t>
      </w:r>
      <w:r w:rsidRPr="00D3378B">
        <w:rPr>
          <w:rFonts w:ascii="Times New Roman" w:hAnsi="Times New Roman" w:cs="Times New Roman"/>
          <w:sz w:val="28"/>
          <w:szCs w:val="28"/>
        </w:rPr>
        <w:t>Российской Федерации установлении ежемесячной доплаты к пенсии, либо</w:t>
      </w:r>
      <w:r>
        <w:rPr>
          <w:rFonts w:ascii="Times New Roman" w:hAnsi="Times New Roman" w:cs="Times New Roman"/>
          <w:sz w:val="28"/>
          <w:szCs w:val="28"/>
        </w:rPr>
        <w:t xml:space="preserve"> </w:t>
      </w:r>
      <w:r w:rsidRPr="00D3378B">
        <w:rPr>
          <w:rFonts w:ascii="Times New Roman" w:hAnsi="Times New Roman" w:cs="Times New Roman"/>
          <w:sz w:val="28"/>
          <w:szCs w:val="28"/>
        </w:rPr>
        <w:t>установлении иного дополнительного пенсионного обеспечения или иного пожизненного ежемесячного материального обеспечения в соответствии с</w:t>
      </w:r>
      <w:r>
        <w:rPr>
          <w:rFonts w:ascii="Times New Roman" w:hAnsi="Times New Roman" w:cs="Times New Roman"/>
          <w:sz w:val="28"/>
          <w:szCs w:val="28"/>
        </w:rPr>
        <w:t xml:space="preserve"> </w:t>
      </w:r>
      <w:r w:rsidRPr="00D3378B">
        <w:rPr>
          <w:rFonts w:ascii="Times New Roman" w:hAnsi="Times New Roman" w:cs="Times New Roman"/>
          <w:sz w:val="28"/>
          <w:szCs w:val="28"/>
        </w:rPr>
        <w:t>нормативными правовыми актами органов местного самоуправления)</w:t>
      </w:r>
      <w:r>
        <w:rPr>
          <w:rFonts w:ascii="Times New Roman" w:hAnsi="Times New Roman" w:cs="Times New Roman"/>
          <w:sz w:val="28"/>
          <w:szCs w:val="28"/>
        </w:rPr>
        <w:t xml:space="preserve"> </w:t>
      </w:r>
      <w:proofErr w:type="gramEnd"/>
    </w:p>
    <w:p w:rsidR="00F83D5B" w:rsidRPr="00D3378B" w:rsidRDefault="00F83D5B" w:rsidP="00F83D5B">
      <w:pPr>
        <w:pStyle w:val="ConsPlusNonformat"/>
        <w:ind w:firstLine="708"/>
        <w:jc w:val="both"/>
        <w:rPr>
          <w:rFonts w:ascii="Times New Roman" w:hAnsi="Times New Roman" w:cs="Times New Roman"/>
          <w:sz w:val="28"/>
          <w:szCs w:val="28"/>
        </w:rPr>
      </w:pPr>
      <w:proofErr w:type="gramStart"/>
      <w:r w:rsidRPr="00D3378B">
        <w:rPr>
          <w:rFonts w:ascii="Times New Roman" w:hAnsi="Times New Roman" w:cs="Times New Roman"/>
          <w:sz w:val="28"/>
          <w:szCs w:val="28"/>
        </w:rPr>
        <w:t>К заявлению прилагается ___________________________________________. (копия федерального (государственного) органа, межгосударственного</w:t>
      </w:r>
      <w:r>
        <w:rPr>
          <w:rFonts w:ascii="Times New Roman" w:hAnsi="Times New Roman" w:cs="Times New Roman"/>
          <w:sz w:val="28"/>
          <w:szCs w:val="28"/>
        </w:rPr>
        <w:t xml:space="preserve"> </w:t>
      </w:r>
      <w:r w:rsidRPr="00D3378B">
        <w:rPr>
          <w:rFonts w:ascii="Times New Roman" w:hAnsi="Times New Roman" w:cs="Times New Roman"/>
          <w:sz w:val="28"/>
          <w:szCs w:val="28"/>
        </w:rPr>
        <w:t>(межправительственного) органа или органа местного самоуправления о</w:t>
      </w:r>
      <w:r>
        <w:rPr>
          <w:rFonts w:ascii="Times New Roman" w:hAnsi="Times New Roman" w:cs="Times New Roman"/>
          <w:sz w:val="28"/>
          <w:szCs w:val="28"/>
        </w:rPr>
        <w:t xml:space="preserve"> </w:t>
      </w:r>
      <w:r w:rsidRPr="00D3378B">
        <w:rPr>
          <w:rFonts w:ascii="Times New Roman" w:hAnsi="Times New Roman" w:cs="Times New Roman"/>
          <w:sz w:val="28"/>
          <w:szCs w:val="28"/>
        </w:rPr>
        <w:t>назначении (поступлении, прекращении полномочий, освобождении, увольнении)</w:t>
      </w:r>
      <w:proofErr w:type="gramEnd"/>
    </w:p>
    <w:p w:rsidR="00F83D5B" w:rsidRPr="00D3378B" w:rsidRDefault="00F83D5B" w:rsidP="00F83D5B">
      <w:pPr>
        <w:pStyle w:val="ConsPlusNonformat"/>
        <w:jc w:val="both"/>
        <w:rPr>
          <w:rFonts w:ascii="Times New Roman" w:hAnsi="Times New Roman" w:cs="Times New Roman"/>
          <w:sz w:val="28"/>
          <w:szCs w:val="28"/>
        </w:rPr>
      </w:pPr>
      <w:proofErr w:type="gramStart"/>
      <w:r w:rsidRPr="00D3378B">
        <w:rPr>
          <w:rFonts w:ascii="Times New Roman" w:hAnsi="Times New Roman" w:cs="Times New Roman"/>
          <w:sz w:val="28"/>
          <w:szCs w:val="28"/>
        </w:rPr>
        <w:t>на государственную должность Российской Федерации, государственную должность Удмуртской Республики, государственную должность иного субъекта  Российской Федерации, муниципальную должность, замещаемую на постоянной</w:t>
      </w:r>
      <w:r>
        <w:rPr>
          <w:rFonts w:ascii="Times New Roman" w:hAnsi="Times New Roman" w:cs="Times New Roman"/>
          <w:sz w:val="28"/>
          <w:szCs w:val="28"/>
        </w:rPr>
        <w:t xml:space="preserve"> </w:t>
      </w:r>
      <w:r w:rsidRPr="00D3378B">
        <w:rPr>
          <w:rFonts w:ascii="Times New Roman" w:hAnsi="Times New Roman" w:cs="Times New Roman"/>
          <w:sz w:val="28"/>
          <w:szCs w:val="28"/>
        </w:rPr>
        <w:t>основе, должность муниципальной службы, а также на должность в  межгосударственных (межправительственных) органах, созданных с участием</w:t>
      </w:r>
      <w:r>
        <w:rPr>
          <w:rFonts w:ascii="Times New Roman" w:hAnsi="Times New Roman" w:cs="Times New Roman"/>
          <w:sz w:val="28"/>
          <w:szCs w:val="28"/>
        </w:rPr>
        <w:t xml:space="preserve"> </w:t>
      </w:r>
      <w:r w:rsidRPr="00D3378B">
        <w:rPr>
          <w:rFonts w:ascii="Times New Roman" w:hAnsi="Times New Roman" w:cs="Times New Roman"/>
          <w:sz w:val="28"/>
          <w:szCs w:val="28"/>
        </w:rPr>
        <w:t>Российской Федерации, по которой в соответствии с международными договорами</w:t>
      </w:r>
      <w:r>
        <w:rPr>
          <w:rFonts w:ascii="Times New Roman" w:hAnsi="Times New Roman" w:cs="Times New Roman"/>
          <w:sz w:val="28"/>
          <w:szCs w:val="28"/>
        </w:rPr>
        <w:t xml:space="preserve"> </w:t>
      </w:r>
      <w:r w:rsidRPr="00D3378B">
        <w:rPr>
          <w:rFonts w:ascii="Times New Roman" w:hAnsi="Times New Roman" w:cs="Times New Roman"/>
          <w:sz w:val="28"/>
          <w:szCs w:val="28"/>
        </w:rPr>
        <w:t>Российской Федерации осуществляется назначение и выплата пенсии за выслугу лет, или о назначении пенсии за выслугу</w:t>
      </w:r>
      <w:proofErr w:type="gramEnd"/>
      <w:r w:rsidRPr="00D3378B">
        <w:rPr>
          <w:rFonts w:ascii="Times New Roman" w:hAnsi="Times New Roman" w:cs="Times New Roman"/>
          <w:sz w:val="28"/>
          <w:szCs w:val="28"/>
        </w:rPr>
        <w:t xml:space="preserve"> </w:t>
      </w:r>
      <w:proofErr w:type="gramStart"/>
      <w:r w:rsidRPr="00D3378B">
        <w:rPr>
          <w:rFonts w:ascii="Times New Roman" w:hAnsi="Times New Roman" w:cs="Times New Roman"/>
          <w:sz w:val="28"/>
          <w:szCs w:val="28"/>
        </w:rPr>
        <w:t>лет или ежемесячного  пожизненного содержания, или установлении дополнительного пожизненного</w:t>
      </w:r>
      <w:r>
        <w:rPr>
          <w:rFonts w:ascii="Times New Roman" w:hAnsi="Times New Roman" w:cs="Times New Roman"/>
          <w:sz w:val="28"/>
          <w:szCs w:val="28"/>
        </w:rPr>
        <w:t xml:space="preserve"> </w:t>
      </w:r>
      <w:r w:rsidRPr="00D3378B">
        <w:rPr>
          <w:rFonts w:ascii="Times New Roman" w:hAnsi="Times New Roman" w:cs="Times New Roman"/>
          <w:sz w:val="28"/>
          <w:szCs w:val="28"/>
        </w:rPr>
        <w:t>ежемесячного материального обеспечения, или установлении иного пожизненного</w:t>
      </w:r>
      <w:r>
        <w:rPr>
          <w:rFonts w:ascii="Times New Roman" w:hAnsi="Times New Roman" w:cs="Times New Roman"/>
          <w:sz w:val="28"/>
          <w:szCs w:val="28"/>
        </w:rPr>
        <w:t xml:space="preserve"> </w:t>
      </w:r>
      <w:r w:rsidRPr="00D3378B">
        <w:rPr>
          <w:rFonts w:ascii="Times New Roman" w:hAnsi="Times New Roman" w:cs="Times New Roman"/>
          <w:sz w:val="28"/>
          <w:szCs w:val="28"/>
        </w:rPr>
        <w:t>ежемесячного вознаграждения за счет средств бюджета Удмуртской Республики,</w:t>
      </w:r>
      <w:r>
        <w:rPr>
          <w:rFonts w:ascii="Times New Roman" w:hAnsi="Times New Roman" w:cs="Times New Roman"/>
          <w:sz w:val="28"/>
          <w:szCs w:val="28"/>
        </w:rPr>
        <w:t xml:space="preserve"> </w:t>
      </w:r>
      <w:r w:rsidRPr="00D3378B">
        <w:rPr>
          <w:rFonts w:ascii="Times New Roman" w:hAnsi="Times New Roman" w:cs="Times New Roman"/>
          <w:sz w:val="28"/>
          <w:szCs w:val="28"/>
        </w:rPr>
        <w:t>либо в соответствии с законодательством Российской Федерации или субъектов</w:t>
      </w:r>
      <w:r>
        <w:rPr>
          <w:rFonts w:ascii="Times New Roman" w:hAnsi="Times New Roman" w:cs="Times New Roman"/>
          <w:sz w:val="28"/>
          <w:szCs w:val="28"/>
        </w:rPr>
        <w:t xml:space="preserve"> </w:t>
      </w:r>
      <w:r w:rsidRPr="00D3378B">
        <w:rPr>
          <w:rFonts w:ascii="Times New Roman" w:hAnsi="Times New Roman" w:cs="Times New Roman"/>
          <w:sz w:val="28"/>
          <w:szCs w:val="28"/>
        </w:rPr>
        <w:t>Российской Федерации установлении ежемесячной доплаты к пенсии, либо</w:t>
      </w:r>
      <w:r>
        <w:rPr>
          <w:rFonts w:ascii="Times New Roman" w:hAnsi="Times New Roman" w:cs="Times New Roman"/>
          <w:sz w:val="28"/>
          <w:szCs w:val="28"/>
        </w:rPr>
        <w:t xml:space="preserve"> </w:t>
      </w:r>
      <w:r w:rsidRPr="00D3378B">
        <w:rPr>
          <w:rFonts w:ascii="Times New Roman" w:hAnsi="Times New Roman" w:cs="Times New Roman"/>
          <w:sz w:val="28"/>
          <w:szCs w:val="28"/>
        </w:rPr>
        <w:t>установлении иного дополнительного пенсионного обеспечения или иного</w:t>
      </w:r>
      <w:r>
        <w:rPr>
          <w:rFonts w:ascii="Times New Roman" w:hAnsi="Times New Roman" w:cs="Times New Roman"/>
          <w:sz w:val="28"/>
          <w:szCs w:val="28"/>
        </w:rPr>
        <w:t xml:space="preserve"> </w:t>
      </w:r>
      <w:r w:rsidRPr="00D3378B">
        <w:rPr>
          <w:rFonts w:ascii="Times New Roman" w:hAnsi="Times New Roman" w:cs="Times New Roman"/>
          <w:sz w:val="28"/>
          <w:szCs w:val="28"/>
        </w:rPr>
        <w:t>пожизненного ежемесячного материального обеспечения в соответствии с</w:t>
      </w:r>
      <w:r>
        <w:rPr>
          <w:rFonts w:ascii="Times New Roman" w:hAnsi="Times New Roman" w:cs="Times New Roman"/>
          <w:sz w:val="28"/>
          <w:szCs w:val="28"/>
        </w:rPr>
        <w:t xml:space="preserve"> </w:t>
      </w:r>
      <w:r w:rsidRPr="00D3378B">
        <w:rPr>
          <w:rFonts w:ascii="Times New Roman" w:hAnsi="Times New Roman" w:cs="Times New Roman"/>
          <w:sz w:val="28"/>
          <w:szCs w:val="28"/>
        </w:rPr>
        <w:t>нормативными правовыми актами органов местного</w:t>
      </w:r>
      <w:proofErr w:type="gramEnd"/>
      <w:r w:rsidRPr="00D3378B">
        <w:rPr>
          <w:rFonts w:ascii="Times New Roman" w:hAnsi="Times New Roman" w:cs="Times New Roman"/>
          <w:sz w:val="28"/>
          <w:szCs w:val="28"/>
        </w:rPr>
        <w:t xml:space="preserve"> самоуправления)</w:t>
      </w:r>
    </w:p>
    <w:p w:rsidR="00F83D5B" w:rsidRPr="00D3378B" w:rsidRDefault="00F83D5B" w:rsidP="00F83D5B">
      <w:pPr>
        <w:pStyle w:val="ConsPlusNonformat"/>
        <w:jc w:val="both"/>
        <w:rPr>
          <w:rFonts w:ascii="Times New Roman" w:hAnsi="Times New Roman" w:cs="Times New Roman"/>
          <w:sz w:val="28"/>
          <w:szCs w:val="28"/>
        </w:rPr>
      </w:pPr>
    </w:p>
    <w:p w:rsidR="00F83D5B" w:rsidRPr="00D3378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w:t>
      </w:r>
      <w:r w:rsidRPr="00D3378B">
        <w:rPr>
          <w:rFonts w:ascii="Times New Roman" w:hAnsi="Times New Roman" w:cs="Times New Roman"/>
          <w:sz w:val="28"/>
          <w:szCs w:val="28"/>
        </w:rPr>
        <w:t>__</w:t>
      </w:r>
      <w:r>
        <w:rPr>
          <w:rFonts w:ascii="Times New Roman" w:hAnsi="Times New Roman" w:cs="Times New Roman"/>
          <w:sz w:val="28"/>
          <w:szCs w:val="28"/>
        </w:rPr>
        <w:t>»</w:t>
      </w:r>
      <w:r w:rsidRPr="00D3378B">
        <w:rPr>
          <w:rFonts w:ascii="Times New Roman" w:hAnsi="Times New Roman" w:cs="Times New Roman"/>
          <w:sz w:val="28"/>
          <w:szCs w:val="28"/>
        </w:rPr>
        <w:t xml:space="preserve"> __________ 20__ г. ______________________</w:t>
      </w:r>
    </w:p>
    <w:p w:rsidR="00F83D5B" w:rsidRPr="00A04ACF" w:rsidRDefault="00F83D5B" w:rsidP="00F83D5B">
      <w:pPr>
        <w:pStyle w:val="ConsPlusNonformat"/>
        <w:jc w:val="both"/>
        <w:rPr>
          <w:rFonts w:ascii="Times New Roman" w:hAnsi="Times New Roman" w:cs="Times New Roman"/>
        </w:rPr>
      </w:pPr>
      <w:r w:rsidRPr="00D3378B">
        <w:rPr>
          <w:rFonts w:ascii="Times New Roman" w:hAnsi="Times New Roman" w:cs="Times New Roman"/>
          <w:sz w:val="28"/>
          <w:szCs w:val="28"/>
        </w:rPr>
        <w:t xml:space="preserve">                     </w:t>
      </w:r>
      <w:r>
        <w:rPr>
          <w:rFonts w:ascii="Times New Roman" w:hAnsi="Times New Roman" w:cs="Times New Roman"/>
          <w:sz w:val="28"/>
          <w:szCs w:val="28"/>
        </w:rPr>
        <w:t xml:space="preserve">                    </w:t>
      </w:r>
      <w:r w:rsidRPr="00D3378B">
        <w:rPr>
          <w:rFonts w:ascii="Times New Roman" w:hAnsi="Times New Roman" w:cs="Times New Roman"/>
          <w:sz w:val="28"/>
          <w:szCs w:val="28"/>
        </w:rPr>
        <w:t xml:space="preserve">     </w:t>
      </w:r>
      <w:r w:rsidRPr="00A04ACF">
        <w:rPr>
          <w:rFonts w:ascii="Times New Roman" w:hAnsi="Times New Roman" w:cs="Times New Roman"/>
        </w:rPr>
        <w:t>(подпись заявителя)</w:t>
      </w:r>
    </w:p>
    <w:p w:rsidR="00F83D5B" w:rsidRPr="00D3378B" w:rsidRDefault="00F83D5B" w:rsidP="00F83D5B">
      <w:pPr>
        <w:pStyle w:val="ConsPlusNonformat"/>
        <w:jc w:val="both"/>
        <w:rPr>
          <w:rFonts w:ascii="Times New Roman" w:hAnsi="Times New Roman" w:cs="Times New Roman"/>
          <w:sz w:val="28"/>
          <w:szCs w:val="28"/>
        </w:rPr>
      </w:pP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Заявление зарегистрировано:</w:t>
      </w:r>
      <w:r>
        <w:rPr>
          <w:rFonts w:ascii="Times New Roman" w:hAnsi="Times New Roman" w:cs="Times New Roman"/>
          <w:sz w:val="28"/>
          <w:szCs w:val="28"/>
        </w:rPr>
        <w:t xml:space="preserve"> «</w:t>
      </w:r>
      <w:r w:rsidRPr="00D3378B">
        <w:rPr>
          <w:rFonts w:ascii="Times New Roman" w:hAnsi="Times New Roman" w:cs="Times New Roman"/>
          <w:sz w:val="28"/>
          <w:szCs w:val="28"/>
        </w:rPr>
        <w:t>__</w:t>
      </w:r>
      <w:r>
        <w:rPr>
          <w:rFonts w:ascii="Times New Roman" w:hAnsi="Times New Roman" w:cs="Times New Roman"/>
          <w:sz w:val="28"/>
          <w:szCs w:val="28"/>
        </w:rPr>
        <w:t>»</w:t>
      </w:r>
      <w:r w:rsidRPr="00D3378B">
        <w:rPr>
          <w:rFonts w:ascii="Times New Roman" w:hAnsi="Times New Roman" w:cs="Times New Roman"/>
          <w:sz w:val="28"/>
          <w:szCs w:val="28"/>
        </w:rPr>
        <w:t xml:space="preserve"> ___________ 20__ г.</w:t>
      </w:r>
    </w:p>
    <w:p w:rsidR="00F83D5B" w:rsidRPr="00D3378B" w:rsidRDefault="00F83D5B" w:rsidP="00F83D5B">
      <w:pPr>
        <w:pStyle w:val="ConsPlusNonformat"/>
        <w:jc w:val="both"/>
        <w:rPr>
          <w:rFonts w:ascii="Times New Roman" w:hAnsi="Times New Roman" w:cs="Times New Roman"/>
          <w:sz w:val="28"/>
          <w:szCs w:val="28"/>
        </w:rPr>
      </w:pPr>
      <w:r w:rsidRPr="00D3378B">
        <w:rPr>
          <w:rFonts w:ascii="Times New Roman" w:hAnsi="Times New Roman" w:cs="Times New Roman"/>
          <w:sz w:val="28"/>
          <w:szCs w:val="28"/>
        </w:rPr>
        <w:t>___________________________________________</w:t>
      </w:r>
      <w:r>
        <w:rPr>
          <w:rFonts w:ascii="Times New Roman" w:hAnsi="Times New Roman" w:cs="Times New Roman"/>
          <w:sz w:val="28"/>
          <w:szCs w:val="28"/>
        </w:rPr>
        <w:t>___________________________</w:t>
      </w:r>
    </w:p>
    <w:p w:rsidR="00F83D5B" w:rsidRPr="00A04ACF" w:rsidRDefault="00F83D5B" w:rsidP="00F83D5B">
      <w:pPr>
        <w:pStyle w:val="ConsPlusNonformat"/>
        <w:jc w:val="center"/>
        <w:rPr>
          <w:rFonts w:ascii="Times New Roman" w:hAnsi="Times New Roman" w:cs="Times New Roman"/>
        </w:rPr>
      </w:pPr>
      <w:proofErr w:type="gramStart"/>
      <w:r w:rsidRPr="00A04ACF">
        <w:rPr>
          <w:rFonts w:ascii="Times New Roman" w:hAnsi="Times New Roman" w:cs="Times New Roman"/>
        </w:rPr>
        <w:t>(подпись, фамилия, имя, отчество и должность работника, уполномоченного</w:t>
      </w:r>
      <w:proofErr w:type="gramEnd"/>
    </w:p>
    <w:p w:rsidR="00F83D5B" w:rsidRPr="00A04ACF" w:rsidRDefault="00F83D5B" w:rsidP="00F83D5B">
      <w:pPr>
        <w:pStyle w:val="ConsPlusNonformat"/>
        <w:jc w:val="center"/>
        <w:rPr>
          <w:rFonts w:ascii="Times New Roman" w:hAnsi="Times New Roman" w:cs="Times New Roman"/>
        </w:rPr>
      </w:pPr>
      <w:r w:rsidRPr="00A04ACF">
        <w:rPr>
          <w:rFonts w:ascii="Times New Roman" w:hAnsi="Times New Roman" w:cs="Times New Roman"/>
        </w:rPr>
        <w:t>регистрировать заявления)</w:t>
      </w:r>
    </w:p>
    <w:p w:rsidR="00F83D5B" w:rsidRPr="00D3378B" w:rsidRDefault="00F83D5B" w:rsidP="00F83D5B">
      <w:pPr>
        <w:pStyle w:val="ConsPlusNonformat"/>
        <w:jc w:val="both"/>
        <w:rPr>
          <w:rFonts w:ascii="Times New Roman" w:hAnsi="Times New Roman" w:cs="Times New Roman"/>
          <w:sz w:val="28"/>
          <w:szCs w:val="28"/>
        </w:rPr>
      </w:pPr>
    </w:p>
    <w:p w:rsidR="00F83D5B" w:rsidRPr="001404D5" w:rsidRDefault="00F83D5B" w:rsidP="00F83D5B">
      <w:pPr>
        <w:pStyle w:val="ConsPlusNonformat"/>
        <w:jc w:val="both"/>
        <w:rPr>
          <w:rFonts w:ascii="Times New Roman" w:hAnsi="Times New Roman" w:cs="Times New Roman"/>
          <w:sz w:val="24"/>
          <w:szCs w:val="24"/>
        </w:rPr>
      </w:pPr>
      <w:r w:rsidRPr="001404D5">
        <w:rPr>
          <w:rFonts w:ascii="Times New Roman" w:hAnsi="Times New Roman" w:cs="Times New Roman"/>
          <w:sz w:val="24"/>
          <w:szCs w:val="24"/>
        </w:rPr>
        <w:t>Место для печати</w:t>
      </w:r>
    </w:p>
    <w:p w:rsidR="00F83D5B" w:rsidRPr="00D3378B" w:rsidRDefault="00F83D5B" w:rsidP="00F83D5B">
      <w:pPr>
        <w:pStyle w:val="ConsPlusNormal"/>
        <w:ind w:firstLine="540"/>
        <w:jc w:val="both"/>
        <w:rPr>
          <w:rFonts w:ascii="Times New Roman" w:hAnsi="Times New Roman" w:cs="Times New Roman"/>
          <w:sz w:val="28"/>
          <w:szCs w:val="28"/>
        </w:rPr>
      </w:pPr>
    </w:p>
    <w:p w:rsidR="00F83D5B" w:rsidRDefault="00F83D5B" w:rsidP="00F83D5B">
      <w:pPr>
        <w:pStyle w:val="ConsPlusNormal"/>
        <w:ind w:firstLine="540"/>
        <w:jc w:val="both"/>
        <w:rPr>
          <w:rFonts w:ascii="Times New Roman" w:hAnsi="Times New Roman" w:cs="Times New Roman"/>
          <w:sz w:val="28"/>
          <w:szCs w:val="28"/>
        </w:rPr>
      </w:pPr>
    </w:p>
    <w:p w:rsidR="00F83D5B" w:rsidRDefault="00F83D5B" w:rsidP="00F83D5B">
      <w:pPr>
        <w:pStyle w:val="ConsPlusNormal"/>
        <w:ind w:firstLine="540"/>
        <w:jc w:val="both"/>
        <w:rPr>
          <w:rFonts w:ascii="Times New Roman" w:hAnsi="Times New Roman" w:cs="Times New Roman"/>
          <w:sz w:val="28"/>
          <w:szCs w:val="28"/>
        </w:rPr>
      </w:pPr>
    </w:p>
    <w:p w:rsidR="00F83D5B" w:rsidRPr="009302CB" w:rsidRDefault="00F83D5B" w:rsidP="00F83D5B">
      <w:pPr>
        <w:pStyle w:val="ConsPlusNormal"/>
        <w:jc w:val="right"/>
        <w:outlineLvl w:val="1"/>
        <w:rPr>
          <w:rFonts w:ascii="Times New Roman" w:hAnsi="Times New Roman" w:cs="Times New Roman"/>
          <w:sz w:val="28"/>
          <w:szCs w:val="24"/>
        </w:rPr>
      </w:pPr>
      <w:r w:rsidRPr="009302CB">
        <w:rPr>
          <w:rFonts w:ascii="Times New Roman" w:hAnsi="Times New Roman" w:cs="Times New Roman"/>
          <w:sz w:val="28"/>
          <w:szCs w:val="24"/>
        </w:rPr>
        <w:lastRenderedPageBreak/>
        <w:t>Приложение N 5</w:t>
      </w:r>
    </w:p>
    <w:p w:rsidR="00F83D5B" w:rsidRPr="00432B85" w:rsidRDefault="00F83D5B" w:rsidP="00F83D5B">
      <w:pPr>
        <w:pStyle w:val="ConsPlusNormal"/>
        <w:jc w:val="right"/>
        <w:rPr>
          <w:rFonts w:ascii="Times New Roman" w:hAnsi="Times New Roman" w:cs="Times New Roman"/>
          <w:sz w:val="24"/>
          <w:szCs w:val="24"/>
        </w:rPr>
      </w:pPr>
      <w:r w:rsidRPr="00432B85">
        <w:rPr>
          <w:rFonts w:ascii="Times New Roman" w:hAnsi="Times New Roman" w:cs="Times New Roman"/>
          <w:sz w:val="24"/>
          <w:szCs w:val="24"/>
        </w:rPr>
        <w:t>к Положению</w:t>
      </w:r>
    </w:p>
    <w:p w:rsidR="00F83D5B" w:rsidRPr="00432B85" w:rsidRDefault="00F83D5B" w:rsidP="00F83D5B">
      <w:pPr>
        <w:jc w:val="right"/>
      </w:pPr>
      <w:r w:rsidRPr="00432B85">
        <w:t xml:space="preserve">о порядке установления, выплаты и оформления </w:t>
      </w:r>
    </w:p>
    <w:p w:rsidR="00F83D5B" w:rsidRPr="00432B85" w:rsidRDefault="00F83D5B" w:rsidP="00F83D5B">
      <w:pPr>
        <w:jc w:val="right"/>
      </w:pPr>
      <w:r w:rsidRPr="00432B85">
        <w:t xml:space="preserve">ежемесячной  доплаты к </w:t>
      </w:r>
      <w:r>
        <w:t>страховой</w:t>
      </w:r>
      <w:r w:rsidRPr="00432B85">
        <w:t xml:space="preserve"> пенсии депутатам, </w:t>
      </w:r>
    </w:p>
    <w:p w:rsidR="00F83D5B" w:rsidRPr="00432B85" w:rsidRDefault="00F83D5B" w:rsidP="00F83D5B">
      <w:pPr>
        <w:jc w:val="right"/>
      </w:pPr>
      <w:proofErr w:type="gramStart"/>
      <w:r w:rsidRPr="00432B85">
        <w:t>осуществлявшим</w:t>
      </w:r>
      <w:proofErr w:type="gramEnd"/>
      <w:r w:rsidRPr="00432B85">
        <w:t xml:space="preserve">  полномочия на постоянной основе,</w:t>
      </w:r>
    </w:p>
    <w:p w:rsidR="00F83D5B" w:rsidRPr="00432B85" w:rsidRDefault="00F83D5B" w:rsidP="00F83D5B">
      <w:pPr>
        <w:jc w:val="right"/>
      </w:pPr>
      <w:r w:rsidRPr="00432B85">
        <w:t xml:space="preserve"> членам  выборного органа и выборным  должностным лицам</w:t>
      </w:r>
    </w:p>
    <w:p w:rsidR="00F83D5B" w:rsidRPr="00432B85" w:rsidRDefault="00F83D5B" w:rsidP="00F83D5B">
      <w:pPr>
        <w:jc w:val="right"/>
      </w:pPr>
      <w:r w:rsidRPr="00432B85">
        <w:t xml:space="preserve"> в муниципальном </w:t>
      </w:r>
      <w:proofErr w:type="gramStart"/>
      <w:r w:rsidRPr="00432B85">
        <w:t>образовании</w:t>
      </w:r>
      <w:proofErr w:type="gramEnd"/>
      <w:r w:rsidRPr="00432B85">
        <w:t xml:space="preserve"> «Красногорский район»</w:t>
      </w:r>
    </w:p>
    <w:p w:rsidR="00F83D5B" w:rsidRPr="00D3378B" w:rsidRDefault="00F83D5B" w:rsidP="00F83D5B">
      <w:pPr>
        <w:pStyle w:val="ConsPlusNormal"/>
        <w:ind w:firstLine="540"/>
        <w:jc w:val="both"/>
        <w:rPr>
          <w:rFonts w:ascii="Times New Roman" w:hAnsi="Times New Roman" w:cs="Times New Roman"/>
          <w:sz w:val="28"/>
          <w:szCs w:val="28"/>
        </w:rPr>
      </w:pPr>
    </w:p>
    <w:p w:rsidR="00F83D5B" w:rsidRDefault="00F83D5B" w:rsidP="00F83D5B">
      <w:pPr>
        <w:autoSpaceDE w:val="0"/>
        <w:autoSpaceDN w:val="0"/>
        <w:adjustRightInd w:val="0"/>
        <w:jc w:val="center"/>
        <w:rPr>
          <w:sz w:val="28"/>
          <w:szCs w:val="28"/>
        </w:rPr>
      </w:pPr>
    </w:p>
    <w:p w:rsidR="00F83D5B" w:rsidRDefault="00F83D5B" w:rsidP="00F83D5B">
      <w:pPr>
        <w:autoSpaceDE w:val="0"/>
        <w:autoSpaceDN w:val="0"/>
        <w:adjustRightInd w:val="0"/>
        <w:jc w:val="center"/>
        <w:rPr>
          <w:sz w:val="28"/>
          <w:szCs w:val="28"/>
        </w:rPr>
      </w:pPr>
    </w:p>
    <w:p w:rsidR="00F83D5B" w:rsidRDefault="00F83D5B" w:rsidP="00F83D5B">
      <w:pPr>
        <w:autoSpaceDE w:val="0"/>
        <w:autoSpaceDN w:val="0"/>
        <w:adjustRightInd w:val="0"/>
        <w:jc w:val="center"/>
        <w:rPr>
          <w:b/>
          <w:sz w:val="28"/>
          <w:szCs w:val="28"/>
        </w:rPr>
      </w:pPr>
      <w:r>
        <w:rPr>
          <w:b/>
          <w:sz w:val="28"/>
          <w:szCs w:val="28"/>
        </w:rPr>
        <w:t>ПОСТАНОВЛЕНИЕ</w:t>
      </w:r>
    </w:p>
    <w:p w:rsidR="00F83D5B" w:rsidRDefault="00F83D5B" w:rsidP="00F83D5B">
      <w:pPr>
        <w:autoSpaceDE w:val="0"/>
        <w:autoSpaceDN w:val="0"/>
        <w:adjustRightInd w:val="0"/>
        <w:jc w:val="center"/>
        <w:rPr>
          <w:b/>
          <w:sz w:val="28"/>
          <w:szCs w:val="28"/>
        </w:rPr>
      </w:pPr>
    </w:p>
    <w:p w:rsidR="00F83D5B" w:rsidRPr="005B198C" w:rsidRDefault="00F83D5B" w:rsidP="00F83D5B">
      <w:pPr>
        <w:pStyle w:val="ConsPlusNonformat"/>
        <w:rPr>
          <w:rFonts w:ascii="Times New Roman" w:hAnsi="Times New Roman" w:cs="Times New Roman"/>
          <w:sz w:val="28"/>
          <w:szCs w:val="28"/>
        </w:rPr>
      </w:pPr>
      <w:r w:rsidRPr="005B198C">
        <w:rPr>
          <w:rFonts w:ascii="Times New Roman" w:hAnsi="Times New Roman" w:cs="Times New Roman"/>
          <w:sz w:val="28"/>
          <w:szCs w:val="28"/>
        </w:rPr>
        <w:t xml:space="preserve">Об установлении </w:t>
      </w:r>
      <w:proofErr w:type="gramStart"/>
      <w:r w:rsidRPr="005B198C">
        <w:rPr>
          <w:rFonts w:ascii="Times New Roman" w:hAnsi="Times New Roman" w:cs="Times New Roman"/>
          <w:sz w:val="28"/>
          <w:szCs w:val="28"/>
        </w:rPr>
        <w:t>ежемесячной</w:t>
      </w:r>
      <w:proofErr w:type="gramEnd"/>
    </w:p>
    <w:p w:rsidR="00F83D5B" w:rsidRPr="005B198C" w:rsidRDefault="00F83D5B" w:rsidP="00F83D5B">
      <w:pPr>
        <w:pStyle w:val="ConsPlusNonformat"/>
        <w:rPr>
          <w:rFonts w:ascii="Times New Roman" w:hAnsi="Times New Roman" w:cs="Times New Roman"/>
          <w:sz w:val="28"/>
          <w:szCs w:val="28"/>
        </w:rPr>
      </w:pPr>
      <w:r w:rsidRPr="005B198C">
        <w:rPr>
          <w:rFonts w:ascii="Times New Roman" w:hAnsi="Times New Roman" w:cs="Times New Roman"/>
          <w:sz w:val="28"/>
          <w:szCs w:val="28"/>
        </w:rPr>
        <w:t xml:space="preserve"> доплаты к </w:t>
      </w:r>
      <w:r>
        <w:rPr>
          <w:rFonts w:ascii="Times New Roman" w:hAnsi="Times New Roman" w:cs="Times New Roman"/>
          <w:sz w:val="28"/>
          <w:szCs w:val="28"/>
        </w:rPr>
        <w:t>страховой</w:t>
      </w:r>
      <w:r w:rsidRPr="005B198C">
        <w:rPr>
          <w:rFonts w:ascii="Times New Roman" w:hAnsi="Times New Roman" w:cs="Times New Roman"/>
          <w:sz w:val="28"/>
          <w:szCs w:val="28"/>
        </w:rPr>
        <w:t xml:space="preserve"> пенсии</w:t>
      </w:r>
    </w:p>
    <w:p w:rsidR="00F83D5B" w:rsidRDefault="00F83D5B" w:rsidP="00F83D5B">
      <w:pPr>
        <w:autoSpaceDE w:val="0"/>
        <w:autoSpaceDN w:val="0"/>
        <w:adjustRightInd w:val="0"/>
        <w:rPr>
          <w:sz w:val="28"/>
          <w:szCs w:val="28"/>
        </w:rPr>
      </w:pPr>
    </w:p>
    <w:p w:rsidR="00F83D5B" w:rsidRDefault="00F83D5B" w:rsidP="00F83D5B">
      <w:pPr>
        <w:autoSpaceDE w:val="0"/>
        <w:autoSpaceDN w:val="0"/>
        <w:adjustRightInd w:val="0"/>
        <w:rPr>
          <w:sz w:val="28"/>
          <w:szCs w:val="28"/>
        </w:rPr>
      </w:pPr>
    </w:p>
    <w:p w:rsidR="00F83D5B" w:rsidRDefault="00F83D5B" w:rsidP="00F83D5B">
      <w:pPr>
        <w:ind w:firstLine="708"/>
        <w:jc w:val="both"/>
        <w:rPr>
          <w:sz w:val="28"/>
          <w:szCs w:val="28"/>
        </w:rPr>
      </w:pPr>
      <w:proofErr w:type="gramStart"/>
      <w:r w:rsidRPr="00586AB7">
        <w:rPr>
          <w:sz w:val="28"/>
          <w:szCs w:val="28"/>
        </w:rPr>
        <w:t xml:space="preserve">В  соответствии с  </w:t>
      </w:r>
      <w:hyperlink r:id="rId119" w:history="1">
        <w:r w:rsidRPr="00A5173D">
          <w:rPr>
            <w:sz w:val="28"/>
            <w:szCs w:val="28"/>
          </w:rPr>
          <w:t>Законом</w:t>
        </w:r>
      </w:hyperlink>
      <w:r w:rsidRPr="00A5173D">
        <w:rPr>
          <w:sz w:val="28"/>
          <w:szCs w:val="28"/>
        </w:rPr>
        <w:t xml:space="preserve"> Удмур</w:t>
      </w:r>
      <w:r>
        <w:rPr>
          <w:sz w:val="28"/>
          <w:szCs w:val="28"/>
        </w:rPr>
        <w:t>тской Республики от 24.10.2008 №</w:t>
      </w:r>
      <w:r w:rsidRPr="00A5173D">
        <w:rPr>
          <w:sz w:val="28"/>
          <w:szCs w:val="28"/>
        </w:rPr>
        <w:t xml:space="preserve"> 43-РЗ </w:t>
      </w:r>
      <w:r>
        <w:rPr>
          <w:sz w:val="28"/>
          <w:szCs w:val="28"/>
        </w:rPr>
        <w:t>«</w:t>
      </w:r>
      <w:r w:rsidRPr="00A5173D">
        <w:rPr>
          <w:sz w:val="28"/>
          <w:szCs w:val="28"/>
        </w:rPr>
        <w:t>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Удмуртской Республике</w:t>
      </w:r>
      <w:r>
        <w:rPr>
          <w:sz w:val="28"/>
          <w:szCs w:val="28"/>
        </w:rPr>
        <w:t>»</w:t>
      </w:r>
      <w:r w:rsidRPr="00A5173D">
        <w:rPr>
          <w:sz w:val="28"/>
          <w:szCs w:val="28"/>
        </w:rPr>
        <w:t>,</w:t>
      </w:r>
      <w:r>
        <w:rPr>
          <w:sz w:val="28"/>
          <w:szCs w:val="28"/>
        </w:rPr>
        <w:t xml:space="preserve"> </w:t>
      </w:r>
      <w:r w:rsidRPr="00D31D02">
        <w:rPr>
          <w:sz w:val="28"/>
          <w:szCs w:val="28"/>
        </w:rPr>
        <w:t>Положени</w:t>
      </w:r>
      <w:r>
        <w:rPr>
          <w:sz w:val="28"/>
          <w:szCs w:val="28"/>
        </w:rPr>
        <w:t>ем</w:t>
      </w:r>
      <w:r w:rsidRPr="00D31D02">
        <w:rPr>
          <w:sz w:val="28"/>
          <w:szCs w:val="28"/>
        </w:rPr>
        <w:t xml:space="preserve"> о порядке установления, выплаты и оформления ежемесячной  доплаты к </w:t>
      </w:r>
      <w:r>
        <w:rPr>
          <w:sz w:val="28"/>
          <w:szCs w:val="28"/>
        </w:rPr>
        <w:t>страховой</w:t>
      </w:r>
      <w:r w:rsidRPr="00D31D02">
        <w:rPr>
          <w:sz w:val="28"/>
          <w:szCs w:val="28"/>
        </w:rPr>
        <w:t xml:space="preserve"> пенсии депутатам, осуществлявшим  </w:t>
      </w:r>
      <w:r>
        <w:rPr>
          <w:sz w:val="28"/>
          <w:szCs w:val="28"/>
        </w:rPr>
        <w:t>полномочия на постоянной основе</w:t>
      </w:r>
      <w:r w:rsidRPr="00D31D02">
        <w:rPr>
          <w:sz w:val="28"/>
          <w:szCs w:val="28"/>
        </w:rPr>
        <w:t>, членам  выборного органа  и выборным  должностным лицам в муниципальном образовании «Красногорский</w:t>
      </w:r>
      <w:proofErr w:type="gramEnd"/>
      <w:r w:rsidRPr="00D31D02">
        <w:rPr>
          <w:sz w:val="28"/>
          <w:szCs w:val="28"/>
        </w:rPr>
        <w:t xml:space="preserve"> район»</w:t>
      </w:r>
    </w:p>
    <w:p w:rsidR="00F83D5B" w:rsidRPr="009302CB" w:rsidRDefault="00F83D5B" w:rsidP="00F83D5B">
      <w:pPr>
        <w:jc w:val="center"/>
        <w:rPr>
          <w:sz w:val="28"/>
          <w:szCs w:val="28"/>
        </w:rPr>
      </w:pPr>
    </w:p>
    <w:p w:rsidR="00F83D5B" w:rsidRPr="009302CB" w:rsidRDefault="00F83D5B" w:rsidP="00F83D5B">
      <w:pPr>
        <w:pStyle w:val="ConsPlusNonformat"/>
        <w:ind w:firstLine="708"/>
        <w:jc w:val="center"/>
        <w:rPr>
          <w:rFonts w:ascii="Times New Roman" w:hAnsi="Times New Roman" w:cs="Times New Roman"/>
          <w:b/>
          <w:spacing w:val="-2"/>
          <w:sz w:val="28"/>
          <w:szCs w:val="28"/>
        </w:rPr>
      </w:pPr>
      <w:r w:rsidRPr="009302CB">
        <w:rPr>
          <w:rFonts w:ascii="Times New Roman" w:hAnsi="Times New Roman" w:cs="Times New Roman"/>
          <w:b/>
          <w:spacing w:val="-2"/>
          <w:sz w:val="28"/>
          <w:szCs w:val="28"/>
        </w:rPr>
        <w:t>АДМИНИСТРАЦИЯ ПОСТАНОВЛЯЕТ:</w:t>
      </w:r>
    </w:p>
    <w:p w:rsidR="00F83D5B" w:rsidRDefault="00F83D5B" w:rsidP="00F83D5B">
      <w:pPr>
        <w:pStyle w:val="ConsPlusNonformat"/>
        <w:ind w:firstLine="708"/>
        <w:jc w:val="both"/>
        <w:rPr>
          <w:rFonts w:ascii="Times New Roman" w:hAnsi="Times New Roman" w:cs="Times New Roman"/>
          <w:sz w:val="28"/>
          <w:szCs w:val="28"/>
        </w:rPr>
      </w:pPr>
    </w:p>
    <w:p w:rsidR="00F83D5B" w:rsidRDefault="00F83D5B" w:rsidP="00F83D5B">
      <w:pPr>
        <w:pStyle w:val="ConsPlusNonformat"/>
        <w:ind w:firstLine="708"/>
        <w:jc w:val="both"/>
        <w:rPr>
          <w:rFonts w:ascii="Times New Roman" w:hAnsi="Times New Roman" w:cs="Times New Roman"/>
          <w:sz w:val="28"/>
          <w:szCs w:val="28"/>
        </w:rPr>
      </w:pPr>
      <w:r>
        <w:rPr>
          <w:rFonts w:ascii="Times New Roman" w:hAnsi="Times New Roman" w:cs="Times New Roman"/>
          <w:sz w:val="28"/>
          <w:szCs w:val="28"/>
        </w:rPr>
        <w:t xml:space="preserve">назначить с «__» ___________ 20__ года доплату к пенсии __________________________________________________________________,                                                                                                                  </w:t>
      </w:r>
    </w:p>
    <w:p w:rsidR="00F83D5B" w:rsidRDefault="00F83D5B" w:rsidP="00F83D5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(фамилия, имя, отчество)</w:t>
      </w:r>
    </w:p>
    <w:p w:rsidR="00F83D5B" w:rsidRPr="00873241" w:rsidRDefault="00F83D5B" w:rsidP="00F83D5B">
      <w:pPr>
        <w:pStyle w:val="ConsPlusNonformat"/>
        <w:rPr>
          <w:rFonts w:ascii="Times New Roman" w:hAnsi="Times New Roman" w:cs="Times New Roman"/>
          <w:sz w:val="28"/>
          <w:szCs w:val="28"/>
        </w:rPr>
      </w:pPr>
      <w:proofErr w:type="gramStart"/>
      <w:r w:rsidRPr="00873241">
        <w:rPr>
          <w:rFonts w:ascii="Times New Roman" w:hAnsi="Times New Roman" w:cs="Times New Roman"/>
          <w:sz w:val="28"/>
          <w:szCs w:val="28"/>
        </w:rPr>
        <w:t>осуществлявшему</w:t>
      </w:r>
      <w:proofErr w:type="gramEnd"/>
      <w:r w:rsidRPr="00873241">
        <w:rPr>
          <w:rFonts w:ascii="Times New Roman" w:hAnsi="Times New Roman" w:cs="Times New Roman"/>
          <w:sz w:val="28"/>
          <w:szCs w:val="28"/>
        </w:rPr>
        <w:t xml:space="preserve"> полномочия лиц</w:t>
      </w:r>
      <w:r>
        <w:rPr>
          <w:rFonts w:ascii="Times New Roman" w:hAnsi="Times New Roman" w:cs="Times New Roman"/>
          <w:sz w:val="28"/>
          <w:szCs w:val="28"/>
        </w:rPr>
        <w:t>а</w:t>
      </w:r>
      <w:r w:rsidRPr="00873241">
        <w:rPr>
          <w:rFonts w:ascii="Times New Roman" w:hAnsi="Times New Roman" w:cs="Times New Roman"/>
          <w:sz w:val="28"/>
          <w:szCs w:val="28"/>
        </w:rPr>
        <w:t>, замеща</w:t>
      </w:r>
      <w:r>
        <w:rPr>
          <w:rFonts w:ascii="Times New Roman" w:hAnsi="Times New Roman" w:cs="Times New Roman"/>
          <w:sz w:val="28"/>
          <w:szCs w:val="28"/>
        </w:rPr>
        <w:t>вше</w:t>
      </w:r>
      <w:r w:rsidRPr="00873241">
        <w:rPr>
          <w:rFonts w:ascii="Times New Roman" w:hAnsi="Times New Roman" w:cs="Times New Roman"/>
          <w:sz w:val="28"/>
          <w:szCs w:val="28"/>
        </w:rPr>
        <w:t>го муниципальную должность, в муниципальном образовании «Красногорский район»</w:t>
      </w:r>
    </w:p>
    <w:p w:rsidR="00F83D5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w:t>
      </w:r>
    </w:p>
    <w:p w:rsidR="00F83D5B" w:rsidRDefault="00F83D5B" w:rsidP="00F83D5B">
      <w:pPr>
        <w:pStyle w:val="ConsPlusNonformat"/>
        <w:jc w:val="both"/>
        <w:rPr>
          <w:rFonts w:ascii="Times New Roman" w:hAnsi="Times New Roman" w:cs="Times New Roman"/>
        </w:rPr>
      </w:pPr>
      <w:r>
        <w:rPr>
          <w:rFonts w:ascii="Times New Roman" w:hAnsi="Times New Roman" w:cs="Times New Roman"/>
          <w:sz w:val="28"/>
          <w:szCs w:val="28"/>
        </w:rPr>
        <w:t xml:space="preserve">                                          </w:t>
      </w:r>
      <w:r>
        <w:rPr>
          <w:rFonts w:ascii="Times New Roman" w:hAnsi="Times New Roman" w:cs="Times New Roman"/>
        </w:rPr>
        <w:t>(наименование должности)</w:t>
      </w:r>
    </w:p>
    <w:p w:rsidR="00F83D5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в ____________________________________________________________________.</w:t>
      </w:r>
    </w:p>
    <w:p w:rsidR="00F83D5B" w:rsidRDefault="00F83D5B" w:rsidP="00F83D5B">
      <w:pPr>
        <w:pStyle w:val="ConsPlusNonformat"/>
        <w:rPr>
          <w:rFonts w:ascii="Times New Roman" w:hAnsi="Times New Roman" w:cs="Times New Roman"/>
        </w:rPr>
      </w:pPr>
      <w:r>
        <w:rPr>
          <w:rFonts w:ascii="Times New Roman" w:hAnsi="Times New Roman" w:cs="Times New Roman"/>
        </w:rPr>
        <w:t xml:space="preserve">            (наименование органа местного самоуправления муниципального образования "Красногорский район")</w:t>
      </w:r>
    </w:p>
    <w:p w:rsidR="00F83D5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Стаж замещения муниципальных должностей составляет ___________ лет.</w:t>
      </w:r>
    </w:p>
    <w:p w:rsidR="00F83D5B" w:rsidRDefault="00F83D5B" w:rsidP="00F83D5B">
      <w:pPr>
        <w:pStyle w:val="ConsPlusNonformat"/>
        <w:jc w:val="both"/>
        <w:rPr>
          <w:rFonts w:ascii="Times New Roman" w:hAnsi="Times New Roman" w:cs="Times New Roman"/>
          <w:sz w:val="28"/>
          <w:szCs w:val="28"/>
        </w:rPr>
      </w:pPr>
    </w:p>
    <w:p w:rsidR="00F83D5B" w:rsidRDefault="00F83D5B" w:rsidP="00F83D5B">
      <w:pPr>
        <w:pStyle w:val="ConsPlusNonformat"/>
        <w:jc w:val="both"/>
        <w:rPr>
          <w:rFonts w:ascii="Times New Roman" w:hAnsi="Times New Roman" w:cs="Times New Roman"/>
          <w:sz w:val="28"/>
          <w:szCs w:val="28"/>
        </w:rPr>
      </w:pPr>
      <w:r>
        <w:rPr>
          <w:rFonts w:ascii="Times New Roman" w:hAnsi="Times New Roman" w:cs="Times New Roman"/>
          <w:sz w:val="28"/>
          <w:szCs w:val="28"/>
        </w:rPr>
        <w:t>Назначить доплату к пенсии за выслугу лет в сумме _____________ руб. ___ коп.</w:t>
      </w:r>
    </w:p>
    <w:p w:rsidR="00F83D5B" w:rsidRDefault="00F83D5B" w:rsidP="00F83D5B">
      <w:pPr>
        <w:pStyle w:val="ConsPlusNonformat"/>
        <w:rPr>
          <w:rFonts w:ascii="Times New Roman" w:hAnsi="Times New Roman" w:cs="Times New Roman"/>
          <w:sz w:val="28"/>
          <w:szCs w:val="28"/>
        </w:rPr>
      </w:pPr>
    </w:p>
    <w:p w:rsidR="00F83D5B" w:rsidRDefault="00F83D5B" w:rsidP="00F83D5B">
      <w:pPr>
        <w:pStyle w:val="ConsPlusNonformat"/>
        <w:rPr>
          <w:rFonts w:ascii="Times New Roman" w:hAnsi="Times New Roman" w:cs="Times New Roman"/>
          <w:sz w:val="28"/>
          <w:szCs w:val="28"/>
        </w:rPr>
      </w:pPr>
    </w:p>
    <w:p w:rsidR="00F83D5B" w:rsidRDefault="00F83D5B" w:rsidP="00F83D5B">
      <w:pPr>
        <w:pStyle w:val="ConsPlusNonformat"/>
        <w:rPr>
          <w:rFonts w:ascii="Times New Roman" w:hAnsi="Times New Roman" w:cs="Times New Roman"/>
          <w:sz w:val="28"/>
          <w:szCs w:val="28"/>
        </w:rPr>
      </w:pPr>
      <w:r>
        <w:rPr>
          <w:rFonts w:ascii="Times New Roman" w:hAnsi="Times New Roman" w:cs="Times New Roman"/>
          <w:sz w:val="28"/>
          <w:szCs w:val="28"/>
        </w:rPr>
        <w:t xml:space="preserve">Глава муниципального </w:t>
      </w:r>
    </w:p>
    <w:p w:rsidR="00F83D5B" w:rsidRDefault="00F83D5B" w:rsidP="00F83D5B">
      <w:pPr>
        <w:pStyle w:val="ConsPlusNonformat"/>
        <w:rPr>
          <w:rFonts w:ascii="Times New Roman" w:hAnsi="Times New Roman" w:cs="Times New Roman"/>
          <w:sz w:val="28"/>
          <w:szCs w:val="28"/>
        </w:rPr>
      </w:pPr>
      <w:r>
        <w:rPr>
          <w:rFonts w:ascii="Times New Roman" w:hAnsi="Times New Roman" w:cs="Times New Roman"/>
          <w:sz w:val="28"/>
          <w:szCs w:val="28"/>
        </w:rPr>
        <w:t>образования                    ________________________________________</w:t>
      </w:r>
    </w:p>
    <w:p w:rsidR="00F83D5B" w:rsidRPr="00D3378B" w:rsidRDefault="00F83D5B" w:rsidP="00F83D5B">
      <w:pPr>
        <w:pStyle w:val="ConsPlusNonformat"/>
        <w:rPr>
          <w:rFonts w:ascii="Times New Roman" w:hAnsi="Times New Roman" w:cs="Times New Roman"/>
          <w:sz w:val="28"/>
          <w:szCs w:val="28"/>
        </w:rPr>
      </w:pPr>
      <w:r>
        <w:rPr>
          <w:rFonts w:ascii="Times New Roman" w:hAnsi="Times New Roman" w:cs="Times New Roman"/>
        </w:rPr>
        <w:t xml:space="preserve">                                                                          (подпись, фамилия, имя, отчество)</w:t>
      </w:r>
    </w:p>
    <w:p w:rsidR="00917221" w:rsidRDefault="00917221" w:rsidP="008F50BF">
      <w:pPr>
        <w:jc w:val="both"/>
        <w:rPr>
          <w:sz w:val="26"/>
          <w:szCs w:val="26"/>
        </w:rPr>
      </w:pPr>
    </w:p>
    <w:p w:rsidR="00917221" w:rsidRDefault="00917221" w:rsidP="008F50BF">
      <w:pPr>
        <w:jc w:val="both"/>
        <w:rPr>
          <w:sz w:val="26"/>
          <w:szCs w:val="26"/>
        </w:rPr>
      </w:pPr>
    </w:p>
    <w:p w:rsidR="00917221" w:rsidRDefault="00917221" w:rsidP="008F50BF">
      <w:pPr>
        <w:jc w:val="both"/>
        <w:rPr>
          <w:sz w:val="26"/>
          <w:szCs w:val="26"/>
        </w:rPr>
      </w:pPr>
    </w:p>
    <w:p w:rsidR="00917221" w:rsidRDefault="00917221" w:rsidP="008F50BF">
      <w:pPr>
        <w:jc w:val="both"/>
        <w:rPr>
          <w:sz w:val="26"/>
          <w:szCs w:val="26"/>
        </w:rPr>
      </w:pPr>
    </w:p>
    <w:p w:rsidR="00917221" w:rsidRPr="00514EA4" w:rsidRDefault="00917221" w:rsidP="00917221">
      <w:pPr>
        <w:widowControl w:val="0"/>
        <w:autoSpaceDE w:val="0"/>
        <w:autoSpaceDN w:val="0"/>
        <w:adjustRightInd w:val="0"/>
        <w:ind w:left="4956"/>
        <w:jc w:val="right"/>
        <w:rPr>
          <w:sz w:val="28"/>
          <w:szCs w:val="28"/>
        </w:rPr>
      </w:pPr>
      <w:bookmarkStart w:id="31" w:name="_GoBack"/>
      <w:bookmarkEnd w:id="31"/>
      <w:r>
        <w:rPr>
          <w:sz w:val="28"/>
          <w:szCs w:val="28"/>
        </w:rPr>
        <w:lastRenderedPageBreak/>
        <w:t>ПРОЕКТ</w:t>
      </w:r>
      <w:r w:rsidRPr="00514EA4">
        <w:rPr>
          <w:sz w:val="28"/>
          <w:szCs w:val="28"/>
        </w:rPr>
        <w:t xml:space="preserve"> </w:t>
      </w:r>
    </w:p>
    <w:p w:rsidR="00917221" w:rsidRDefault="00917221" w:rsidP="00917221">
      <w:pPr>
        <w:jc w:val="center"/>
        <w:rPr>
          <w:sz w:val="32"/>
          <w:szCs w:val="32"/>
        </w:rPr>
      </w:pPr>
      <w:r>
        <w:rPr>
          <w:noProof/>
          <w:sz w:val="28"/>
          <w:szCs w:val="28"/>
        </w:rPr>
        <w:drawing>
          <wp:inline distT="0" distB="0" distL="0" distR="0">
            <wp:extent cx="819150" cy="819150"/>
            <wp:effectExtent l="0" t="0" r="0" b="0"/>
            <wp:docPr id="16" name="Рисунок 16" descr="mini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ini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p w:rsidR="00917221" w:rsidRDefault="00917221" w:rsidP="00917221">
      <w:pPr>
        <w:pStyle w:val="1"/>
        <w:jc w:val="center"/>
        <w:rPr>
          <w:sz w:val="32"/>
          <w:szCs w:val="32"/>
        </w:rPr>
      </w:pPr>
      <w:r>
        <w:rPr>
          <w:sz w:val="32"/>
          <w:szCs w:val="32"/>
        </w:rPr>
        <w:t xml:space="preserve">                                                                                         </w:t>
      </w:r>
    </w:p>
    <w:p w:rsidR="00917221" w:rsidRDefault="00917221" w:rsidP="00917221">
      <w:pPr>
        <w:jc w:val="center"/>
        <w:rPr>
          <w:b/>
          <w:sz w:val="32"/>
          <w:szCs w:val="32"/>
        </w:rPr>
      </w:pPr>
      <w:r>
        <w:rPr>
          <w:b/>
          <w:sz w:val="32"/>
          <w:szCs w:val="32"/>
        </w:rPr>
        <w:t>РЕШЕНИЕ</w:t>
      </w:r>
    </w:p>
    <w:p w:rsidR="00917221" w:rsidRPr="00144467" w:rsidRDefault="00917221" w:rsidP="00917221">
      <w:pPr>
        <w:jc w:val="center"/>
        <w:rPr>
          <w:b/>
          <w:sz w:val="32"/>
          <w:szCs w:val="32"/>
        </w:rPr>
      </w:pPr>
      <w:r w:rsidRPr="00144467">
        <w:rPr>
          <w:b/>
          <w:sz w:val="32"/>
          <w:szCs w:val="32"/>
        </w:rPr>
        <w:t xml:space="preserve"> Совета депутатов муниципального образования </w:t>
      </w:r>
    </w:p>
    <w:p w:rsidR="00917221" w:rsidRPr="00144467" w:rsidRDefault="00917221" w:rsidP="00917221">
      <w:pPr>
        <w:jc w:val="center"/>
        <w:rPr>
          <w:b/>
          <w:sz w:val="32"/>
          <w:szCs w:val="32"/>
        </w:rPr>
      </w:pPr>
      <w:r w:rsidRPr="00144467">
        <w:rPr>
          <w:b/>
          <w:sz w:val="32"/>
          <w:szCs w:val="32"/>
        </w:rPr>
        <w:t xml:space="preserve"> «Красногорский район»</w:t>
      </w:r>
    </w:p>
    <w:p w:rsidR="00917221" w:rsidRDefault="00917221" w:rsidP="00917221">
      <w:r w:rsidRPr="00144467">
        <w:rPr>
          <w:sz w:val="32"/>
          <w:szCs w:val="32"/>
        </w:rPr>
        <w:t xml:space="preserve">  </w:t>
      </w:r>
    </w:p>
    <w:p w:rsidR="00917221" w:rsidRDefault="00917221" w:rsidP="00917221">
      <w:pPr>
        <w:ind w:left="708"/>
        <w:jc w:val="center"/>
        <w:rPr>
          <w:b/>
          <w:sz w:val="28"/>
          <w:szCs w:val="28"/>
        </w:rPr>
      </w:pPr>
      <w:r w:rsidRPr="00726667">
        <w:rPr>
          <w:b/>
          <w:sz w:val="28"/>
          <w:szCs w:val="28"/>
        </w:rPr>
        <w:t>О внесении изменений в решение</w:t>
      </w:r>
      <w:r w:rsidRPr="00726667">
        <w:rPr>
          <w:sz w:val="28"/>
          <w:szCs w:val="28"/>
        </w:rPr>
        <w:t xml:space="preserve"> </w:t>
      </w:r>
      <w:r w:rsidRPr="00726667">
        <w:rPr>
          <w:b/>
          <w:sz w:val="28"/>
          <w:szCs w:val="28"/>
        </w:rPr>
        <w:t xml:space="preserve">Совета депутатов </w:t>
      </w:r>
      <w:r>
        <w:rPr>
          <w:b/>
          <w:sz w:val="28"/>
          <w:szCs w:val="28"/>
        </w:rPr>
        <w:t>м</w:t>
      </w:r>
      <w:r w:rsidRPr="00726667">
        <w:rPr>
          <w:b/>
          <w:sz w:val="28"/>
          <w:szCs w:val="28"/>
        </w:rPr>
        <w:t>униципального образования «Красногорский район»</w:t>
      </w:r>
      <w:r>
        <w:rPr>
          <w:b/>
          <w:sz w:val="28"/>
          <w:szCs w:val="28"/>
        </w:rPr>
        <w:t xml:space="preserve"> </w:t>
      </w:r>
      <w:r w:rsidRPr="00726667">
        <w:rPr>
          <w:b/>
          <w:sz w:val="28"/>
          <w:szCs w:val="28"/>
        </w:rPr>
        <w:t>от 13.10.2016 года №14 «Об утверждении структуры и расходов</w:t>
      </w:r>
      <w:r>
        <w:rPr>
          <w:b/>
          <w:sz w:val="28"/>
          <w:szCs w:val="28"/>
        </w:rPr>
        <w:t xml:space="preserve"> </w:t>
      </w:r>
      <w:r w:rsidRPr="00726667">
        <w:rPr>
          <w:b/>
          <w:sz w:val="28"/>
          <w:szCs w:val="28"/>
        </w:rPr>
        <w:t>на содержание</w:t>
      </w:r>
    </w:p>
    <w:p w:rsidR="00917221" w:rsidRPr="00726667" w:rsidRDefault="00917221" w:rsidP="00917221">
      <w:pPr>
        <w:ind w:left="708"/>
        <w:jc w:val="center"/>
        <w:rPr>
          <w:b/>
          <w:sz w:val="28"/>
          <w:szCs w:val="28"/>
        </w:rPr>
      </w:pPr>
      <w:r w:rsidRPr="00726667">
        <w:rPr>
          <w:b/>
          <w:sz w:val="28"/>
          <w:szCs w:val="28"/>
        </w:rPr>
        <w:t xml:space="preserve"> Администрации и Совета депутатов</w:t>
      </w:r>
      <w:r>
        <w:rPr>
          <w:b/>
          <w:sz w:val="28"/>
          <w:szCs w:val="28"/>
        </w:rPr>
        <w:t xml:space="preserve"> </w:t>
      </w:r>
      <w:r w:rsidRPr="00726667">
        <w:rPr>
          <w:b/>
          <w:sz w:val="28"/>
          <w:szCs w:val="28"/>
        </w:rPr>
        <w:t xml:space="preserve">муниципального образования «Красногорский район» </w:t>
      </w:r>
    </w:p>
    <w:p w:rsidR="00917221" w:rsidRPr="00726667" w:rsidRDefault="00917221" w:rsidP="00917221">
      <w:pPr>
        <w:jc w:val="center"/>
        <w:rPr>
          <w:b/>
          <w:sz w:val="28"/>
          <w:szCs w:val="28"/>
        </w:rPr>
      </w:pPr>
    </w:p>
    <w:p w:rsidR="00917221" w:rsidRPr="00726667" w:rsidRDefault="00917221" w:rsidP="00917221">
      <w:pPr>
        <w:rPr>
          <w:sz w:val="28"/>
          <w:szCs w:val="28"/>
        </w:rPr>
      </w:pPr>
      <w:r w:rsidRPr="00726667">
        <w:rPr>
          <w:sz w:val="28"/>
          <w:szCs w:val="28"/>
        </w:rPr>
        <w:t>Принято Советом депутатов</w:t>
      </w:r>
    </w:p>
    <w:p w:rsidR="00917221" w:rsidRPr="00726667" w:rsidRDefault="00917221" w:rsidP="00917221">
      <w:pPr>
        <w:rPr>
          <w:sz w:val="28"/>
          <w:szCs w:val="28"/>
        </w:rPr>
      </w:pPr>
      <w:r w:rsidRPr="00726667">
        <w:rPr>
          <w:sz w:val="28"/>
          <w:szCs w:val="28"/>
        </w:rPr>
        <w:t>муниципального образования</w:t>
      </w:r>
    </w:p>
    <w:p w:rsidR="00917221" w:rsidRPr="00726667" w:rsidRDefault="00917221" w:rsidP="00917221">
      <w:pPr>
        <w:rPr>
          <w:sz w:val="28"/>
          <w:szCs w:val="28"/>
        </w:rPr>
      </w:pPr>
      <w:r w:rsidRPr="00726667">
        <w:rPr>
          <w:sz w:val="28"/>
          <w:szCs w:val="28"/>
        </w:rPr>
        <w:t xml:space="preserve">«Красногорский район»                                                        </w:t>
      </w:r>
      <w:r w:rsidR="00F408C2">
        <w:rPr>
          <w:sz w:val="28"/>
          <w:szCs w:val="28"/>
        </w:rPr>
        <w:t xml:space="preserve">         15 марта</w:t>
      </w:r>
      <w:r w:rsidRPr="00726667">
        <w:rPr>
          <w:sz w:val="28"/>
          <w:szCs w:val="28"/>
        </w:rPr>
        <w:t xml:space="preserve">  2019 года</w:t>
      </w:r>
    </w:p>
    <w:p w:rsidR="00917221" w:rsidRPr="00726667" w:rsidRDefault="00917221" w:rsidP="00917221">
      <w:pPr>
        <w:rPr>
          <w:sz w:val="28"/>
          <w:szCs w:val="28"/>
        </w:rPr>
      </w:pPr>
    </w:p>
    <w:p w:rsidR="00917221" w:rsidRPr="00726667" w:rsidRDefault="00917221" w:rsidP="00917221">
      <w:pPr>
        <w:pStyle w:val="ConsPlusNormal"/>
        <w:ind w:right="-1" w:firstLine="709"/>
        <w:jc w:val="both"/>
        <w:rPr>
          <w:sz w:val="28"/>
          <w:szCs w:val="28"/>
        </w:rPr>
      </w:pPr>
      <w:r w:rsidRPr="00726667">
        <w:rPr>
          <w:rFonts w:ascii="Times New Roman" w:hAnsi="Times New Roman" w:cs="Times New Roman"/>
          <w:sz w:val="28"/>
          <w:szCs w:val="28"/>
        </w:rPr>
        <w:t xml:space="preserve"> Руководствуясь пунктом 8 статьи 25 Устава муниципального образования «Красногорский район», Совет депутатов муниципального образования  «Красногорский район»</w:t>
      </w:r>
    </w:p>
    <w:p w:rsidR="00917221" w:rsidRPr="00726667" w:rsidRDefault="00917221" w:rsidP="00917221">
      <w:pPr>
        <w:jc w:val="center"/>
        <w:rPr>
          <w:sz w:val="28"/>
          <w:szCs w:val="28"/>
        </w:rPr>
      </w:pPr>
    </w:p>
    <w:p w:rsidR="00917221" w:rsidRPr="00726667" w:rsidRDefault="00917221" w:rsidP="00917221">
      <w:pPr>
        <w:jc w:val="center"/>
        <w:rPr>
          <w:sz w:val="28"/>
          <w:szCs w:val="28"/>
        </w:rPr>
      </w:pPr>
      <w:r w:rsidRPr="00726667">
        <w:rPr>
          <w:sz w:val="28"/>
          <w:szCs w:val="28"/>
        </w:rPr>
        <w:t>РЕШАЕТ:</w:t>
      </w:r>
    </w:p>
    <w:p w:rsidR="00917221" w:rsidRPr="00726667" w:rsidRDefault="00917221" w:rsidP="00917221">
      <w:pPr>
        <w:jc w:val="center"/>
        <w:rPr>
          <w:sz w:val="28"/>
          <w:szCs w:val="28"/>
        </w:rPr>
      </w:pPr>
    </w:p>
    <w:p w:rsidR="00917221" w:rsidRPr="00726667" w:rsidRDefault="00917221" w:rsidP="00917221">
      <w:pPr>
        <w:jc w:val="both"/>
        <w:rPr>
          <w:sz w:val="28"/>
          <w:szCs w:val="28"/>
        </w:rPr>
      </w:pPr>
      <w:r w:rsidRPr="00726667">
        <w:rPr>
          <w:sz w:val="28"/>
          <w:szCs w:val="28"/>
        </w:rPr>
        <w:t xml:space="preserve"> </w:t>
      </w:r>
      <w:r w:rsidRPr="00726667">
        <w:rPr>
          <w:sz w:val="28"/>
          <w:szCs w:val="28"/>
        </w:rPr>
        <w:tab/>
        <w:t>1. Изложить структуру Администрации муниципального образования «Красногорский район», утвержденную решением Совета депутатов муниципального образования  «Красногорский район» от 13.10.2016 года №14  «Об утверждении  структуры и расходов на содержание  Администрации и Совета депутатов муниципального образования «Красногорский район» (в ред. от 13.12.2018 года № 169) в следующей редакции, прилагаемой к настоящему решению (Приложение 1).</w:t>
      </w:r>
    </w:p>
    <w:p w:rsidR="00917221" w:rsidRPr="00726667" w:rsidRDefault="00917221" w:rsidP="00917221">
      <w:pPr>
        <w:ind w:firstLine="708"/>
        <w:jc w:val="both"/>
        <w:rPr>
          <w:sz w:val="28"/>
          <w:szCs w:val="28"/>
        </w:rPr>
      </w:pPr>
      <w:r w:rsidRPr="00726667">
        <w:rPr>
          <w:sz w:val="28"/>
          <w:szCs w:val="28"/>
        </w:rPr>
        <w:t>2. Настоящее решение вступает в силу с момента его подписания.</w:t>
      </w:r>
    </w:p>
    <w:p w:rsidR="00917221" w:rsidRPr="00726667" w:rsidRDefault="00917221" w:rsidP="00917221">
      <w:pPr>
        <w:tabs>
          <w:tab w:val="left" w:pos="1110"/>
        </w:tabs>
        <w:spacing w:line="276" w:lineRule="auto"/>
        <w:jc w:val="both"/>
        <w:rPr>
          <w:sz w:val="28"/>
          <w:szCs w:val="28"/>
        </w:rPr>
      </w:pPr>
    </w:p>
    <w:p w:rsidR="00917221" w:rsidRDefault="00917221" w:rsidP="00917221">
      <w:pPr>
        <w:jc w:val="both"/>
        <w:rPr>
          <w:sz w:val="28"/>
          <w:szCs w:val="28"/>
        </w:rPr>
      </w:pPr>
      <w:r>
        <w:rPr>
          <w:sz w:val="28"/>
          <w:szCs w:val="28"/>
        </w:rPr>
        <w:t>Председатель Районного Совета депутатов</w:t>
      </w:r>
      <w:r>
        <w:rPr>
          <w:sz w:val="28"/>
          <w:szCs w:val="28"/>
        </w:rPr>
        <w:tab/>
      </w:r>
      <w:r>
        <w:rPr>
          <w:sz w:val="28"/>
          <w:szCs w:val="28"/>
        </w:rPr>
        <w:tab/>
        <w:t xml:space="preserve">          </w:t>
      </w:r>
    </w:p>
    <w:p w:rsidR="00917221" w:rsidRDefault="00917221" w:rsidP="00917221">
      <w:pPr>
        <w:jc w:val="both"/>
        <w:rPr>
          <w:sz w:val="28"/>
          <w:szCs w:val="28"/>
        </w:rPr>
      </w:pPr>
      <w:r>
        <w:rPr>
          <w:sz w:val="28"/>
          <w:szCs w:val="28"/>
        </w:rPr>
        <w:t>муниципального образования</w:t>
      </w:r>
    </w:p>
    <w:p w:rsidR="00917221" w:rsidRDefault="00917221" w:rsidP="00917221">
      <w:pPr>
        <w:jc w:val="both"/>
        <w:rPr>
          <w:sz w:val="28"/>
          <w:szCs w:val="28"/>
        </w:rPr>
      </w:pPr>
      <w:r>
        <w:rPr>
          <w:sz w:val="28"/>
          <w:szCs w:val="28"/>
        </w:rPr>
        <w:t>«Красногорский район»</w:t>
      </w:r>
      <w:r w:rsidRPr="006D0295">
        <w:rPr>
          <w:sz w:val="28"/>
          <w:szCs w:val="28"/>
        </w:rPr>
        <w:t xml:space="preserve"> </w:t>
      </w:r>
      <w:r>
        <w:rPr>
          <w:sz w:val="28"/>
          <w:szCs w:val="28"/>
        </w:rPr>
        <w:t xml:space="preserve">                                                      И.Б. Прокашев</w:t>
      </w:r>
    </w:p>
    <w:p w:rsidR="00917221" w:rsidRDefault="00917221" w:rsidP="00917221">
      <w:pPr>
        <w:jc w:val="both"/>
        <w:rPr>
          <w:sz w:val="28"/>
          <w:szCs w:val="28"/>
        </w:rPr>
      </w:pPr>
    </w:p>
    <w:p w:rsidR="00917221" w:rsidRDefault="00917221" w:rsidP="00917221">
      <w:pPr>
        <w:rPr>
          <w:sz w:val="28"/>
          <w:szCs w:val="28"/>
        </w:rPr>
      </w:pPr>
      <w:r>
        <w:rPr>
          <w:sz w:val="28"/>
          <w:szCs w:val="28"/>
        </w:rPr>
        <w:t>Глава муниципального образования</w:t>
      </w:r>
    </w:p>
    <w:p w:rsidR="00917221" w:rsidRDefault="00917221" w:rsidP="00917221">
      <w:pPr>
        <w:rPr>
          <w:sz w:val="28"/>
          <w:szCs w:val="28"/>
        </w:rPr>
      </w:pPr>
      <w:r>
        <w:rPr>
          <w:sz w:val="28"/>
          <w:szCs w:val="28"/>
        </w:rPr>
        <w:t>«Красногорский район»                                                             В.С. Корепанов</w:t>
      </w:r>
    </w:p>
    <w:p w:rsidR="00917221" w:rsidRDefault="00917221" w:rsidP="00917221">
      <w:pPr>
        <w:jc w:val="both"/>
        <w:rPr>
          <w:sz w:val="28"/>
          <w:szCs w:val="28"/>
        </w:rPr>
      </w:pPr>
    </w:p>
    <w:p w:rsidR="00917221" w:rsidRDefault="00917221" w:rsidP="00917221">
      <w:pPr>
        <w:jc w:val="both"/>
        <w:rPr>
          <w:sz w:val="28"/>
          <w:szCs w:val="28"/>
        </w:rPr>
      </w:pPr>
      <w:r>
        <w:rPr>
          <w:sz w:val="28"/>
          <w:szCs w:val="28"/>
        </w:rPr>
        <w:t>село</w:t>
      </w:r>
      <w:r w:rsidRPr="00FF7416">
        <w:rPr>
          <w:sz w:val="28"/>
          <w:szCs w:val="28"/>
        </w:rPr>
        <w:t xml:space="preserve"> </w:t>
      </w:r>
      <w:r>
        <w:rPr>
          <w:sz w:val="28"/>
          <w:szCs w:val="28"/>
        </w:rPr>
        <w:t>Красногорское</w:t>
      </w:r>
    </w:p>
    <w:p w:rsidR="00917221" w:rsidRPr="00FF7416" w:rsidRDefault="00F408C2" w:rsidP="00917221">
      <w:pPr>
        <w:jc w:val="both"/>
        <w:rPr>
          <w:sz w:val="28"/>
          <w:szCs w:val="28"/>
        </w:rPr>
      </w:pPr>
      <w:r>
        <w:rPr>
          <w:sz w:val="28"/>
          <w:szCs w:val="28"/>
        </w:rPr>
        <w:t xml:space="preserve">15 марта </w:t>
      </w:r>
      <w:r w:rsidR="00917221">
        <w:rPr>
          <w:sz w:val="28"/>
          <w:szCs w:val="28"/>
        </w:rPr>
        <w:t>201</w:t>
      </w:r>
      <w:r>
        <w:rPr>
          <w:sz w:val="28"/>
          <w:szCs w:val="28"/>
        </w:rPr>
        <w:t>9</w:t>
      </w:r>
      <w:r w:rsidR="00917221" w:rsidRPr="00637579">
        <w:rPr>
          <w:sz w:val="28"/>
          <w:szCs w:val="28"/>
        </w:rPr>
        <w:t xml:space="preserve"> года</w:t>
      </w:r>
    </w:p>
    <w:p w:rsidR="00917221" w:rsidRPr="00F174AD" w:rsidRDefault="00917221" w:rsidP="00917221">
      <w:pPr>
        <w:jc w:val="both"/>
        <w:rPr>
          <w:sz w:val="28"/>
          <w:szCs w:val="28"/>
        </w:rPr>
      </w:pPr>
      <w:r>
        <w:rPr>
          <w:sz w:val="28"/>
          <w:szCs w:val="28"/>
        </w:rPr>
        <w:t>№ 187</w:t>
      </w:r>
    </w:p>
    <w:p w:rsidR="00917221" w:rsidRPr="000B5FA2" w:rsidRDefault="00533456" w:rsidP="008F50BF">
      <w:pPr>
        <w:jc w:val="both"/>
        <w:rPr>
          <w:sz w:val="26"/>
          <w:szCs w:val="26"/>
        </w:rPr>
      </w:pPr>
      <w:r>
        <w:rPr>
          <w:noProof/>
          <w:sz w:val="26"/>
          <w:szCs w:val="26"/>
        </w:rPr>
        <w:lastRenderedPageBreak/>
        <w:drawing>
          <wp:inline distT="0" distB="0" distL="0" distR="0">
            <wp:extent cx="9558068" cy="6710488"/>
            <wp:effectExtent l="0" t="4763" r="318" b="317"/>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расногорский район структура окончательная.jpg"/>
                    <pic:cNvPicPr/>
                  </pic:nvPicPr>
                  <pic:blipFill>
                    <a:blip r:embed="rId120">
                      <a:extLst>
                        <a:ext uri="{28A0092B-C50C-407E-A947-70E740481C1C}">
                          <a14:useLocalDpi xmlns:a14="http://schemas.microsoft.com/office/drawing/2010/main" val="0"/>
                        </a:ext>
                      </a:extLst>
                    </a:blip>
                    <a:stretch>
                      <a:fillRect/>
                    </a:stretch>
                  </pic:blipFill>
                  <pic:spPr>
                    <a:xfrm rot="16200000">
                      <a:off x="0" y="0"/>
                      <a:ext cx="9561271" cy="6712737"/>
                    </a:xfrm>
                    <a:prstGeom prst="rect">
                      <a:avLst/>
                    </a:prstGeom>
                  </pic:spPr>
                </pic:pic>
              </a:graphicData>
            </a:graphic>
          </wp:inline>
        </w:drawing>
      </w:r>
    </w:p>
    <w:sectPr w:rsidR="00917221" w:rsidRPr="000B5FA2" w:rsidSect="005E5910">
      <w:headerReference w:type="default" r:id="rId121"/>
      <w:pgSz w:w="11906" w:h="16838" w:code="9"/>
      <w:pgMar w:top="567" w:right="851" w:bottom="567"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17FC" w:rsidRDefault="00BD17FC" w:rsidP="00607125">
      <w:r>
        <w:separator/>
      </w:r>
    </w:p>
  </w:endnote>
  <w:endnote w:type="continuationSeparator" w:id="0">
    <w:p w:rsidR="00BD17FC" w:rsidRDefault="00BD17FC" w:rsidP="00607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_Timer">
    <w:altName w:val="Times New Roman"/>
    <w:panose1 w:val="00000000000000000000"/>
    <w:charset w:val="CC"/>
    <w:family w:val="roman"/>
    <w:notTrueType/>
    <w:pitch w:val="variable"/>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17FC" w:rsidRDefault="00BD17FC" w:rsidP="00607125">
      <w:r>
        <w:separator/>
      </w:r>
    </w:p>
  </w:footnote>
  <w:footnote w:type="continuationSeparator" w:id="0">
    <w:p w:rsidR="00BD17FC" w:rsidRDefault="00BD17FC" w:rsidP="006071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7406636"/>
      <w:docPartObj>
        <w:docPartGallery w:val="Page Numbers (Top of Page)"/>
        <w:docPartUnique/>
      </w:docPartObj>
    </w:sdtPr>
    <w:sdtContent>
      <w:p w:rsidR="00F408C2" w:rsidRDefault="00F408C2">
        <w:pPr>
          <w:pStyle w:val="af5"/>
          <w:jc w:val="right"/>
        </w:pPr>
        <w:r>
          <w:fldChar w:fldCharType="begin"/>
        </w:r>
        <w:r>
          <w:instrText>PAGE   \* MERGEFORMAT</w:instrText>
        </w:r>
        <w:r>
          <w:fldChar w:fldCharType="separate"/>
        </w:r>
        <w:r>
          <w:rPr>
            <w:noProof/>
          </w:rPr>
          <w:t>68</w:t>
        </w:r>
        <w:r>
          <w:fldChar w:fldCharType="end"/>
        </w:r>
      </w:p>
    </w:sdtContent>
  </w:sdt>
  <w:p w:rsidR="00F408C2" w:rsidRDefault="00F408C2">
    <w:pPr>
      <w:pStyle w:val="a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7372704"/>
      <w:docPartObj>
        <w:docPartGallery w:val="Page Numbers (Top of Page)"/>
        <w:docPartUnique/>
      </w:docPartObj>
    </w:sdtPr>
    <w:sdtContent>
      <w:p w:rsidR="000749E4" w:rsidRDefault="000749E4">
        <w:pPr>
          <w:pStyle w:val="af5"/>
          <w:jc w:val="right"/>
        </w:pPr>
        <w:r>
          <w:fldChar w:fldCharType="begin"/>
        </w:r>
        <w:r>
          <w:instrText>PAGE   \* MERGEFORMAT</w:instrText>
        </w:r>
        <w:r>
          <w:fldChar w:fldCharType="separate"/>
        </w:r>
        <w:r w:rsidR="00F408C2">
          <w:rPr>
            <w:noProof/>
          </w:rPr>
          <w:t>89</w:t>
        </w:r>
        <w:r>
          <w:fldChar w:fldCharType="end"/>
        </w:r>
      </w:p>
    </w:sdtContent>
  </w:sdt>
  <w:p w:rsidR="000749E4" w:rsidRDefault="000749E4">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19646F24"/>
    <w:lvl w:ilvl="0">
      <w:start w:val="1"/>
      <w:numFmt w:val="bullet"/>
      <w:lvlText w:val=""/>
      <w:lvlJc w:val="left"/>
      <w:pPr>
        <w:tabs>
          <w:tab w:val="num" w:pos="926"/>
        </w:tabs>
        <w:ind w:left="926" w:hanging="360"/>
      </w:pPr>
      <w:rPr>
        <w:rFonts w:ascii="Symbol" w:hAnsi="Symbol" w:hint="default"/>
      </w:rPr>
    </w:lvl>
  </w:abstractNum>
  <w:abstractNum w:abstractNumId="1">
    <w:nsid w:val="00000002"/>
    <w:multiLevelType w:val="singleLevel"/>
    <w:tmpl w:val="00000002"/>
    <w:lvl w:ilvl="0">
      <w:start w:val="1"/>
      <w:numFmt w:val="decimal"/>
      <w:lvlText w:val="%1."/>
      <w:lvlJc w:val="left"/>
      <w:pPr>
        <w:tabs>
          <w:tab w:val="num" w:pos="0"/>
        </w:tabs>
        <w:ind w:left="0" w:firstLine="0"/>
      </w:pPr>
    </w:lvl>
  </w:abstractNum>
  <w:abstractNum w:abstractNumId="2">
    <w:nsid w:val="00000003"/>
    <w:multiLevelType w:val="singleLevel"/>
    <w:tmpl w:val="25966C94"/>
    <w:name w:val="WW8Num3"/>
    <w:lvl w:ilvl="0">
      <w:start w:val="1"/>
      <w:numFmt w:val="decimal"/>
      <w:lvlText w:val="%1."/>
      <w:lvlJc w:val="left"/>
      <w:pPr>
        <w:tabs>
          <w:tab w:val="num" w:pos="360"/>
        </w:tabs>
        <w:ind w:left="360" w:hanging="360"/>
      </w:pPr>
      <w:rPr>
        <w:sz w:val="24"/>
        <w:szCs w:val="24"/>
      </w:rPr>
    </w:lvl>
  </w:abstractNum>
  <w:abstractNum w:abstractNumId="3">
    <w:nsid w:val="014022E9"/>
    <w:multiLevelType w:val="hybridMultilevel"/>
    <w:tmpl w:val="3D461394"/>
    <w:lvl w:ilvl="0" w:tplc="B2FCF40A">
      <w:start w:val="1"/>
      <w:numFmt w:val="decimal"/>
      <w:lvlText w:val="%1."/>
      <w:lvlJc w:val="left"/>
      <w:pPr>
        <w:tabs>
          <w:tab w:val="num" w:pos="1684"/>
        </w:tabs>
        <w:ind w:left="1684" w:hanging="9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5A06D7A"/>
    <w:multiLevelType w:val="hybridMultilevel"/>
    <w:tmpl w:val="E5C44CA0"/>
    <w:lvl w:ilvl="0" w:tplc="0419000F">
      <w:start w:val="3"/>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E7D11B9"/>
    <w:multiLevelType w:val="hybridMultilevel"/>
    <w:tmpl w:val="1016598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2D0330"/>
    <w:multiLevelType w:val="hybridMultilevel"/>
    <w:tmpl w:val="D44E606E"/>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500"/>
        </w:tabs>
        <w:ind w:left="1500" w:hanging="360"/>
      </w:pPr>
    </w:lvl>
    <w:lvl w:ilvl="2" w:tplc="0419001B" w:tentative="1">
      <w:start w:val="1"/>
      <w:numFmt w:val="lowerRoman"/>
      <w:lvlText w:val="%3."/>
      <w:lvlJc w:val="right"/>
      <w:pPr>
        <w:tabs>
          <w:tab w:val="num" w:pos="2220"/>
        </w:tabs>
        <w:ind w:left="2220" w:hanging="180"/>
      </w:pPr>
    </w:lvl>
    <w:lvl w:ilvl="3" w:tplc="0419000F" w:tentative="1">
      <w:start w:val="1"/>
      <w:numFmt w:val="decimal"/>
      <w:lvlText w:val="%4."/>
      <w:lvlJc w:val="left"/>
      <w:pPr>
        <w:tabs>
          <w:tab w:val="num" w:pos="2940"/>
        </w:tabs>
        <w:ind w:left="2940" w:hanging="360"/>
      </w:pPr>
    </w:lvl>
    <w:lvl w:ilvl="4" w:tplc="04190019" w:tentative="1">
      <w:start w:val="1"/>
      <w:numFmt w:val="lowerLetter"/>
      <w:lvlText w:val="%5."/>
      <w:lvlJc w:val="left"/>
      <w:pPr>
        <w:tabs>
          <w:tab w:val="num" w:pos="3660"/>
        </w:tabs>
        <w:ind w:left="3660" w:hanging="360"/>
      </w:pPr>
    </w:lvl>
    <w:lvl w:ilvl="5" w:tplc="0419001B" w:tentative="1">
      <w:start w:val="1"/>
      <w:numFmt w:val="lowerRoman"/>
      <w:lvlText w:val="%6."/>
      <w:lvlJc w:val="right"/>
      <w:pPr>
        <w:tabs>
          <w:tab w:val="num" w:pos="4380"/>
        </w:tabs>
        <w:ind w:left="4380" w:hanging="180"/>
      </w:pPr>
    </w:lvl>
    <w:lvl w:ilvl="6" w:tplc="0419000F" w:tentative="1">
      <w:start w:val="1"/>
      <w:numFmt w:val="decimal"/>
      <w:lvlText w:val="%7."/>
      <w:lvlJc w:val="left"/>
      <w:pPr>
        <w:tabs>
          <w:tab w:val="num" w:pos="5100"/>
        </w:tabs>
        <w:ind w:left="5100" w:hanging="360"/>
      </w:pPr>
    </w:lvl>
    <w:lvl w:ilvl="7" w:tplc="04190019" w:tentative="1">
      <w:start w:val="1"/>
      <w:numFmt w:val="lowerLetter"/>
      <w:lvlText w:val="%8."/>
      <w:lvlJc w:val="left"/>
      <w:pPr>
        <w:tabs>
          <w:tab w:val="num" w:pos="5820"/>
        </w:tabs>
        <w:ind w:left="5820" w:hanging="360"/>
      </w:pPr>
    </w:lvl>
    <w:lvl w:ilvl="8" w:tplc="0419001B" w:tentative="1">
      <w:start w:val="1"/>
      <w:numFmt w:val="lowerRoman"/>
      <w:lvlText w:val="%9."/>
      <w:lvlJc w:val="right"/>
      <w:pPr>
        <w:tabs>
          <w:tab w:val="num" w:pos="6540"/>
        </w:tabs>
        <w:ind w:left="6540" w:hanging="180"/>
      </w:pPr>
    </w:lvl>
  </w:abstractNum>
  <w:abstractNum w:abstractNumId="7">
    <w:nsid w:val="20726954"/>
    <w:multiLevelType w:val="hybridMultilevel"/>
    <w:tmpl w:val="BC9AD6F6"/>
    <w:lvl w:ilvl="0" w:tplc="4EF8D242">
      <w:start w:val="1"/>
      <w:numFmt w:val="decimal"/>
      <w:lvlText w:val="%1)"/>
      <w:lvlJc w:val="left"/>
      <w:pPr>
        <w:tabs>
          <w:tab w:val="num" w:pos="1833"/>
        </w:tabs>
        <w:ind w:left="1833"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2B93E69"/>
    <w:multiLevelType w:val="hybridMultilevel"/>
    <w:tmpl w:val="D3CE0F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C642330"/>
    <w:multiLevelType w:val="hybridMultilevel"/>
    <w:tmpl w:val="307C90F8"/>
    <w:lvl w:ilvl="0" w:tplc="29A62776">
      <w:start w:val="2"/>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D8921FA"/>
    <w:multiLevelType w:val="multilevel"/>
    <w:tmpl w:val="1EAC02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412675E"/>
    <w:multiLevelType w:val="hybridMultilevel"/>
    <w:tmpl w:val="065414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C32FC9"/>
    <w:multiLevelType w:val="hybridMultilevel"/>
    <w:tmpl w:val="C624E0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6E3475"/>
    <w:multiLevelType w:val="hybridMultilevel"/>
    <w:tmpl w:val="7384300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EE51B3F"/>
    <w:multiLevelType w:val="hybridMultilevel"/>
    <w:tmpl w:val="1E5648D8"/>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3694900"/>
    <w:multiLevelType w:val="hybridMultilevel"/>
    <w:tmpl w:val="54CA32E0"/>
    <w:lvl w:ilvl="0" w:tplc="EE8633B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89F3BBC"/>
    <w:multiLevelType w:val="hybridMultilevel"/>
    <w:tmpl w:val="38FECF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6235066"/>
    <w:multiLevelType w:val="hybridMultilevel"/>
    <w:tmpl w:val="6A72FD92"/>
    <w:lvl w:ilvl="0" w:tplc="F844CF7A">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9026670"/>
    <w:multiLevelType w:val="hybridMultilevel"/>
    <w:tmpl w:val="ECF038E6"/>
    <w:lvl w:ilvl="0" w:tplc="CFDA6FD0">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B4524C3"/>
    <w:multiLevelType w:val="hybridMultilevel"/>
    <w:tmpl w:val="87C64D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5F7E2C5D"/>
    <w:multiLevelType w:val="hybridMultilevel"/>
    <w:tmpl w:val="867A7CB2"/>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62552A8A"/>
    <w:multiLevelType w:val="hybridMultilevel"/>
    <w:tmpl w:val="5F7A2608"/>
    <w:lvl w:ilvl="0" w:tplc="63866604">
      <w:start w:val="1"/>
      <w:numFmt w:val="decimal"/>
      <w:lvlText w:val="%1."/>
      <w:lvlJc w:val="left"/>
      <w:pPr>
        <w:tabs>
          <w:tab w:val="num" w:pos="1260"/>
        </w:tabs>
        <w:ind w:left="1260" w:hanging="360"/>
      </w:pPr>
      <w:rPr>
        <w:rFonts w:hint="default"/>
        <w:b/>
        <w:sz w:val="28"/>
        <w:szCs w:val="28"/>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68C93D5A"/>
    <w:multiLevelType w:val="hybridMultilevel"/>
    <w:tmpl w:val="9C227072"/>
    <w:lvl w:ilvl="0" w:tplc="48F43E6A">
      <w:start w:val="1"/>
      <w:numFmt w:val="decimal"/>
      <w:lvlText w:val="%1."/>
      <w:lvlJc w:val="left"/>
      <w:pPr>
        <w:tabs>
          <w:tab w:val="num" w:pos="720"/>
        </w:tabs>
        <w:ind w:left="720" w:hanging="360"/>
      </w:pPr>
      <w:rPr>
        <w:rFonts w:hint="default"/>
        <w:color w:val="auto"/>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3">
    <w:nsid w:val="6BF4461D"/>
    <w:multiLevelType w:val="hybridMultilevel"/>
    <w:tmpl w:val="2FD2DA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6C9D7F0E"/>
    <w:multiLevelType w:val="singleLevel"/>
    <w:tmpl w:val="00000002"/>
    <w:lvl w:ilvl="0">
      <w:start w:val="1"/>
      <w:numFmt w:val="decimal"/>
      <w:lvlText w:val="%1."/>
      <w:lvlJc w:val="left"/>
      <w:pPr>
        <w:tabs>
          <w:tab w:val="num" w:pos="0"/>
        </w:tabs>
        <w:ind w:left="0" w:firstLine="0"/>
      </w:pPr>
    </w:lvl>
  </w:abstractNum>
  <w:abstractNum w:abstractNumId="25">
    <w:nsid w:val="6F444726"/>
    <w:multiLevelType w:val="hybridMultilevel"/>
    <w:tmpl w:val="D056EC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4"/>
  </w:num>
  <w:num w:numId="8">
    <w:abstractNumId w:val="6"/>
  </w:num>
  <w:num w:numId="9">
    <w:abstractNumId w:val="23"/>
  </w:num>
  <w:num w:numId="10">
    <w:abstractNumId w:val="14"/>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5"/>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0"/>
  </w:num>
  <w:num w:numId="17">
    <w:abstractNumId w:val="3"/>
  </w:num>
  <w:num w:numId="18">
    <w:abstractNumId w:val="13"/>
  </w:num>
  <w:num w:numId="19">
    <w:abstractNumId w:val="16"/>
  </w:num>
  <w:num w:numId="20">
    <w:abstractNumId w:val="19"/>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8"/>
  </w:num>
  <w:num w:numId="26">
    <w:abstractNumId w:val="11"/>
  </w:num>
  <w:num w:numId="27">
    <w:abstractNumId w:val="1"/>
    <w:lvlOverride w:ilvl="0">
      <w:startOverride w:val="1"/>
    </w:lvlOverride>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DAB"/>
    <w:rsid w:val="000121AE"/>
    <w:rsid w:val="00022CDD"/>
    <w:rsid w:val="00041138"/>
    <w:rsid w:val="00044297"/>
    <w:rsid w:val="00073D97"/>
    <w:rsid w:val="000749E4"/>
    <w:rsid w:val="00074AC0"/>
    <w:rsid w:val="000764A5"/>
    <w:rsid w:val="00081DF3"/>
    <w:rsid w:val="000B056B"/>
    <w:rsid w:val="000B5FA2"/>
    <w:rsid w:val="00106B81"/>
    <w:rsid w:val="001301CC"/>
    <w:rsid w:val="00140CE3"/>
    <w:rsid w:val="00141AB4"/>
    <w:rsid w:val="00161475"/>
    <w:rsid w:val="00165D60"/>
    <w:rsid w:val="001811D5"/>
    <w:rsid w:val="001843A7"/>
    <w:rsid w:val="001A57B6"/>
    <w:rsid w:val="001E1031"/>
    <w:rsid w:val="001E19EE"/>
    <w:rsid w:val="001E4ECF"/>
    <w:rsid w:val="001F7A91"/>
    <w:rsid w:val="00202ED0"/>
    <w:rsid w:val="002121AB"/>
    <w:rsid w:val="00234C36"/>
    <w:rsid w:val="00274282"/>
    <w:rsid w:val="002D2651"/>
    <w:rsid w:val="0030024C"/>
    <w:rsid w:val="00361701"/>
    <w:rsid w:val="003D5A0E"/>
    <w:rsid w:val="003D6DA2"/>
    <w:rsid w:val="003F0769"/>
    <w:rsid w:val="00404732"/>
    <w:rsid w:val="004050FC"/>
    <w:rsid w:val="004115BB"/>
    <w:rsid w:val="00413130"/>
    <w:rsid w:val="004626DF"/>
    <w:rsid w:val="00471F4B"/>
    <w:rsid w:val="004776CB"/>
    <w:rsid w:val="00481BD6"/>
    <w:rsid w:val="00490AA4"/>
    <w:rsid w:val="004B0200"/>
    <w:rsid w:val="004C0640"/>
    <w:rsid w:val="004E0CAD"/>
    <w:rsid w:val="005034B9"/>
    <w:rsid w:val="00512900"/>
    <w:rsid w:val="005153C0"/>
    <w:rsid w:val="00515A12"/>
    <w:rsid w:val="00526376"/>
    <w:rsid w:val="00533456"/>
    <w:rsid w:val="00557EBB"/>
    <w:rsid w:val="005617A4"/>
    <w:rsid w:val="0058650D"/>
    <w:rsid w:val="00592790"/>
    <w:rsid w:val="005C1FFD"/>
    <w:rsid w:val="005D5DBE"/>
    <w:rsid w:val="005E5910"/>
    <w:rsid w:val="005F28E9"/>
    <w:rsid w:val="00605C24"/>
    <w:rsid w:val="00607125"/>
    <w:rsid w:val="00623451"/>
    <w:rsid w:val="00632184"/>
    <w:rsid w:val="0063496F"/>
    <w:rsid w:val="00650974"/>
    <w:rsid w:val="00657EEF"/>
    <w:rsid w:val="00671674"/>
    <w:rsid w:val="006A496E"/>
    <w:rsid w:val="006B7ECC"/>
    <w:rsid w:val="0070019A"/>
    <w:rsid w:val="00730B03"/>
    <w:rsid w:val="007407B8"/>
    <w:rsid w:val="007448B6"/>
    <w:rsid w:val="007918D8"/>
    <w:rsid w:val="00796838"/>
    <w:rsid w:val="00797A2F"/>
    <w:rsid w:val="00822396"/>
    <w:rsid w:val="00842D7A"/>
    <w:rsid w:val="008D4B77"/>
    <w:rsid w:val="008E0705"/>
    <w:rsid w:val="008F4B88"/>
    <w:rsid w:val="008F50BF"/>
    <w:rsid w:val="00900E4E"/>
    <w:rsid w:val="0090262E"/>
    <w:rsid w:val="00903784"/>
    <w:rsid w:val="00917221"/>
    <w:rsid w:val="00940512"/>
    <w:rsid w:val="00940D1C"/>
    <w:rsid w:val="009777E6"/>
    <w:rsid w:val="00987879"/>
    <w:rsid w:val="009A530E"/>
    <w:rsid w:val="009B10A8"/>
    <w:rsid w:val="009B68C8"/>
    <w:rsid w:val="009E4AE1"/>
    <w:rsid w:val="00A121D6"/>
    <w:rsid w:val="00A15EB8"/>
    <w:rsid w:val="00A169A9"/>
    <w:rsid w:val="00A50369"/>
    <w:rsid w:val="00A5258E"/>
    <w:rsid w:val="00A76A87"/>
    <w:rsid w:val="00A94639"/>
    <w:rsid w:val="00AB1FA5"/>
    <w:rsid w:val="00AB75E0"/>
    <w:rsid w:val="00AD1023"/>
    <w:rsid w:val="00B06BE6"/>
    <w:rsid w:val="00B22694"/>
    <w:rsid w:val="00B22D62"/>
    <w:rsid w:val="00B809C9"/>
    <w:rsid w:val="00B8628F"/>
    <w:rsid w:val="00B97060"/>
    <w:rsid w:val="00BA1F3D"/>
    <w:rsid w:val="00BC147E"/>
    <w:rsid w:val="00BD17FC"/>
    <w:rsid w:val="00BD41B8"/>
    <w:rsid w:val="00BE24E5"/>
    <w:rsid w:val="00BE4DAB"/>
    <w:rsid w:val="00BF49E5"/>
    <w:rsid w:val="00C07394"/>
    <w:rsid w:val="00C24470"/>
    <w:rsid w:val="00C2527A"/>
    <w:rsid w:val="00C35DF4"/>
    <w:rsid w:val="00C47C29"/>
    <w:rsid w:val="00C61DB1"/>
    <w:rsid w:val="00C65848"/>
    <w:rsid w:val="00C87929"/>
    <w:rsid w:val="00C972B6"/>
    <w:rsid w:val="00CA4F29"/>
    <w:rsid w:val="00CB7D2B"/>
    <w:rsid w:val="00CC00EC"/>
    <w:rsid w:val="00CF49F0"/>
    <w:rsid w:val="00CF71BF"/>
    <w:rsid w:val="00D11AED"/>
    <w:rsid w:val="00D12DED"/>
    <w:rsid w:val="00D16AFE"/>
    <w:rsid w:val="00D31F71"/>
    <w:rsid w:val="00D602B4"/>
    <w:rsid w:val="00D71B61"/>
    <w:rsid w:val="00D8080D"/>
    <w:rsid w:val="00D828EC"/>
    <w:rsid w:val="00DB2B92"/>
    <w:rsid w:val="00DC046D"/>
    <w:rsid w:val="00DC257A"/>
    <w:rsid w:val="00DE5812"/>
    <w:rsid w:val="00DE6A0D"/>
    <w:rsid w:val="00E162CD"/>
    <w:rsid w:val="00E25C2F"/>
    <w:rsid w:val="00E979EF"/>
    <w:rsid w:val="00EE01EE"/>
    <w:rsid w:val="00EE2DB8"/>
    <w:rsid w:val="00EF1B06"/>
    <w:rsid w:val="00F017BC"/>
    <w:rsid w:val="00F123D9"/>
    <w:rsid w:val="00F14E96"/>
    <w:rsid w:val="00F15AEE"/>
    <w:rsid w:val="00F2310B"/>
    <w:rsid w:val="00F408C2"/>
    <w:rsid w:val="00F72D7E"/>
    <w:rsid w:val="00F83D5B"/>
    <w:rsid w:val="00F91721"/>
    <w:rsid w:val="00FA5E44"/>
    <w:rsid w:val="00FB62AC"/>
    <w:rsid w:val="00FB7CAA"/>
    <w:rsid w:val="00FC1A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5FA2"/>
    <w:pPr>
      <w:keepNext/>
      <w:jc w:val="both"/>
      <w:outlineLvl w:val="0"/>
    </w:pPr>
    <w:rPr>
      <w:b/>
      <w:sz w:val="20"/>
      <w:szCs w:val="20"/>
      <w:lang w:val="x-none" w:eastAsia="x-none"/>
    </w:rPr>
  </w:style>
  <w:style w:type="paragraph" w:styleId="4">
    <w:name w:val="heading 4"/>
    <w:basedOn w:val="a"/>
    <w:next w:val="a"/>
    <w:link w:val="40"/>
    <w:qFormat/>
    <w:rsid w:val="000B5FA2"/>
    <w:pPr>
      <w:keepNext/>
      <w:spacing w:before="240" w:after="60"/>
      <w:outlineLvl w:val="3"/>
    </w:pPr>
    <w:rPr>
      <w:b/>
      <w:bCs/>
      <w:sz w:val="28"/>
      <w:szCs w:val="28"/>
    </w:rPr>
  </w:style>
  <w:style w:type="paragraph" w:styleId="5">
    <w:name w:val="heading 5"/>
    <w:basedOn w:val="a"/>
    <w:next w:val="a"/>
    <w:link w:val="50"/>
    <w:qFormat/>
    <w:rsid w:val="000B5FA2"/>
    <w:pPr>
      <w:spacing w:before="240" w:after="60"/>
      <w:outlineLvl w:val="4"/>
    </w:pPr>
    <w:rPr>
      <w:b/>
      <w:bCs/>
      <w:i/>
      <w:iCs/>
      <w:sz w:val="26"/>
      <w:szCs w:val="26"/>
    </w:rPr>
  </w:style>
  <w:style w:type="paragraph" w:styleId="7">
    <w:name w:val="heading 7"/>
    <w:basedOn w:val="a"/>
    <w:next w:val="a"/>
    <w:link w:val="70"/>
    <w:qFormat/>
    <w:rsid w:val="000B5FA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uiPriority w:val="99"/>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link w:val="20"/>
    <w:rsid w:val="004050FC"/>
    <w:rPr>
      <w:b/>
      <w:bCs/>
      <w:sz w:val="27"/>
      <w:szCs w:val="27"/>
      <w:shd w:val="clear" w:color="auto" w:fill="FFFFFF"/>
    </w:rPr>
  </w:style>
  <w:style w:type="paragraph" w:customStyle="1" w:styleId="20">
    <w:name w:val="Основной текст (2)"/>
    <w:basedOn w:val="a"/>
    <w:link w:val="2"/>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customStyle="1" w:styleId="a4">
    <w:name w:val="Знак"/>
    <w:basedOn w:val="a"/>
    <w:rsid w:val="00F91721"/>
    <w:pPr>
      <w:widowControl w:val="0"/>
      <w:adjustRightInd w:val="0"/>
      <w:spacing w:after="160" w:line="240" w:lineRule="exact"/>
      <w:jc w:val="right"/>
    </w:pPr>
    <w:rPr>
      <w:sz w:val="20"/>
      <w:szCs w:val="20"/>
      <w:lang w:val="en-GB" w:eastAsia="en-US"/>
    </w:rPr>
  </w:style>
  <w:style w:type="character" w:customStyle="1" w:styleId="10">
    <w:name w:val="Заголовок 1 Знак"/>
    <w:basedOn w:val="a0"/>
    <w:link w:val="1"/>
    <w:rsid w:val="000B5FA2"/>
    <w:rPr>
      <w:rFonts w:ascii="Times New Roman" w:eastAsia="Times New Roman" w:hAnsi="Times New Roman" w:cs="Times New Roman"/>
      <w:b/>
      <w:sz w:val="20"/>
      <w:szCs w:val="20"/>
      <w:lang w:val="x-none" w:eastAsia="x-none"/>
    </w:rPr>
  </w:style>
  <w:style w:type="character" w:styleId="a5">
    <w:name w:val="Strong"/>
    <w:qFormat/>
    <w:rsid w:val="000B5FA2"/>
    <w:rPr>
      <w:b/>
      <w:bCs/>
    </w:rPr>
  </w:style>
  <w:style w:type="paragraph" w:styleId="a6">
    <w:name w:val="Balloon Text"/>
    <w:basedOn w:val="a"/>
    <w:link w:val="a7"/>
    <w:unhideWhenUsed/>
    <w:rsid w:val="000B5FA2"/>
    <w:rPr>
      <w:rFonts w:ascii="Tahoma" w:hAnsi="Tahoma" w:cs="Tahoma"/>
      <w:sz w:val="16"/>
      <w:szCs w:val="16"/>
    </w:rPr>
  </w:style>
  <w:style w:type="character" w:customStyle="1" w:styleId="a7">
    <w:name w:val="Текст выноски Знак"/>
    <w:basedOn w:val="a0"/>
    <w:link w:val="a6"/>
    <w:rsid w:val="000B5FA2"/>
    <w:rPr>
      <w:rFonts w:ascii="Tahoma" w:eastAsia="Times New Roman" w:hAnsi="Tahoma" w:cs="Tahoma"/>
      <w:sz w:val="16"/>
      <w:szCs w:val="16"/>
      <w:lang w:eastAsia="ru-RU"/>
    </w:rPr>
  </w:style>
  <w:style w:type="character" w:customStyle="1" w:styleId="40">
    <w:name w:val="Заголовок 4 Знак"/>
    <w:basedOn w:val="a0"/>
    <w:link w:val="4"/>
    <w:rsid w:val="000B5FA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B5FA2"/>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B5FA2"/>
    <w:rPr>
      <w:rFonts w:ascii="Times New Roman" w:eastAsia="Times New Roman" w:hAnsi="Times New Roman" w:cs="Times New Roman"/>
      <w:sz w:val="24"/>
      <w:szCs w:val="24"/>
      <w:lang w:eastAsia="ru-RU"/>
    </w:rPr>
  </w:style>
  <w:style w:type="paragraph" w:customStyle="1" w:styleId="a8">
    <w:name w:val="Знак Знак Знак Знак"/>
    <w:basedOn w:val="a"/>
    <w:rsid w:val="000B5FA2"/>
    <w:pPr>
      <w:widowControl w:val="0"/>
      <w:adjustRightInd w:val="0"/>
      <w:spacing w:after="160" w:line="240" w:lineRule="exact"/>
      <w:jc w:val="right"/>
    </w:pPr>
    <w:rPr>
      <w:sz w:val="20"/>
      <w:szCs w:val="20"/>
      <w:lang w:val="en-GB" w:eastAsia="en-US"/>
    </w:rPr>
  </w:style>
  <w:style w:type="paragraph" w:styleId="a9">
    <w:name w:val="Body Text Indent"/>
    <w:basedOn w:val="a"/>
    <w:link w:val="aa"/>
    <w:rsid w:val="000B5FA2"/>
    <w:pPr>
      <w:ind w:firstLine="708"/>
      <w:jc w:val="both"/>
    </w:pPr>
  </w:style>
  <w:style w:type="character" w:customStyle="1" w:styleId="aa">
    <w:name w:val="Основной текст с отступом Знак"/>
    <w:basedOn w:val="a0"/>
    <w:link w:val="a9"/>
    <w:rsid w:val="000B5FA2"/>
    <w:rPr>
      <w:rFonts w:ascii="Times New Roman" w:eastAsia="Times New Roman" w:hAnsi="Times New Roman" w:cs="Times New Roman"/>
      <w:sz w:val="24"/>
      <w:szCs w:val="24"/>
      <w:lang w:eastAsia="ru-RU"/>
    </w:rPr>
  </w:style>
  <w:style w:type="paragraph" w:styleId="ab">
    <w:name w:val="Body Text"/>
    <w:aliases w:val=" Знак Знак"/>
    <w:basedOn w:val="a"/>
    <w:link w:val="ac"/>
    <w:rsid w:val="000B5FA2"/>
    <w:pPr>
      <w:spacing w:after="120"/>
    </w:pPr>
    <w:rPr>
      <w:sz w:val="20"/>
      <w:szCs w:val="20"/>
    </w:rPr>
  </w:style>
  <w:style w:type="character" w:customStyle="1" w:styleId="ac">
    <w:name w:val="Основной текст Знак"/>
    <w:aliases w:val=" Знак Знак Знак"/>
    <w:basedOn w:val="a0"/>
    <w:link w:val="ab"/>
    <w:rsid w:val="000B5FA2"/>
    <w:rPr>
      <w:rFonts w:ascii="Times New Roman" w:eastAsia="Times New Roman" w:hAnsi="Times New Roman" w:cs="Times New Roman"/>
      <w:sz w:val="20"/>
      <w:szCs w:val="20"/>
      <w:lang w:eastAsia="ru-RU"/>
    </w:rPr>
  </w:style>
  <w:style w:type="paragraph" w:styleId="ad">
    <w:name w:val="Normal (Web)"/>
    <w:basedOn w:val="a"/>
    <w:rsid w:val="000B5FA2"/>
    <w:pPr>
      <w:spacing w:before="100" w:beforeAutospacing="1" w:after="119"/>
    </w:pPr>
  </w:style>
  <w:style w:type="paragraph" w:customStyle="1" w:styleId="ae">
    <w:name w:val="Знак Знак Знак Знак Знак Знак"/>
    <w:basedOn w:val="a"/>
    <w:rsid w:val="000B5FA2"/>
    <w:pPr>
      <w:widowControl w:val="0"/>
      <w:adjustRightInd w:val="0"/>
      <w:spacing w:after="160" w:line="240" w:lineRule="exact"/>
      <w:jc w:val="right"/>
    </w:pPr>
    <w:rPr>
      <w:sz w:val="20"/>
      <w:szCs w:val="20"/>
      <w:lang w:val="en-GB" w:eastAsia="en-US"/>
    </w:rPr>
  </w:style>
  <w:style w:type="paragraph" w:customStyle="1" w:styleId="af">
    <w:name w:val="Знак Знак Знак"/>
    <w:basedOn w:val="a"/>
    <w:rsid w:val="000B5FA2"/>
    <w:pPr>
      <w:widowControl w:val="0"/>
      <w:adjustRightInd w:val="0"/>
      <w:spacing w:after="160" w:line="240" w:lineRule="exact"/>
      <w:jc w:val="right"/>
    </w:pPr>
    <w:rPr>
      <w:sz w:val="20"/>
      <w:szCs w:val="20"/>
      <w:lang w:val="en-GB" w:eastAsia="en-US"/>
    </w:rPr>
  </w:style>
  <w:style w:type="table" w:styleId="af0">
    <w:name w:val="Table Grid"/>
    <w:basedOn w:val="a1"/>
    <w:rsid w:val="000B5F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0B5FA2"/>
    <w:pPr>
      <w:spacing w:after="200" w:line="276" w:lineRule="auto"/>
      <w:ind w:left="720"/>
      <w:contextualSpacing/>
    </w:pPr>
    <w:rPr>
      <w:rFonts w:ascii="Calibri" w:hAnsi="Calibri"/>
      <w:sz w:val="22"/>
      <w:szCs w:val="22"/>
    </w:rPr>
  </w:style>
  <w:style w:type="paragraph" w:styleId="3">
    <w:name w:val="Body Text Indent 3"/>
    <w:basedOn w:val="a"/>
    <w:link w:val="30"/>
    <w:rsid w:val="000B5FA2"/>
    <w:pPr>
      <w:spacing w:after="120"/>
      <w:ind w:left="283"/>
    </w:pPr>
    <w:rPr>
      <w:sz w:val="16"/>
      <w:szCs w:val="16"/>
    </w:rPr>
  </w:style>
  <w:style w:type="character" w:customStyle="1" w:styleId="30">
    <w:name w:val="Основной текст с отступом 3 Знак"/>
    <w:basedOn w:val="a0"/>
    <w:link w:val="3"/>
    <w:rsid w:val="000B5FA2"/>
    <w:rPr>
      <w:rFonts w:ascii="Times New Roman" w:eastAsia="Times New Roman" w:hAnsi="Times New Roman" w:cs="Times New Roman"/>
      <w:sz w:val="16"/>
      <w:szCs w:val="16"/>
      <w:lang w:eastAsia="ru-RU"/>
    </w:rPr>
  </w:style>
  <w:style w:type="paragraph" w:styleId="31">
    <w:name w:val="Body Text 3"/>
    <w:basedOn w:val="a"/>
    <w:link w:val="32"/>
    <w:unhideWhenUsed/>
    <w:rsid w:val="000B5FA2"/>
    <w:pPr>
      <w:spacing w:after="120"/>
    </w:pPr>
    <w:rPr>
      <w:sz w:val="16"/>
      <w:szCs w:val="16"/>
    </w:rPr>
  </w:style>
  <w:style w:type="character" w:customStyle="1" w:styleId="32">
    <w:name w:val="Основной текст 3 Знак"/>
    <w:basedOn w:val="a0"/>
    <w:link w:val="31"/>
    <w:rsid w:val="000B5FA2"/>
    <w:rPr>
      <w:rFonts w:ascii="Times New Roman" w:eastAsia="Times New Roman" w:hAnsi="Times New Roman" w:cs="Times New Roman"/>
      <w:sz w:val="16"/>
      <w:szCs w:val="16"/>
      <w:lang w:eastAsia="ru-RU"/>
    </w:rPr>
  </w:style>
  <w:style w:type="paragraph" w:customStyle="1" w:styleId="ConsPlusNormal">
    <w:name w:val="ConsPlusNormal"/>
    <w:rsid w:val="000B5F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0B5FA2"/>
    <w:pPr>
      <w:spacing w:after="120" w:line="480" w:lineRule="auto"/>
      <w:ind w:left="283"/>
    </w:pPr>
    <w:rPr>
      <w:sz w:val="20"/>
      <w:szCs w:val="20"/>
    </w:rPr>
  </w:style>
  <w:style w:type="character" w:customStyle="1" w:styleId="22">
    <w:name w:val="Основной текст с отступом 2 Знак"/>
    <w:basedOn w:val="a0"/>
    <w:link w:val="21"/>
    <w:rsid w:val="000B5FA2"/>
    <w:rPr>
      <w:rFonts w:ascii="Times New Roman" w:eastAsia="Times New Roman" w:hAnsi="Times New Roman" w:cs="Times New Roman"/>
      <w:sz w:val="20"/>
      <w:szCs w:val="20"/>
      <w:lang w:eastAsia="ru-RU"/>
    </w:rPr>
  </w:style>
  <w:style w:type="character" w:styleId="af2">
    <w:name w:val="Hyperlink"/>
    <w:basedOn w:val="a0"/>
    <w:uiPriority w:val="99"/>
    <w:rsid w:val="000B5FA2"/>
    <w:rPr>
      <w:color w:val="0000FF"/>
      <w:u w:val="single"/>
    </w:rPr>
  </w:style>
  <w:style w:type="character" w:customStyle="1" w:styleId="af3">
    <w:name w:val="Основной текст_"/>
    <w:link w:val="23"/>
    <w:rsid w:val="000B5FA2"/>
    <w:rPr>
      <w:sz w:val="23"/>
      <w:szCs w:val="23"/>
      <w:shd w:val="clear" w:color="auto" w:fill="FFFFFF"/>
      <w:lang w:val="x-none" w:eastAsia="x-none"/>
    </w:rPr>
  </w:style>
  <w:style w:type="paragraph" w:customStyle="1" w:styleId="23">
    <w:name w:val="Основной текст2"/>
    <w:basedOn w:val="a"/>
    <w:link w:val="af3"/>
    <w:rsid w:val="000B5FA2"/>
    <w:pPr>
      <w:shd w:val="clear" w:color="auto" w:fill="FFFFFF"/>
      <w:spacing w:after="3720" w:line="288" w:lineRule="exact"/>
      <w:jc w:val="center"/>
    </w:pPr>
    <w:rPr>
      <w:rFonts w:asciiTheme="minorHAnsi" w:eastAsiaTheme="minorHAnsi" w:hAnsiTheme="minorHAnsi" w:cstheme="minorBidi"/>
      <w:sz w:val="23"/>
      <w:szCs w:val="23"/>
      <w:lang w:val="x-none" w:eastAsia="x-none"/>
    </w:rPr>
  </w:style>
  <w:style w:type="paragraph" w:customStyle="1" w:styleId="Normal1">
    <w:name w:val="Normal1"/>
    <w:rsid w:val="000B5FA2"/>
    <w:pPr>
      <w:widowControl w:val="0"/>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11">
    <w:name w:val="Абзац списка1"/>
    <w:basedOn w:val="a"/>
    <w:rsid w:val="000B5FA2"/>
    <w:pPr>
      <w:spacing w:after="200" w:line="276" w:lineRule="auto"/>
      <w:ind w:left="720"/>
    </w:pPr>
    <w:rPr>
      <w:rFonts w:ascii="Calibri" w:hAnsi="Calibri" w:cs="Calibri"/>
      <w:sz w:val="22"/>
      <w:szCs w:val="22"/>
    </w:rPr>
  </w:style>
  <w:style w:type="paragraph" w:customStyle="1" w:styleId="af4">
    <w:name w:val="Знак Знак Знак Знак Знак Знак Знак Знак Знак Знак Знак Знак Знак Знак Знак Знак"/>
    <w:basedOn w:val="a"/>
    <w:rsid w:val="000B5FA2"/>
    <w:pPr>
      <w:widowControl w:val="0"/>
      <w:adjustRightInd w:val="0"/>
      <w:spacing w:after="160" w:line="240" w:lineRule="exact"/>
      <w:jc w:val="right"/>
    </w:pPr>
    <w:rPr>
      <w:sz w:val="20"/>
      <w:szCs w:val="20"/>
      <w:lang w:val="en-GB" w:eastAsia="en-US"/>
    </w:rPr>
  </w:style>
  <w:style w:type="paragraph" w:customStyle="1" w:styleId="12">
    <w:name w:val="Без интервала1"/>
    <w:qFormat/>
    <w:rsid w:val="000B5FA2"/>
    <w:pPr>
      <w:spacing w:after="0" w:line="240" w:lineRule="auto"/>
    </w:pPr>
    <w:rPr>
      <w:rFonts w:ascii="Calibri" w:eastAsia="Times New Roman" w:hAnsi="Calibri" w:cs="Times New Roman"/>
    </w:rPr>
  </w:style>
  <w:style w:type="paragraph" w:customStyle="1" w:styleId="-1">
    <w:name w:val="-Текст1"/>
    <w:basedOn w:val="a"/>
    <w:rsid w:val="000B5FA2"/>
    <w:pPr>
      <w:widowControl w:val="0"/>
      <w:suppressAutoHyphens/>
      <w:ind w:firstLine="720"/>
      <w:jc w:val="both"/>
    </w:pPr>
    <w:rPr>
      <w:rFonts w:ascii="a_Timer" w:hAnsi="a_Timer"/>
      <w:szCs w:val="20"/>
      <w:lang w:val="en-US" w:eastAsia="ar-SA"/>
    </w:rPr>
  </w:style>
  <w:style w:type="paragraph" w:customStyle="1" w:styleId="13">
    <w:name w:val="Обычный1"/>
    <w:rsid w:val="000B5FA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100">
    <w:name w:val="Знак Знак10"/>
    <w:basedOn w:val="a"/>
    <w:rsid w:val="000B5FA2"/>
    <w:pPr>
      <w:widowControl w:val="0"/>
      <w:adjustRightInd w:val="0"/>
      <w:spacing w:after="160" w:line="240" w:lineRule="exact"/>
      <w:jc w:val="right"/>
    </w:pPr>
    <w:rPr>
      <w:sz w:val="20"/>
      <w:szCs w:val="20"/>
      <w:lang w:val="en-GB" w:eastAsia="en-US"/>
    </w:rPr>
  </w:style>
  <w:style w:type="paragraph" w:styleId="af5">
    <w:name w:val="header"/>
    <w:basedOn w:val="a"/>
    <w:link w:val="af6"/>
    <w:uiPriority w:val="99"/>
    <w:unhideWhenUsed/>
    <w:rsid w:val="00607125"/>
    <w:pPr>
      <w:tabs>
        <w:tab w:val="center" w:pos="4677"/>
        <w:tab w:val="right" w:pos="9355"/>
      </w:tabs>
    </w:pPr>
  </w:style>
  <w:style w:type="character" w:customStyle="1" w:styleId="af6">
    <w:name w:val="Верхний колонтитул Знак"/>
    <w:basedOn w:val="a0"/>
    <w:link w:val="af5"/>
    <w:uiPriority w:val="99"/>
    <w:rsid w:val="00607125"/>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607125"/>
    <w:pPr>
      <w:tabs>
        <w:tab w:val="center" w:pos="4677"/>
        <w:tab w:val="right" w:pos="9355"/>
      </w:tabs>
    </w:pPr>
  </w:style>
  <w:style w:type="character" w:customStyle="1" w:styleId="af8">
    <w:name w:val="Нижний колонтитул Знак"/>
    <w:basedOn w:val="a0"/>
    <w:link w:val="af7"/>
    <w:uiPriority w:val="99"/>
    <w:rsid w:val="006071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40C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28E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B5FA2"/>
    <w:pPr>
      <w:keepNext/>
      <w:jc w:val="both"/>
      <w:outlineLvl w:val="0"/>
    </w:pPr>
    <w:rPr>
      <w:b/>
      <w:sz w:val="20"/>
      <w:szCs w:val="20"/>
      <w:lang w:val="x-none" w:eastAsia="x-none"/>
    </w:rPr>
  </w:style>
  <w:style w:type="paragraph" w:styleId="4">
    <w:name w:val="heading 4"/>
    <w:basedOn w:val="a"/>
    <w:next w:val="a"/>
    <w:link w:val="40"/>
    <w:qFormat/>
    <w:rsid w:val="000B5FA2"/>
    <w:pPr>
      <w:keepNext/>
      <w:spacing w:before="240" w:after="60"/>
      <w:outlineLvl w:val="3"/>
    </w:pPr>
    <w:rPr>
      <w:b/>
      <w:bCs/>
      <w:sz w:val="28"/>
      <w:szCs w:val="28"/>
    </w:rPr>
  </w:style>
  <w:style w:type="paragraph" w:styleId="5">
    <w:name w:val="heading 5"/>
    <w:basedOn w:val="a"/>
    <w:next w:val="a"/>
    <w:link w:val="50"/>
    <w:qFormat/>
    <w:rsid w:val="000B5FA2"/>
    <w:pPr>
      <w:spacing w:before="240" w:after="60"/>
      <w:outlineLvl w:val="4"/>
    </w:pPr>
    <w:rPr>
      <w:b/>
      <w:bCs/>
      <w:i/>
      <w:iCs/>
      <w:sz w:val="26"/>
      <w:szCs w:val="26"/>
    </w:rPr>
  </w:style>
  <w:style w:type="paragraph" w:styleId="7">
    <w:name w:val="heading 7"/>
    <w:basedOn w:val="a"/>
    <w:next w:val="a"/>
    <w:link w:val="70"/>
    <w:qFormat/>
    <w:rsid w:val="000B5FA2"/>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uiPriority w:val="99"/>
    <w:qFormat/>
    <w:rsid w:val="005F28E9"/>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30024C"/>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
    <w:name w:val="Основной текст (2)_"/>
    <w:link w:val="20"/>
    <w:rsid w:val="004050FC"/>
    <w:rPr>
      <w:b/>
      <w:bCs/>
      <w:sz w:val="27"/>
      <w:szCs w:val="27"/>
      <w:shd w:val="clear" w:color="auto" w:fill="FFFFFF"/>
    </w:rPr>
  </w:style>
  <w:style w:type="paragraph" w:customStyle="1" w:styleId="20">
    <w:name w:val="Основной текст (2)"/>
    <w:basedOn w:val="a"/>
    <w:link w:val="2"/>
    <w:rsid w:val="004050FC"/>
    <w:pPr>
      <w:widowControl w:val="0"/>
      <w:shd w:val="clear" w:color="auto" w:fill="FFFFFF"/>
      <w:spacing w:after="360" w:line="0" w:lineRule="atLeast"/>
    </w:pPr>
    <w:rPr>
      <w:rFonts w:asciiTheme="minorHAnsi" w:eastAsiaTheme="minorHAnsi" w:hAnsiTheme="minorHAnsi" w:cstheme="minorBidi"/>
      <w:b/>
      <w:bCs/>
      <w:sz w:val="27"/>
      <w:szCs w:val="27"/>
      <w:lang w:eastAsia="en-US"/>
    </w:rPr>
  </w:style>
  <w:style w:type="paragraph" w:customStyle="1" w:styleId="a4">
    <w:name w:val="Знак"/>
    <w:basedOn w:val="a"/>
    <w:rsid w:val="00F91721"/>
    <w:pPr>
      <w:widowControl w:val="0"/>
      <w:adjustRightInd w:val="0"/>
      <w:spacing w:after="160" w:line="240" w:lineRule="exact"/>
      <w:jc w:val="right"/>
    </w:pPr>
    <w:rPr>
      <w:sz w:val="20"/>
      <w:szCs w:val="20"/>
      <w:lang w:val="en-GB" w:eastAsia="en-US"/>
    </w:rPr>
  </w:style>
  <w:style w:type="character" w:customStyle="1" w:styleId="10">
    <w:name w:val="Заголовок 1 Знак"/>
    <w:basedOn w:val="a0"/>
    <w:link w:val="1"/>
    <w:rsid w:val="000B5FA2"/>
    <w:rPr>
      <w:rFonts w:ascii="Times New Roman" w:eastAsia="Times New Roman" w:hAnsi="Times New Roman" w:cs="Times New Roman"/>
      <w:b/>
      <w:sz w:val="20"/>
      <w:szCs w:val="20"/>
      <w:lang w:val="x-none" w:eastAsia="x-none"/>
    </w:rPr>
  </w:style>
  <w:style w:type="character" w:styleId="a5">
    <w:name w:val="Strong"/>
    <w:qFormat/>
    <w:rsid w:val="000B5FA2"/>
    <w:rPr>
      <w:b/>
      <w:bCs/>
    </w:rPr>
  </w:style>
  <w:style w:type="paragraph" w:styleId="a6">
    <w:name w:val="Balloon Text"/>
    <w:basedOn w:val="a"/>
    <w:link w:val="a7"/>
    <w:unhideWhenUsed/>
    <w:rsid w:val="000B5FA2"/>
    <w:rPr>
      <w:rFonts w:ascii="Tahoma" w:hAnsi="Tahoma" w:cs="Tahoma"/>
      <w:sz w:val="16"/>
      <w:szCs w:val="16"/>
    </w:rPr>
  </w:style>
  <w:style w:type="character" w:customStyle="1" w:styleId="a7">
    <w:name w:val="Текст выноски Знак"/>
    <w:basedOn w:val="a0"/>
    <w:link w:val="a6"/>
    <w:rsid w:val="000B5FA2"/>
    <w:rPr>
      <w:rFonts w:ascii="Tahoma" w:eastAsia="Times New Roman" w:hAnsi="Tahoma" w:cs="Tahoma"/>
      <w:sz w:val="16"/>
      <w:szCs w:val="16"/>
      <w:lang w:eastAsia="ru-RU"/>
    </w:rPr>
  </w:style>
  <w:style w:type="character" w:customStyle="1" w:styleId="40">
    <w:name w:val="Заголовок 4 Знак"/>
    <w:basedOn w:val="a0"/>
    <w:link w:val="4"/>
    <w:rsid w:val="000B5FA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0B5FA2"/>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0B5FA2"/>
    <w:rPr>
      <w:rFonts w:ascii="Times New Roman" w:eastAsia="Times New Roman" w:hAnsi="Times New Roman" w:cs="Times New Roman"/>
      <w:sz w:val="24"/>
      <w:szCs w:val="24"/>
      <w:lang w:eastAsia="ru-RU"/>
    </w:rPr>
  </w:style>
  <w:style w:type="paragraph" w:customStyle="1" w:styleId="a8">
    <w:name w:val="Знак Знак Знак Знак"/>
    <w:basedOn w:val="a"/>
    <w:rsid w:val="000B5FA2"/>
    <w:pPr>
      <w:widowControl w:val="0"/>
      <w:adjustRightInd w:val="0"/>
      <w:spacing w:after="160" w:line="240" w:lineRule="exact"/>
      <w:jc w:val="right"/>
    </w:pPr>
    <w:rPr>
      <w:sz w:val="20"/>
      <w:szCs w:val="20"/>
      <w:lang w:val="en-GB" w:eastAsia="en-US"/>
    </w:rPr>
  </w:style>
  <w:style w:type="paragraph" w:styleId="a9">
    <w:name w:val="Body Text Indent"/>
    <w:basedOn w:val="a"/>
    <w:link w:val="aa"/>
    <w:rsid w:val="000B5FA2"/>
    <w:pPr>
      <w:ind w:firstLine="708"/>
      <w:jc w:val="both"/>
    </w:pPr>
  </w:style>
  <w:style w:type="character" w:customStyle="1" w:styleId="aa">
    <w:name w:val="Основной текст с отступом Знак"/>
    <w:basedOn w:val="a0"/>
    <w:link w:val="a9"/>
    <w:rsid w:val="000B5FA2"/>
    <w:rPr>
      <w:rFonts w:ascii="Times New Roman" w:eastAsia="Times New Roman" w:hAnsi="Times New Roman" w:cs="Times New Roman"/>
      <w:sz w:val="24"/>
      <w:szCs w:val="24"/>
      <w:lang w:eastAsia="ru-RU"/>
    </w:rPr>
  </w:style>
  <w:style w:type="paragraph" w:styleId="ab">
    <w:name w:val="Body Text"/>
    <w:aliases w:val=" Знак Знак"/>
    <w:basedOn w:val="a"/>
    <w:link w:val="ac"/>
    <w:rsid w:val="000B5FA2"/>
    <w:pPr>
      <w:spacing w:after="120"/>
    </w:pPr>
    <w:rPr>
      <w:sz w:val="20"/>
      <w:szCs w:val="20"/>
    </w:rPr>
  </w:style>
  <w:style w:type="character" w:customStyle="1" w:styleId="ac">
    <w:name w:val="Основной текст Знак"/>
    <w:aliases w:val=" Знак Знак Знак"/>
    <w:basedOn w:val="a0"/>
    <w:link w:val="ab"/>
    <w:rsid w:val="000B5FA2"/>
    <w:rPr>
      <w:rFonts w:ascii="Times New Roman" w:eastAsia="Times New Roman" w:hAnsi="Times New Roman" w:cs="Times New Roman"/>
      <w:sz w:val="20"/>
      <w:szCs w:val="20"/>
      <w:lang w:eastAsia="ru-RU"/>
    </w:rPr>
  </w:style>
  <w:style w:type="paragraph" w:styleId="ad">
    <w:name w:val="Normal (Web)"/>
    <w:basedOn w:val="a"/>
    <w:rsid w:val="000B5FA2"/>
    <w:pPr>
      <w:spacing w:before="100" w:beforeAutospacing="1" w:after="119"/>
    </w:pPr>
  </w:style>
  <w:style w:type="paragraph" w:customStyle="1" w:styleId="ae">
    <w:name w:val="Знак Знак Знак Знак Знак Знак"/>
    <w:basedOn w:val="a"/>
    <w:rsid w:val="000B5FA2"/>
    <w:pPr>
      <w:widowControl w:val="0"/>
      <w:adjustRightInd w:val="0"/>
      <w:spacing w:after="160" w:line="240" w:lineRule="exact"/>
      <w:jc w:val="right"/>
    </w:pPr>
    <w:rPr>
      <w:sz w:val="20"/>
      <w:szCs w:val="20"/>
      <w:lang w:val="en-GB" w:eastAsia="en-US"/>
    </w:rPr>
  </w:style>
  <w:style w:type="paragraph" w:customStyle="1" w:styleId="af">
    <w:name w:val="Знак Знак Знак"/>
    <w:basedOn w:val="a"/>
    <w:rsid w:val="000B5FA2"/>
    <w:pPr>
      <w:widowControl w:val="0"/>
      <w:adjustRightInd w:val="0"/>
      <w:spacing w:after="160" w:line="240" w:lineRule="exact"/>
      <w:jc w:val="right"/>
    </w:pPr>
    <w:rPr>
      <w:sz w:val="20"/>
      <w:szCs w:val="20"/>
      <w:lang w:val="en-GB" w:eastAsia="en-US"/>
    </w:rPr>
  </w:style>
  <w:style w:type="table" w:styleId="af0">
    <w:name w:val="Table Grid"/>
    <w:basedOn w:val="a1"/>
    <w:rsid w:val="000B5FA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qFormat/>
    <w:rsid w:val="000B5FA2"/>
    <w:pPr>
      <w:spacing w:after="200" w:line="276" w:lineRule="auto"/>
      <w:ind w:left="720"/>
      <w:contextualSpacing/>
    </w:pPr>
    <w:rPr>
      <w:rFonts w:ascii="Calibri" w:hAnsi="Calibri"/>
      <w:sz w:val="22"/>
      <w:szCs w:val="22"/>
    </w:rPr>
  </w:style>
  <w:style w:type="paragraph" w:styleId="3">
    <w:name w:val="Body Text Indent 3"/>
    <w:basedOn w:val="a"/>
    <w:link w:val="30"/>
    <w:rsid w:val="000B5FA2"/>
    <w:pPr>
      <w:spacing w:after="120"/>
      <w:ind w:left="283"/>
    </w:pPr>
    <w:rPr>
      <w:sz w:val="16"/>
      <w:szCs w:val="16"/>
    </w:rPr>
  </w:style>
  <w:style w:type="character" w:customStyle="1" w:styleId="30">
    <w:name w:val="Основной текст с отступом 3 Знак"/>
    <w:basedOn w:val="a0"/>
    <w:link w:val="3"/>
    <w:rsid w:val="000B5FA2"/>
    <w:rPr>
      <w:rFonts w:ascii="Times New Roman" w:eastAsia="Times New Roman" w:hAnsi="Times New Roman" w:cs="Times New Roman"/>
      <w:sz w:val="16"/>
      <w:szCs w:val="16"/>
      <w:lang w:eastAsia="ru-RU"/>
    </w:rPr>
  </w:style>
  <w:style w:type="paragraph" w:styleId="31">
    <w:name w:val="Body Text 3"/>
    <w:basedOn w:val="a"/>
    <w:link w:val="32"/>
    <w:unhideWhenUsed/>
    <w:rsid w:val="000B5FA2"/>
    <w:pPr>
      <w:spacing w:after="120"/>
    </w:pPr>
    <w:rPr>
      <w:sz w:val="16"/>
      <w:szCs w:val="16"/>
    </w:rPr>
  </w:style>
  <w:style w:type="character" w:customStyle="1" w:styleId="32">
    <w:name w:val="Основной текст 3 Знак"/>
    <w:basedOn w:val="a0"/>
    <w:link w:val="31"/>
    <w:rsid w:val="000B5FA2"/>
    <w:rPr>
      <w:rFonts w:ascii="Times New Roman" w:eastAsia="Times New Roman" w:hAnsi="Times New Roman" w:cs="Times New Roman"/>
      <w:sz w:val="16"/>
      <w:szCs w:val="16"/>
      <w:lang w:eastAsia="ru-RU"/>
    </w:rPr>
  </w:style>
  <w:style w:type="paragraph" w:customStyle="1" w:styleId="ConsPlusNormal">
    <w:name w:val="ConsPlusNormal"/>
    <w:rsid w:val="000B5F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21">
    <w:name w:val="Body Text Indent 2"/>
    <w:basedOn w:val="a"/>
    <w:link w:val="22"/>
    <w:rsid w:val="000B5FA2"/>
    <w:pPr>
      <w:spacing w:after="120" w:line="480" w:lineRule="auto"/>
      <w:ind w:left="283"/>
    </w:pPr>
    <w:rPr>
      <w:sz w:val="20"/>
      <w:szCs w:val="20"/>
    </w:rPr>
  </w:style>
  <w:style w:type="character" w:customStyle="1" w:styleId="22">
    <w:name w:val="Основной текст с отступом 2 Знак"/>
    <w:basedOn w:val="a0"/>
    <w:link w:val="21"/>
    <w:rsid w:val="000B5FA2"/>
    <w:rPr>
      <w:rFonts w:ascii="Times New Roman" w:eastAsia="Times New Roman" w:hAnsi="Times New Roman" w:cs="Times New Roman"/>
      <w:sz w:val="20"/>
      <w:szCs w:val="20"/>
      <w:lang w:eastAsia="ru-RU"/>
    </w:rPr>
  </w:style>
  <w:style w:type="character" w:styleId="af2">
    <w:name w:val="Hyperlink"/>
    <w:basedOn w:val="a0"/>
    <w:uiPriority w:val="99"/>
    <w:rsid w:val="000B5FA2"/>
    <w:rPr>
      <w:color w:val="0000FF"/>
      <w:u w:val="single"/>
    </w:rPr>
  </w:style>
  <w:style w:type="character" w:customStyle="1" w:styleId="af3">
    <w:name w:val="Основной текст_"/>
    <w:link w:val="23"/>
    <w:rsid w:val="000B5FA2"/>
    <w:rPr>
      <w:sz w:val="23"/>
      <w:szCs w:val="23"/>
      <w:shd w:val="clear" w:color="auto" w:fill="FFFFFF"/>
      <w:lang w:val="x-none" w:eastAsia="x-none"/>
    </w:rPr>
  </w:style>
  <w:style w:type="paragraph" w:customStyle="1" w:styleId="23">
    <w:name w:val="Основной текст2"/>
    <w:basedOn w:val="a"/>
    <w:link w:val="af3"/>
    <w:rsid w:val="000B5FA2"/>
    <w:pPr>
      <w:shd w:val="clear" w:color="auto" w:fill="FFFFFF"/>
      <w:spacing w:after="3720" w:line="288" w:lineRule="exact"/>
      <w:jc w:val="center"/>
    </w:pPr>
    <w:rPr>
      <w:rFonts w:asciiTheme="minorHAnsi" w:eastAsiaTheme="minorHAnsi" w:hAnsiTheme="minorHAnsi" w:cstheme="minorBidi"/>
      <w:sz w:val="23"/>
      <w:szCs w:val="23"/>
      <w:lang w:val="x-none" w:eastAsia="x-none"/>
    </w:rPr>
  </w:style>
  <w:style w:type="paragraph" w:customStyle="1" w:styleId="Normal1">
    <w:name w:val="Normal1"/>
    <w:rsid w:val="000B5FA2"/>
    <w:pPr>
      <w:widowControl w:val="0"/>
      <w:autoSpaceDE w:val="0"/>
      <w:autoSpaceDN w:val="0"/>
      <w:spacing w:after="0" w:line="240" w:lineRule="auto"/>
      <w:jc w:val="both"/>
    </w:pPr>
    <w:rPr>
      <w:rFonts w:ascii="Times New Roman" w:eastAsia="Times New Roman" w:hAnsi="Times New Roman" w:cs="Times New Roman"/>
      <w:sz w:val="28"/>
      <w:szCs w:val="28"/>
      <w:lang w:eastAsia="ru-RU"/>
    </w:rPr>
  </w:style>
  <w:style w:type="paragraph" w:customStyle="1" w:styleId="11">
    <w:name w:val="Абзац списка1"/>
    <w:basedOn w:val="a"/>
    <w:rsid w:val="000B5FA2"/>
    <w:pPr>
      <w:spacing w:after="200" w:line="276" w:lineRule="auto"/>
      <w:ind w:left="720"/>
    </w:pPr>
    <w:rPr>
      <w:rFonts w:ascii="Calibri" w:hAnsi="Calibri" w:cs="Calibri"/>
      <w:sz w:val="22"/>
      <w:szCs w:val="22"/>
    </w:rPr>
  </w:style>
  <w:style w:type="paragraph" w:customStyle="1" w:styleId="af4">
    <w:name w:val="Знак Знак Знак Знак Знак Знак Знак Знак Знак Знак Знак Знак Знак Знак Знак Знак"/>
    <w:basedOn w:val="a"/>
    <w:rsid w:val="000B5FA2"/>
    <w:pPr>
      <w:widowControl w:val="0"/>
      <w:adjustRightInd w:val="0"/>
      <w:spacing w:after="160" w:line="240" w:lineRule="exact"/>
      <w:jc w:val="right"/>
    </w:pPr>
    <w:rPr>
      <w:sz w:val="20"/>
      <w:szCs w:val="20"/>
      <w:lang w:val="en-GB" w:eastAsia="en-US"/>
    </w:rPr>
  </w:style>
  <w:style w:type="paragraph" w:customStyle="1" w:styleId="12">
    <w:name w:val="Без интервала1"/>
    <w:qFormat/>
    <w:rsid w:val="000B5FA2"/>
    <w:pPr>
      <w:spacing w:after="0" w:line="240" w:lineRule="auto"/>
    </w:pPr>
    <w:rPr>
      <w:rFonts w:ascii="Calibri" w:eastAsia="Times New Roman" w:hAnsi="Calibri" w:cs="Times New Roman"/>
    </w:rPr>
  </w:style>
  <w:style w:type="paragraph" w:customStyle="1" w:styleId="-1">
    <w:name w:val="-Текст1"/>
    <w:basedOn w:val="a"/>
    <w:rsid w:val="000B5FA2"/>
    <w:pPr>
      <w:widowControl w:val="0"/>
      <w:suppressAutoHyphens/>
      <w:ind w:firstLine="720"/>
      <w:jc w:val="both"/>
    </w:pPr>
    <w:rPr>
      <w:rFonts w:ascii="a_Timer" w:hAnsi="a_Timer"/>
      <w:szCs w:val="20"/>
      <w:lang w:val="en-US" w:eastAsia="ar-SA"/>
    </w:rPr>
  </w:style>
  <w:style w:type="paragraph" w:customStyle="1" w:styleId="13">
    <w:name w:val="Обычный1"/>
    <w:rsid w:val="000B5FA2"/>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8"/>
      <w:szCs w:val="20"/>
      <w:lang w:eastAsia="ru-RU"/>
    </w:rPr>
  </w:style>
  <w:style w:type="paragraph" w:customStyle="1" w:styleId="100">
    <w:name w:val="Знак Знак10"/>
    <w:basedOn w:val="a"/>
    <w:rsid w:val="000B5FA2"/>
    <w:pPr>
      <w:widowControl w:val="0"/>
      <w:adjustRightInd w:val="0"/>
      <w:spacing w:after="160" w:line="240" w:lineRule="exact"/>
      <w:jc w:val="right"/>
    </w:pPr>
    <w:rPr>
      <w:sz w:val="20"/>
      <w:szCs w:val="20"/>
      <w:lang w:val="en-GB" w:eastAsia="en-US"/>
    </w:rPr>
  </w:style>
  <w:style w:type="paragraph" w:styleId="af5">
    <w:name w:val="header"/>
    <w:basedOn w:val="a"/>
    <w:link w:val="af6"/>
    <w:uiPriority w:val="99"/>
    <w:unhideWhenUsed/>
    <w:rsid w:val="00607125"/>
    <w:pPr>
      <w:tabs>
        <w:tab w:val="center" w:pos="4677"/>
        <w:tab w:val="right" w:pos="9355"/>
      </w:tabs>
    </w:pPr>
  </w:style>
  <w:style w:type="character" w:customStyle="1" w:styleId="af6">
    <w:name w:val="Верхний колонтитул Знак"/>
    <w:basedOn w:val="a0"/>
    <w:link w:val="af5"/>
    <w:uiPriority w:val="99"/>
    <w:rsid w:val="00607125"/>
    <w:rPr>
      <w:rFonts w:ascii="Times New Roman" w:eastAsia="Times New Roman" w:hAnsi="Times New Roman" w:cs="Times New Roman"/>
      <w:sz w:val="24"/>
      <w:szCs w:val="24"/>
      <w:lang w:eastAsia="ru-RU"/>
    </w:rPr>
  </w:style>
  <w:style w:type="paragraph" w:styleId="af7">
    <w:name w:val="footer"/>
    <w:basedOn w:val="a"/>
    <w:link w:val="af8"/>
    <w:uiPriority w:val="99"/>
    <w:unhideWhenUsed/>
    <w:rsid w:val="00607125"/>
    <w:pPr>
      <w:tabs>
        <w:tab w:val="center" w:pos="4677"/>
        <w:tab w:val="right" w:pos="9355"/>
      </w:tabs>
    </w:pPr>
  </w:style>
  <w:style w:type="character" w:customStyle="1" w:styleId="af8">
    <w:name w:val="Нижний колонтитул Знак"/>
    <w:basedOn w:val="a0"/>
    <w:link w:val="af7"/>
    <w:uiPriority w:val="99"/>
    <w:rsid w:val="0060712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40CE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52938">
      <w:bodyDiv w:val="1"/>
      <w:marLeft w:val="0"/>
      <w:marRight w:val="0"/>
      <w:marTop w:val="0"/>
      <w:marBottom w:val="0"/>
      <w:divBdr>
        <w:top w:val="none" w:sz="0" w:space="0" w:color="auto"/>
        <w:left w:val="none" w:sz="0" w:space="0" w:color="auto"/>
        <w:bottom w:val="none" w:sz="0" w:space="0" w:color="auto"/>
        <w:right w:val="none" w:sz="0" w:space="0" w:color="auto"/>
      </w:divBdr>
    </w:div>
    <w:div w:id="104470766">
      <w:bodyDiv w:val="1"/>
      <w:marLeft w:val="0"/>
      <w:marRight w:val="0"/>
      <w:marTop w:val="0"/>
      <w:marBottom w:val="0"/>
      <w:divBdr>
        <w:top w:val="none" w:sz="0" w:space="0" w:color="auto"/>
        <w:left w:val="none" w:sz="0" w:space="0" w:color="auto"/>
        <w:bottom w:val="none" w:sz="0" w:space="0" w:color="auto"/>
        <w:right w:val="none" w:sz="0" w:space="0" w:color="auto"/>
      </w:divBdr>
    </w:div>
    <w:div w:id="145557339">
      <w:bodyDiv w:val="1"/>
      <w:marLeft w:val="0"/>
      <w:marRight w:val="0"/>
      <w:marTop w:val="0"/>
      <w:marBottom w:val="0"/>
      <w:divBdr>
        <w:top w:val="none" w:sz="0" w:space="0" w:color="auto"/>
        <w:left w:val="none" w:sz="0" w:space="0" w:color="auto"/>
        <w:bottom w:val="none" w:sz="0" w:space="0" w:color="auto"/>
        <w:right w:val="none" w:sz="0" w:space="0" w:color="auto"/>
      </w:divBdr>
    </w:div>
    <w:div w:id="1406495191">
      <w:bodyDiv w:val="1"/>
      <w:marLeft w:val="0"/>
      <w:marRight w:val="0"/>
      <w:marTop w:val="0"/>
      <w:marBottom w:val="0"/>
      <w:divBdr>
        <w:top w:val="none" w:sz="0" w:space="0" w:color="auto"/>
        <w:left w:val="none" w:sz="0" w:space="0" w:color="auto"/>
        <w:bottom w:val="none" w:sz="0" w:space="0" w:color="auto"/>
        <w:right w:val="none" w:sz="0" w:space="0" w:color="auto"/>
      </w:divBdr>
    </w:div>
    <w:div w:id="1415778263">
      <w:bodyDiv w:val="1"/>
      <w:marLeft w:val="0"/>
      <w:marRight w:val="0"/>
      <w:marTop w:val="0"/>
      <w:marBottom w:val="0"/>
      <w:divBdr>
        <w:top w:val="none" w:sz="0" w:space="0" w:color="auto"/>
        <w:left w:val="none" w:sz="0" w:space="0" w:color="auto"/>
        <w:bottom w:val="none" w:sz="0" w:space="0" w:color="auto"/>
        <w:right w:val="none" w:sz="0" w:space="0" w:color="auto"/>
      </w:divBdr>
    </w:div>
    <w:div w:id="1683781823">
      <w:bodyDiv w:val="1"/>
      <w:marLeft w:val="0"/>
      <w:marRight w:val="0"/>
      <w:marTop w:val="0"/>
      <w:marBottom w:val="0"/>
      <w:divBdr>
        <w:top w:val="none" w:sz="0" w:space="0" w:color="auto"/>
        <w:left w:val="none" w:sz="0" w:space="0" w:color="auto"/>
        <w:bottom w:val="none" w:sz="0" w:space="0" w:color="auto"/>
        <w:right w:val="none" w:sz="0" w:space="0" w:color="auto"/>
      </w:divBdr>
    </w:div>
    <w:div w:id="1868787771">
      <w:bodyDiv w:val="1"/>
      <w:marLeft w:val="0"/>
      <w:marRight w:val="0"/>
      <w:marTop w:val="0"/>
      <w:marBottom w:val="0"/>
      <w:divBdr>
        <w:top w:val="none" w:sz="0" w:space="0" w:color="auto"/>
        <w:left w:val="none" w:sz="0" w:space="0" w:color="auto"/>
        <w:bottom w:val="none" w:sz="0" w:space="0" w:color="auto"/>
        <w:right w:val="none" w:sz="0" w:space="0" w:color="auto"/>
      </w:divBdr>
    </w:div>
    <w:div w:id="1936285460">
      <w:bodyDiv w:val="1"/>
      <w:marLeft w:val="0"/>
      <w:marRight w:val="0"/>
      <w:marTop w:val="0"/>
      <w:marBottom w:val="0"/>
      <w:divBdr>
        <w:top w:val="none" w:sz="0" w:space="0" w:color="auto"/>
        <w:left w:val="none" w:sz="0" w:space="0" w:color="auto"/>
        <w:bottom w:val="none" w:sz="0" w:space="0" w:color="auto"/>
        <w:right w:val="none" w:sz="0" w:space="0" w:color="auto"/>
      </w:divBdr>
    </w:div>
    <w:div w:id="1988318663">
      <w:bodyDiv w:val="1"/>
      <w:marLeft w:val="0"/>
      <w:marRight w:val="0"/>
      <w:marTop w:val="0"/>
      <w:marBottom w:val="0"/>
      <w:divBdr>
        <w:top w:val="none" w:sz="0" w:space="0" w:color="auto"/>
        <w:left w:val="none" w:sz="0" w:space="0" w:color="auto"/>
        <w:bottom w:val="none" w:sz="0" w:space="0" w:color="auto"/>
        <w:right w:val="none" w:sz="0" w:space="0" w:color="auto"/>
      </w:divBdr>
    </w:div>
    <w:div w:id="212280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5A947889B3E75F5A198169D4E32361D045AECE0DBAFA09F6BC966FA21562DEEA9AA82A6E04C0064425E4C511B22EDDCC46C7235EAT6Q4F" TargetMode="External"/><Relationship Id="rId117" Type="http://schemas.openxmlformats.org/officeDocument/2006/relationships/hyperlink" Target="consultantplus://offline/ref=EDC03C88D43ADF5A01F13CF928A829A3A75CB82A5D872AB98A798B88C28AA7CFE800B13FA2AC55306B83010440gDbCJ" TargetMode="External"/><Relationship Id="rId21" Type="http://schemas.openxmlformats.org/officeDocument/2006/relationships/hyperlink" Target="consultantplus://offline/ref=05A947889B3E75F5A198169D4E32361D045AEBE7D8ADA09F6BC966FA21562DEEBBAADAAFEA4C153113041B5C18T2QFF" TargetMode="External"/><Relationship Id="rId42" Type="http://schemas.openxmlformats.org/officeDocument/2006/relationships/hyperlink" Target="consultantplus://offline/ref=05A947889B3E75F5A1980890585E68150451B6ECDDACAACA339F60AD7E062BBBE9EA84F6AB0D0631131A1B58102CA78C80277D37EE72B41C72907242T9Q8F" TargetMode="External"/><Relationship Id="rId47" Type="http://schemas.openxmlformats.org/officeDocument/2006/relationships/hyperlink" Target="consultantplus://offline/ref=68C63B928291811A2C3B1EE1F51E5B1B42289F17413A10DB4D7C127811E82C7589B0BAF73D16B1D4026559KCn9F" TargetMode="External"/><Relationship Id="rId63"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68" Type="http://schemas.openxmlformats.org/officeDocument/2006/relationships/hyperlink" Target="consultantplus://offline/ref=F90D1B51342E99FF2E64F6779ED0F6E9DB3F629C732F1584E8D4A1C3DBF6075D06DA868D54252E829BFEFD550E42AEACD28620205220887CB38F81b4p6J" TargetMode="External"/><Relationship Id="rId84" Type="http://schemas.openxmlformats.org/officeDocument/2006/relationships/hyperlink" Target="consultantplus://offline/ref=6DEA491B01D7E06DC9859729EBF2899FB7BB140C86BF8E79C38A4FEB848DBD326792EF704B8DABADFD9D9FD0FC19A3G" TargetMode="External"/><Relationship Id="rId89" Type="http://schemas.openxmlformats.org/officeDocument/2006/relationships/hyperlink" Target="consultantplus://offline/ref=EDC03C88D43ADF5A01F13CF928A829A3A75CB82A5D872AB98A798B88C28AA7CFE800B13FA2AC55306B83010440gDbCJ" TargetMode="External"/><Relationship Id="rId112" Type="http://schemas.openxmlformats.org/officeDocument/2006/relationships/hyperlink" Target="consultantplus://offline/ref=EDC03C88D43ADF5A01F13CF928A829A3A75CB82A5D872AB98A798B88C28AA7CFE800B13FA2AC55306B83010440gDbCJ" TargetMode="External"/><Relationship Id="rId16" Type="http://schemas.openxmlformats.org/officeDocument/2006/relationships/hyperlink" Target="consultantplus://offline/ref=BD16D68B185EC58F067720ACD706C3C4F83EAA20CFD57B442110F74363E1CD498B5BF77EAF57944E3CC278A46EF3AE64475EA1D720159EBE6FD5B6e8EFK" TargetMode="External"/><Relationship Id="rId107" Type="http://schemas.openxmlformats.org/officeDocument/2006/relationships/hyperlink" Target="consultantplus://offline/ref=EDC03C88D43ADF5A01F13CF928A829A3A75CB82A5D872AB98A798B88C28AA7CFE800B13FA2AC55306B83010440gDbCJ" TargetMode="External"/><Relationship Id="rId11" Type="http://schemas.openxmlformats.org/officeDocument/2006/relationships/chart" Target="charts/chart1.xml"/><Relationship Id="rId32" Type="http://schemas.openxmlformats.org/officeDocument/2006/relationships/hyperlink" Target="consultantplus://offline/ref=05A947889B3E75F5A198169D4E32361D045AECE3DCAAA09F6BC966FA21562DEEA9AA82A3E8490A3710114D0D5D72FEDFC16C7135F56EB51DT6Q4F" TargetMode="External"/><Relationship Id="rId37" Type="http://schemas.openxmlformats.org/officeDocument/2006/relationships/hyperlink" Target="consultantplus://offline/ref=05A947889B3E75F5A1980890585E68150451B6ECD4A4AFCE32963DA7765F27B9EEE5DBF3AC1C06321604185C0725F3DCTCQCF" TargetMode="External"/><Relationship Id="rId53"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58"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74" Type="http://schemas.openxmlformats.org/officeDocument/2006/relationships/hyperlink" Target="file:///C:\Users\&#1054;&#1090;&#1076;&#1077;&#1083;%20&#1082;&#1072;&#1076;&#1088;&#1086;&#1074;\Desktop\&#1055;&#1077;&#1085;&#1089;&#1080;&#1103;%20&#1084;&#1091;&#1085;&#1080;&#1094;.&#1089;&#1083;&#1091;&#1078;..docx" TargetMode="External"/><Relationship Id="rId79" Type="http://schemas.openxmlformats.org/officeDocument/2006/relationships/header" Target="header1.xml"/><Relationship Id="rId102" Type="http://schemas.openxmlformats.org/officeDocument/2006/relationships/hyperlink" Target="consultantplus://offline/ref=EDC03C88D43ADF5A01F13CF928A829A3A655B82A5B8F2AB98A798B88C28AA7CFFA00E933A3AB4E30629657550581E719C4C7E7B9CC6AD1F0g6b8J" TargetMode="External"/><Relationship Id="rId123"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consultantplus://offline/ref=200A94894E6C243823ACAEC6DB263535D028C901036B30D289E757D858989D779C0630DEE018E0ECD58B4D28A3A109E34D7D95F27F5FACA083CCCAN2e6H" TargetMode="External"/><Relationship Id="rId82" Type="http://schemas.openxmlformats.org/officeDocument/2006/relationships/hyperlink" Target="consultantplus://offline/ref=06105C49EAABAC484DE759252C73847F75D76742D4088D623F64D07C30A63779CDF21D9F53F7335F60EB4CD6C04AF44F081ED9FF8CDACC024D7B1C26S5M" TargetMode="External"/><Relationship Id="rId90" Type="http://schemas.openxmlformats.org/officeDocument/2006/relationships/hyperlink" Target="consultantplus://offline/ref=EDC03C88D43ADF5A01F13CF928A829A3A75CB8205C872AB98A798B88C28AA7CFE800B13FA2AC55306B83010440gDbCJ" TargetMode="External"/><Relationship Id="rId95" Type="http://schemas.openxmlformats.org/officeDocument/2006/relationships/hyperlink" Target="consultantplus://offline/ref=EDC03C88D43ADF5A01F13CF928A829A3A655B82A5B8F2AB98A798B88C28AA7CFFA00E933A3AA4930629657550581E719C4C7E7B9CC6AD1F0g6b8J" TargetMode="External"/><Relationship Id="rId19" Type="http://schemas.openxmlformats.org/officeDocument/2006/relationships/hyperlink" Target="consultantplus://offline/ref=FB7F856781150BB83BF3280D7400576FF2309D968C4E959AF615309EA522016A9BE6A703A978C042DBFECB72BA96C41FAA8D0DA43406DDFD8086E89AL0oEL" TargetMode="External"/><Relationship Id="rId14" Type="http://schemas.openxmlformats.org/officeDocument/2006/relationships/image" Target="media/image3.jpeg"/><Relationship Id="rId22" Type="http://schemas.openxmlformats.org/officeDocument/2006/relationships/hyperlink" Target="consultantplus://offline/ref=05A947889B3E75F5A198169D4E32361D045AE9E3DDADA09F6BC966FA21562DEEBBAADAAFEA4C153113041B5C18T2QFF" TargetMode="External"/><Relationship Id="rId27" Type="http://schemas.openxmlformats.org/officeDocument/2006/relationships/hyperlink" Target="consultantplus://offline/ref=05A947889B3E75F5A198169D4E32361D045AECE0DBAFA09F6BC966FA21562DEEA9AA82A6E14F0064425E4C511B22EDDCC46C7235EAT6Q4F" TargetMode="External"/><Relationship Id="rId30" Type="http://schemas.openxmlformats.org/officeDocument/2006/relationships/hyperlink" Target="consultantplus://offline/ref=05A947889B3E75F5A198169D4E32361D045AECE0DBAFA09F6BC966FA21562DEEA9AA82A7E94F0064425E4C511B22EDDCC46C7235EAT6Q4F" TargetMode="External"/><Relationship Id="rId35" Type="http://schemas.openxmlformats.org/officeDocument/2006/relationships/hyperlink" Target="consultantplus://offline/ref=05A947889B3E75F5A198169D4E32361D045AE9E9DCADA09F6BC966FA21562DEEA9AA82A1E04E0064425E4C511B22EDDCC46C7235EAT6Q4F" TargetMode="External"/><Relationship Id="rId43" Type="http://schemas.openxmlformats.org/officeDocument/2006/relationships/hyperlink" Target="consultantplus://offline/ref=05A947889B3E75F5A198169D4E32361D045AE9E3DDADA09F6BC966FA21562DEEBBAADAAFEA4C153113041B5C18T2QFF" TargetMode="External"/><Relationship Id="rId48"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56" Type="http://schemas.openxmlformats.org/officeDocument/2006/relationships/hyperlink" Target="consultantplus://offline/ref=68C63B928291811A2C3B1EE1F51E5B1B42289F17413A10DB4A7C127811E82C75K8n9F" TargetMode="External"/><Relationship Id="rId64" Type="http://schemas.openxmlformats.org/officeDocument/2006/relationships/hyperlink" Target="consultantplus://offline/ref=65F9EEC53FC6A5867B3F7D2BE75EB49C7FA92B34F90303648FE3B3FC8795C49CF3096180D65B99FDA0F65D3FA5BB4D52855E28D0D60349577A27EC60kCJ" TargetMode="External"/><Relationship Id="rId69" Type="http://schemas.openxmlformats.org/officeDocument/2006/relationships/hyperlink" Target="consultantplus://offline/ref=F90D1B51342E99FF2E64F6779ED0F6E9DB3F629C732F1584E8D4A1C3DBF6075D06DA868D54252E829BFEFD520E42AEACD28620205220887CB38F81b4p6J" TargetMode="External"/><Relationship Id="rId77" Type="http://schemas.openxmlformats.org/officeDocument/2006/relationships/hyperlink" Target="consultantplus://offline/ref=68C63B928291811A2C3B00ECE37205134025C21341381A8B1423492546KEn1F" TargetMode="External"/><Relationship Id="rId100" Type="http://schemas.openxmlformats.org/officeDocument/2006/relationships/hyperlink" Target="consultantplus://offline/ref=EDC03C88D43ADF5A01F13CF928A829A3A655B82A5B8F2AB98A798B88C28AA7CFFA00E933A3AA49366A9657550581E719C4C7E7B9CC6AD1F0g6b8J" TargetMode="External"/><Relationship Id="rId105" Type="http://schemas.openxmlformats.org/officeDocument/2006/relationships/hyperlink" Target="consultantplus://offline/ref=EDC03C88D43ADF5A01F13CF928A829A3A655B82A5B8F2AB98A798B88C28AA7CFFA00E933A3AB4C39629657550581E719C4C7E7B9CC6AD1F0g6b8J" TargetMode="External"/><Relationship Id="rId113" Type="http://schemas.openxmlformats.org/officeDocument/2006/relationships/hyperlink" Target="consultantplus://offline/ref=0DC2F8CE46DB90711C6B966829618D3F92D0DBA64E3F7C51FC3BDE2653C81C74EFA2077ACA0D82D197AE31DEFChFn7F" TargetMode="External"/><Relationship Id="rId118" Type="http://schemas.openxmlformats.org/officeDocument/2006/relationships/hyperlink" Target="consultantplus://offline/ref=EDC03C88D43ADF5A01F122F43EC477ABA757E725558421EFD026D0D59583AD98BD4FB063E7FE46306C8302045FD6EA19gCbBJ" TargetMode="External"/><Relationship Id="rId8" Type="http://schemas.openxmlformats.org/officeDocument/2006/relationships/endnotes" Target="endnotes.xml"/><Relationship Id="rId51"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72"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80" Type="http://schemas.openxmlformats.org/officeDocument/2006/relationships/hyperlink" Target="consultantplus://offline/ref=9EDA036F7B2C8A3115C727AC0C49BD02855D250E2104A7406DCAFC5F68419107yBRBN" TargetMode="External"/><Relationship Id="rId85" Type="http://schemas.openxmlformats.org/officeDocument/2006/relationships/hyperlink" Target="consultantplus://offline/ref=6DEA491B01D7E06DC9859729EBF2899FB7BB140687BF8E79C38A4FEB848DBD326792EF704B8DABADFD9D9FD0FC19A3G" TargetMode="External"/><Relationship Id="rId93" Type="http://schemas.openxmlformats.org/officeDocument/2006/relationships/hyperlink" Target="consultantplus://offline/ref=EDC03C88D43ADF5A01F13CF928A829A3A75CB8205C872AB98A798B88C28AA7CFE800B13FA2AC55306B83010440gDbCJ" TargetMode="External"/><Relationship Id="rId98" Type="http://schemas.openxmlformats.org/officeDocument/2006/relationships/hyperlink" Target="consultantplus://offline/ref=EDC03C88D43ADF5A01F13CF928A829A3A655B82A5B8F2AB98A798B88C28AA7CFFA00E933A3AB4F376B9657550581E719C4C7E7B9CC6AD1F0g6b8J" TargetMode="External"/><Relationship Id="rId121" Type="http://schemas.openxmlformats.org/officeDocument/2006/relationships/header" Target="header2.xm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consultantplus://offline/ref=FB7F856781150BB83BF33600626C0967F23BC7998D489DC9AA4436C9FA72073FDBA6A156EA3CCF43DEF49B23FDC89D4CEAC601A62E1ADCFCL9o6L" TargetMode="External"/><Relationship Id="rId25" Type="http://schemas.openxmlformats.org/officeDocument/2006/relationships/hyperlink" Target="consultantplus://offline/ref=05A947889B3E75F5A198169D4E32361D045AECE0DBAFA09F6BC966FA21562DEEA9AA82A6E04A0064425E4C511B22EDDCC46C7235EAT6Q4F" TargetMode="External"/><Relationship Id="rId33" Type="http://schemas.openxmlformats.org/officeDocument/2006/relationships/hyperlink" Target="consultantplus://offline/ref=05A947889B3E75F5A198169D4E32361D045AECE0DBAFA09F6BC966FA21562DEEA9AA82A6EF400064425E4C511B22EDDCC46C7235EAT6Q4F" TargetMode="External"/><Relationship Id="rId38" Type="http://schemas.openxmlformats.org/officeDocument/2006/relationships/hyperlink" Target="consultantplus://offline/ref=05A947889B3E75F5A198169D4E32361D045AE9E3DDADA09F6BC966FA21562DEEBBAADAAFEA4C153113041B5C18T2QFF" TargetMode="External"/><Relationship Id="rId46" Type="http://schemas.openxmlformats.org/officeDocument/2006/relationships/hyperlink" Target="consultantplus://offline/ref=68C63B928291811A2C3B1EE1F51E5B1B42289F17413A10DB4D7C127811E82C75K8n9F" TargetMode="External"/><Relationship Id="rId59" Type="http://schemas.openxmlformats.org/officeDocument/2006/relationships/hyperlink" Target="consultantplus://offline/ref=68C63B928291811A2C3B1EE1F51E5B1B42289F17413A10DB4D7C127811E82C75K8n9F" TargetMode="External"/><Relationship Id="rId67" Type="http://schemas.openxmlformats.org/officeDocument/2006/relationships/hyperlink" Target="consultantplus://offline/ref=F90D1B51342E99FF2E64F6779ED0F6E9DB3F629C732F1584E8D4A1C3DBF6075D06DA868D54252E829BFEFD530E42AEACD28620205220887CB38F81b4p6J" TargetMode="External"/><Relationship Id="rId103" Type="http://schemas.openxmlformats.org/officeDocument/2006/relationships/hyperlink" Target="consultantplus://offline/ref=EDC03C88D43ADF5A01F13CF928A829A3A655B82A5B8F2AB98A798B88C28AA7CFFA00E933A3AB4E33699657550581E719C4C7E7B9CC6AD1F0g6b8J" TargetMode="External"/><Relationship Id="rId108" Type="http://schemas.openxmlformats.org/officeDocument/2006/relationships/hyperlink" Target="consultantplus://offline/ref=EDC03C88D43ADF5A01F13CF928A829A3A75CB8205C872AB98A798B88C28AA7CFFA00E931ABAC40653AD9560940D3F419C3C7E4B9D3g6b0J" TargetMode="External"/><Relationship Id="rId116" Type="http://schemas.openxmlformats.org/officeDocument/2006/relationships/hyperlink" Target="consultantplus://offline/ref=EDC03C88D43ADF5A01F13CF928A829A3A75CB8205C872AB98A798B88C28AA7CFE800B13FA2AC55306B83010440gDbCJ" TargetMode="External"/><Relationship Id="rId20" Type="http://schemas.openxmlformats.org/officeDocument/2006/relationships/hyperlink" Target="consultantplus://offline/ref=FB7F856781150BB83BF3280D7400576FF2309D968C4E979CF212309EA522016A9BE6A703BB78984ED9FBD173B983924EEFLDo0L" TargetMode="External"/><Relationship Id="rId41" Type="http://schemas.openxmlformats.org/officeDocument/2006/relationships/hyperlink" Target="consultantplus://offline/ref=05A947889B3E75F5A198169D4E32361D045AECE3DCAAA09F6BC966FA21562DEEA9AA82A3E849083012114D0D5D72FEDFC16C7135F56EB51DT6Q4F" TargetMode="External"/><Relationship Id="rId54"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62" Type="http://schemas.openxmlformats.org/officeDocument/2006/relationships/hyperlink" Target="consultantplus://offline/ref=200A94894E6C243823ACAEC6DB263535D028C901036B30D289E757D858989D779C0630DEE018E0ECD58B4D2CA3A109E34D7D95F27F5FACA083CCCAN2e6H" TargetMode="External"/><Relationship Id="rId70"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75" Type="http://schemas.openxmlformats.org/officeDocument/2006/relationships/hyperlink" Target="consultantplus://offline/ref=68C63B928291811A2C3B00ECE37205134026C713463D1A8B1423492546KEn1F" TargetMode="External"/><Relationship Id="rId83" Type="http://schemas.openxmlformats.org/officeDocument/2006/relationships/hyperlink" Target="consultantplus://offline/ref=6DEA491B01D7E06DC9859729EBF2899FB6B2140C80B78E79C38A4FEB848DBD326792EF704B8DABADFD9D9FD0FC19A3G" TargetMode="External"/><Relationship Id="rId88" Type="http://schemas.openxmlformats.org/officeDocument/2006/relationships/hyperlink" Target="consultantplus://offline/ref=EDC03C88D43ADF5A01F13CF928A829A3A655B82A5B8F2AB98A798B88C28AA7CFE800B13FA2AC55306B83010440gDbCJ" TargetMode="External"/><Relationship Id="rId91" Type="http://schemas.openxmlformats.org/officeDocument/2006/relationships/hyperlink" Target="consultantplus://offline/ref=EDC03C88D43ADF5A01F122F43EC477ABA757E725558421EFD026D0D59583AD98BD4FB071E7A64A316B9D0B024A80BB5C96D4E7BECC69D1EF620495g2b6J" TargetMode="External"/><Relationship Id="rId96" Type="http://schemas.openxmlformats.org/officeDocument/2006/relationships/hyperlink" Target="consultantplus://offline/ref=EDC03C88D43ADF5A01F13CF928A829A3A655B82A5B8F2AB98A798B88C28AA7CFFA00E933A3AA4A34629657550581E719C4C7E7B9CC6AD1F0g6b8J" TargetMode="External"/><Relationship Id="rId111" Type="http://schemas.openxmlformats.org/officeDocument/2006/relationships/hyperlink" Target="consultantplus://offline/ref=EDC03C88D43ADF5A01F13CF928A829A3A75CB82A5D872AB98A798B88C28AA7CFE800B13FA2AC55306B83010440gDbCJ"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D8AC6C05FC086617D3C71F5F6EC1194CAA1158CA607C0AD06A658A3C44CADA71N5sFH" TargetMode="External"/><Relationship Id="rId23" Type="http://schemas.openxmlformats.org/officeDocument/2006/relationships/hyperlink" Target="consultantplus://offline/ref=05A947889B3E75F5A198169D4E32361D045AECE0DBAFA09F6BC966FA21562DEEA9AA82A6EF4E0064425E4C511B22EDDCC46C7235EAT6Q4F" TargetMode="External"/><Relationship Id="rId28" Type="http://schemas.openxmlformats.org/officeDocument/2006/relationships/hyperlink" Target="consultantplus://offline/ref=05A947889B3E75F5A198169D4E32361D045AECE0DBAFA09F6BC966FA21562DEEA9AA82A6E1410064425E4C511B22EDDCC46C7235EAT6Q4F" TargetMode="External"/><Relationship Id="rId36" Type="http://schemas.openxmlformats.org/officeDocument/2006/relationships/hyperlink" Target="consultantplus://offline/ref=05A947889B3E75F5A198169D4E32361D045AE9E3DDADA09F6BC966FA21562DEEBBAADAAFEA4C153113041B5C18T2QFF" TargetMode="External"/><Relationship Id="rId49"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57" Type="http://schemas.openxmlformats.org/officeDocument/2006/relationships/hyperlink" Target="consultantplus://offline/ref=1103041EFA7667713893CE6E04C71F55736747EAC149CC3F53BF3AFB2E225F3425F17459217AEB14v2TFE" TargetMode="External"/><Relationship Id="rId106" Type="http://schemas.openxmlformats.org/officeDocument/2006/relationships/hyperlink" Target="consultantplus://offline/ref=EDC03C88D43ADF5A01F13CF928A829A3A655B82A5B8F2AB98A798B88C28AA7CFFA00E933A3AB4C386B9657550581E719C4C7E7B9CC6AD1F0g6b8J" TargetMode="External"/><Relationship Id="rId114" Type="http://schemas.openxmlformats.org/officeDocument/2006/relationships/hyperlink" Target="consultantplus://offline/ref=EDC03C88D43ADF5A01F13CF928A829A3A75CB8205C872AB98A798B88C28AA7CFE800B13FA2AC55306B83010440gDbCJ" TargetMode="External"/><Relationship Id="rId119" Type="http://schemas.openxmlformats.org/officeDocument/2006/relationships/hyperlink" Target="consultantplus://offline/ref=6DEA491B01D7E06DC9858924FD9ED797B7B04B038EBC852F99D514B6D384B76532DDEE3E0E87B4ACFD8395D6F6CFD23D44EAB3F816857D036E774D1CA8G" TargetMode="External"/><Relationship Id="rId10" Type="http://schemas.openxmlformats.org/officeDocument/2006/relationships/image" Target="media/image2.jpeg"/><Relationship Id="rId31" Type="http://schemas.openxmlformats.org/officeDocument/2006/relationships/hyperlink" Target="consultantplus://offline/ref=05A947889B3E75F5A198169D4E32361D045AECE0DBAFA09F6BC966FA21562DEEA9AA82A3E8490D3216114D0D5D72FEDFC16C7135F56EB51DT6Q4F" TargetMode="External"/><Relationship Id="rId44" Type="http://schemas.openxmlformats.org/officeDocument/2006/relationships/hyperlink" Target="consultantplus://offline/ref=5E64857EF2C74B5696286227701933134E9CA357FD28D20927AEA19653FC228947AB5473E6332B7AFA6F67981489124841373EE8706C7AF1D4913D4746vBE" TargetMode="External"/><Relationship Id="rId52"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60" Type="http://schemas.openxmlformats.org/officeDocument/2006/relationships/hyperlink" Target="consultantplus://offline/ref=200A94894E6C243823ACAEC6DB263535D028C901036B30D289E757D858989D779C0630DEE018E0ECD58B4D2FA3A109E34D7D95F27F5FACA083CCCAN2e6H" TargetMode="External"/><Relationship Id="rId65" Type="http://schemas.openxmlformats.org/officeDocument/2006/relationships/hyperlink" Target="consultantplus://offline/ref=F90D1B51342E99FF2E64F6779ED0F6E9DB3F629C732F1584E8D4A1C3DBF6075D06DA868D54252E829BFEFD530E42AEACD28620205220887CB38F81b4p6J" TargetMode="External"/><Relationship Id="rId73"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78"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81" Type="http://schemas.openxmlformats.org/officeDocument/2006/relationships/hyperlink" Target="consultantplus://offline/ref=9EDA036F7B2C8A3115C727AC0C49BD02855D250E2104A7406DCAFC5F68419107yBRBN" TargetMode="External"/><Relationship Id="rId86" Type="http://schemas.openxmlformats.org/officeDocument/2006/relationships/hyperlink" Target="consultantplus://offline/ref=6DEA491B01D7E06DC9858924FD9ED797B7B04B038EBC852F99D514B6D384B76532DDEE3E0E87B4ACFD8395D6F6CFD23D44EAB3F816857D036E774D1CA8G" TargetMode="External"/><Relationship Id="rId94" Type="http://schemas.openxmlformats.org/officeDocument/2006/relationships/hyperlink" Target="consultantplus://offline/ref=EDC03C88D43ADF5A01F13CF928A829A3A75CB82F5B8E2AB98A798B88C28AA7CFFA00E930AAAE40653AD9560940D3F419C3C7E4B9D3g6b0J" TargetMode="External"/><Relationship Id="rId99" Type="http://schemas.openxmlformats.org/officeDocument/2006/relationships/hyperlink" Target="consultantplus://offline/ref=EDC03C88D43ADF5A01F13CF928A829A3A655B82A5B8F2AB98A798B88C28AA7CFFA00E933A3AB4F37689657550581E719C4C7E7B9CC6AD1F0g6b8J" TargetMode="External"/><Relationship Id="rId101" Type="http://schemas.openxmlformats.org/officeDocument/2006/relationships/hyperlink" Target="consultantplus://offline/ref=EDC03C88D43ADF5A01F13CF928A829A3A655B82A5B8F2AB98A798B88C28AA7CFFA00E934A4A840653AD9560940D3F419C3C7E4B9D3g6b0J" TargetMode="External"/><Relationship Id="rId122"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chart" Target="charts/chart3.xml"/><Relationship Id="rId18" Type="http://schemas.openxmlformats.org/officeDocument/2006/relationships/hyperlink" Target="consultantplus://offline/ref=FB7F856781150BB83BF3280D7400576FF2309D968C4E979CF212309EA522016A9BE6A703A978C042DBFFC773BA96C41FAA8D0DA43406DDFD8086E89AL0oEL" TargetMode="External"/><Relationship Id="rId39" Type="http://schemas.openxmlformats.org/officeDocument/2006/relationships/hyperlink" Target="consultantplus://offline/ref=05A947889B3E75F5A198169D4E32361D055AE9E6DBA8A09F6BC966FA21562DEEBBAADAAFEA4C153113041B5C18T2QFF" TargetMode="External"/><Relationship Id="rId109" Type="http://schemas.openxmlformats.org/officeDocument/2006/relationships/hyperlink" Target="consultantplus://offline/ref=EDC03C88D43ADF5A01F122F43EC477ABA757E725558421EFD026D0D59583AD98BD4FB071E7A64A316B9F06074A80BB5C96D4E7BECC69D1EF620495g2b6J" TargetMode="External"/><Relationship Id="rId34" Type="http://schemas.openxmlformats.org/officeDocument/2006/relationships/hyperlink" Target="consultantplus://offline/ref=05A947889B3E75F5A198169D4E32361D045AE9E3DDADA09F6BC966FA21562DEEBBAADAAFEA4C153113041B5C18T2QFF" TargetMode="External"/><Relationship Id="rId50" Type="http://schemas.openxmlformats.org/officeDocument/2006/relationships/hyperlink" Target="consultantplus://offline/ref=68C63B928291811A2C3B00ECE37205134027C913473D1A8B1423492546KEn1F" TargetMode="External"/><Relationship Id="rId55" Type="http://schemas.openxmlformats.org/officeDocument/2006/relationships/hyperlink" Target="consultantplus://offline/ref=68C63B928291811A2C3B00ECE37205134026C713463D1A8B1423492546KEn1F" TargetMode="External"/><Relationship Id="rId76" Type="http://schemas.openxmlformats.org/officeDocument/2006/relationships/hyperlink" Target="consultantplus://offline/ref=68C63B928291811A2C3B1EE1F51E5B1B42289F17413A10DB4D7C127811E82C75K8n9F" TargetMode="External"/><Relationship Id="rId97" Type="http://schemas.openxmlformats.org/officeDocument/2006/relationships/hyperlink" Target="consultantplus://offline/ref=EDC03C88D43ADF5A01F13CF928A829A3A655B82A5B8F2AB98A798B88C28AA7CFFA00E933A3AB4F346C9657550581E719C4C7E7B9CC6AD1F0g6b8J" TargetMode="External"/><Relationship Id="rId104" Type="http://schemas.openxmlformats.org/officeDocument/2006/relationships/hyperlink" Target="consultantplus://offline/ref=EDC03C88D43ADF5A01F13CF928A829A3A655B82A5B8F2AB98A798B88C28AA7CFFA00E934A4AF40653AD9560940D3F419C3C7E4B9D3g6b0J" TargetMode="External"/><Relationship Id="rId120" Type="http://schemas.openxmlformats.org/officeDocument/2006/relationships/image" Target="media/image4.jpg"/><Relationship Id="rId7" Type="http://schemas.openxmlformats.org/officeDocument/2006/relationships/footnotes" Target="footnotes.xml"/><Relationship Id="rId71" Type="http://schemas.openxmlformats.org/officeDocument/2006/relationships/hyperlink" Target="file:///C:\Users\&#1054;&#1090;&#1076;&#1077;&#1083;%20&#1082;&#1072;&#1076;&#1088;&#1086;&#1074;\Desktop\&#1087;&#1077;&#1085;&#1089;&#1080;&#1086;&#1085;&#1085;&#1086;&#1077;%20&#1086;&#1073;&#1077;&#1089;&#1087;&#1077;&#1095;&#1077;&#1085;&#1080;&#1077;\&#1055;&#1077;&#1085;&#1089;&#1080;&#1103;%20&#1084;&#1091;&#1085;&#1080;&#1094;.&#1089;&#1083;&#1091;&#1078;..docx" TargetMode="External"/><Relationship Id="rId92" Type="http://schemas.openxmlformats.org/officeDocument/2006/relationships/hyperlink" Target="consultantplus://offline/ref=EDC03C88D43ADF5A01F13CF928A829A3A75CB82A5D872AB98A798B88C28AA7CFE800B13FA2AC55306B83010440gDbCJ" TargetMode="External"/><Relationship Id="rId2" Type="http://schemas.openxmlformats.org/officeDocument/2006/relationships/numbering" Target="numbering.xml"/><Relationship Id="rId29" Type="http://schemas.openxmlformats.org/officeDocument/2006/relationships/hyperlink" Target="consultantplus://offline/ref=05A947889B3E75F5A198169D4E32361D045AECE0DBAFA09F6BC966FA21562DEEA9AA82A3E8490D3213114D0D5D72FEDFC16C7135F56EB51DT6Q4F" TargetMode="External"/><Relationship Id="rId24" Type="http://schemas.openxmlformats.org/officeDocument/2006/relationships/hyperlink" Target="consultantplus://offline/ref=05A947889B3E75F5A198169D4E32361D045AECE0DBAFA09F6BC966FA21562DEEA9AA82A6EF400064425E4C511B22EDDCC46C7235EAT6Q4F" TargetMode="External"/><Relationship Id="rId40" Type="http://schemas.openxmlformats.org/officeDocument/2006/relationships/hyperlink" Target="consultantplus://offline/ref=05A947889B3E75F5A198169D4E32361D045AE9E3DDADA09F6BC966FA21562DEEBBAADAAFEA4C153113041B5C18T2QFF" TargetMode="External"/><Relationship Id="rId45" Type="http://schemas.openxmlformats.org/officeDocument/2006/relationships/hyperlink" Target="consultantplus://offline/ref=5E64857EF2C74B5696286227701933134E9CA357F529D40F27A7FC9C5BA52E8B40A40B64E17A277BFA6F6E991BD6175D506F31EC68737BEFC8933C44vEE" TargetMode="External"/><Relationship Id="rId66" Type="http://schemas.openxmlformats.org/officeDocument/2006/relationships/hyperlink" Target="consultantplus://offline/ref=F90D1B51342E99FF2E64F6779ED0F6E9DB3F629C732F1584E8D4A1C3DBF6075D06DA868D54252E829BFEFD550E42AEACD28620205220887CB38F81b4p6J" TargetMode="External"/><Relationship Id="rId87" Type="http://schemas.openxmlformats.org/officeDocument/2006/relationships/hyperlink" Target="consultantplus://offline/ref=6DEA491B01D7E06DC9858924FD9ED797B7B04B0386BE852E99DD49BCDBDDBB6735D2B1291BCEE0A1FC8483D1FD858179101EAFG" TargetMode="External"/><Relationship Id="rId110" Type="http://schemas.openxmlformats.org/officeDocument/2006/relationships/hyperlink" Target="consultantplus://offline/ref=EDC03C88D43ADF5A01F13CF928A829A3A65CB82F5B822AB98A798B88C28AA7CFE800B13FA2AC55306B83010440gDbCJ" TargetMode="External"/><Relationship Id="rId115" Type="http://schemas.openxmlformats.org/officeDocument/2006/relationships/hyperlink" Target="consultantplus://offline/ref=EDC03C88D43ADF5A01F13CF928A829A3A75CB82A5D872AB98A798B88C28AA7CFE800B13FA2AC55306B83010440gDbCJ"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7"/>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5.8608058608058608E-2"/>
          <c:y val="5.8139534883720929E-2"/>
          <c:w val="0.60622710622710618"/>
          <c:h val="0.79457364341085268"/>
        </c:manualLayout>
      </c:layout>
      <c:bar3DChart>
        <c:barDir val="col"/>
        <c:grouping val="clustered"/>
        <c:varyColors val="0"/>
        <c:ser>
          <c:idx val="0"/>
          <c:order val="0"/>
          <c:tx>
            <c:strRef>
              <c:f>Sheet1!$A$2</c:f>
              <c:strCache>
                <c:ptCount val="1"/>
                <c:pt idx="0">
                  <c:v>Количество пожаров</c:v>
                </c:pt>
              </c:strCache>
            </c:strRef>
          </c:tx>
          <c:spPr>
            <a:solidFill>
              <a:srgbClr val="FF0000"/>
            </a:solidFill>
            <a:ln w="12700">
              <a:solidFill>
                <a:srgbClr val="000000"/>
              </a:solidFill>
              <a:prstDash val="solid"/>
            </a:ln>
          </c:spPr>
          <c:invertIfNegative val="0"/>
          <c:cat>
            <c:numRef>
              <c:f>Sheet1!$B$1:$F$1</c:f>
              <c:numCache>
                <c:formatCode>General</c:formatCode>
                <c:ptCount val="5"/>
                <c:pt idx="0">
                  <c:v>2014</c:v>
                </c:pt>
                <c:pt idx="1">
                  <c:v>2015</c:v>
                </c:pt>
                <c:pt idx="2">
                  <c:v>2016</c:v>
                </c:pt>
                <c:pt idx="3">
                  <c:v>2017</c:v>
                </c:pt>
                <c:pt idx="4">
                  <c:v>2018</c:v>
                </c:pt>
              </c:numCache>
            </c:numRef>
          </c:cat>
          <c:val>
            <c:numRef>
              <c:f>Sheet1!$B$2:$F$2</c:f>
              <c:numCache>
                <c:formatCode>General</c:formatCode>
                <c:ptCount val="5"/>
                <c:pt idx="0">
                  <c:v>12</c:v>
                </c:pt>
                <c:pt idx="1">
                  <c:v>12</c:v>
                </c:pt>
                <c:pt idx="2">
                  <c:v>8</c:v>
                </c:pt>
                <c:pt idx="3">
                  <c:v>11</c:v>
                </c:pt>
                <c:pt idx="4">
                  <c:v>15</c:v>
                </c:pt>
              </c:numCache>
            </c:numRef>
          </c:val>
        </c:ser>
        <c:dLbls>
          <c:showLegendKey val="0"/>
          <c:showVal val="0"/>
          <c:showCatName val="0"/>
          <c:showSerName val="0"/>
          <c:showPercent val="0"/>
          <c:showBubbleSize val="0"/>
        </c:dLbls>
        <c:gapWidth val="150"/>
        <c:gapDepth val="0"/>
        <c:shape val="box"/>
        <c:axId val="266314496"/>
        <c:axId val="266316032"/>
        <c:axId val="0"/>
      </c:bar3DChart>
      <c:catAx>
        <c:axId val="266314496"/>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266316032"/>
        <c:crosses val="autoZero"/>
        <c:auto val="1"/>
        <c:lblAlgn val="ctr"/>
        <c:lblOffset val="100"/>
        <c:tickLblSkip val="1"/>
        <c:tickMarkSkip val="1"/>
        <c:noMultiLvlLbl val="0"/>
      </c:catAx>
      <c:valAx>
        <c:axId val="266316032"/>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25" b="1" i="0" u="none" strike="noStrike" baseline="0">
                <a:solidFill>
                  <a:srgbClr val="000000"/>
                </a:solidFill>
                <a:latin typeface="Times New Roman"/>
                <a:ea typeface="Times New Roman"/>
                <a:cs typeface="Times New Roman"/>
              </a:defRPr>
            </a:pPr>
            <a:endParaRPr lang="ru-RU"/>
          </a:p>
        </c:txPr>
        <c:crossAx val="266314496"/>
        <c:crosses val="autoZero"/>
        <c:crossBetween val="between"/>
      </c:valAx>
      <c:spPr>
        <a:noFill/>
        <a:ln w="25400">
          <a:noFill/>
        </a:ln>
      </c:spPr>
    </c:plotArea>
    <c:legend>
      <c:legendPos val="r"/>
      <c:layout>
        <c:manualLayout>
          <c:xMode val="edge"/>
          <c:yMode val="edge"/>
          <c:x val="0.68498168498168499"/>
          <c:y val="0.45348837209302323"/>
          <c:w val="0.30769230769230771"/>
          <c:h val="9.3023255813953487E-2"/>
        </c:manualLayout>
      </c:layout>
      <c:overlay val="0"/>
      <c:spPr>
        <a:noFill/>
        <a:ln w="3175">
          <a:solidFill>
            <a:srgbClr val="000000"/>
          </a:solidFill>
          <a:prstDash val="solid"/>
        </a:ln>
      </c:spPr>
      <c:txPr>
        <a:bodyPr/>
        <a:lstStyle/>
        <a:p>
          <a:pPr>
            <a:defRPr sz="1035"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2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4.1522491349480967E-2"/>
          <c:y val="6.2962962962962957E-2"/>
          <c:w val="0.61245674740484424"/>
          <c:h val="0.78148148148148144"/>
        </c:manualLayout>
      </c:layout>
      <c:bar3DChart>
        <c:barDir val="col"/>
        <c:grouping val="clustered"/>
        <c:varyColors val="0"/>
        <c:ser>
          <c:idx val="0"/>
          <c:order val="0"/>
          <c:tx>
            <c:strRef>
              <c:f>Sheet1!$A$2</c:f>
              <c:strCache>
                <c:ptCount val="1"/>
                <c:pt idx="0">
                  <c:v>Количество погибших на пожарах</c:v>
                </c:pt>
              </c:strCache>
            </c:strRef>
          </c:tx>
          <c:spPr>
            <a:solidFill>
              <a:srgbClr val="9999FF"/>
            </a:solidFill>
            <a:ln w="12700">
              <a:solidFill>
                <a:srgbClr val="000000"/>
              </a:solidFill>
              <a:prstDash val="solid"/>
            </a:ln>
          </c:spPr>
          <c:invertIfNegative val="0"/>
          <c:cat>
            <c:numRef>
              <c:f>Sheet1!$B$1:$F$1</c:f>
              <c:numCache>
                <c:formatCode>General</c:formatCode>
                <c:ptCount val="5"/>
                <c:pt idx="0">
                  <c:v>2014</c:v>
                </c:pt>
                <c:pt idx="1">
                  <c:v>2015</c:v>
                </c:pt>
                <c:pt idx="2">
                  <c:v>2016</c:v>
                </c:pt>
                <c:pt idx="3">
                  <c:v>2017</c:v>
                </c:pt>
                <c:pt idx="4">
                  <c:v>2018</c:v>
                </c:pt>
              </c:numCache>
            </c:numRef>
          </c:cat>
          <c:val>
            <c:numRef>
              <c:f>Sheet1!$B$2:$F$2</c:f>
              <c:numCache>
                <c:formatCode>General</c:formatCode>
                <c:ptCount val="5"/>
                <c:pt idx="0">
                  <c:v>2</c:v>
                </c:pt>
                <c:pt idx="1">
                  <c:v>3</c:v>
                </c:pt>
                <c:pt idx="2">
                  <c:v>0</c:v>
                </c:pt>
                <c:pt idx="3">
                  <c:v>3</c:v>
                </c:pt>
                <c:pt idx="4">
                  <c:v>2</c:v>
                </c:pt>
              </c:numCache>
            </c:numRef>
          </c:val>
        </c:ser>
        <c:dLbls>
          <c:showLegendKey val="0"/>
          <c:showVal val="0"/>
          <c:showCatName val="0"/>
          <c:showSerName val="0"/>
          <c:showPercent val="0"/>
          <c:showBubbleSize val="0"/>
        </c:dLbls>
        <c:gapWidth val="150"/>
        <c:gapDepth val="0"/>
        <c:shape val="box"/>
        <c:axId val="267094272"/>
        <c:axId val="267096064"/>
        <c:axId val="0"/>
      </c:bar3DChart>
      <c:catAx>
        <c:axId val="2670942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75" b="1" i="0" u="none" strike="noStrike" baseline="0">
                <a:solidFill>
                  <a:srgbClr val="000000"/>
                </a:solidFill>
                <a:latin typeface="Times New Roman"/>
                <a:ea typeface="Times New Roman"/>
                <a:cs typeface="Times New Roman"/>
              </a:defRPr>
            </a:pPr>
            <a:endParaRPr lang="ru-RU"/>
          </a:p>
        </c:txPr>
        <c:crossAx val="267096064"/>
        <c:crosses val="autoZero"/>
        <c:auto val="1"/>
        <c:lblAlgn val="ctr"/>
        <c:lblOffset val="100"/>
        <c:tickLblSkip val="1"/>
        <c:tickMarkSkip val="1"/>
        <c:noMultiLvlLbl val="0"/>
      </c:catAx>
      <c:valAx>
        <c:axId val="267096064"/>
        <c:scaling>
          <c:orientation val="minMax"/>
          <c:max val="5"/>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75" b="1" i="0" u="none" strike="noStrike" baseline="0">
                <a:solidFill>
                  <a:srgbClr val="000000"/>
                </a:solidFill>
                <a:latin typeface="Times New Roman"/>
                <a:ea typeface="Times New Roman"/>
                <a:cs typeface="Times New Roman"/>
              </a:defRPr>
            </a:pPr>
            <a:endParaRPr lang="ru-RU"/>
          </a:p>
        </c:txPr>
        <c:crossAx val="267094272"/>
        <c:crosses val="autoZero"/>
        <c:crossBetween val="between"/>
        <c:majorUnit val="1"/>
        <c:minorUnit val="1"/>
      </c:valAx>
      <c:spPr>
        <a:noFill/>
        <a:ln w="25400">
          <a:noFill/>
        </a:ln>
      </c:spPr>
    </c:plotArea>
    <c:legend>
      <c:legendPos val="r"/>
      <c:layout>
        <c:manualLayout>
          <c:xMode val="edge"/>
          <c:yMode val="edge"/>
          <c:x val="0.67301038062283736"/>
          <c:y val="0.41851851851851851"/>
          <c:w val="0.32006920415224915"/>
          <c:h val="0.16296296296296298"/>
        </c:manualLayout>
      </c:layout>
      <c:overlay val="0"/>
      <c:spPr>
        <a:noFill/>
        <a:ln w="3175">
          <a:solidFill>
            <a:srgbClr val="000000"/>
          </a:solidFill>
          <a:prstDash val="solid"/>
        </a:ln>
      </c:spPr>
      <c:txPr>
        <a:bodyPr/>
        <a:lstStyle/>
        <a:p>
          <a:pPr>
            <a:defRPr sz="1080"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75"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68"/>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7289719626168226E-2"/>
          <c:y val="6.4885496183206104E-2"/>
          <c:w val="0.61682242990654201"/>
          <c:h val="0.79007633587786263"/>
        </c:manualLayout>
      </c:layout>
      <c:bar3DChart>
        <c:barDir val="col"/>
        <c:grouping val="clustered"/>
        <c:varyColors val="0"/>
        <c:ser>
          <c:idx val="0"/>
          <c:order val="0"/>
          <c:tx>
            <c:strRef>
              <c:f>Sheet1!$A$2</c:f>
              <c:strCache>
                <c:ptCount val="1"/>
                <c:pt idx="0">
                  <c:v>Количество людей травмировано при пожаре</c:v>
                </c:pt>
              </c:strCache>
            </c:strRef>
          </c:tx>
          <c:spPr>
            <a:solidFill>
              <a:srgbClr val="9999FF"/>
            </a:solidFill>
            <a:ln w="12700">
              <a:solidFill>
                <a:srgbClr val="000000"/>
              </a:solidFill>
              <a:prstDash val="solid"/>
            </a:ln>
          </c:spPr>
          <c:invertIfNegative val="0"/>
          <c:cat>
            <c:numRef>
              <c:f>Sheet1!$B$1:$F$1</c:f>
              <c:numCache>
                <c:formatCode>General</c:formatCode>
                <c:ptCount val="5"/>
                <c:pt idx="0">
                  <c:v>2014</c:v>
                </c:pt>
                <c:pt idx="1">
                  <c:v>2015</c:v>
                </c:pt>
                <c:pt idx="2">
                  <c:v>2016</c:v>
                </c:pt>
                <c:pt idx="3">
                  <c:v>2017</c:v>
                </c:pt>
                <c:pt idx="4">
                  <c:v>2018</c:v>
                </c:pt>
              </c:numCache>
            </c:numRef>
          </c:cat>
          <c:val>
            <c:numRef>
              <c:f>Sheet1!$B$2:$F$2</c:f>
              <c:numCache>
                <c:formatCode>General</c:formatCode>
                <c:ptCount val="5"/>
                <c:pt idx="0">
                  <c:v>2</c:v>
                </c:pt>
                <c:pt idx="1">
                  <c:v>2</c:v>
                </c:pt>
                <c:pt idx="2">
                  <c:v>0</c:v>
                </c:pt>
                <c:pt idx="3">
                  <c:v>3</c:v>
                </c:pt>
                <c:pt idx="4">
                  <c:v>2</c:v>
                </c:pt>
              </c:numCache>
            </c:numRef>
          </c:val>
        </c:ser>
        <c:ser>
          <c:idx val="1"/>
          <c:order val="1"/>
          <c:tx>
            <c:strRef>
              <c:f>Sheet1!$A$3</c:f>
              <c:strCache>
                <c:ptCount val="1"/>
                <c:pt idx="0">
                  <c:v>Количество людей спасено на пожаре</c:v>
                </c:pt>
              </c:strCache>
            </c:strRef>
          </c:tx>
          <c:spPr>
            <a:solidFill>
              <a:srgbClr val="993366"/>
            </a:solidFill>
            <a:ln w="12700">
              <a:solidFill>
                <a:srgbClr val="000000"/>
              </a:solidFill>
              <a:prstDash val="solid"/>
            </a:ln>
          </c:spPr>
          <c:invertIfNegative val="0"/>
          <c:cat>
            <c:numRef>
              <c:f>Sheet1!$B$1:$F$1</c:f>
              <c:numCache>
                <c:formatCode>General</c:formatCode>
                <c:ptCount val="5"/>
                <c:pt idx="0">
                  <c:v>2014</c:v>
                </c:pt>
                <c:pt idx="1">
                  <c:v>2015</c:v>
                </c:pt>
                <c:pt idx="2">
                  <c:v>2016</c:v>
                </c:pt>
                <c:pt idx="3">
                  <c:v>2017</c:v>
                </c:pt>
                <c:pt idx="4">
                  <c:v>2018</c:v>
                </c:pt>
              </c:numCache>
            </c:numRef>
          </c:cat>
          <c:val>
            <c:numRef>
              <c:f>Sheet1!$B$3:$F$3</c:f>
              <c:numCache>
                <c:formatCode>General</c:formatCode>
                <c:ptCount val="5"/>
                <c:pt idx="0">
                  <c:v>0</c:v>
                </c:pt>
                <c:pt idx="1">
                  <c:v>2</c:v>
                </c:pt>
                <c:pt idx="2">
                  <c:v>0</c:v>
                </c:pt>
                <c:pt idx="3">
                  <c:v>0</c:v>
                </c:pt>
                <c:pt idx="4">
                  <c:v>0</c:v>
                </c:pt>
              </c:numCache>
            </c:numRef>
          </c:val>
        </c:ser>
        <c:dLbls>
          <c:showLegendKey val="0"/>
          <c:showVal val="0"/>
          <c:showCatName val="0"/>
          <c:showSerName val="0"/>
          <c:showPercent val="0"/>
          <c:showBubbleSize val="0"/>
        </c:dLbls>
        <c:gapWidth val="150"/>
        <c:gapDepth val="0"/>
        <c:shape val="box"/>
        <c:axId val="267117312"/>
        <c:axId val="267118848"/>
        <c:axId val="0"/>
      </c:bar3DChart>
      <c:catAx>
        <c:axId val="26711731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sz="1150" b="1" i="0" u="none" strike="noStrike" baseline="0">
                <a:solidFill>
                  <a:srgbClr val="000000"/>
                </a:solidFill>
                <a:latin typeface="Times New Roman"/>
                <a:ea typeface="Times New Roman"/>
                <a:cs typeface="Times New Roman"/>
              </a:defRPr>
            </a:pPr>
            <a:endParaRPr lang="ru-RU"/>
          </a:p>
        </c:txPr>
        <c:crossAx val="267118848"/>
        <c:crosses val="autoZero"/>
        <c:auto val="1"/>
        <c:lblAlgn val="ctr"/>
        <c:lblOffset val="100"/>
        <c:tickLblSkip val="1"/>
        <c:tickMarkSkip val="1"/>
        <c:noMultiLvlLbl val="0"/>
      </c:catAx>
      <c:valAx>
        <c:axId val="267118848"/>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150" b="1" i="0" u="none" strike="noStrike" baseline="0">
                <a:solidFill>
                  <a:srgbClr val="000000"/>
                </a:solidFill>
                <a:latin typeface="Times New Roman"/>
                <a:ea typeface="Times New Roman"/>
                <a:cs typeface="Times New Roman"/>
              </a:defRPr>
            </a:pPr>
            <a:endParaRPr lang="ru-RU"/>
          </a:p>
        </c:txPr>
        <c:crossAx val="267117312"/>
        <c:crosses val="autoZero"/>
        <c:crossBetween val="between"/>
      </c:valAx>
      <c:spPr>
        <a:noFill/>
        <a:ln w="25400">
          <a:noFill/>
        </a:ln>
      </c:spPr>
    </c:plotArea>
    <c:legend>
      <c:legendPos val="r"/>
      <c:layout>
        <c:manualLayout>
          <c:xMode val="edge"/>
          <c:yMode val="edge"/>
          <c:x val="0.70467289719626169"/>
          <c:y val="0.27480916030534353"/>
          <c:w val="0.28785046728971964"/>
          <c:h val="0.45419847328244273"/>
        </c:manualLayout>
      </c:layout>
      <c:overlay val="0"/>
      <c:spPr>
        <a:noFill/>
        <a:ln w="3175">
          <a:solidFill>
            <a:srgbClr val="000000"/>
          </a:solidFill>
          <a:prstDash val="solid"/>
        </a:ln>
      </c:spPr>
      <c:txPr>
        <a:bodyPr/>
        <a:lstStyle/>
        <a:p>
          <a:pPr>
            <a:defRPr sz="1055" b="1" i="0" u="none" strike="noStrike" baseline="0">
              <a:solidFill>
                <a:srgbClr val="000000"/>
              </a:solidFill>
              <a:latin typeface="Times New Roman"/>
              <a:ea typeface="Times New Roman"/>
              <a:cs typeface="Times New Roman"/>
            </a:defRPr>
          </a:pPr>
          <a:endParaRPr lang="ru-RU"/>
        </a:p>
      </c:txPr>
    </c:legend>
    <c:plotVisOnly val="1"/>
    <c:dispBlanksAs val="gap"/>
    <c:showDLblsOverMax val="0"/>
  </c:chart>
  <c:spPr>
    <a:noFill/>
    <a:ln>
      <a:noFill/>
    </a:ln>
  </c:spPr>
  <c:txPr>
    <a:bodyPr/>
    <a:lstStyle/>
    <a:p>
      <a:pPr>
        <a:defRPr sz="1150" b="1" i="0" u="none" strike="noStrike" baseline="0">
          <a:solidFill>
            <a:srgbClr val="000000"/>
          </a:solidFill>
          <a:latin typeface="Times New Roman"/>
          <a:ea typeface="Times New Roman"/>
          <a:cs typeface="Times New Roman"/>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12143F-B700-4E0D-B831-DE21CCB06F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89</Pages>
  <Words>34226</Words>
  <Characters>195092</Characters>
  <Application>Microsoft Office Word</Application>
  <DocSecurity>0</DocSecurity>
  <Lines>1625</Lines>
  <Paragraphs>457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228861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17</cp:revision>
  <cp:lastPrinted>2019-02-25T06:41:00Z</cp:lastPrinted>
  <dcterms:created xsi:type="dcterms:W3CDTF">2019-02-14T06:49:00Z</dcterms:created>
  <dcterms:modified xsi:type="dcterms:W3CDTF">2019-03-07T07:37:00Z</dcterms:modified>
</cp:coreProperties>
</file>