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34F" w:rsidRDefault="00DE634F"/>
    <w:tbl>
      <w:tblPr>
        <w:tblpPr w:leftFromText="180" w:rightFromText="18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CD4906" w:rsidRPr="004C762A" w:rsidTr="007B6543">
        <w:tc>
          <w:tcPr>
            <w:tcW w:w="9571" w:type="dxa"/>
            <w:tcBorders>
              <w:top w:val="single" w:sz="4" w:space="0" w:color="auto"/>
              <w:left w:val="single" w:sz="4" w:space="0" w:color="auto"/>
              <w:bottom w:val="single" w:sz="4" w:space="0" w:color="auto"/>
              <w:right w:val="single" w:sz="4" w:space="0" w:color="auto"/>
            </w:tcBorders>
          </w:tcPr>
          <w:p w:rsidR="00CD4906" w:rsidRPr="00AA4046" w:rsidRDefault="00CD4906" w:rsidP="00CD4906">
            <w:pPr>
              <w:spacing w:after="0" w:line="240" w:lineRule="auto"/>
              <w:jc w:val="center"/>
              <w:rPr>
                <w:rFonts w:ascii="Times New Roman" w:hAnsi="Times New Roman" w:cs="Times New Roman"/>
                <w:b/>
                <w:sz w:val="25"/>
                <w:szCs w:val="25"/>
                <w:lang w:eastAsia="ru-RU"/>
              </w:rPr>
            </w:pPr>
            <w:r w:rsidRPr="00AA4046">
              <w:rPr>
                <w:rFonts w:ascii="Times New Roman" w:hAnsi="Times New Roman" w:cs="Times New Roman"/>
                <w:b/>
                <w:sz w:val="25"/>
                <w:szCs w:val="25"/>
                <w:lang w:eastAsia="ru-RU"/>
              </w:rPr>
              <w:t>СОВЕТ ДЕПУТАТОВ</w:t>
            </w:r>
          </w:p>
          <w:p w:rsidR="00CD4906" w:rsidRPr="00AA4046" w:rsidRDefault="00CD4906" w:rsidP="00CD4906">
            <w:pPr>
              <w:spacing w:after="0" w:line="240" w:lineRule="auto"/>
              <w:jc w:val="center"/>
              <w:rPr>
                <w:rFonts w:ascii="Times New Roman" w:hAnsi="Times New Roman" w:cs="Times New Roman"/>
                <w:b/>
                <w:sz w:val="25"/>
                <w:szCs w:val="25"/>
                <w:lang w:eastAsia="ru-RU"/>
              </w:rPr>
            </w:pPr>
            <w:r w:rsidRPr="00AA4046">
              <w:rPr>
                <w:rFonts w:ascii="Times New Roman" w:hAnsi="Times New Roman" w:cs="Times New Roman"/>
                <w:b/>
                <w:sz w:val="25"/>
                <w:szCs w:val="25"/>
                <w:lang w:eastAsia="ru-RU"/>
              </w:rPr>
              <w:t>МУНИЦИПАЛЬНОГО ОБРАЗОВАНИЯ</w:t>
            </w:r>
          </w:p>
          <w:p w:rsidR="00CD4906" w:rsidRPr="00AA4046" w:rsidRDefault="00CD4906" w:rsidP="00CD4906">
            <w:pPr>
              <w:spacing w:after="0" w:line="240" w:lineRule="auto"/>
              <w:jc w:val="center"/>
              <w:rPr>
                <w:rFonts w:ascii="Times New Roman" w:hAnsi="Times New Roman" w:cs="Times New Roman"/>
                <w:b/>
                <w:sz w:val="25"/>
                <w:szCs w:val="25"/>
                <w:lang w:eastAsia="ru-RU"/>
              </w:rPr>
            </w:pPr>
            <w:r w:rsidRPr="00AA4046">
              <w:rPr>
                <w:rFonts w:ascii="Times New Roman" w:hAnsi="Times New Roman" w:cs="Times New Roman"/>
                <w:b/>
                <w:sz w:val="25"/>
                <w:szCs w:val="25"/>
                <w:lang w:eastAsia="ru-RU"/>
              </w:rPr>
              <w:t xml:space="preserve">  «МУНИЦИПАЛЬНЫЙ ОКРУГ КРАСНОГОРСКИЙ РАЙОН»</w:t>
            </w:r>
          </w:p>
          <w:p w:rsidR="00CD4906" w:rsidRPr="004C762A" w:rsidRDefault="00CD4906" w:rsidP="00CD4906">
            <w:pPr>
              <w:tabs>
                <w:tab w:val="center" w:pos="4677"/>
                <w:tab w:val="left" w:pos="7320"/>
              </w:tabs>
              <w:spacing w:after="0" w:line="240" w:lineRule="auto"/>
              <w:rPr>
                <w:rFonts w:ascii="Times New Roman" w:hAnsi="Times New Roman" w:cs="Times New Roman"/>
                <w:b/>
                <w:sz w:val="26"/>
                <w:szCs w:val="26"/>
                <w:lang w:eastAsia="ru-RU"/>
              </w:rPr>
            </w:pPr>
            <w:r w:rsidRPr="00AA4046">
              <w:rPr>
                <w:rFonts w:ascii="Times New Roman" w:hAnsi="Times New Roman" w:cs="Times New Roman"/>
                <w:b/>
                <w:sz w:val="25"/>
                <w:szCs w:val="25"/>
                <w:lang w:eastAsia="ru-RU"/>
              </w:rPr>
              <w:tab/>
              <w:t>УДМУРТСКОЙ РЕСПУБЛИКИ</w:t>
            </w:r>
            <w:r w:rsidRPr="00AA4046">
              <w:rPr>
                <w:rFonts w:ascii="Times New Roman" w:hAnsi="Times New Roman" w:cs="Times New Roman"/>
                <w:b/>
                <w:sz w:val="25"/>
                <w:szCs w:val="25"/>
                <w:lang w:eastAsia="ru-RU"/>
              </w:rPr>
              <w:tab/>
            </w:r>
          </w:p>
        </w:tc>
      </w:tr>
    </w:tbl>
    <w:p w:rsidR="00CD4906" w:rsidRDefault="00CD4906" w:rsidP="00CD4906">
      <w:pPr>
        <w:spacing w:after="0" w:line="240" w:lineRule="auto"/>
        <w:rPr>
          <w:rFonts w:ascii="Times New Roman" w:hAnsi="Times New Roman" w:cs="Times New Roman"/>
          <w:b/>
          <w:i/>
          <w:sz w:val="26"/>
          <w:szCs w:val="26"/>
          <w:lang w:eastAsia="ru-RU"/>
        </w:rPr>
      </w:pPr>
    </w:p>
    <w:p w:rsidR="00CD4906" w:rsidRDefault="00CD4906" w:rsidP="00CD4906">
      <w:pPr>
        <w:spacing w:after="0" w:line="240" w:lineRule="auto"/>
        <w:jc w:val="center"/>
        <w:rPr>
          <w:rFonts w:ascii="Times New Roman" w:hAnsi="Times New Roman" w:cs="Times New Roman"/>
          <w:b/>
          <w:i/>
          <w:sz w:val="24"/>
          <w:szCs w:val="24"/>
          <w:lang w:eastAsia="ru-RU"/>
        </w:rPr>
      </w:pPr>
    </w:p>
    <w:p w:rsidR="00CD4906" w:rsidRPr="00F758E9" w:rsidRDefault="00CD4906" w:rsidP="00CD4906">
      <w:pPr>
        <w:spacing w:after="0" w:line="240" w:lineRule="auto"/>
        <w:jc w:val="center"/>
        <w:rPr>
          <w:rFonts w:ascii="Times New Roman" w:hAnsi="Times New Roman" w:cs="Times New Roman"/>
          <w:b/>
          <w:i/>
          <w:sz w:val="24"/>
          <w:szCs w:val="24"/>
          <w:lang w:eastAsia="ru-RU"/>
        </w:rPr>
      </w:pPr>
      <w:r>
        <w:rPr>
          <w:rFonts w:ascii="Times New Roman" w:hAnsi="Times New Roman" w:cs="Times New Roman"/>
          <w:b/>
          <w:i/>
          <w:sz w:val="24"/>
          <w:szCs w:val="24"/>
          <w:lang w:eastAsia="ru-RU"/>
        </w:rPr>
        <w:t xml:space="preserve">Одиннадцатая </w:t>
      </w:r>
      <w:r w:rsidRPr="00F758E9">
        <w:rPr>
          <w:rFonts w:ascii="Times New Roman" w:hAnsi="Times New Roman" w:cs="Times New Roman"/>
          <w:b/>
          <w:i/>
          <w:sz w:val="24"/>
          <w:szCs w:val="24"/>
          <w:lang w:eastAsia="ru-RU"/>
        </w:rPr>
        <w:t xml:space="preserve"> очередная сессия первого созыва</w:t>
      </w:r>
    </w:p>
    <w:p w:rsidR="00CD4906" w:rsidRPr="00F758E9" w:rsidRDefault="00CD4906" w:rsidP="00CD4906">
      <w:pPr>
        <w:spacing w:after="0" w:line="240" w:lineRule="auto"/>
        <w:rPr>
          <w:rFonts w:ascii="Times New Roman" w:hAnsi="Times New Roman" w:cs="Times New Roman"/>
          <w:sz w:val="24"/>
          <w:szCs w:val="24"/>
          <w:lang w:eastAsia="ru-RU"/>
        </w:rPr>
      </w:pPr>
      <w:r w:rsidRPr="00F758E9">
        <w:rPr>
          <w:rFonts w:ascii="Times New Roman" w:hAnsi="Times New Roman" w:cs="Times New Roman"/>
          <w:sz w:val="24"/>
          <w:szCs w:val="24"/>
          <w:lang w:eastAsia="ru-RU"/>
        </w:rPr>
        <w:t xml:space="preserve">                                                                                                               29.04.2022 года</w:t>
      </w:r>
    </w:p>
    <w:p w:rsidR="00CD4906" w:rsidRPr="00F758E9" w:rsidRDefault="00CD4906" w:rsidP="00CD4906">
      <w:pPr>
        <w:spacing w:after="0" w:line="240" w:lineRule="auto"/>
        <w:rPr>
          <w:rFonts w:ascii="Times New Roman" w:hAnsi="Times New Roman" w:cs="Times New Roman"/>
          <w:sz w:val="24"/>
          <w:szCs w:val="24"/>
          <w:lang w:eastAsia="ru-RU"/>
        </w:rPr>
      </w:pPr>
      <w:r w:rsidRPr="00F758E9">
        <w:rPr>
          <w:rFonts w:ascii="Times New Roman" w:hAnsi="Times New Roman" w:cs="Times New Roman"/>
          <w:sz w:val="24"/>
          <w:szCs w:val="24"/>
          <w:lang w:eastAsia="ru-RU"/>
        </w:rPr>
        <w:t xml:space="preserve">                                                                                                            Начало в  </w:t>
      </w:r>
      <w:r>
        <w:rPr>
          <w:rFonts w:ascii="Times New Roman" w:hAnsi="Times New Roman" w:cs="Times New Roman"/>
          <w:sz w:val="24"/>
          <w:szCs w:val="24"/>
          <w:lang w:eastAsia="ru-RU"/>
        </w:rPr>
        <w:t>10-00</w:t>
      </w:r>
      <w:r w:rsidRPr="00F758E9">
        <w:rPr>
          <w:rFonts w:ascii="Times New Roman" w:hAnsi="Times New Roman" w:cs="Times New Roman"/>
          <w:sz w:val="24"/>
          <w:szCs w:val="24"/>
          <w:lang w:eastAsia="ru-RU"/>
        </w:rPr>
        <w:t xml:space="preserve">  часов </w:t>
      </w:r>
    </w:p>
    <w:p w:rsidR="00CD4906" w:rsidRPr="004C762A" w:rsidRDefault="00CD4906" w:rsidP="00CD4906">
      <w:pPr>
        <w:spacing w:after="0" w:line="240" w:lineRule="auto"/>
        <w:rPr>
          <w:rFonts w:ascii="Times New Roman" w:hAnsi="Times New Roman" w:cs="Times New Roman"/>
          <w:sz w:val="26"/>
          <w:szCs w:val="26"/>
          <w:lang w:eastAsia="ru-RU"/>
        </w:rPr>
      </w:pPr>
      <w:r w:rsidRPr="004C762A">
        <w:rPr>
          <w:rFonts w:ascii="Times New Roman" w:hAnsi="Times New Roman" w:cs="Times New Roman"/>
          <w:sz w:val="26"/>
          <w:szCs w:val="26"/>
          <w:lang w:eastAsia="ru-RU"/>
        </w:rPr>
        <w:t xml:space="preserve">                                                </w:t>
      </w:r>
      <w:proofErr w:type="gramStart"/>
      <w:r w:rsidRPr="004C762A">
        <w:rPr>
          <w:rFonts w:ascii="Times New Roman" w:hAnsi="Times New Roman" w:cs="Times New Roman"/>
          <w:sz w:val="26"/>
          <w:szCs w:val="26"/>
          <w:lang w:eastAsia="ru-RU"/>
        </w:rPr>
        <w:t>П</w:t>
      </w:r>
      <w:proofErr w:type="gramEnd"/>
      <w:r w:rsidRPr="004C762A">
        <w:rPr>
          <w:rFonts w:ascii="Times New Roman" w:hAnsi="Times New Roman" w:cs="Times New Roman"/>
          <w:sz w:val="26"/>
          <w:szCs w:val="26"/>
          <w:lang w:eastAsia="ru-RU"/>
        </w:rPr>
        <w:t xml:space="preserve"> О В Е С Т К А     Д Н 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682"/>
        <w:gridCol w:w="2268"/>
      </w:tblGrid>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b/>
                <w:sz w:val="21"/>
                <w:szCs w:val="21"/>
                <w:lang w:eastAsia="ru-RU"/>
              </w:rPr>
            </w:pPr>
            <w:r w:rsidRPr="00B661B4">
              <w:rPr>
                <w:rFonts w:ascii="Times New Roman" w:hAnsi="Times New Roman" w:cs="Times New Roman"/>
                <w:sz w:val="21"/>
                <w:szCs w:val="21"/>
                <w:lang w:eastAsia="ru-RU"/>
              </w:rPr>
              <w:t xml:space="preserve">                                </w:t>
            </w:r>
            <w:r w:rsidRPr="00B661B4">
              <w:rPr>
                <w:rFonts w:ascii="Times New Roman" w:hAnsi="Times New Roman" w:cs="Times New Roman"/>
                <w:b/>
                <w:sz w:val="21"/>
                <w:szCs w:val="21"/>
                <w:lang w:eastAsia="ru-RU"/>
              </w:rPr>
              <w:t xml:space="preserve">№ </w:t>
            </w:r>
            <w:proofErr w:type="gramStart"/>
            <w:r w:rsidRPr="00B661B4">
              <w:rPr>
                <w:rFonts w:ascii="Times New Roman" w:hAnsi="Times New Roman" w:cs="Times New Roman"/>
                <w:b/>
                <w:sz w:val="21"/>
                <w:szCs w:val="21"/>
                <w:lang w:eastAsia="ru-RU"/>
              </w:rPr>
              <w:t>п</w:t>
            </w:r>
            <w:proofErr w:type="gramEnd"/>
            <w:r w:rsidRPr="00B661B4">
              <w:rPr>
                <w:rFonts w:ascii="Times New Roman" w:hAnsi="Times New Roman" w:cs="Times New Roman"/>
                <w:b/>
                <w:sz w:val="21"/>
                <w:szCs w:val="21"/>
                <w:lang w:eastAsia="ru-RU"/>
              </w:rPr>
              <w:t xml:space="preserve">/п </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b/>
                <w:sz w:val="21"/>
                <w:szCs w:val="21"/>
                <w:lang w:eastAsia="ru-RU"/>
              </w:rPr>
            </w:pPr>
            <w:r w:rsidRPr="00B661B4">
              <w:rPr>
                <w:rFonts w:ascii="Times New Roman" w:hAnsi="Times New Roman" w:cs="Times New Roman"/>
                <w:b/>
                <w:sz w:val="21"/>
                <w:szCs w:val="21"/>
                <w:lang w:eastAsia="ru-RU"/>
              </w:rPr>
              <w:t>Формулировка   рассматриваемого  вопроса</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b/>
                <w:sz w:val="21"/>
                <w:szCs w:val="21"/>
                <w:lang w:eastAsia="ru-RU"/>
              </w:rPr>
            </w:pPr>
            <w:r w:rsidRPr="00B661B4">
              <w:rPr>
                <w:rFonts w:ascii="Times New Roman" w:hAnsi="Times New Roman" w:cs="Times New Roman"/>
                <w:b/>
                <w:sz w:val="21"/>
                <w:szCs w:val="21"/>
                <w:lang w:eastAsia="ru-RU"/>
              </w:rPr>
              <w:t>Докладчик</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1.</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B661B4">
              <w:rPr>
                <w:rFonts w:ascii="Times New Roman" w:hAnsi="Times New Roman" w:cs="Times New Roman"/>
                <w:sz w:val="21"/>
                <w:szCs w:val="21"/>
              </w:rPr>
              <w:t>О снятии полномочий депутата Совета депутатов муниципального образования «Муниципальный округ Красногорский район Удмуртский Республики»</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Прокашев И.Б.</w:t>
            </w:r>
          </w:p>
        </w:tc>
      </w:tr>
      <w:tr w:rsidR="00CD4906" w:rsidRPr="004C762A" w:rsidTr="007B6543">
        <w:trPr>
          <w:trHeight w:val="416"/>
        </w:trPr>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2.</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b/>
                <w:sz w:val="21"/>
                <w:szCs w:val="21"/>
                <w:lang w:eastAsia="ru-RU"/>
              </w:rPr>
            </w:pPr>
            <w:r>
              <w:rPr>
                <w:rFonts w:ascii="Times New Roman" w:hAnsi="Times New Roman" w:cs="Times New Roman"/>
                <w:sz w:val="21"/>
                <w:szCs w:val="21"/>
                <w:lang w:eastAsia="ru-RU"/>
              </w:rPr>
              <w:t xml:space="preserve">О  включении в состав постоянной комиссии по </w:t>
            </w:r>
            <w:proofErr w:type="gramStart"/>
            <w:r>
              <w:rPr>
                <w:rFonts w:ascii="Times New Roman" w:hAnsi="Times New Roman" w:cs="Times New Roman"/>
                <w:sz w:val="21"/>
                <w:szCs w:val="21"/>
                <w:lang w:eastAsia="ru-RU"/>
              </w:rPr>
              <w:t>социальным</w:t>
            </w:r>
            <w:proofErr w:type="gramEnd"/>
            <w:r>
              <w:rPr>
                <w:rFonts w:ascii="Times New Roman" w:hAnsi="Times New Roman" w:cs="Times New Roman"/>
                <w:sz w:val="21"/>
                <w:szCs w:val="21"/>
                <w:lang w:eastAsia="ru-RU"/>
              </w:rPr>
              <w:t xml:space="preserve"> вопроса  и депутатской этике </w:t>
            </w:r>
            <w:r w:rsidRPr="00B661B4">
              <w:rPr>
                <w:rFonts w:ascii="Times New Roman" w:hAnsi="Times New Roman" w:cs="Times New Roman"/>
                <w:sz w:val="21"/>
                <w:szCs w:val="21"/>
              </w:rPr>
              <w:t>Совета депутатов муниципального образования «Муниципальный округ Красногорский район Удмуртский Республики»</w:t>
            </w:r>
          </w:p>
        </w:tc>
        <w:tc>
          <w:tcPr>
            <w:tcW w:w="2268" w:type="dxa"/>
            <w:tcBorders>
              <w:top w:val="single" w:sz="4" w:space="0" w:color="auto"/>
              <w:left w:val="single" w:sz="4" w:space="0" w:color="auto"/>
              <w:bottom w:val="single" w:sz="4" w:space="0" w:color="auto"/>
              <w:right w:val="single" w:sz="4" w:space="0" w:color="auto"/>
            </w:tcBorders>
          </w:tcPr>
          <w:p w:rsidR="00CD4906" w:rsidRPr="00E6334B" w:rsidRDefault="00CD4906" w:rsidP="00CD4906">
            <w:pPr>
              <w:spacing w:after="0" w:line="240" w:lineRule="auto"/>
              <w:jc w:val="center"/>
              <w:rPr>
                <w:rFonts w:ascii="Times New Roman" w:hAnsi="Times New Roman" w:cs="Times New Roman"/>
                <w:sz w:val="21"/>
                <w:szCs w:val="21"/>
                <w:lang w:eastAsia="ru-RU"/>
              </w:rPr>
            </w:pPr>
            <w:r w:rsidRPr="00E6334B">
              <w:rPr>
                <w:rFonts w:ascii="Times New Roman" w:hAnsi="Times New Roman" w:cs="Times New Roman"/>
                <w:sz w:val="21"/>
                <w:szCs w:val="21"/>
                <w:lang w:eastAsia="ru-RU"/>
              </w:rPr>
              <w:t>Прокашев И.Б.</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3</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710920">
              <w:rPr>
                <w:rFonts w:ascii="Times New Roman" w:hAnsi="Times New Roman" w:cs="Times New Roman"/>
                <w:sz w:val="21"/>
                <w:szCs w:val="21"/>
              </w:rPr>
              <w:t>О внесении изменений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2022 год и на плановый период 2023 и 2024 годов</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proofErr w:type="spellStart"/>
            <w:r w:rsidRPr="00B661B4">
              <w:rPr>
                <w:rFonts w:ascii="Times New Roman" w:hAnsi="Times New Roman" w:cs="Times New Roman"/>
                <w:sz w:val="21"/>
                <w:szCs w:val="21"/>
                <w:lang w:eastAsia="ru-RU"/>
              </w:rPr>
              <w:t>Кандакова</w:t>
            </w:r>
            <w:proofErr w:type="spellEnd"/>
            <w:r w:rsidRPr="00B661B4">
              <w:rPr>
                <w:rFonts w:ascii="Times New Roman" w:hAnsi="Times New Roman" w:cs="Times New Roman"/>
                <w:sz w:val="21"/>
                <w:szCs w:val="21"/>
                <w:lang w:eastAsia="ru-RU"/>
              </w:rPr>
              <w:t xml:space="preserve"> С.В.</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4</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B661B4">
              <w:rPr>
                <w:rFonts w:ascii="Times New Roman" w:hAnsi="Times New Roman" w:cs="Times New Roman"/>
                <w:sz w:val="21"/>
                <w:szCs w:val="21"/>
              </w:rPr>
              <w:t>Об итогах</w:t>
            </w:r>
            <w:r w:rsidRPr="00B661B4">
              <w:rPr>
                <w:rFonts w:ascii="Times New Roman" w:hAnsi="Times New Roman" w:cs="Times New Roman"/>
                <w:sz w:val="21"/>
                <w:szCs w:val="21"/>
                <w:shd w:val="clear" w:color="auto" w:fill="FFFFFF"/>
              </w:rPr>
              <w:t xml:space="preserve"> социально-экономического развития </w:t>
            </w:r>
            <w:r w:rsidRPr="00B661B4">
              <w:rPr>
                <w:rFonts w:ascii="Times New Roman" w:hAnsi="Times New Roman" w:cs="Times New Roman"/>
                <w:sz w:val="21"/>
                <w:szCs w:val="21"/>
              </w:rPr>
              <w:t>муниципального образования «Красногорский район» за 2021 год</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Pr>
                <w:rFonts w:ascii="Times New Roman" w:hAnsi="Times New Roman" w:cs="Times New Roman"/>
                <w:sz w:val="21"/>
                <w:szCs w:val="21"/>
                <w:lang w:eastAsia="ru-RU"/>
              </w:rPr>
              <w:t>Чернышова Н.М.</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5</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B661B4">
              <w:rPr>
                <w:rFonts w:ascii="Times New Roman" w:hAnsi="Times New Roman" w:cs="Times New Roman"/>
                <w:sz w:val="21"/>
                <w:szCs w:val="21"/>
              </w:rPr>
              <w:t>Об исполнении бюджета муниципального образования «Красногорский район» за 2021 год</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Стяжкина Е.А.</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6</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B661B4">
              <w:rPr>
                <w:rFonts w:ascii="Times New Roman" w:hAnsi="Times New Roman" w:cs="Times New Roman"/>
                <w:sz w:val="21"/>
                <w:szCs w:val="21"/>
              </w:rPr>
              <w:t>Об исполнении бюджета муниципального образования «Агрикольское» за 2021 год</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Стяжкина Е.А.</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7</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B661B4">
              <w:rPr>
                <w:rFonts w:ascii="Times New Roman" w:hAnsi="Times New Roman" w:cs="Times New Roman"/>
                <w:sz w:val="21"/>
                <w:szCs w:val="21"/>
              </w:rPr>
              <w:t>Об исполнении бюджета муниципального образования «Архангельское» за 2021 год</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Стяжкина Е.А.</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8.</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B661B4">
              <w:rPr>
                <w:rFonts w:ascii="Times New Roman" w:hAnsi="Times New Roman" w:cs="Times New Roman"/>
                <w:sz w:val="21"/>
                <w:szCs w:val="21"/>
              </w:rPr>
              <w:t>Об исполнении бюджета муниципального образования «Валамаз» за 2021 год</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Стяжкина Е.А.</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9.</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B661B4">
              <w:rPr>
                <w:rFonts w:ascii="Times New Roman" w:hAnsi="Times New Roman" w:cs="Times New Roman"/>
                <w:sz w:val="21"/>
                <w:szCs w:val="21"/>
              </w:rPr>
              <w:t>Об исполнении бюджета муниципального образования «Васильевское» за 2021 год</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Стяжкина Е.А.</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10.</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B661B4">
              <w:rPr>
                <w:rFonts w:ascii="Times New Roman" w:hAnsi="Times New Roman" w:cs="Times New Roman"/>
                <w:sz w:val="21"/>
                <w:szCs w:val="21"/>
              </w:rPr>
              <w:t>Об исполнении бюджета муниципального образования «Дебинское» за 2021 год</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Стяжкина Е.А.</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11.</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B661B4">
              <w:rPr>
                <w:rFonts w:ascii="Times New Roman" w:hAnsi="Times New Roman" w:cs="Times New Roman"/>
                <w:sz w:val="21"/>
                <w:szCs w:val="21"/>
              </w:rPr>
              <w:t>Об исполнении бюджета муниципального образования «Красногорское» за 2021 год</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Стяжкина Е.А.</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12.</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B661B4">
              <w:rPr>
                <w:rFonts w:ascii="Times New Roman" w:hAnsi="Times New Roman" w:cs="Times New Roman"/>
                <w:sz w:val="21"/>
                <w:szCs w:val="21"/>
              </w:rPr>
              <w:t>Об исполнении бюджета муниципального образования «Кокман» за 2021 год</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Стяжкина Е.А.</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13.</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B661B4">
              <w:rPr>
                <w:rFonts w:ascii="Times New Roman" w:hAnsi="Times New Roman" w:cs="Times New Roman"/>
                <w:sz w:val="21"/>
                <w:szCs w:val="21"/>
              </w:rPr>
              <w:t>Об исполнении бюджета муниципального образования «Курьинское» за 2021 год</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Стяжкина Е.А.</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14.</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B661B4">
              <w:rPr>
                <w:rFonts w:ascii="Times New Roman" w:hAnsi="Times New Roman" w:cs="Times New Roman"/>
                <w:sz w:val="21"/>
                <w:szCs w:val="21"/>
              </w:rPr>
              <w:t>Об исполнении бюджета муниципального образования «Прохоровское» за 2021 год</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Стяжкина Е.А.</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15.</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B661B4">
              <w:rPr>
                <w:rFonts w:ascii="Times New Roman" w:hAnsi="Times New Roman" w:cs="Times New Roman"/>
                <w:sz w:val="21"/>
                <w:szCs w:val="21"/>
              </w:rPr>
              <w:t>Об исполнении бюджета муниципального образования «Селеговское» за 2021 год</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Стяжкина Е.А.</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16</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rPr>
            </w:pPr>
            <w:r w:rsidRPr="00B661B4">
              <w:rPr>
                <w:rFonts w:ascii="Times New Roman" w:hAnsi="Times New Roman" w:cs="Times New Roman"/>
                <w:color w:val="000000"/>
                <w:sz w:val="21"/>
                <w:szCs w:val="21"/>
              </w:rPr>
              <w:t xml:space="preserve">Об утверждении ликвидационного баланса </w:t>
            </w:r>
            <w:r w:rsidRPr="00B661B4">
              <w:rPr>
                <w:rFonts w:ascii="Times New Roman" w:hAnsi="Times New Roman" w:cs="Times New Roman"/>
                <w:sz w:val="21"/>
                <w:szCs w:val="21"/>
              </w:rPr>
              <w:t>Совета депутатов муниципального образования  «Красногорский район» и Советов депутатов муниципальных образований – сельских поселений  Красногорского района</w:t>
            </w:r>
            <w:r w:rsidRPr="00B661B4">
              <w:rPr>
                <w:rFonts w:ascii="Times New Roman" w:hAnsi="Times New Roman" w:cs="Times New Roman"/>
                <w:color w:val="000000"/>
                <w:sz w:val="21"/>
                <w:szCs w:val="21"/>
              </w:rPr>
              <w:t>, являющихся юридическими лицами</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b/>
                <w:i/>
                <w:sz w:val="21"/>
                <w:szCs w:val="21"/>
                <w:lang w:eastAsia="ru-RU"/>
              </w:rPr>
            </w:pPr>
            <w:r w:rsidRPr="00B661B4">
              <w:rPr>
                <w:rFonts w:ascii="Times New Roman" w:hAnsi="Times New Roman" w:cs="Times New Roman"/>
                <w:sz w:val="21"/>
                <w:szCs w:val="21"/>
                <w:lang w:eastAsia="ru-RU"/>
              </w:rPr>
              <w:t>Иванова И.Н.</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17</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rPr>
            </w:pPr>
            <w:r w:rsidRPr="00B661B4">
              <w:rPr>
                <w:rFonts w:ascii="Times New Roman" w:hAnsi="Times New Roman" w:cs="Times New Roman"/>
                <w:sz w:val="21"/>
                <w:szCs w:val="21"/>
              </w:rPr>
              <w:t xml:space="preserve">О внесении изменений в структуру Администрации и Совета депутатов муниципального образования «Муниципальный округ Красногорский район Удмуртской Республики» </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Иванова Н.Г.</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18</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rPr>
            </w:pPr>
            <w:r w:rsidRPr="00B661B4">
              <w:rPr>
                <w:rFonts w:ascii="Times New Roman" w:hAnsi="Times New Roman" w:cs="Times New Roman"/>
                <w:color w:val="000000"/>
                <w:sz w:val="21"/>
                <w:szCs w:val="21"/>
              </w:rPr>
              <w:t>О переходе официальных символо</w:t>
            </w:r>
            <w:r w:rsidRPr="00B661B4">
              <w:rPr>
                <w:rFonts w:ascii="Times New Roman" w:hAnsi="Times New Roman" w:cs="Times New Roman"/>
                <w:sz w:val="21"/>
                <w:szCs w:val="21"/>
              </w:rPr>
              <w:t>в муниципального образования  «Красногорский район» муниципальному образованию «Муниципальный округ Красногорский район Удмуртской Республики»</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Прокашев И.Б.</w:t>
            </w:r>
          </w:p>
        </w:tc>
      </w:tr>
      <w:tr w:rsidR="00CD4906" w:rsidRPr="004C762A" w:rsidTr="007B6543">
        <w:trPr>
          <w:trHeight w:val="1056"/>
        </w:trPr>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sidRPr="00B661B4">
              <w:rPr>
                <w:rFonts w:ascii="Times New Roman" w:hAnsi="Times New Roman" w:cs="Times New Roman"/>
                <w:sz w:val="21"/>
                <w:szCs w:val="21"/>
                <w:lang w:eastAsia="ru-RU"/>
              </w:rPr>
              <w:t>19</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rPr>
            </w:pPr>
            <w:r w:rsidRPr="00B661B4">
              <w:rPr>
                <w:rFonts w:ascii="Times New Roman" w:hAnsi="Times New Roman" w:cs="Times New Roman"/>
                <w:sz w:val="21"/>
                <w:szCs w:val="21"/>
              </w:rPr>
              <w:t>О признании утратившими силу решений Советов депутатов муниципального образования «Агрикольское», муниципального образования «Архангельское», муниципального образования «Валамаз», муниципального образования «Васильевское», муниципального образования «Дебинское», муниципального образования «Селеговское», муниципального образования «Прохоровское», муниципального образования «Курьинское», муниципального образования «Кокман», муниципального образования «Красногорское»</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sidRPr="00B661B4">
              <w:rPr>
                <w:rFonts w:ascii="Times New Roman" w:hAnsi="Times New Roman" w:cs="Times New Roman"/>
                <w:sz w:val="21"/>
                <w:szCs w:val="21"/>
                <w:lang w:eastAsia="ru-RU"/>
              </w:rPr>
              <w:t>Михайлова Н.М.</w:t>
            </w:r>
          </w:p>
        </w:tc>
      </w:tr>
      <w:tr w:rsidR="00CD4906" w:rsidRPr="004C762A" w:rsidTr="007B6543">
        <w:trPr>
          <w:trHeight w:val="1056"/>
        </w:trPr>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Pr>
                <w:rFonts w:ascii="Times New Roman" w:hAnsi="Times New Roman" w:cs="Times New Roman"/>
                <w:sz w:val="21"/>
                <w:szCs w:val="21"/>
                <w:lang w:eastAsia="ru-RU"/>
              </w:rPr>
              <w:t>20</w:t>
            </w:r>
          </w:p>
        </w:tc>
        <w:tc>
          <w:tcPr>
            <w:tcW w:w="7682" w:type="dxa"/>
            <w:tcBorders>
              <w:top w:val="single" w:sz="4" w:space="0" w:color="auto"/>
              <w:left w:val="single" w:sz="4" w:space="0" w:color="auto"/>
              <w:bottom w:val="single" w:sz="4" w:space="0" w:color="auto"/>
              <w:right w:val="single" w:sz="4" w:space="0" w:color="auto"/>
            </w:tcBorders>
          </w:tcPr>
          <w:p w:rsidR="00CD4906" w:rsidRPr="00E53BCD" w:rsidRDefault="00CD4906" w:rsidP="00CD4906">
            <w:pPr>
              <w:spacing w:after="0" w:line="240" w:lineRule="auto"/>
              <w:rPr>
                <w:rFonts w:ascii="Times New Roman" w:hAnsi="Times New Roman" w:cs="Times New Roman"/>
                <w:b/>
                <w:sz w:val="21"/>
                <w:szCs w:val="21"/>
                <w:u w:val="single"/>
              </w:rPr>
            </w:pPr>
            <w:r w:rsidRPr="00E53BCD">
              <w:rPr>
                <w:rFonts w:ascii="Times New Roman" w:hAnsi="Times New Roman" w:cs="Times New Roman"/>
                <w:b/>
                <w:sz w:val="21"/>
                <w:szCs w:val="21"/>
                <w:u w:val="single"/>
              </w:rPr>
              <w:t>Дополнительный вопрос.</w:t>
            </w:r>
          </w:p>
          <w:p w:rsidR="00CD4906" w:rsidRPr="00B661B4" w:rsidRDefault="00CD4906" w:rsidP="00CD4906">
            <w:pPr>
              <w:spacing w:after="0" w:line="240" w:lineRule="auto"/>
              <w:rPr>
                <w:rFonts w:ascii="Times New Roman" w:hAnsi="Times New Roman" w:cs="Times New Roman"/>
                <w:sz w:val="21"/>
                <w:szCs w:val="21"/>
              </w:rPr>
            </w:pPr>
            <w:r w:rsidRPr="00E53BCD">
              <w:rPr>
                <w:rFonts w:ascii="Times New Roman" w:hAnsi="Times New Roman" w:cs="Times New Roman"/>
                <w:sz w:val="21"/>
                <w:szCs w:val="21"/>
              </w:rPr>
              <w:t>О реализации инициативных проектов на территории муниципального образования «Муниципальный округ Красногорский  район</w:t>
            </w:r>
            <w:r>
              <w:rPr>
                <w:rFonts w:ascii="Times New Roman" w:hAnsi="Times New Roman" w:cs="Times New Roman"/>
                <w:sz w:val="21"/>
                <w:szCs w:val="21"/>
              </w:rPr>
              <w:t xml:space="preserve"> </w:t>
            </w:r>
            <w:r w:rsidRPr="00E53BCD">
              <w:rPr>
                <w:rFonts w:ascii="Times New Roman" w:hAnsi="Times New Roman" w:cs="Times New Roman"/>
                <w:sz w:val="21"/>
                <w:szCs w:val="21"/>
              </w:rPr>
              <w:t>Удмуртской Республики»</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r>
              <w:rPr>
                <w:rFonts w:ascii="Times New Roman" w:hAnsi="Times New Roman" w:cs="Times New Roman"/>
                <w:sz w:val="21"/>
                <w:szCs w:val="21"/>
                <w:lang w:eastAsia="ru-RU"/>
              </w:rPr>
              <w:t>Стяжкина Е.А.</w:t>
            </w:r>
          </w:p>
        </w:tc>
      </w:tr>
      <w:tr w:rsidR="00CD4906" w:rsidRPr="004C762A" w:rsidTr="007B6543">
        <w:tc>
          <w:tcPr>
            <w:tcW w:w="64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rPr>
                <w:rFonts w:ascii="Times New Roman" w:hAnsi="Times New Roman" w:cs="Times New Roman"/>
                <w:sz w:val="21"/>
                <w:szCs w:val="21"/>
                <w:lang w:eastAsia="ru-RU"/>
              </w:rPr>
            </w:pPr>
            <w:r>
              <w:rPr>
                <w:rFonts w:ascii="Times New Roman" w:hAnsi="Times New Roman" w:cs="Times New Roman"/>
                <w:sz w:val="21"/>
                <w:szCs w:val="21"/>
                <w:lang w:eastAsia="ru-RU"/>
              </w:rPr>
              <w:t>21</w:t>
            </w:r>
          </w:p>
        </w:tc>
        <w:tc>
          <w:tcPr>
            <w:tcW w:w="7682"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autoSpaceDE w:val="0"/>
              <w:autoSpaceDN w:val="0"/>
              <w:adjustRightInd w:val="0"/>
              <w:spacing w:after="0" w:line="240" w:lineRule="auto"/>
              <w:rPr>
                <w:rFonts w:ascii="Times New Roman" w:hAnsi="Times New Roman" w:cs="Times New Roman"/>
                <w:sz w:val="21"/>
                <w:szCs w:val="21"/>
              </w:rPr>
            </w:pPr>
            <w:r w:rsidRPr="00B661B4">
              <w:rPr>
                <w:rFonts w:ascii="Times New Roman" w:hAnsi="Times New Roman" w:cs="Times New Roman"/>
                <w:sz w:val="21"/>
                <w:szCs w:val="21"/>
              </w:rPr>
              <w:t>Разное.</w:t>
            </w:r>
          </w:p>
        </w:tc>
        <w:tc>
          <w:tcPr>
            <w:tcW w:w="2268" w:type="dxa"/>
            <w:tcBorders>
              <w:top w:val="single" w:sz="4" w:space="0" w:color="auto"/>
              <w:left w:val="single" w:sz="4" w:space="0" w:color="auto"/>
              <w:bottom w:val="single" w:sz="4" w:space="0" w:color="auto"/>
              <w:right w:val="single" w:sz="4" w:space="0" w:color="auto"/>
            </w:tcBorders>
          </w:tcPr>
          <w:p w:rsidR="00CD4906" w:rsidRPr="00B661B4" w:rsidRDefault="00CD4906" w:rsidP="00CD4906">
            <w:pPr>
              <w:spacing w:after="0" w:line="240" w:lineRule="auto"/>
              <w:jc w:val="center"/>
              <w:rPr>
                <w:rFonts w:ascii="Times New Roman" w:hAnsi="Times New Roman" w:cs="Times New Roman"/>
                <w:sz w:val="21"/>
                <w:szCs w:val="21"/>
                <w:lang w:eastAsia="ru-RU"/>
              </w:rPr>
            </w:pPr>
          </w:p>
        </w:tc>
      </w:tr>
    </w:tbl>
    <w:p w:rsidR="006A43BA" w:rsidRPr="006A43BA" w:rsidRDefault="006A43BA" w:rsidP="006A43BA">
      <w:pPr>
        <w:keepNext/>
        <w:spacing w:after="0" w:line="240" w:lineRule="auto"/>
        <w:jc w:val="right"/>
        <w:outlineLvl w:val="0"/>
        <w:rPr>
          <w:rFonts w:ascii="Times New Roman" w:hAnsi="Times New Roman" w:cs="Times New Roman"/>
          <w:noProof/>
          <w:sz w:val="24"/>
          <w:szCs w:val="24"/>
          <w:lang w:eastAsia="ru-RU"/>
        </w:rPr>
      </w:pPr>
      <w:r w:rsidRPr="006A43BA">
        <w:rPr>
          <w:rFonts w:ascii="Times New Roman" w:hAnsi="Times New Roman" w:cs="Times New Roman"/>
          <w:noProof/>
          <w:sz w:val="24"/>
          <w:szCs w:val="24"/>
          <w:lang w:eastAsia="ru-RU"/>
        </w:rPr>
        <w:lastRenderedPageBreak/>
        <w:t>ПРОЕКТ</w:t>
      </w:r>
    </w:p>
    <w:p w:rsidR="006A43BA" w:rsidRPr="006A43BA" w:rsidRDefault="006A43BA" w:rsidP="006A43BA">
      <w:pPr>
        <w:keepNext/>
        <w:spacing w:after="0" w:line="240" w:lineRule="auto"/>
        <w:jc w:val="center"/>
        <w:outlineLvl w:val="0"/>
        <w:rPr>
          <w:rFonts w:ascii="Times New Roman" w:hAnsi="Times New Roman" w:cs="Times New Roman"/>
          <w:sz w:val="24"/>
          <w:szCs w:val="20"/>
          <w:lang w:val="x-none" w:eastAsia="x-none"/>
        </w:rPr>
      </w:pPr>
      <w:r>
        <w:rPr>
          <w:rFonts w:ascii="Times New Roman" w:hAnsi="Times New Roman" w:cs="Times New Roman"/>
          <w:noProof/>
          <w:sz w:val="24"/>
          <w:szCs w:val="24"/>
          <w:lang w:eastAsia="ru-RU"/>
        </w:rPr>
        <w:drawing>
          <wp:inline distT="0" distB="0" distL="0" distR="0" wp14:anchorId="0AE05A51" wp14:editId="5BF58E5F">
            <wp:extent cx="819150" cy="81915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6A43BA" w:rsidRPr="006A43BA" w:rsidRDefault="006A43BA" w:rsidP="006A43BA">
      <w:pPr>
        <w:suppressAutoHyphens/>
        <w:spacing w:after="0" w:line="240" w:lineRule="auto"/>
        <w:jc w:val="center"/>
        <w:rPr>
          <w:rFonts w:ascii="Times New Roman" w:hAnsi="Times New Roman" w:cs="Times New Roman"/>
          <w:b/>
          <w:sz w:val="28"/>
          <w:szCs w:val="28"/>
          <w:lang w:eastAsia="ar-SA"/>
        </w:rPr>
      </w:pPr>
      <w:r w:rsidRPr="006A43BA">
        <w:rPr>
          <w:rFonts w:ascii="Times New Roman" w:hAnsi="Times New Roman" w:cs="Times New Roman"/>
          <w:b/>
          <w:sz w:val="28"/>
          <w:szCs w:val="28"/>
          <w:lang w:eastAsia="ar-SA"/>
        </w:rPr>
        <w:t>РЕШЕНИЕ</w:t>
      </w:r>
    </w:p>
    <w:p w:rsidR="006A43BA" w:rsidRPr="006A43BA" w:rsidRDefault="006A43BA" w:rsidP="006A43BA">
      <w:pPr>
        <w:suppressAutoHyphens/>
        <w:spacing w:after="0" w:line="240" w:lineRule="auto"/>
        <w:jc w:val="center"/>
        <w:rPr>
          <w:rFonts w:ascii="Times New Roman" w:hAnsi="Times New Roman" w:cs="Times New Roman"/>
          <w:b/>
          <w:sz w:val="28"/>
          <w:szCs w:val="28"/>
          <w:lang w:eastAsia="ar-SA"/>
        </w:rPr>
      </w:pPr>
      <w:r w:rsidRPr="006A43BA">
        <w:rPr>
          <w:rFonts w:ascii="Times New Roman" w:hAnsi="Times New Roman" w:cs="Times New Roman"/>
          <w:b/>
          <w:sz w:val="28"/>
          <w:szCs w:val="28"/>
          <w:lang w:eastAsia="ar-SA"/>
        </w:rPr>
        <w:t xml:space="preserve"> Совета депутатов муниципального образования </w:t>
      </w:r>
    </w:p>
    <w:p w:rsidR="006A43BA" w:rsidRPr="006A43BA" w:rsidRDefault="006A43BA" w:rsidP="006A43BA">
      <w:pPr>
        <w:suppressAutoHyphens/>
        <w:spacing w:after="0" w:line="240" w:lineRule="auto"/>
        <w:jc w:val="center"/>
        <w:rPr>
          <w:rFonts w:ascii="Times New Roman" w:hAnsi="Times New Roman" w:cs="Times New Roman"/>
          <w:b/>
          <w:sz w:val="28"/>
          <w:szCs w:val="28"/>
          <w:lang w:eastAsia="ar-SA"/>
        </w:rPr>
      </w:pPr>
      <w:r w:rsidRPr="006A43BA">
        <w:rPr>
          <w:rFonts w:ascii="Times New Roman" w:hAnsi="Times New Roman" w:cs="Times New Roman"/>
          <w:b/>
          <w:sz w:val="28"/>
          <w:szCs w:val="28"/>
          <w:lang w:eastAsia="ar-SA"/>
        </w:rPr>
        <w:t xml:space="preserve"> «Муниципальный округ Красногорский район Удмуртской Республики»</w:t>
      </w:r>
    </w:p>
    <w:p w:rsidR="006A43BA" w:rsidRPr="006A43BA" w:rsidRDefault="006A43BA" w:rsidP="006A43BA">
      <w:pPr>
        <w:suppressAutoHyphens/>
        <w:spacing w:after="0" w:line="240" w:lineRule="auto"/>
        <w:jc w:val="center"/>
        <w:rPr>
          <w:rFonts w:ascii="Times New Roman" w:hAnsi="Times New Roman" w:cs="Times New Roman"/>
          <w:sz w:val="26"/>
          <w:szCs w:val="26"/>
          <w:lang w:eastAsia="ar-SA"/>
        </w:rPr>
      </w:pPr>
      <w:r w:rsidRPr="006A43BA">
        <w:rPr>
          <w:rFonts w:ascii="Times New Roman" w:hAnsi="Times New Roman" w:cs="Times New Roman"/>
          <w:sz w:val="26"/>
          <w:szCs w:val="26"/>
          <w:lang w:eastAsia="ar-SA"/>
        </w:rPr>
        <w:t xml:space="preserve"> </w:t>
      </w:r>
    </w:p>
    <w:p w:rsidR="006A43BA" w:rsidRPr="006A43BA" w:rsidRDefault="006A43BA" w:rsidP="006A43BA">
      <w:pPr>
        <w:suppressAutoHyphens/>
        <w:spacing w:after="0" w:line="240" w:lineRule="auto"/>
        <w:ind w:right="-185"/>
        <w:jc w:val="center"/>
        <w:rPr>
          <w:rFonts w:ascii="Times New Roman" w:hAnsi="Times New Roman" w:cs="Times New Roman"/>
          <w:b/>
          <w:sz w:val="26"/>
          <w:szCs w:val="26"/>
          <w:lang w:eastAsia="ru-RU"/>
        </w:rPr>
      </w:pPr>
      <w:r w:rsidRPr="006A43BA">
        <w:rPr>
          <w:rFonts w:ascii="Times New Roman" w:hAnsi="Times New Roman" w:cs="Times New Roman"/>
          <w:b/>
          <w:sz w:val="26"/>
          <w:szCs w:val="26"/>
          <w:lang w:eastAsia="ru-RU"/>
        </w:rPr>
        <w:t xml:space="preserve">О досрочном прекращении полномочий депутата </w:t>
      </w:r>
    </w:p>
    <w:p w:rsidR="006A43BA" w:rsidRPr="006A43BA" w:rsidRDefault="006A43BA" w:rsidP="006A43BA">
      <w:pPr>
        <w:suppressAutoHyphens/>
        <w:spacing w:after="0" w:line="240" w:lineRule="auto"/>
        <w:jc w:val="center"/>
        <w:rPr>
          <w:rFonts w:ascii="Times New Roman" w:hAnsi="Times New Roman" w:cs="Times New Roman"/>
          <w:b/>
          <w:sz w:val="26"/>
          <w:szCs w:val="26"/>
          <w:lang w:eastAsia="ar-SA"/>
        </w:rPr>
      </w:pPr>
      <w:r w:rsidRPr="006A43BA">
        <w:rPr>
          <w:rFonts w:ascii="Times New Roman" w:hAnsi="Times New Roman" w:cs="Times New Roman"/>
          <w:b/>
          <w:sz w:val="26"/>
          <w:szCs w:val="26"/>
          <w:lang w:eastAsia="ar-SA"/>
        </w:rPr>
        <w:t>Совета депутатов муниципального образования «Муниципальный округ Красногорский район Удмуртской Республики» первого созыва</w:t>
      </w:r>
    </w:p>
    <w:p w:rsidR="006A43BA" w:rsidRPr="006A43BA" w:rsidRDefault="006A43BA" w:rsidP="006A43BA">
      <w:pPr>
        <w:suppressAutoHyphens/>
        <w:spacing w:after="0" w:line="240" w:lineRule="auto"/>
        <w:jc w:val="center"/>
        <w:rPr>
          <w:rFonts w:ascii="Times New Roman" w:hAnsi="Times New Roman" w:cs="Times New Roman"/>
          <w:b/>
          <w:sz w:val="26"/>
          <w:szCs w:val="26"/>
          <w:lang w:eastAsia="ar-SA"/>
        </w:rPr>
      </w:pPr>
      <w:r w:rsidRPr="006A43BA">
        <w:rPr>
          <w:rFonts w:ascii="Times New Roman" w:hAnsi="Times New Roman" w:cs="Times New Roman"/>
          <w:b/>
          <w:sz w:val="26"/>
          <w:szCs w:val="26"/>
          <w:lang w:eastAsia="ar-SA"/>
        </w:rPr>
        <w:t>Шутова К.А.</w:t>
      </w:r>
    </w:p>
    <w:p w:rsidR="006A43BA" w:rsidRPr="006A43BA" w:rsidRDefault="006A43BA" w:rsidP="006A43BA">
      <w:pPr>
        <w:suppressAutoHyphens/>
        <w:spacing w:after="0" w:line="240" w:lineRule="auto"/>
        <w:jc w:val="center"/>
        <w:rPr>
          <w:rFonts w:ascii="Times New Roman" w:hAnsi="Times New Roman" w:cs="Times New Roman"/>
          <w:b/>
          <w:sz w:val="26"/>
          <w:szCs w:val="26"/>
          <w:lang w:eastAsia="ar-SA"/>
        </w:rPr>
      </w:pPr>
    </w:p>
    <w:p w:rsidR="006A43BA" w:rsidRPr="006A43BA" w:rsidRDefault="006A43BA" w:rsidP="006A43BA">
      <w:pPr>
        <w:suppressAutoHyphens/>
        <w:spacing w:after="0" w:line="240" w:lineRule="auto"/>
        <w:rPr>
          <w:rFonts w:ascii="Times New Roman" w:hAnsi="Times New Roman" w:cs="Times New Roman"/>
          <w:sz w:val="26"/>
          <w:szCs w:val="26"/>
          <w:lang w:eastAsia="ar-SA"/>
        </w:rPr>
      </w:pPr>
      <w:r w:rsidRPr="006A43BA">
        <w:rPr>
          <w:rFonts w:ascii="Times New Roman" w:hAnsi="Times New Roman" w:cs="Times New Roman"/>
          <w:sz w:val="26"/>
          <w:szCs w:val="26"/>
          <w:lang w:eastAsia="ar-SA"/>
        </w:rPr>
        <w:t xml:space="preserve">Принято Советом депутатов </w:t>
      </w:r>
    </w:p>
    <w:p w:rsidR="006A43BA" w:rsidRPr="006A43BA" w:rsidRDefault="006A43BA" w:rsidP="006A43BA">
      <w:pPr>
        <w:suppressAutoHyphens/>
        <w:spacing w:after="0" w:line="240" w:lineRule="auto"/>
        <w:rPr>
          <w:rFonts w:ascii="Times New Roman" w:hAnsi="Times New Roman" w:cs="Times New Roman"/>
          <w:sz w:val="26"/>
          <w:szCs w:val="26"/>
          <w:lang w:eastAsia="ar-SA"/>
        </w:rPr>
      </w:pPr>
      <w:r w:rsidRPr="006A43BA">
        <w:rPr>
          <w:rFonts w:ascii="Times New Roman" w:hAnsi="Times New Roman" w:cs="Times New Roman"/>
          <w:sz w:val="26"/>
          <w:szCs w:val="26"/>
          <w:lang w:eastAsia="ar-SA"/>
        </w:rPr>
        <w:t xml:space="preserve">муниципального образования </w:t>
      </w:r>
    </w:p>
    <w:p w:rsidR="006A43BA" w:rsidRPr="006A43BA" w:rsidRDefault="006A43BA" w:rsidP="006A43BA">
      <w:pPr>
        <w:suppressAutoHyphens/>
        <w:spacing w:after="0" w:line="240" w:lineRule="auto"/>
        <w:rPr>
          <w:rFonts w:ascii="Times New Roman" w:hAnsi="Times New Roman" w:cs="Times New Roman"/>
          <w:sz w:val="26"/>
          <w:szCs w:val="26"/>
          <w:lang w:eastAsia="ar-SA"/>
        </w:rPr>
      </w:pPr>
      <w:r w:rsidRPr="006A43BA">
        <w:rPr>
          <w:rFonts w:ascii="Times New Roman" w:hAnsi="Times New Roman" w:cs="Times New Roman"/>
          <w:sz w:val="26"/>
          <w:szCs w:val="26"/>
          <w:lang w:eastAsia="ar-SA"/>
        </w:rPr>
        <w:t>«Муниципальный округ Красногорский район</w:t>
      </w:r>
    </w:p>
    <w:p w:rsidR="006A43BA" w:rsidRPr="006A43BA" w:rsidRDefault="006A43BA" w:rsidP="006A43BA">
      <w:pPr>
        <w:suppressAutoHyphens/>
        <w:spacing w:after="0" w:line="240" w:lineRule="auto"/>
        <w:rPr>
          <w:rFonts w:ascii="Times New Roman" w:hAnsi="Times New Roman" w:cs="Times New Roman"/>
          <w:sz w:val="26"/>
          <w:szCs w:val="26"/>
          <w:lang w:eastAsia="ar-SA"/>
        </w:rPr>
      </w:pPr>
      <w:r w:rsidRPr="006A43BA">
        <w:rPr>
          <w:rFonts w:ascii="Times New Roman" w:hAnsi="Times New Roman" w:cs="Times New Roman"/>
          <w:sz w:val="26"/>
          <w:szCs w:val="26"/>
          <w:lang w:eastAsia="ar-SA"/>
        </w:rPr>
        <w:t xml:space="preserve">Удмуртской республики»                                                                    _______  2022 года </w:t>
      </w:r>
    </w:p>
    <w:p w:rsidR="006A43BA" w:rsidRPr="006A43BA" w:rsidRDefault="006A43BA" w:rsidP="006A43BA">
      <w:pPr>
        <w:suppressAutoHyphens/>
        <w:spacing w:after="0" w:line="240" w:lineRule="auto"/>
        <w:jc w:val="center"/>
        <w:rPr>
          <w:rFonts w:ascii="Times New Roman" w:hAnsi="Times New Roman" w:cs="Times New Roman"/>
          <w:sz w:val="26"/>
          <w:szCs w:val="26"/>
          <w:lang w:eastAsia="ar-SA"/>
        </w:rPr>
      </w:pPr>
      <w:r w:rsidRPr="006A43BA">
        <w:rPr>
          <w:rFonts w:ascii="Times New Roman" w:hAnsi="Times New Roman" w:cs="Times New Roman"/>
          <w:sz w:val="26"/>
          <w:szCs w:val="26"/>
          <w:lang w:eastAsia="ar-SA"/>
        </w:rPr>
        <w:t xml:space="preserve"> </w:t>
      </w:r>
    </w:p>
    <w:p w:rsidR="006A43BA" w:rsidRPr="006A43BA" w:rsidRDefault="006A43BA" w:rsidP="006A43BA">
      <w:pPr>
        <w:suppressAutoHyphens/>
        <w:spacing w:after="0" w:line="240" w:lineRule="auto"/>
        <w:jc w:val="both"/>
        <w:rPr>
          <w:rFonts w:ascii="Times New Roman" w:hAnsi="Times New Roman" w:cs="Times New Roman"/>
          <w:sz w:val="26"/>
          <w:szCs w:val="26"/>
          <w:lang w:eastAsia="ar-SA"/>
        </w:rPr>
      </w:pPr>
      <w:r w:rsidRPr="006A43BA">
        <w:rPr>
          <w:rFonts w:ascii="Times New Roman" w:hAnsi="Times New Roman" w:cs="Times New Roman"/>
          <w:sz w:val="26"/>
          <w:szCs w:val="26"/>
          <w:lang w:eastAsia="ar-SA"/>
        </w:rPr>
        <w:t xml:space="preserve">Рассмотрев заявление депутата Совета депутатов муниципального образования «Муниципальный округ Красногорский район Удмуртской Республики» первого созыва Шутова Константина Андреевича и руководствуясь статьей  40 пункта 10, подпункта 2 Федерального закона от 6 октября 2003 года № 131-ФЗ «Об общих принципах организации местного самоуправления в Российской Федерации»,  </w:t>
      </w:r>
    </w:p>
    <w:p w:rsidR="006A43BA" w:rsidRPr="006A43BA" w:rsidRDefault="006A43BA" w:rsidP="006A43BA">
      <w:pPr>
        <w:suppressAutoHyphens/>
        <w:spacing w:after="0" w:line="240" w:lineRule="auto"/>
        <w:jc w:val="center"/>
        <w:rPr>
          <w:rFonts w:ascii="Times New Roman" w:hAnsi="Times New Roman" w:cs="Times New Roman"/>
          <w:sz w:val="26"/>
          <w:szCs w:val="26"/>
          <w:lang w:eastAsia="ar-SA"/>
        </w:rPr>
      </w:pPr>
    </w:p>
    <w:p w:rsidR="006A43BA" w:rsidRPr="006A43BA" w:rsidRDefault="006A43BA" w:rsidP="006A43BA">
      <w:pPr>
        <w:tabs>
          <w:tab w:val="left" w:pos="1200"/>
        </w:tabs>
        <w:suppressAutoHyphens/>
        <w:spacing w:after="0" w:line="240" w:lineRule="auto"/>
        <w:jc w:val="center"/>
        <w:rPr>
          <w:rFonts w:ascii="Times New Roman" w:hAnsi="Times New Roman" w:cs="Times New Roman"/>
          <w:sz w:val="26"/>
          <w:szCs w:val="26"/>
          <w:lang w:eastAsia="ar-SA"/>
        </w:rPr>
      </w:pPr>
      <w:r w:rsidRPr="006A43BA">
        <w:rPr>
          <w:rFonts w:ascii="Times New Roman" w:hAnsi="Times New Roman" w:cs="Times New Roman"/>
          <w:sz w:val="26"/>
          <w:szCs w:val="26"/>
          <w:lang w:eastAsia="ar-SA"/>
        </w:rPr>
        <w:t>Совет депутатов муниципального образования  «Муниципальный округ Красногорский район Удмуртской Республики» РЕШАЕТ:</w:t>
      </w:r>
    </w:p>
    <w:p w:rsidR="006A43BA" w:rsidRPr="006A43BA" w:rsidRDefault="006A43BA" w:rsidP="006A43BA">
      <w:pPr>
        <w:tabs>
          <w:tab w:val="left" w:pos="3345"/>
        </w:tabs>
        <w:suppressAutoHyphens/>
        <w:spacing w:after="0" w:line="240" w:lineRule="auto"/>
        <w:jc w:val="center"/>
        <w:rPr>
          <w:rFonts w:ascii="Times New Roman" w:hAnsi="Times New Roman" w:cs="Times New Roman"/>
          <w:sz w:val="26"/>
          <w:szCs w:val="26"/>
          <w:lang w:eastAsia="ar-SA"/>
        </w:rPr>
      </w:pPr>
    </w:p>
    <w:p w:rsidR="006A43BA" w:rsidRPr="006A43BA" w:rsidRDefault="006A43BA" w:rsidP="006A43BA">
      <w:pPr>
        <w:suppressAutoHyphens/>
        <w:spacing w:after="0" w:line="240" w:lineRule="auto"/>
        <w:ind w:right="-185"/>
        <w:jc w:val="both"/>
        <w:rPr>
          <w:rFonts w:ascii="Times New Roman" w:hAnsi="Times New Roman" w:cs="Times New Roman"/>
          <w:sz w:val="26"/>
          <w:szCs w:val="26"/>
          <w:lang w:eastAsia="ar-SA"/>
        </w:rPr>
      </w:pPr>
      <w:r w:rsidRPr="006A43BA">
        <w:rPr>
          <w:rFonts w:ascii="Times New Roman" w:hAnsi="Times New Roman" w:cs="Times New Roman"/>
          <w:sz w:val="26"/>
          <w:szCs w:val="26"/>
          <w:lang w:eastAsia="ar-SA"/>
        </w:rPr>
        <w:t xml:space="preserve">1. </w:t>
      </w:r>
      <w:r w:rsidRPr="006A43BA">
        <w:rPr>
          <w:rFonts w:ascii="Times New Roman" w:hAnsi="Times New Roman" w:cs="Times New Roman"/>
          <w:sz w:val="26"/>
          <w:szCs w:val="26"/>
          <w:lang w:eastAsia="ru-RU"/>
        </w:rPr>
        <w:t xml:space="preserve">Прекратить досрочно полномочия депутата </w:t>
      </w:r>
      <w:r w:rsidRPr="006A43BA">
        <w:rPr>
          <w:rFonts w:ascii="Times New Roman" w:hAnsi="Times New Roman" w:cs="Times New Roman"/>
          <w:bCs/>
          <w:sz w:val="26"/>
          <w:szCs w:val="26"/>
          <w:lang w:eastAsia="ru-RU"/>
        </w:rPr>
        <w:t xml:space="preserve"> </w:t>
      </w:r>
      <w:r w:rsidRPr="006A43BA">
        <w:rPr>
          <w:rFonts w:ascii="Times New Roman" w:hAnsi="Times New Roman" w:cs="Times New Roman"/>
          <w:sz w:val="26"/>
          <w:szCs w:val="26"/>
          <w:lang w:eastAsia="ar-SA"/>
        </w:rPr>
        <w:t xml:space="preserve">Совета депутатов муниципального образования «Муниципальный округ Красногорский район Удмуртской Республики» </w:t>
      </w:r>
      <w:r w:rsidRPr="006A43BA">
        <w:rPr>
          <w:rFonts w:ascii="Times New Roman" w:hAnsi="Times New Roman" w:cs="Times New Roman"/>
          <w:bCs/>
          <w:sz w:val="26"/>
          <w:szCs w:val="26"/>
          <w:lang w:eastAsia="ru-RU"/>
        </w:rPr>
        <w:t xml:space="preserve">первого созыва, </w:t>
      </w:r>
      <w:r w:rsidRPr="006A43BA">
        <w:rPr>
          <w:rFonts w:ascii="Times New Roman" w:hAnsi="Times New Roman" w:cs="Times New Roman"/>
          <w:sz w:val="26"/>
          <w:szCs w:val="26"/>
          <w:lang w:eastAsia="ar-SA"/>
        </w:rPr>
        <w:t>Шутова Константина Андреевича</w:t>
      </w:r>
      <w:r w:rsidRPr="006A43BA">
        <w:rPr>
          <w:rFonts w:ascii="Times New Roman" w:hAnsi="Times New Roman" w:cs="Times New Roman"/>
          <w:bCs/>
          <w:sz w:val="26"/>
          <w:szCs w:val="26"/>
          <w:lang w:eastAsia="ru-RU"/>
        </w:rPr>
        <w:t xml:space="preserve">,  на основании письменного заявления о сложении полномочий депутата </w:t>
      </w:r>
      <w:r w:rsidRPr="006A43BA">
        <w:rPr>
          <w:rFonts w:ascii="Times New Roman" w:hAnsi="Times New Roman" w:cs="Times New Roman"/>
          <w:sz w:val="26"/>
          <w:szCs w:val="26"/>
          <w:lang w:eastAsia="ar-SA"/>
        </w:rPr>
        <w:t>Совета депутатов муниципального образования Муниципальный округ Красногорский район Удмуртской Республики» по собственному желанию (заявление прилагается).</w:t>
      </w:r>
    </w:p>
    <w:p w:rsidR="006A43BA" w:rsidRPr="006A43BA" w:rsidRDefault="006A43BA" w:rsidP="006A43BA">
      <w:pPr>
        <w:suppressAutoHyphens/>
        <w:spacing w:after="0" w:line="240" w:lineRule="auto"/>
        <w:ind w:right="-185"/>
        <w:jc w:val="both"/>
        <w:rPr>
          <w:rFonts w:ascii="Times New Roman" w:hAnsi="Times New Roman" w:cs="Times New Roman"/>
          <w:sz w:val="26"/>
          <w:szCs w:val="26"/>
          <w:lang w:eastAsia="ar-SA"/>
        </w:rPr>
      </w:pPr>
      <w:r w:rsidRPr="006A43BA">
        <w:rPr>
          <w:rFonts w:ascii="Times New Roman" w:hAnsi="Times New Roman" w:cs="Times New Roman"/>
          <w:sz w:val="26"/>
          <w:szCs w:val="26"/>
          <w:lang w:eastAsia="ar-SA"/>
        </w:rPr>
        <w:t>2. Данное решение вступает в силу с момента его принятия.</w:t>
      </w:r>
    </w:p>
    <w:p w:rsidR="006A43BA" w:rsidRPr="006A43BA" w:rsidRDefault="006A43BA" w:rsidP="006A43BA">
      <w:pPr>
        <w:suppressAutoHyphens/>
        <w:spacing w:after="0" w:line="240" w:lineRule="auto"/>
        <w:jc w:val="both"/>
        <w:rPr>
          <w:rFonts w:ascii="Times New Roman" w:hAnsi="Times New Roman" w:cs="Times New Roman"/>
          <w:sz w:val="26"/>
          <w:szCs w:val="26"/>
          <w:lang w:eastAsia="ar-SA"/>
        </w:rPr>
      </w:pPr>
      <w:r w:rsidRPr="006A43BA">
        <w:rPr>
          <w:rFonts w:ascii="Times New Roman" w:hAnsi="Times New Roman" w:cs="Times New Roman"/>
          <w:sz w:val="26"/>
          <w:szCs w:val="26"/>
          <w:lang w:eastAsia="ar-SA"/>
        </w:rPr>
        <w:t xml:space="preserve">3. Настоящее решение опубликовать на официальном сайте муниципального образования «Муниципальный округ Красногорский район Удмуртской Республики». </w:t>
      </w:r>
    </w:p>
    <w:p w:rsidR="006A43BA" w:rsidRPr="006A43BA" w:rsidRDefault="006A43BA" w:rsidP="006A43BA">
      <w:pPr>
        <w:suppressAutoHyphens/>
        <w:spacing w:after="0" w:line="240" w:lineRule="auto"/>
        <w:jc w:val="both"/>
        <w:rPr>
          <w:rFonts w:ascii="Times New Roman" w:hAnsi="Times New Roman" w:cs="Times New Roman"/>
          <w:sz w:val="26"/>
          <w:szCs w:val="26"/>
          <w:lang w:eastAsia="ar-SA"/>
        </w:rPr>
      </w:pPr>
    </w:p>
    <w:p w:rsidR="006A43BA" w:rsidRPr="006A43BA" w:rsidRDefault="006A43BA" w:rsidP="006A43BA">
      <w:pPr>
        <w:suppressAutoHyphens/>
        <w:autoSpaceDE w:val="0"/>
        <w:spacing w:after="0" w:line="240" w:lineRule="auto"/>
        <w:rPr>
          <w:rFonts w:ascii="Times New Roman" w:eastAsia="Arial" w:hAnsi="Times New Roman" w:cs="Times New Roman"/>
          <w:sz w:val="26"/>
          <w:szCs w:val="26"/>
          <w:lang w:eastAsia="ar-SA"/>
        </w:rPr>
      </w:pPr>
      <w:r w:rsidRPr="006A43BA">
        <w:rPr>
          <w:rFonts w:ascii="Times New Roman" w:eastAsia="Arial" w:hAnsi="Times New Roman" w:cs="Times New Roman"/>
          <w:sz w:val="26"/>
          <w:szCs w:val="26"/>
          <w:lang w:eastAsia="ar-SA"/>
        </w:rPr>
        <w:t>Председатель Совета депутатов</w:t>
      </w:r>
    </w:p>
    <w:p w:rsidR="006A43BA" w:rsidRPr="006A43BA" w:rsidRDefault="006A43BA" w:rsidP="006A43BA">
      <w:pPr>
        <w:suppressAutoHyphens/>
        <w:autoSpaceDE w:val="0"/>
        <w:spacing w:after="0" w:line="240" w:lineRule="auto"/>
        <w:rPr>
          <w:rFonts w:ascii="Times New Roman" w:eastAsia="Arial" w:hAnsi="Times New Roman" w:cs="Times New Roman"/>
          <w:sz w:val="26"/>
          <w:szCs w:val="26"/>
          <w:lang w:eastAsia="ar-SA"/>
        </w:rPr>
      </w:pPr>
      <w:r w:rsidRPr="006A43BA">
        <w:rPr>
          <w:rFonts w:ascii="Times New Roman" w:eastAsia="Arial" w:hAnsi="Times New Roman" w:cs="Times New Roman"/>
          <w:sz w:val="26"/>
          <w:szCs w:val="26"/>
          <w:lang w:eastAsia="ar-SA"/>
        </w:rPr>
        <w:t>муниципального образования</w:t>
      </w:r>
    </w:p>
    <w:p w:rsidR="006A43BA" w:rsidRPr="006A43BA" w:rsidRDefault="006A43BA" w:rsidP="006A43BA">
      <w:pPr>
        <w:suppressAutoHyphens/>
        <w:autoSpaceDE w:val="0"/>
        <w:spacing w:after="0" w:line="240" w:lineRule="auto"/>
        <w:rPr>
          <w:rFonts w:ascii="Times New Roman" w:eastAsia="Arial" w:hAnsi="Times New Roman" w:cs="Times New Roman"/>
          <w:sz w:val="26"/>
          <w:szCs w:val="26"/>
          <w:lang w:eastAsia="ar-SA"/>
        </w:rPr>
      </w:pPr>
      <w:r w:rsidRPr="006A43BA">
        <w:rPr>
          <w:rFonts w:ascii="Times New Roman" w:eastAsia="Arial" w:hAnsi="Times New Roman" w:cs="Times New Roman"/>
          <w:sz w:val="26"/>
          <w:szCs w:val="26"/>
          <w:lang w:eastAsia="ar-SA"/>
        </w:rPr>
        <w:t>«Муниципальный округ Красногорский район</w:t>
      </w:r>
    </w:p>
    <w:p w:rsidR="006A43BA" w:rsidRPr="006A43BA" w:rsidRDefault="006A43BA" w:rsidP="006A43BA">
      <w:pPr>
        <w:suppressAutoHyphens/>
        <w:autoSpaceDE w:val="0"/>
        <w:spacing w:after="0" w:line="240" w:lineRule="auto"/>
        <w:rPr>
          <w:rFonts w:ascii="Times New Roman" w:eastAsia="Arial" w:hAnsi="Times New Roman" w:cs="Times New Roman"/>
          <w:sz w:val="26"/>
          <w:szCs w:val="26"/>
          <w:lang w:eastAsia="ar-SA"/>
        </w:rPr>
      </w:pPr>
      <w:r w:rsidRPr="006A43BA">
        <w:rPr>
          <w:rFonts w:ascii="Times New Roman" w:eastAsia="Arial" w:hAnsi="Times New Roman" w:cs="Times New Roman"/>
          <w:sz w:val="26"/>
          <w:szCs w:val="26"/>
          <w:lang w:eastAsia="ar-SA"/>
        </w:rPr>
        <w:t>Удмуртской Республики»                                                                        И.Б. Прокашев</w:t>
      </w:r>
    </w:p>
    <w:p w:rsidR="006A43BA" w:rsidRPr="006A43BA" w:rsidRDefault="006A43BA" w:rsidP="006A43BA">
      <w:pPr>
        <w:suppressAutoHyphens/>
        <w:autoSpaceDE w:val="0"/>
        <w:spacing w:after="0" w:line="240" w:lineRule="auto"/>
        <w:rPr>
          <w:rFonts w:ascii="Times New Roman" w:eastAsia="Arial" w:hAnsi="Times New Roman" w:cs="Times New Roman"/>
          <w:sz w:val="26"/>
          <w:szCs w:val="26"/>
          <w:lang w:eastAsia="ar-SA"/>
        </w:rPr>
      </w:pPr>
    </w:p>
    <w:p w:rsidR="006A43BA" w:rsidRPr="006A43BA" w:rsidRDefault="006A43BA" w:rsidP="006A43BA">
      <w:pPr>
        <w:suppressAutoHyphens/>
        <w:spacing w:after="0" w:line="240" w:lineRule="auto"/>
        <w:jc w:val="both"/>
        <w:rPr>
          <w:rFonts w:ascii="Times New Roman" w:hAnsi="Times New Roman" w:cs="Times New Roman"/>
          <w:sz w:val="26"/>
          <w:szCs w:val="26"/>
          <w:lang w:eastAsia="ar-SA"/>
        </w:rPr>
      </w:pPr>
      <w:proofErr w:type="gramStart"/>
      <w:r w:rsidRPr="006A43BA">
        <w:rPr>
          <w:rFonts w:ascii="Times New Roman" w:hAnsi="Times New Roman" w:cs="Times New Roman"/>
          <w:sz w:val="26"/>
          <w:szCs w:val="26"/>
          <w:lang w:eastAsia="ar-SA"/>
        </w:rPr>
        <w:t>Исполняющий</w:t>
      </w:r>
      <w:proofErr w:type="gramEnd"/>
      <w:r w:rsidRPr="006A43BA">
        <w:rPr>
          <w:rFonts w:ascii="Times New Roman" w:hAnsi="Times New Roman" w:cs="Times New Roman"/>
          <w:sz w:val="26"/>
          <w:szCs w:val="26"/>
          <w:lang w:eastAsia="ar-SA"/>
        </w:rPr>
        <w:t xml:space="preserve"> полномочия Главы</w:t>
      </w:r>
    </w:p>
    <w:p w:rsidR="006A43BA" w:rsidRPr="006A43BA" w:rsidRDefault="006A43BA" w:rsidP="006A43BA">
      <w:pPr>
        <w:suppressAutoHyphens/>
        <w:spacing w:after="0" w:line="240" w:lineRule="auto"/>
        <w:jc w:val="both"/>
        <w:rPr>
          <w:rFonts w:ascii="Times New Roman" w:hAnsi="Times New Roman" w:cs="Times New Roman"/>
          <w:sz w:val="26"/>
          <w:szCs w:val="26"/>
          <w:lang w:eastAsia="ar-SA"/>
        </w:rPr>
      </w:pPr>
      <w:r w:rsidRPr="006A43BA">
        <w:rPr>
          <w:rFonts w:ascii="Times New Roman" w:hAnsi="Times New Roman" w:cs="Times New Roman"/>
          <w:sz w:val="26"/>
          <w:szCs w:val="26"/>
          <w:lang w:eastAsia="ar-SA"/>
        </w:rPr>
        <w:t>муниципального образования – первый заместитель</w:t>
      </w:r>
    </w:p>
    <w:p w:rsidR="006A43BA" w:rsidRPr="006A43BA" w:rsidRDefault="006A43BA" w:rsidP="006A43BA">
      <w:pPr>
        <w:suppressAutoHyphens/>
        <w:spacing w:after="0" w:line="240" w:lineRule="auto"/>
        <w:jc w:val="both"/>
        <w:rPr>
          <w:rFonts w:ascii="Times New Roman" w:hAnsi="Times New Roman" w:cs="Times New Roman"/>
          <w:sz w:val="26"/>
          <w:szCs w:val="26"/>
          <w:lang w:eastAsia="ar-SA"/>
        </w:rPr>
      </w:pPr>
      <w:r w:rsidRPr="006A43BA">
        <w:rPr>
          <w:rFonts w:ascii="Times New Roman" w:hAnsi="Times New Roman" w:cs="Times New Roman"/>
          <w:sz w:val="26"/>
          <w:szCs w:val="26"/>
          <w:lang w:eastAsia="ar-SA"/>
        </w:rPr>
        <w:t xml:space="preserve">главы Администрации муниципального образования </w:t>
      </w:r>
    </w:p>
    <w:p w:rsidR="006A43BA" w:rsidRPr="006A43BA" w:rsidRDefault="006A43BA" w:rsidP="006A43BA">
      <w:pPr>
        <w:suppressAutoHyphens/>
        <w:spacing w:after="0" w:line="240" w:lineRule="auto"/>
        <w:jc w:val="both"/>
        <w:rPr>
          <w:rFonts w:ascii="Times New Roman" w:hAnsi="Times New Roman" w:cs="Times New Roman"/>
          <w:sz w:val="26"/>
          <w:szCs w:val="26"/>
          <w:lang w:eastAsia="ar-SA"/>
        </w:rPr>
      </w:pPr>
      <w:r w:rsidRPr="006A43BA">
        <w:rPr>
          <w:rFonts w:ascii="Times New Roman" w:hAnsi="Times New Roman" w:cs="Times New Roman"/>
          <w:sz w:val="26"/>
          <w:szCs w:val="26"/>
          <w:lang w:eastAsia="ar-SA"/>
        </w:rPr>
        <w:t xml:space="preserve">«Муниципальный округ Красногорский район </w:t>
      </w:r>
    </w:p>
    <w:p w:rsidR="006A43BA" w:rsidRPr="006A43BA" w:rsidRDefault="006A43BA" w:rsidP="006A43BA">
      <w:pPr>
        <w:suppressAutoHyphens/>
        <w:spacing w:after="0" w:line="240" w:lineRule="auto"/>
        <w:jc w:val="both"/>
        <w:rPr>
          <w:rFonts w:ascii="Times New Roman" w:hAnsi="Times New Roman" w:cs="Times New Roman"/>
          <w:sz w:val="26"/>
          <w:szCs w:val="26"/>
          <w:lang w:eastAsia="ar-SA"/>
        </w:rPr>
      </w:pPr>
      <w:r w:rsidRPr="006A43BA">
        <w:rPr>
          <w:rFonts w:ascii="Times New Roman" w:hAnsi="Times New Roman" w:cs="Times New Roman"/>
          <w:sz w:val="26"/>
          <w:szCs w:val="26"/>
          <w:lang w:eastAsia="ar-SA"/>
        </w:rPr>
        <w:t>Удмуртской Республики»                                                                         Н.М. Чернышова</w:t>
      </w:r>
    </w:p>
    <w:p w:rsidR="006A43BA" w:rsidRPr="006A43BA" w:rsidRDefault="006A43BA" w:rsidP="006A43BA">
      <w:pPr>
        <w:suppressAutoHyphens/>
        <w:autoSpaceDE w:val="0"/>
        <w:spacing w:after="0" w:line="240" w:lineRule="auto"/>
        <w:rPr>
          <w:rFonts w:ascii="Times New Roman" w:eastAsia="Arial" w:hAnsi="Times New Roman" w:cs="Times New Roman"/>
          <w:sz w:val="26"/>
          <w:szCs w:val="26"/>
          <w:lang w:eastAsia="ar-SA"/>
        </w:rPr>
      </w:pPr>
    </w:p>
    <w:p w:rsidR="006A43BA" w:rsidRPr="006A43BA" w:rsidRDefault="006A43BA" w:rsidP="006A43BA">
      <w:pPr>
        <w:suppressAutoHyphens/>
        <w:spacing w:after="0" w:line="240" w:lineRule="auto"/>
        <w:rPr>
          <w:rFonts w:ascii="Times New Roman" w:hAnsi="Times New Roman" w:cs="Times New Roman"/>
          <w:sz w:val="26"/>
          <w:szCs w:val="26"/>
          <w:lang w:eastAsia="ar-SA"/>
        </w:rPr>
      </w:pPr>
      <w:r w:rsidRPr="006A43BA">
        <w:rPr>
          <w:rFonts w:ascii="Times New Roman" w:hAnsi="Times New Roman" w:cs="Times New Roman"/>
          <w:sz w:val="26"/>
          <w:szCs w:val="26"/>
          <w:lang w:eastAsia="ar-SA"/>
        </w:rPr>
        <w:t>село Красногорское</w:t>
      </w:r>
    </w:p>
    <w:p w:rsidR="006A43BA" w:rsidRDefault="006A43BA" w:rsidP="006A43BA">
      <w:pPr>
        <w:suppressAutoHyphens/>
        <w:spacing w:after="0" w:line="240" w:lineRule="auto"/>
        <w:rPr>
          <w:rFonts w:ascii="Times New Roman" w:hAnsi="Times New Roman" w:cs="Times New Roman"/>
          <w:sz w:val="26"/>
          <w:szCs w:val="26"/>
          <w:lang w:eastAsia="ar-SA"/>
        </w:rPr>
      </w:pPr>
      <w:r w:rsidRPr="006A43BA">
        <w:rPr>
          <w:rFonts w:ascii="Times New Roman" w:hAnsi="Times New Roman" w:cs="Times New Roman"/>
          <w:sz w:val="26"/>
          <w:szCs w:val="26"/>
          <w:lang w:eastAsia="ar-SA"/>
        </w:rPr>
        <w:t>__________  2022года  № ____</w:t>
      </w:r>
    </w:p>
    <w:p w:rsidR="00537321" w:rsidRPr="00537321" w:rsidRDefault="00537321" w:rsidP="00537321">
      <w:pPr>
        <w:suppressAutoHyphens/>
        <w:spacing w:after="0" w:line="240" w:lineRule="auto"/>
        <w:jc w:val="right"/>
        <w:rPr>
          <w:rFonts w:ascii="Times New Roman" w:hAnsi="Times New Roman" w:cs="Times New Roman"/>
          <w:b/>
          <w:sz w:val="24"/>
          <w:szCs w:val="24"/>
          <w:lang w:eastAsia="ar-SA"/>
        </w:rPr>
      </w:pPr>
      <w:r w:rsidRPr="00537321">
        <w:rPr>
          <w:rFonts w:ascii="Times New Roman" w:hAnsi="Times New Roman" w:cs="Times New Roman"/>
          <w:b/>
          <w:sz w:val="24"/>
          <w:szCs w:val="24"/>
          <w:lang w:eastAsia="ar-SA"/>
        </w:rPr>
        <w:lastRenderedPageBreak/>
        <w:t>проект</w:t>
      </w:r>
    </w:p>
    <w:p w:rsidR="00537321" w:rsidRPr="00537321" w:rsidRDefault="00537321" w:rsidP="00537321">
      <w:pPr>
        <w:suppressAutoHyphens/>
        <w:spacing w:after="0" w:line="240" w:lineRule="auto"/>
        <w:jc w:val="center"/>
        <w:rPr>
          <w:rFonts w:ascii="Times New Roman" w:hAnsi="Times New Roman" w:cs="Times New Roman"/>
          <w:b/>
          <w:sz w:val="24"/>
          <w:szCs w:val="24"/>
          <w:lang w:eastAsia="ar-SA"/>
        </w:rPr>
      </w:pPr>
      <w:r w:rsidRPr="00537321">
        <w:rPr>
          <w:rFonts w:ascii="Times New Roman" w:hAnsi="Times New Roman" w:cs="Times New Roman"/>
          <w:noProof/>
          <w:sz w:val="24"/>
          <w:szCs w:val="24"/>
          <w:lang w:eastAsia="ru-RU"/>
        </w:rPr>
        <w:drawing>
          <wp:inline distT="0" distB="0" distL="0" distR="0" wp14:anchorId="7663AE25" wp14:editId="691CC743">
            <wp:extent cx="822960" cy="822960"/>
            <wp:effectExtent l="19050" t="0" r="0" b="0"/>
            <wp:docPr id="24" name="Рисунок 2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rsidR="00537321" w:rsidRPr="00537321" w:rsidRDefault="00537321" w:rsidP="00537321">
      <w:pPr>
        <w:suppressAutoHyphens/>
        <w:spacing w:after="0" w:line="240" w:lineRule="auto"/>
        <w:jc w:val="center"/>
        <w:rPr>
          <w:rFonts w:ascii="Times New Roman" w:hAnsi="Times New Roman" w:cs="Times New Roman"/>
          <w:b/>
          <w:i/>
          <w:sz w:val="28"/>
          <w:szCs w:val="28"/>
          <w:lang w:eastAsia="ar-SA"/>
        </w:rPr>
      </w:pPr>
      <w:r w:rsidRPr="00537321">
        <w:rPr>
          <w:rFonts w:ascii="Times New Roman" w:hAnsi="Times New Roman" w:cs="Times New Roman"/>
          <w:b/>
          <w:sz w:val="28"/>
          <w:szCs w:val="28"/>
          <w:lang w:eastAsia="ar-SA"/>
        </w:rPr>
        <w:t>РЕШЕНИЕ</w:t>
      </w:r>
    </w:p>
    <w:p w:rsidR="00537321" w:rsidRPr="00537321" w:rsidRDefault="00537321" w:rsidP="00537321">
      <w:pPr>
        <w:suppressAutoHyphens/>
        <w:spacing w:after="0" w:line="240" w:lineRule="auto"/>
        <w:jc w:val="center"/>
        <w:rPr>
          <w:rFonts w:ascii="Times New Roman" w:hAnsi="Times New Roman" w:cs="Times New Roman"/>
          <w:b/>
          <w:sz w:val="28"/>
          <w:szCs w:val="28"/>
          <w:lang w:eastAsia="ar-SA"/>
        </w:rPr>
      </w:pPr>
      <w:r w:rsidRPr="00537321">
        <w:rPr>
          <w:rFonts w:ascii="Times New Roman" w:hAnsi="Times New Roman" w:cs="Times New Roman"/>
          <w:b/>
          <w:sz w:val="28"/>
          <w:szCs w:val="28"/>
          <w:lang w:eastAsia="ar-SA"/>
        </w:rPr>
        <w:t>Совета депутатов муниципального образования</w:t>
      </w:r>
    </w:p>
    <w:p w:rsidR="00537321" w:rsidRPr="00537321" w:rsidRDefault="00537321" w:rsidP="00537321">
      <w:pPr>
        <w:suppressAutoHyphens/>
        <w:spacing w:after="0" w:line="240" w:lineRule="auto"/>
        <w:jc w:val="center"/>
        <w:rPr>
          <w:rFonts w:ascii="Times New Roman" w:hAnsi="Times New Roman" w:cs="Times New Roman"/>
          <w:b/>
          <w:bCs/>
          <w:sz w:val="28"/>
          <w:szCs w:val="28"/>
          <w:lang w:eastAsia="ru-RU"/>
        </w:rPr>
      </w:pPr>
      <w:r w:rsidRPr="00537321">
        <w:rPr>
          <w:rFonts w:ascii="Times New Roman" w:hAnsi="Times New Roman" w:cs="Times New Roman"/>
          <w:b/>
          <w:bCs/>
          <w:sz w:val="28"/>
          <w:szCs w:val="28"/>
          <w:lang w:eastAsia="ru-RU"/>
        </w:rPr>
        <w:t>«Муниципальный округ Красногорский район Удмуртской Республики»</w:t>
      </w:r>
    </w:p>
    <w:p w:rsidR="00537321" w:rsidRPr="00537321" w:rsidRDefault="00537321" w:rsidP="00537321">
      <w:pPr>
        <w:suppressAutoHyphens/>
        <w:spacing w:after="0" w:line="240" w:lineRule="auto"/>
        <w:jc w:val="center"/>
        <w:rPr>
          <w:rFonts w:ascii="Times New Roman" w:hAnsi="Times New Roman" w:cs="Times New Roman"/>
          <w:sz w:val="26"/>
          <w:szCs w:val="26"/>
          <w:lang w:eastAsia="ar-SA"/>
        </w:rPr>
      </w:pPr>
    </w:p>
    <w:p w:rsidR="00537321" w:rsidRPr="00537321" w:rsidRDefault="00537321" w:rsidP="00537321">
      <w:pPr>
        <w:suppressAutoHyphens/>
        <w:spacing w:after="0" w:line="240" w:lineRule="auto"/>
        <w:jc w:val="center"/>
        <w:rPr>
          <w:rFonts w:ascii="Times New Roman" w:hAnsi="Times New Roman" w:cs="Times New Roman"/>
          <w:b/>
          <w:sz w:val="26"/>
          <w:szCs w:val="26"/>
          <w:lang w:eastAsia="ar-SA"/>
        </w:rPr>
      </w:pPr>
      <w:r w:rsidRPr="00537321">
        <w:rPr>
          <w:rFonts w:ascii="Times New Roman" w:hAnsi="Times New Roman" w:cs="Times New Roman"/>
          <w:b/>
          <w:sz w:val="26"/>
          <w:szCs w:val="26"/>
          <w:lang w:eastAsia="ar-SA"/>
        </w:rPr>
        <w:t>О включении в состав постоянной комиссии по социальным вопросам и депутатской этике Совета депутатов муниципального образования «Муниципальный округ Красногорский район</w:t>
      </w:r>
    </w:p>
    <w:p w:rsidR="00537321" w:rsidRPr="00537321" w:rsidRDefault="00537321" w:rsidP="00537321">
      <w:pPr>
        <w:suppressAutoHyphens/>
        <w:spacing w:after="0" w:line="240" w:lineRule="auto"/>
        <w:jc w:val="center"/>
        <w:rPr>
          <w:rFonts w:ascii="Times New Roman" w:hAnsi="Times New Roman" w:cs="Times New Roman"/>
          <w:b/>
          <w:sz w:val="26"/>
          <w:szCs w:val="26"/>
          <w:lang w:eastAsia="ar-SA"/>
        </w:rPr>
      </w:pPr>
      <w:r w:rsidRPr="00537321">
        <w:rPr>
          <w:rFonts w:ascii="Times New Roman" w:hAnsi="Times New Roman" w:cs="Times New Roman"/>
          <w:b/>
          <w:sz w:val="26"/>
          <w:szCs w:val="26"/>
          <w:lang w:eastAsia="ar-SA"/>
        </w:rPr>
        <w:t>Удмуртской Республики»</w:t>
      </w:r>
    </w:p>
    <w:p w:rsidR="00537321" w:rsidRPr="00537321" w:rsidRDefault="00537321" w:rsidP="00537321">
      <w:pPr>
        <w:suppressAutoHyphens/>
        <w:spacing w:after="0" w:line="240" w:lineRule="auto"/>
        <w:jc w:val="center"/>
        <w:rPr>
          <w:rFonts w:ascii="Times New Roman" w:hAnsi="Times New Roman" w:cs="Times New Roman"/>
          <w:b/>
          <w:sz w:val="26"/>
          <w:szCs w:val="26"/>
          <w:lang w:eastAsia="ar-SA"/>
        </w:rPr>
      </w:pPr>
    </w:p>
    <w:p w:rsidR="00537321" w:rsidRPr="00537321" w:rsidRDefault="00537321" w:rsidP="00537321">
      <w:pPr>
        <w:suppressAutoHyphens/>
        <w:spacing w:after="0" w:line="240" w:lineRule="auto"/>
        <w:rPr>
          <w:rFonts w:ascii="Times New Roman" w:hAnsi="Times New Roman" w:cs="Times New Roman"/>
          <w:sz w:val="26"/>
          <w:szCs w:val="26"/>
          <w:lang w:eastAsia="ar-SA"/>
        </w:rPr>
      </w:pPr>
      <w:r w:rsidRPr="00537321">
        <w:rPr>
          <w:rFonts w:ascii="Times New Roman" w:hAnsi="Times New Roman" w:cs="Times New Roman"/>
          <w:sz w:val="26"/>
          <w:szCs w:val="26"/>
          <w:lang w:eastAsia="ar-SA"/>
        </w:rPr>
        <w:t xml:space="preserve">Принято Советом депутатов </w:t>
      </w:r>
    </w:p>
    <w:p w:rsidR="00537321" w:rsidRPr="00537321" w:rsidRDefault="00537321" w:rsidP="00537321">
      <w:pPr>
        <w:suppressAutoHyphens/>
        <w:spacing w:after="0" w:line="240" w:lineRule="auto"/>
        <w:rPr>
          <w:rFonts w:ascii="Times New Roman" w:hAnsi="Times New Roman" w:cs="Times New Roman"/>
          <w:sz w:val="26"/>
          <w:szCs w:val="26"/>
          <w:lang w:eastAsia="ar-SA"/>
        </w:rPr>
      </w:pPr>
      <w:r w:rsidRPr="00537321">
        <w:rPr>
          <w:rFonts w:ascii="Times New Roman" w:hAnsi="Times New Roman" w:cs="Times New Roman"/>
          <w:sz w:val="26"/>
          <w:szCs w:val="26"/>
          <w:lang w:eastAsia="ar-SA"/>
        </w:rPr>
        <w:t xml:space="preserve">муниципального образования </w:t>
      </w:r>
    </w:p>
    <w:p w:rsidR="00537321" w:rsidRPr="00537321" w:rsidRDefault="00537321" w:rsidP="00537321">
      <w:pPr>
        <w:suppressAutoHyphens/>
        <w:spacing w:after="0" w:line="240" w:lineRule="auto"/>
        <w:rPr>
          <w:rFonts w:ascii="Times New Roman" w:hAnsi="Times New Roman" w:cs="Times New Roman"/>
          <w:sz w:val="26"/>
          <w:szCs w:val="26"/>
          <w:lang w:eastAsia="ar-SA"/>
        </w:rPr>
      </w:pPr>
      <w:r w:rsidRPr="00537321">
        <w:rPr>
          <w:rFonts w:ascii="Times New Roman" w:hAnsi="Times New Roman" w:cs="Times New Roman"/>
          <w:sz w:val="26"/>
          <w:szCs w:val="26"/>
          <w:lang w:eastAsia="ar-SA"/>
        </w:rPr>
        <w:t>«Муниципальный округ Красногорский район</w:t>
      </w:r>
    </w:p>
    <w:p w:rsidR="00537321" w:rsidRPr="00537321" w:rsidRDefault="00537321" w:rsidP="00537321">
      <w:pPr>
        <w:suppressAutoHyphens/>
        <w:spacing w:after="0" w:line="240" w:lineRule="auto"/>
        <w:rPr>
          <w:rFonts w:ascii="Times New Roman" w:hAnsi="Times New Roman" w:cs="Times New Roman"/>
          <w:sz w:val="26"/>
          <w:szCs w:val="26"/>
          <w:lang w:eastAsia="ar-SA"/>
        </w:rPr>
      </w:pPr>
      <w:r w:rsidRPr="00537321">
        <w:rPr>
          <w:rFonts w:ascii="Times New Roman" w:hAnsi="Times New Roman" w:cs="Times New Roman"/>
          <w:sz w:val="26"/>
          <w:szCs w:val="26"/>
          <w:lang w:eastAsia="ar-SA"/>
        </w:rPr>
        <w:t>Удмуртской Республики»                                                          29 апреля  2022 года</w:t>
      </w:r>
    </w:p>
    <w:p w:rsidR="00537321" w:rsidRPr="00537321" w:rsidRDefault="00537321" w:rsidP="00537321">
      <w:pPr>
        <w:autoSpaceDE w:val="0"/>
        <w:autoSpaceDN w:val="0"/>
        <w:adjustRightInd w:val="0"/>
        <w:spacing w:after="0" w:line="240" w:lineRule="auto"/>
        <w:rPr>
          <w:rFonts w:ascii="Times New Roman" w:hAnsi="Times New Roman" w:cs="Times New Roman"/>
          <w:sz w:val="26"/>
          <w:szCs w:val="26"/>
          <w:lang w:eastAsia="ru-RU"/>
        </w:rPr>
      </w:pPr>
    </w:p>
    <w:p w:rsidR="00537321" w:rsidRPr="00537321" w:rsidRDefault="00537321" w:rsidP="00537321">
      <w:pPr>
        <w:suppressAutoHyphens/>
        <w:spacing w:after="0" w:line="240" w:lineRule="auto"/>
        <w:jc w:val="both"/>
        <w:rPr>
          <w:rFonts w:ascii="Times New Roman" w:hAnsi="Times New Roman" w:cs="Times New Roman"/>
          <w:sz w:val="26"/>
          <w:szCs w:val="26"/>
          <w:lang w:eastAsia="ar-SA"/>
        </w:rPr>
      </w:pPr>
      <w:proofErr w:type="gramStart"/>
      <w:r w:rsidRPr="00537321">
        <w:rPr>
          <w:rFonts w:ascii="Times New Roman" w:hAnsi="Times New Roman" w:cs="Times New Roman"/>
          <w:sz w:val="26"/>
          <w:szCs w:val="26"/>
          <w:lang w:eastAsia="ar-SA"/>
        </w:rPr>
        <w:t xml:space="preserve">На основании Устава муниципального образования «Муниципальный округ Красногорский район Удмуртской Республики»,  Регламента работы Совета депутатов муниципального образования «Муниципальный округ Красногорский район Удмуртской Республики», Временного положения о постоянных комиссиях Совета депутатов муниципального образования «Муниципальный округ Красногорский район Удмуртской Республики»,  личного заявления </w:t>
      </w:r>
      <w:proofErr w:type="spellStart"/>
      <w:r w:rsidRPr="00537321">
        <w:rPr>
          <w:rFonts w:ascii="Times New Roman" w:hAnsi="Times New Roman" w:cs="Times New Roman"/>
          <w:sz w:val="26"/>
          <w:szCs w:val="26"/>
          <w:lang w:eastAsia="ar-SA"/>
        </w:rPr>
        <w:t>Индюкова</w:t>
      </w:r>
      <w:proofErr w:type="spellEnd"/>
      <w:r w:rsidRPr="00537321">
        <w:rPr>
          <w:rFonts w:ascii="Times New Roman" w:hAnsi="Times New Roman" w:cs="Times New Roman"/>
          <w:sz w:val="26"/>
          <w:szCs w:val="26"/>
          <w:lang w:eastAsia="ar-SA"/>
        </w:rPr>
        <w:t xml:space="preserve"> Алексея Викторовича депутата Совета депутатов муниципального образования «Муниципальный округ Красногорский район Удмуртской Республики» первого созыва,</w:t>
      </w:r>
      <w:proofErr w:type="gramEnd"/>
    </w:p>
    <w:p w:rsidR="00537321" w:rsidRPr="00537321" w:rsidRDefault="00537321" w:rsidP="00537321">
      <w:pPr>
        <w:suppressAutoHyphens/>
        <w:spacing w:after="0" w:line="240" w:lineRule="auto"/>
        <w:rPr>
          <w:rFonts w:ascii="Times New Roman" w:hAnsi="Times New Roman" w:cs="Times New Roman"/>
          <w:sz w:val="26"/>
          <w:szCs w:val="26"/>
          <w:lang w:eastAsia="ar-SA"/>
        </w:rPr>
      </w:pPr>
    </w:p>
    <w:p w:rsidR="00537321" w:rsidRPr="00537321" w:rsidRDefault="00537321" w:rsidP="00537321">
      <w:pPr>
        <w:suppressAutoHyphens/>
        <w:spacing w:after="0" w:line="240" w:lineRule="auto"/>
        <w:jc w:val="center"/>
        <w:rPr>
          <w:rFonts w:ascii="Times New Roman" w:hAnsi="Times New Roman" w:cs="Times New Roman"/>
          <w:sz w:val="26"/>
          <w:szCs w:val="26"/>
          <w:lang w:eastAsia="ar-SA"/>
        </w:rPr>
      </w:pPr>
      <w:r w:rsidRPr="00537321">
        <w:rPr>
          <w:rFonts w:ascii="Times New Roman" w:hAnsi="Times New Roman" w:cs="Times New Roman"/>
          <w:sz w:val="26"/>
          <w:szCs w:val="26"/>
          <w:lang w:eastAsia="ar-SA"/>
        </w:rPr>
        <w:t>Совет депутатов муниципального образования «Муниципальный округ Красногорский район Удмуртской Республики» РЕШАЕТ:</w:t>
      </w:r>
    </w:p>
    <w:p w:rsidR="00537321" w:rsidRPr="00537321" w:rsidRDefault="00537321" w:rsidP="00537321">
      <w:pPr>
        <w:suppressAutoHyphens/>
        <w:spacing w:after="0" w:line="240" w:lineRule="auto"/>
        <w:rPr>
          <w:rFonts w:ascii="Times New Roman" w:hAnsi="Times New Roman" w:cs="Times New Roman"/>
          <w:sz w:val="26"/>
          <w:szCs w:val="26"/>
          <w:lang w:eastAsia="ar-SA"/>
        </w:rPr>
      </w:pPr>
    </w:p>
    <w:p w:rsidR="00537321" w:rsidRPr="00537321" w:rsidRDefault="00537321" w:rsidP="00537321">
      <w:pPr>
        <w:suppressAutoHyphens/>
        <w:spacing w:after="0" w:line="240" w:lineRule="auto"/>
        <w:jc w:val="both"/>
        <w:rPr>
          <w:rFonts w:ascii="Times New Roman" w:hAnsi="Times New Roman" w:cs="Times New Roman"/>
          <w:sz w:val="26"/>
          <w:szCs w:val="26"/>
          <w:lang w:eastAsia="ar-SA"/>
        </w:rPr>
      </w:pPr>
      <w:r w:rsidRPr="00537321">
        <w:rPr>
          <w:rFonts w:ascii="Times New Roman" w:hAnsi="Times New Roman" w:cs="Times New Roman"/>
          <w:sz w:val="26"/>
          <w:szCs w:val="26"/>
          <w:lang w:eastAsia="ar-SA"/>
        </w:rPr>
        <w:t>Включить в состав постоянной комиссии по социальным вопросам и депутатской этике Совета депутатов муниципального образования «Муниципальный округ Красногорский район Удмуртской Республики» Жуйкова Юрия Григорьевича,  депутата Совета депутатов муниципального образования «Муниципальный округ Красногорский район Удмуртской Республики».</w:t>
      </w:r>
    </w:p>
    <w:p w:rsidR="00537321" w:rsidRPr="00537321" w:rsidRDefault="00537321" w:rsidP="00537321">
      <w:pPr>
        <w:suppressAutoHyphens/>
        <w:spacing w:after="0" w:line="240" w:lineRule="auto"/>
        <w:jc w:val="both"/>
        <w:rPr>
          <w:rFonts w:ascii="Times New Roman" w:hAnsi="Times New Roman" w:cs="Times New Roman"/>
          <w:sz w:val="26"/>
          <w:szCs w:val="26"/>
          <w:lang w:eastAsia="ar-SA"/>
        </w:rPr>
      </w:pPr>
      <w:bookmarkStart w:id="0" w:name="_GoBack"/>
      <w:bookmarkEnd w:id="0"/>
    </w:p>
    <w:p w:rsidR="00537321" w:rsidRPr="00537321" w:rsidRDefault="00537321" w:rsidP="00537321">
      <w:pPr>
        <w:suppressAutoHyphens/>
        <w:spacing w:after="0" w:line="240" w:lineRule="auto"/>
        <w:rPr>
          <w:rFonts w:ascii="Times New Roman" w:hAnsi="Times New Roman" w:cs="Times New Roman"/>
          <w:sz w:val="26"/>
          <w:szCs w:val="26"/>
          <w:lang w:eastAsia="ar-SA"/>
        </w:rPr>
      </w:pPr>
      <w:r w:rsidRPr="00537321">
        <w:rPr>
          <w:rFonts w:ascii="Times New Roman" w:hAnsi="Times New Roman" w:cs="Times New Roman"/>
          <w:sz w:val="26"/>
          <w:szCs w:val="26"/>
          <w:lang w:eastAsia="ar-SA"/>
        </w:rPr>
        <w:t>Председатель  Совета депутатов муниципального образования</w:t>
      </w:r>
    </w:p>
    <w:p w:rsidR="00537321" w:rsidRPr="00537321" w:rsidRDefault="00537321" w:rsidP="00537321">
      <w:pPr>
        <w:suppressAutoHyphens/>
        <w:spacing w:after="0" w:line="240" w:lineRule="auto"/>
        <w:rPr>
          <w:rFonts w:ascii="Times New Roman" w:hAnsi="Times New Roman" w:cs="Times New Roman"/>
          <w:sz w:val="26"/>
          <w:szCs w:val="26"/>
          <w:lang w:eastAsia="ar-SA"/>
        </w:rPr>
      </w:pPr>
      <w:r w:rsidRPr="00537321">
        <w:rPr>
          <w:rFonts w:ascii="Times New Roman" w:hAnsi="Times New Roman" w:cs="Times New Roman"/>
          <w:sz w:val="26"/>
          <w:szCs w:val="26"/>
          <w:lang w:eastAsia="ar-SA"/>
        </w:rPr>
        <w:t xml:space="preserve">«Муниципальный  округ  Красногорский район»   </w:t>
      </w:r>
    </w:p>
    <w:p w:rsidR="00537321" w:rsidRPr="00537321" w:rsidRDefault="00537321" w:rsidP="00537321">
      <w:pPr>
        <w:suppressAutoHyphens/>
        <w:spacing w:after="0" w:line="240" w:lineRule="auto"/>
        <w:rPr>
          <w:rFonts w:ascii="Times New Roman" w:hAnsi="Times New Roman" w:cs="Times New Roman"/>
          <w:sz w:val="26"/>
          <w:szCs w:val="26"/>
          <w:lang w:eastAsia="ar-SA"/>
        </w:rPr>
      </w:pPr>
      <w:r w:rsidRPr="00537321">
        <w:rPr>
          <w:rFonts w:ascii="Times New Roman" w:hAnsi="Times New Roman" w:cs="Times New Roman"/>
          <w:sz w:val="26"/>
          <w:szCs w:val="26"/>
          <w:lang w:eastAsia="ar-SA"/>
        </w:rPr>
        <w:t>Удмуртской Республики»                                                                   И.Б. Прокашев</w:t>
      </w:r>
    </w:p>
    <w:p w:rsidR="00537321" w:rsidRPr="00537321" w:rsidRDefault="00537321" w:rsidP="00537321">
      <w:pPr>
        <w:suppressAutoHyphens/>
        <w:spacing w:after="0" w:line="240" w:lineRule="auto"/>
        <w:rPr>
          <w:rFonts w:ascii="Times New Roman" w:hAnsi="Times New Roman" w:cs="Times New Roman"/>
          <w:sz w:val="26"/>
          <w:szCs w:val="26"/>
          <w:lang w:eastAsia="ar-SA"/>
        </w:rPr>
      </w:pPr>
    </w:p>
    <w:p w:rsidR="00537321" w:rsidRPr="00537321" w:rsidRDefault="00537321" w:rsidP="00537321">
      <w:pPr>
        <w:suppressAutoHyphens/>
        <w:spacing w:after="0" w:line="240" w:lineRule="auto"/>
        <w:rPr>
          <w:rFonts w:ascii="Times New Roman" w:hAnsi="Times New Roman" w:cs="Times New Roman"/>
          <w:sz w:val="26"/>
          <w:szCs w:val="26"/>
          <w:lang w:eastAsia="ar-SA"/>
        </w:rPr>
      </w:pPr>
      <w:r w:rsidRPr="00537321">
        <w:rPr>
          <w:rFonts w:ascii="Times New Roman" w:hAnsi="Times New Roman" w:cs="Times New Roman"/>
          <w:sz w:val="26"/>
          <w:szCs w:val="26"/>
          <w:lang w:eastAsia="ar-SA"/>
        </w:rPr>
        <w:t>село Красногорское</w:t>
      </w:r>
    </w:p>
    <w:p w:rsidR="00537321" w:rsidRPr="00537321" w:rsidRDefault="00537321" w:rsidP="00537321">
      <w:pPr>
        <w:suppressAutoHyphens/>
        <w:spacing w:after="0" w:line="240" w:lineRule="auto"/>
        <w:rPr>
          <w:rFonts w:ascii="Times New Roman" w:hAnsi="Times New Roman" w:cs="Times New Roman"/>
          <w:sz w:val="26"/>
          <w:szCs w:val="26"/>
          <w:lang w:eastAsia="ar-SA"/>
        </w:rPr>
      </w:pPr>
      <w:r w:rsidRPr="00537321">
        <w:rPr>
          <w:rFonts w:ascii="Times New Roman" w:hAnsi="Times New Roman" w:cs="Times New Roman"/>
          <w:sz w:val="26"/>
          <w:szCs w:val="26"/>
          <w:lang w:eastAsia="ar-SA"/>
        </w:rPr>
        <w:t>29 апреля  2022</w:t>
      </w:r>
      <w:r w:rsidRPr="00537321">
        <w:rPr>
          <w:rFonts w:ascii="Times New Roman" w:hAnsi="Times New Roman" w:cs="Times New Roman"/>
          <w:sz w:val="26"/>
          <w:szCs w:val="26"/>
          <w:lang w:val="en-US" w:eastAsia="ar-SA"/>
        </w:rPr>
        <w:t xml:space="preserve"> </w:t>
      </w:r>
      <w:r w:rsidRPr="00537321">
        <w:rPr>
          <w:rFonts w:ascii="Times New Roman" w:hAnsi="Times New Roman" w:cs="Times New Roman"/>
          <w:sz w:val="26"/>
          <w:szCs w:val="26"/>
          <w:lang w:eastAsia="ar-SA"/>
        </w:rPr>
        <w:t>года</w:t>
      </w:r>
    </w:p>
    <w:p w:rsidR="00537321" w:rsidRPr="00537321" w:rsidRDefault="00537321" w:rsidP="00537321">
      <w:pPr>
        <w:suppressAutoHyphens/>
        <w:spacing w:after="0" w:line="240" w:lineRule="auto"/>
        <w:rPr>
          <w:rFonts w:ascii="Times New Roman" w:hAnsi="Times New Roman" w:cs="Times New Roman"/>
          <w:sz w:val="26"/>
          <w:szCs w:val="26"/>
          <w:lang w:eastAsia="ar-SA"/>
        </w:rPr>
      </w:pPr>
      <w:r w:rsidRPr="00537321">
        <w:rPr>
          <w:rFonts w:ascii="Times New Roman" w:hAnsi="Times New Roman" w:cs="Times New Roman"/>
          <w:sz w:val="26"/>
          <w:szCs w:val="26"/>
          <w:lang w:eastAsia="ar-SA"/>
        </w:rPr>
        <w:t>№ ____</w:t>
      </w:r>
    </w:p>
    <w:p w:rsidR="00537321" w:rsidRDefault="00537321">
      <w:pPr>
        <w:rPr>
          <w:rFonts w:ascii="Times New Roman" w:hAnsi="Times New Roman" w:cs="Times New Roman"/>
          <w:sz w:val="26"/>
          <w:szCs w:val="26"/>
          <w:lang w:eastAsia="ar-SA"/>
        </w:rPr>
      </w:pPr>
      <w:r>
        <w:rPr>
          <w:rFonts w:ascii="Times New Roman" w:hAnsi="Times New Roman" w:cs="Times New Roman"/>
          <w:sz w:val="26"/>
          <w:szCs w:val="26"/>
          <w:lang w:eastAsia="ar-SA"/>
        </w:rPr>
        <w:br w:type="page"/>
      </w:r>
    </w:p>
    <w:p w:rsidR="00025EA7" w:rsidRPr="00F51338" w:rsidRDefault="00025EA7" w:rsidP="00025EA7">
      <w:pPr>
        <w:keepNext/>
        <w:spacing w:after="0" w:line="240" w:lineRule="auto"/>
        <w:jc w:val="right"/>
        <w:outlineLvl w:val="0"/>
        <w:rPr>
          <w:rFonts w:ascii="Times New Roman" w:hAnsi="Times New Roman" w:cs="Times New Roman"/>
          <w:b/>
          <w:lang w:eastAsia="ru-RU"/>
        </w:rPr>
      </w:pPr>
      <w:r w:rsidRPr="00F51338">
        <w:rPr>
          <w:rFonts w:ascii="Times New Roman" w:hAnsi="Times New Roman" w:cs="Times New Roman"/>
          <w:b/>
          <w:lang w:eastAsia="ru-RU"/>
        </w:rPr>
        <w:lastRenderedPageBreak/>
        <w:t>ПРОЕКТ</w:t>
      </w:r>
    </w:p>
    <w:p w:rsidR="00025EA7" w:rsidRPr="00F51338" w:rsidRDefault="00025EA7" w:rsidP="00025EA7">
      <w:pPr>
        <w:tabs>
          <w:tab w:val="left" w:pos="7560"/>
        </w:tabs>
        <w:spacing w:after="0" w:line="240" w:lineRule="auto"/>
        <w:jc w:val="center"/>
        <w:rPr>
          <w:rFonts w:ascii="Times New Roman" w:hAnsi="Times New Roman" w:cs="Times New Roman"/>
          <w:b/>
          <w:sz w:val="24"/>
          <w:szCs w:val="24"/>
          <w:lang w:eastAsia="ru-RU"/>
        </w:rPr>
      </w:pPr>
      <w:r w:rsidRPr="00F51338">
        <w:rPr>
          <w:rFonts w:ascii="Times New Roman" w:hAnsi="Times New Roman" w:cs="Times New Roman"/>
          <w:noProof/>
          <w:sz w:val="24"/>
          <w:szCs w:val="24"/>
          <w:lang w:eastAsia="ru-RU"/>
        </w:rPr>
        <w:drawing>
          <wp:inline distT="0" distB="0" distL="0" distR="0" wp14:anchorId="10153F11" wp14:editId="1A212DF8">
            <wp:extent cx="819150" cy="819150"/>
            <wp:effectExtent l="0" t="0" r="0" b="0"/>
            <wp:docPr id="9" name="Рисунок 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025EA7" w:rsidRPr="00F51338" w:rsidRDefault="00025EA7" w:rsidP="00025EA7">
      <w:pPr>
        <w:spacing w:after="0" w:line="240" w:lineRule="auto"/>
        <w:jc w:val="center"/>
        <w:rPr>
          <w:rFonts w:ascii="Times New Roman" w:hAnsi="Times New Roman" w:cs="Times New Roman"/>
          <w:b/>
          <w:sz w:val="24"/>
          <w:szCs w:val="24"/>
          <w:lang w:eastAsia="ru-RU"/>
        </w:rPr>
      </w:pPr>
      <w:r w:rsidRPr="00F51338">
        <w:rPr>
          <w:rFonts w:ascii="Times New Roman" w:hAnsi="Times New Roman" w:cs="Times New Roman"/>
          <w:b/>
          <w:sz w:val="24"/>
          <w:szCs w:val="24"/>
          <w:lang w:eastAsia="ru-RU"/>
        </w:rPr>
        <w:t>РЕШЕНИЕ</w:t>
      </w:r>
    </w:p>
    <w:p w:rsidR="00025EA7" w:rsidRPr="00F51338" w:rsidRDefault="00025EA7" w:rsidP="00025EA7">
      <w:pPr>
        <w:spacing w:after="0" w:line="240" w:lineRule="auto"/>
        <w:jc w:val="center"/>
        <w:rPr>
          <w:rFonts w:ascii="Times New Roman" w:hAnsi="Times New Roman" w:cs="Times New Roman"/>
          <w:b/>
          <w:sz w:val="24"/>
          <w:szCs w:val="24"/>
          <w:lang w:eastAsia="ru-RU"/>
        </w:rPr>
      </w:pPr>
      <w:r w:rsidRPr="00F51338">
        <w:rPr>
          <w:rFonts w:ascii="Times New Roman" w:hAnsi="Times New Roman" w:cs="Times New Roman"/>
          <w:b/>
          <w:sz w:val="24"/>
          <w:szCs w:val="24"/>
          <w:lang w:eastAsia="ru-RU"/>
        </w:rPr>
        <w:t xml:space="preserve"> Совета депутатов Совет депутатов муниципального образования «Муниципальный округ Красногорский район Удмуртской Республики» </w:t>
      </w:r>
    </w:p>
    <w:p w:rsidR="00025EA7" w:rsidRPr="00F51338" w:rsidRDefault="00025EA7" w:rsidP="00025EA7">
      <w:pPr>
        <w:spacing w:after="0" w:line="240" w:lineRule="auto"/>
        <w:jc w:val="center"/>
        <w:rPr>
          <w:rFonts w:ascii="Times New Roman" w:hAnsi="Times New Roman" w:cs="Times New Roman"/>
          <w:b/>
          <w:sz w:val="24"/>
          <w:szCs w:val="24"/>
          <w:lang w:eastAsia="ru-RU"/>
        </w:rPr>
      </w:pPr>
    </w:p>
    <w:p w:rsidR="00025EA7" w:rsidRPr="00F51338" w:rsidRDefault="00710920" w:rsidP="00025EA7">
      <w:pPr>
        <w:spacing w:after="0" w:line="240" w:lineRule="auto"/>
        <w:jc w:val="center"/>
        <w:rPr>
          <w:rFonts w:ascii="Times New Roman" w:hAnsi="Times New Roman" w:cs="Times New Roman"/>
          <w:b/>
          <w:sz w:val="24"/>
          <w:szCs w:val="24"/>
          <w:lang w:eastAsia="ru-RU"/>
        </w:rPr>
      </w:pPr>
      <w:r w:rsidRPr="00F51338">
        <w:rPr>
          <w:rFonts w:ascii="Times New Roman" w:hAnsi="Times New Roman" w:cs="Times New Roman"/>
          <w:b/>
          <w:sz w:val="24"/>
          <w:szCs w:val="24"/>
          <w:lang w:eastAsia="ru-RU"/>
        </w:rPr>
        <w:t>О внесении изменений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2022 год и на плановый период 2023 и 2024 годов</w:t>
      </w:r>
    </w:p>
    <w:p w:rsidR="00710920" w:rsidRPr="00F51338" w:rsidRDefault="00710920" w:rsidP="00025EA7">
      <w:pPr>
        <w:spacing w:after="0" w:line="240" w:lineRule="auto"/>
        <w:jc w:val="center"/>
        <w:rPr>
          <w:rFonts w:ascii="Times New Roman" w:hAnsi="Times New Roman" w:cs="Times New Roman"/>
          <w:b/>
          <w:sz w:val="24"/>
          <w:szCs w:val="24"/>
          <w:lang w:eastAsia="ru-RU"/>
        </w:rPr>
      </w:pPr>
    </w:p>
    <w:p w:rsidR="00025EA7" w:rsidRPr="00F51338" w:rsidRDefault="00025EA7" w:rsidP="00025EA7">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Принято Советом депутатов</w:t>
      </w:r>
      <w:r w:rsidRPr="00F51338">
        <w:rPr>
          <w:rFonts w:ascii="Times New Roman" w:hAnsi="Times New Roman" w:cs="Times New Roman"/>
          <w:sz w:val="24"/>
          <w:szCs w:val="24"/>
          <w:lang w:eastAsia="ru-RU"/>
        </w:rPr>
        <w:tab/>
      </w:r>
      <w:r w:rsidRPr="00F51338">
        <w:rPr>
          <w:rFonts w:ascii="Times New Roman" w:hAnsi="Times New Roman" w:cs="Times New Roman"/>
          <w:sz w:val="24"/>
          <w:szCs w:val="24"/>
          <w:lang w:eastAsia="ru-RU"/>
        </w:rPr>
        <w:tab/>
      </w:r>
      <w:r w:rsidRPr="00F51338">
        <w:rPr>
          <w:rFonts w:ascii="Times New Roman" w:hAnsi="Times New Roman" w:cs="Times New Roman"/>
          <w:sz w:val="24"/>
          <w:szCs w:val="24"/>
          <w:lang w:eastAsia="ru-RU"/>
        </w:rPr>
        <w:tab/>
      </w:r>
      <w:r w:rsidRPr="00F51338">
        <w:rPr>
          <w:rFonts w:ascii="Times New Roman" w:hAnsi="Times New Roman" w:cs="Times New Roman"/>
          <w:sz w:val="24"/>
          <w:szCs w:val="24"/>
          <w:lang w:eastAsia="ru-RU"/>
        </w:rPr>
        <w:tab/>
      </w:r>
      <w:r w:rsidRPr="00F51338">
        <w:rPr>
          <w:rFonts w:ascii="Times New Roman" w:hAnsi="Times New Roman" w:cs="Times New Roman"/>
          <w:sz w:val="24"/>
          <w:szCs w:val="24"/>
          <w:lang w:eastAsia="ru-RU"/>
        </w:rPr>
        <w:tab/>
      </w:r>
      <w:r w:rsidRPr="00F51338">
        <w:rPr>
          <w:rFonts w:ascii="Times New Roman" w:hAnsi="Times New Roman" w:cs="Times New Roman"/>
          <w:sz w:val="24"/>
          <w:szCs w:val="24"/>
          <w:lang w:eastAsia="ru-RU"/>
        </w:rPr>
        <w:tab/>
      </w:r>
    </w:p>
    <w:p w:rsidR="00F51338" w:rsidRDefault="00025EA7" w:rsidP="00025EA7">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муниципального образования</w:t>
      </w:r>
      <w:r w:rsidR="00F51338">
        <w:rPr>
          <w:rFonts w:ascii="Times New Roman" w:hAnsi="Times New Roman" w:cs="Times New Roman"/>
          <w:sz w:val="24"/>
          <w:szCs w:val="24"/>
          <w:lang w:eastAsia="ru-RU"/>
        </w:rPr>
        <w:t xml:space="preserve"> </w:t>
      </w:r>
      <w:r w:rsidRPr="00F51338">
        <w:rPr>
          <w:rFonts w:ascii="Times New Roman" w:hAnsi="Times New Roman" w:cs="Times New Roman"/>
          <w:sz w:val="24"/>
          <w:szCs w:val="24"/>
          <w:lang w:eastAsia="ru-RU"/>
        </w:rPr>
        <w:t>«Муниципальный округ</w:t>
      </w:r>
    </w:p>
    <w:p w:rsidR="00025EA7" w:rsidRPr="00F51338" w:rsidRDefault="00025EA7" w:rsidP="00025EA7">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 xml:space="preserve">Красногорский район Удмуртской Республики»                   </w:t>
      </w:r>
      <w:r w:rsidR="00F51338">
        <w:rPr>
          <w:rFonts w:ascii="Times New Roman" w:hAnsi="Times New Roman" w:cs="Times New Roman"/>
          <w:sz w:val="24"/>
          <w:szCs w:val="24"/>
          <w:lang w:eastAsia="ru-RU"/>
        </w:rPr>
        <w:t xml:space="preserve">                        </w:t>
      </w:r>
      <w:r w:rsidRPr="00F51338">
        <w:rPr>
          <w:rFonts w:ascii="Times New Roman" w:hAnsi="Times New Roman" w:cs="Times New Roman"/>
          <w:sz w:val="24"/>
          <w:szCs w:val="24"/>
          <w:lang w:eastAsia="ru-RU"/>
        </w:rPr>
        <w:t xml:space="preserve"> _____________2022 года</w:t>
      </w:r>
    </w:p>
    <w:p w:rsidR="00025EA7" w:rsidRPr="00F51338" w:rsidRDefault="00025EA7" w:rsidP="00025EA7">
      <w:pPr>
        <w:spacing w:after="0" w:line="240" w:lineRule="auto"/>
        <w:jc w:val="center"/>
        <w:rPr>
          <w:rFonts w:ascii="Times New Roman" w:hAnsi="Times New Roman" w:cs="Times New Roman"/>
          <w:sz w:val="24"/>
          <w:szCs w:val="24"/>
          <w:lang w:eastAsia="ru-RU"/>
        </w:rPr>
      </w:pPr>
    </w:p>
    <w:p w:rsidR="00025EA7" w:rsidRPr="00F51338" w:rsidRDefault="00025EA7" w:rsidP="00025EA7">
      <w:pPr>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 xml:space="preserve">          В соответствии со ст. 26 Устава муниципального образования «Муниципальный округ Красногорский район Удмуртской Республики»,</w:t>
      </w:r>
    </w:p>
    <w:p w:rsidR="00025EA7" w:rsidRPr="00F51338" w:rsidRDefault="00025EA7" w:rsidP="00025EA7">
      <w:pPr>
        <w:spacing w:after="0" w:line="240" w:lineRule="auto"/>
        <w:jc w:val="both"/>
        <w:rPr>
          <w:rFonts w:ascii="Times New Roman" w:hAnsi="Times New Roman" w:cs="Times New Roman"/>
          <w:sz w:val="24"/>
          <w:szCs w:val="24"/>
          <w:lang w:eastAsia="ru-RU"/>
        </w:rPr>
      </w:pPr>
    </w:p>
    <w:p w:rsidR="00025EA7" w:rsidRPr="00F51338" w:rsidRDefault="00025EA7" w:rsidP="00025EA7">
      <w:pPr>
        <w:spacing w:after="0" w:line="240" w:lineRule="auto"/>
        <w:jc w:val="center"/>
        <w:rPr>
          <w:rFonts w:ascii="Times New Roman" w:hAnsi="Times New Roman" w:cs="Times New Roman"/>
          <w:sz w:val="24"/>
          <w:szCs w:val="24"/>
          <w:lang w:eastAsia="ru-RU"/>
        </w:rPr>
      </w:pPr>
      <w:r w:rsidRPr="00F51338">
        <w:rPr>
          <w:rFonts w:ascii="Times New Roman" w:hAnsi="Times New Roman" w:cs="Times New Roman"/>
          <w:sz w:val="24"/>
          <w:szCs w:val="24"/>
          <w:lang w:eastAsia="ru-RU"/>
        </w:rPr>
        <w:t>Совет депутатов муниципального образования «Муниципальный округ</w:t>
      </w:r>
    </w:p>
    <w:p w:rsidR="00025EA7" w:rsidRPr="00F51338" w:rsidRDefault="00025EA7" w:rsidP="00025EA7">
      <w:pPr>
        <w:spacing w:after="0" w:line="240" w:lineRule="auto"/>
        <w:jc w:val="center"/>
        <w:rPr>
          <w:rFonts w:ascii="Times New Roman" w:hAnsi="Times New Roman" w:cs="Times New Roman"/>
          <w:sz w:val="24"/>
          <w:szCs w:val="24"/>
          <w:lang w:eastAsia="ru-RU"/>
        </w:rPr>
      </w:pPr>
      <w:r w:rsidRPr="00F51338">
        <w:rPr>
          <w:rFonts w:ascii="Times New Roman" w:hAnsi="Times New Roman" w:cs="Times New Roman"/>
          <w:sz w:val="24"/>
          <w:szCs w:val="24"/>
          <w:lang w:eastAsia="ru-RU"/>
        </w:rPr>
        <w:t>Красногорский район   Удмуртской  Республики» РЕШАЕТ:</w:t>
      </w:r>
    </w:p>
    <w:p w:rsidR="00025EA7" w:rsidRPr="00F51338" w:rsidRDefault="00025EA7" w:rsidP="00025EA7">
      <w:pPr>
        <w:suppressAutoHyphens/>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Внести изменения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2022 год и на плановый период 2023 и 2024 годов, утвержденный решением Совета депутатов муниципального образования «Муниципальный округ Красногорский район Удмуртской Республики» от 16.12.2021 года №82, следующие изменения:</w:t>
      </w:r>
    </w:p>
    <w:p w:rsidR="00025EA7" w:rsidRPr="00F51338" w:rsidRDefault="00025EA7" w:rsidP="00025EA7">
      <w:pPr>
        <w:numPr>
          <w:ilvl w:val="1"/>
          <w:numId w:val="0"/>
        </w:numPr>
        <w:suppressAutoHyphens/>
        <w:spacing w:after="0" w:line="240" w:lineRule="auto"/>
        <w:contextualSpacing/>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Перечень объектов муниципальной собственности, включаемых в прогнозный  план приватизации на 2022 год и на плановый период 2023-2024 годов, дополнить следующим объектом муниципального имущества (строкой №7):</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84"/>
        <w:gridCol w:w="3260"/>
        <w:gridCol w:w="709"/>
        <w:gridCol w:w="1276"/>
        <w:gridCol w:w="1276"/>
        <w:gridCol w:w="1417"/>
      </w:tblGrid>
      <w:tr w:rsidR="00025EA7" w:rsidRPr="00F51338" w:rsidTr="00F51338">
        <w:tc>
          <w:tcPr>
            <w:tcW w:w="534"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w:t>
            </w:r>
            <w:proofErr w:type="gramStart"/>
            <w:r w:rsidRPr="00F51338">
              <w:rPr>
                <w:rFonts w:ascii="Times New Roman" w:hAnsi="Times New Roman" w:cs="Times New Roman"/>
                <w:sz w:val="20"/>
                <w:szCs w:val="20"/>
                <w:lang w:eastAsia="ru-RU"/>
              </w:rPr>
              <w:t>п</w:t>
            </w:r>
            <w:proofErr w:type="gramEnd"/>
            <w:r w:rsidRPr="00F51338">
              <w:rPr>
                <w:rFonts w:ascii="Times New Roman" w:hAnsi="Times New Roman" w:cs="Times New Roman"/>
                <w:sz w:val="20"/>
                <w:szCs w:val="20"/>
                <w:lang w:eastAsia="ru-RU"/>
              </w:rPr>
              <w:t>/п</w:t>
            </w:r>
          </w:p>
        </w:tc>
        <w:tc>
          <w:tcPr>
            <w:tcW w:w="1984"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Наименование объекта</w:t>
            </w:r>
          </w:p>
        </w:tc>
        <w:tc>
          <w:tcPr>
            <w:tcW w:w="3260"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Адрес местонахождения</w:t>
            </w:r>
          </w:p>
        </w:tc>
        <w:tc>
          <w:tcPr>
            <w:tcW w:w="709"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Площадь</w:t>
            </w:r>
          </w:p>
        </w:tc>
        <w:tc>
          <w:tcPr>
            <w:tcW w:w="1276"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Год  ввода в эксплуатацию</w:t>
            </w:r>
          </w:p>
        </w:tc>
        <w:tc>
          <w:tcPr>
            <w:tcW w:w="1276"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Фактическое использование</w:t>
            </w:r>
          </w:p>
        </w:tc>
        <w:tc>
          <w:tcPr>
            <w:tcW w:w="1417"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Пред</w:t>
            </w:r>
          </w:p>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 xml:space="preserve">полагаемый срок </w:t>
            </w:r>
            <w:proofErr w:type="spellStart"/>
            <w:proofErr w:type="gramStart"/>
            <w:r w:rsidRPr="00F51338">
              <w:rPr>
                <w:rFonts w:ascii="Times New Roman" w:hAnsi="Times New Roman" w:cs="Times New Roman"/>
                <w:sz w:val="20"/>
                <w:szCs w:val="20"/>
                <w:lang w:eastAsia="ru-RU"/>
              </w:rPr>
              <w:t>привати</w:t>
            </w:r>
            <w:proofErr w:type="spellEnd"/>
            <w:r w:rsidRPr="00F51338">
              <w:rPr>
                <w:rFonts w:ascii="Times New Roman" w:hAnsi="Times New Roman" w:cs="Times New Roman"/>
                <w:sz w:val="20"/>
                <w:szCs w:val="20"/>
                <w:lang w:eastAsia="ru-RU"/>
              </w:rPr>
              <w:t xml:space="preserve"> </w:t>
            </w:r>
            <w:proofErr w:type="spellStart"/>
            <w:r w:rsidRPr="00F51338">
              <w:rPr>
                <w:rFonts w:ascii="Times New Roman" w:hAnsi="Times New Roman" w:cs="Times New Roman"/>
                <w:sz w:val="20"/>
                <w:szCs w:val="20"/>
                <w:lang w:eastAsia="ru-RU"/>
              </w:rPr>
              <w:t>зации</w:t>
            </w:r>
            <w:proofErr w:type="spellEnd"/>
            <w:proofErr w:type="gramEnd"/>
          </w:p>
        </w:tc>
      </w:tr>
      <w:tr w:rsidR="00025EA7" w:rsidRPr="00F51338" w:rsidTr="00F51338">
        <w:trPr>
          <w:trHeight w:val="1080"/>
        </w:trPr>
        <w:tc>
          <w:tcPr>
            <w:tcW w:w="534"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7</w:t>
            </w:r>
          </w:p>
        </w:tc>
        <w:tc>
          <w:tcPr>
            <w:tcW w:w="1984" w:type="dxa"/>
          </w:tcPr>
          <w:p w:rsidR="00025EA7" w:rsidRPr="00F51338" w:rsidRDefault="00025EA7" w:rsidP="00F51338">
            <w:pPr>
              <w:spacing w:after="0" w:line="240" w:lineRule="auto"/>
              <w:rPr>
                <w:rFonts w:ascii="Times New Roman" w:hAnsi="Times New Roman" w:cs="Times New Roman"/>
                <w:sz w:val="20"/>
                <w:szCs w:val="20"/>
                <w:lang w:eastAsia="ru-RU"/>
              </w:rPr>
            </w:pPr>
            <w:r w:rsidRPr="00F51338">
              <w:rPr>
                <w:rFonts w:ascii="Times New Roman" w:hAnsi="Times New Roman" w:cs="Times New Roman"/>
                <w:sz w:val="20"/>
                <w:szCs w:val="20"/>
                <w:lang w:eastAsia="ru-RU"/>
              </w:rPr>
              <w:t>Нежилое здание: Васильевский сельский дом культуры</w:t>
            </w:r>
          </w:p>
        </w:tc>
        <w:tc>
          <w:tcPr>
            <w:tcW w:w="3260"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 xml:space="preserve">Удмуртская Республика  Красногорский р-н, </w:t>
            </w:r>
          </w:p>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 xml:space="preserve">с. Васильевское, </w:t>
            </w:r>
          </w:p>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ул. Советская, д. 20</w:t>
            </w:r>
          </w:p>
        </w:tc>
        <w:tc>
          <w:tcPr>
            <w:tcW w:w="709"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280,5</w:t>
            </w:r>
          </w:p>
        </w:tc>
        <w:tc>
          <w:tcPr>
            <w:tcW w:w="1276"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1990</w:t>
            </w:r>
          </w:p>
        </w:tc>
        <w:tc>
          <w:tcPr>
            <w:tcW w:w="1276"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Не используется</w:t>
            </w:r>
          </w:p>
        </w:tc>
        <w:tc>
          <w:tcPr>
            <w:tcW w:w="1417"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2 кв.2022 г.</w:t>
            </w:r>
          </w:p>
        </w:tc>
      </w:tr>
    </w:tbl>
    <w:p w:rsidR="00025EA7" w:rsidRPr="00F51338" w:rsidRDefault="00025EA7" w:rsidP="00025EA7">
      <w:pPr>
        <w:numPr>
          <w:ilvl w:val="1"/>
          <w:numId w:val="0"/>
        </w:numPr>
        <w:spacing w:after="0" w:line="240" w:lineRule="auto"/>
        <w:contextualSpacing/>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Исключить из перечня объектов муниципальной собственности, включаемых в прогнозный план приватизации на 2022 год и на плановый период 2023-2024 годов, в связи с нецелесообразностью приватизации следующий объект муниципального имущества:</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84"/>
        <w:gridCol w:w="3969"/>
        <w:gridCol w:w="1276"/>
        <w:gridCol w:w="1701"/>
        <w:gridCol w:w="1133"/>
      </w:tblGrid>
      <w:tr w:rsidR="00025EA7" w:rsidRPr="00F51338" w:rsidTr="00F51338">
        <w:tc>
          <w:tcPr>
            <w:tcW w:w="534"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w:t>
            </w:r>
            <w:proofErr w:type="gramStart"/>
            <w:r w:rsidRPr="00F51338">
              <w:rPr>
                <w:rFonts w:ascii="Times New Roman" w:hAnsi="Times New Roman" w:cs="Times New Roman"/>
                <w:sz w:val="20"/>
                <w:szCs w:val="20"/>
                <w:lang w:eastAsia="ru-RU"/>
              </w:rPr>
              <w:t>п</w:t>
            </w:r>
            <w:proofErr w:type="gramEnd"/>
            <w:r w:rsidRPr="00F51338">
              <w:rPr>
                <w:rFonts w:ascii="Times New Roman" w:hAnsi="Times New Roman" w:cs="Times New Roman"/>
                <w:sz w:val="20"/>
                <w:szCs w:val="20"/>
                <w:lang w:eastAsia="ru-RU"/>
              </w:rPr>
              <w:t>/п</w:t>
            </w:r>
          </w:p>
        </w:tc>
        <w:tc>
          <w:tcPr>
            <w:tcW w:w="1984"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Наименование объекта</w:t>
            </w:r>
          </w:p>
        </w:tc>
        <w:tc>
          <w:tcPr>
            <w:tcW w:w="3969"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Адрес местонахождения</w:t>
            </w:r>
          </w:p>
        </w:tc>
        <w:tc>
          <w:tcPr>
            <w:tcW w:w="1276"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Площадь</w:t>
            </w:r>
          </w:p>
        </w:tc>
        <w:tc>
          <w:tcPr>
            <w:tcW w:w="1701"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Год  ввода в эксплуатацию</w:t>
            </w:r>
          </w:p>
        </w:tc>
        <w:tc>
          <w:tcPr>
            <w:tcW w:w="1133" w:type="dxa"/>
          </w:tcPr>
          <w:p w:rsidR="00025EA7" w:rsidRPr="00F51338" w:rsidRDefault="00025EA7" w:rsidP="00025EA7">
            <w:pPr>
              <w:spacing w:after="0" w:line="240" w:lineRule="auto"/>
              <w:jc w:val="both"/>
              <w:rPr>
                <w:rFonts w:ascii="Times New Roman" w:hAnsi="Times New Roman" w:cs="Times New Roman"/>
                <w:sz w:val="20"/>
                <w:szCs w:val="20"/>
                <w:lang w:eastAsia="ru-RU"/>
              </w:rPr>
            </w:pPr>
            <w:r w:rsidRPr="00F51338">
              <w:rPr>
                <w:rFonts w:ascii="Times New Roman" w:hAnsi="Times New Roman" w:cs="Times New Roman"/>
                <w:sz w:val="20"/>
                <w:szCs w:val="20"/>
                <w:lang w:eastAsia="ru-RU"/>
              </w:rPr>
              <w:t>Фактическое использование</w:t>
            </w:r>
          </w:p>
        </w:tc>
      </w:tr>
      <w:tr w:rsidR="00025EA7" w:rsidRPr="00F51338" w:rsidTr="00F51338">
        <w:trPr>
          <w:trHeight w:val="1080"/>
        </w:trPr>
        <w:tc>
          <w:tcPr>
            <w:tcW w:w="534" w:type="dxa"/>
          </w:tcPr>
          <w:p w:rsidR="00025EA7" w:rsidRPr="00F51338" w:rsidRDefault="00025EA7" w:rsidP="00025EA7">
            <w:pPr>
              <w:spacing w:after="0" w:line="240" w:lineRule="auto"/>
              <w:rPr>
                <w:rFonts w:ascii="Times New Roman" w:hAnsi="Times New Roman" w:cs="Times New Roman"/>
                <w:sz w:val="20"/>
                <w:szCs w:val="20"/>
                <w:lang w:eastAsia="ru-RU"/>
              </w:rPr>
            </w:pPr>
            <w:r w:rsidRPr="00F51338">
              <w:rPr>
                <w:rFonts w:ascii="Times New Roman" w:hAnsi="Times New Roman" w:cs="Times New Roman"/>
                <w:sz w:val="20"/>
                <w:szCs w:val="20"/>
                <w:lang w:eastAsia="ru-RU"/>
              </w:rPr>
              <w:t>3</w:t>
            </w:r>
          </w:p>
        </w:tc>
        <w:tc>
          <w:tcPr>
            <w:tcW w:w="1984" w:type="dxa"/>
            <w:vAlign w:val="center"/>
          </w:tcPr>
          <w:p w:rsidR="00025EA7" w:rsidRPr="00F51338" w:rsidRDefault="00025EA7" w:rsidP="00025EA7">
            <w:pPr>
              <w:spacing w:after="0" w:line="240" w:lineRule="auto"/>
              <w:rPr>
                <w:rFonts w:ascii="Times New Roman" w:hAnsi="Times New Roman" w:cs="Times New Roman"/>
                <w:sz w:val="20"/>
                <w:szCs w:val="20"/>
                <w:lang w:eastAsia="ru-RU"/>
              </w:rPr>
            </w:pPr>
            <w:r w:rsidRPr="00F51338">
              <w:rPr>
                <w:rFonts w:ascii="Times New Roman" w:hAnsi="Times New Roman" w:cs="Times New Roman"/>
                <w:sz w:val="20"/>
                <w:szCs w:val="20"/>
                <w:lang w:eastAsia="ru-RU"/>
              </w:rPr>
              <w:t>Нежилое помещение</w:t>
            </w:r>
          </w:p>
        </w:tc>
        <w:tc>
          <w:tcPr>
            <w:tcW w:w="3969" w:type="dxa"/>
            <w:vAlign w:val="center"/>
          </w:tcPr>
          <w:p w:rsidR="00025EA7" w:rsidRPr="00F51338" w:rsidRDefault="00025EA7" w:rsidP="00025EA7">
            <w:pPr>
              <w:suppressAutoHyphens/>
              <w:snapToGrid w:val="0"/>
              <w:spacing w:after="0" w:line="240" w:lineRule="auto"/>
              <w:rPr>
                <w:rFonts w:ascii="Times New Roman" w:eastAsia="Lucida Sans Unicode" w:hAnsi="Times New Roman" w:cs="Times New Roman"/>
                <w:sz w:val="20"/>
                <w:szCs w:val="20"/>
                <w:lang w:eastAsia="ru-RU"/>
              </w:rPr>
            </w:pPr>
            <w:r w:rsidRPr="00F51338">
              <w:rPr>
                <w:rFonts w:ascii="Times New Roman" w:eastAsia="Lucida Sans Unicode" w:hAnsi="Times New Roman" w:cs="Times New Roman"/>
                <w:sz w:val="20"/>
                <w:szCs w:val="20"/>
                <w:lang w:eastAsia="ru-RU"/>
              </w:rPr>
              <w:t>Удмуртская Республика,</w:t>
            </w:r>
          </w:p>
          <w:p w:rsidR="00025EA7" w:rsidRPr="00F51338" w:rsidRDefault="00025EA7" w:rsidP="00F51338">
            <w:pPr>
              <w:spacing w:after="0" w:line="240" w:lineRule="auto"/>
              <w:rPr>
                <w:rFonts w:ascii="Times New Roman" w:hAnsi="Times New Roman" w:cs="Times New Roman"/>
                <w:sz w:val="20"/>
                <w:szCs w:val="20"/>
                <w:lang w:eastAsia="ru-RU"/>
              </w:rPr>
            </w:pPr>
            <w:r w:rsidRPr="00F51338">
              <w:rPr>
                <w:rFonts w:ascii="Times New Roman" w:eastAsia="Lucida Sans Unicode" w:hAnsi="Times New Roman" w:cs="Times New Roman"/>
                <w:color w:val="000000"/>
                <w:sz w:val="20"/>
                <w:szCs w:val="20"/>
                <w:lang w:eastAsia="ru-RU"/>
              </w:rPr>
              <w:t xml:space="preserve">Красногорский район, </w:t>
            </w:r>
            <w:proofErr w:type="spellStart"/>
            <w:r w:rsidRPr="00F51338">
              <w:rPr>
                <w:rFonts w:ascii="Times New Roman" w:eastAsia="Lucida Sans Unicode" w:hAnsi="Times New Roman" w:cs="Times New Roman"/>
                <w:color w:val="000000"/>
                <w:sz w:val="20"/>
                <w:szCs w:val="20"/>
                <w:lang w:eastAsia="ru-RU"/>
              </w:rPr>
              <w:t>с</w:t>
            </w:r>
            <w:proofErr w:type="gramStart"/>
            <w:r w:rsidRPr="00F51338">
              <w:rPr>
                <w:rFonts w:ascii="Times New Roman" w:eastAsia="Lucida Sans Unicode" w:hAnsi="Times New Roman" w:cs="Times New Roman"/>
                <w:color w:val="000000"/>
                <w:sz w:val="20"/>
                <w:szCs w:val="20"/>
                <w:lang w:eastAsia="ru-RU"/>
              </w:rPr>
              <w:t>.К</w:t>
            </w:r>
            <w:proofErr w:type="gramEnd"/>
            <w:r w:rsidRPr="00F51338">
              <w:rPr>
                <w:rFonts w:ascii="Times New Roman" w:eastAsia="Lucida Sans Unicode" w:hAnsi="Times New Roman" w:cs="Times New Roman"/>
                <w:color w:val="000000"/>
                <w:sz w:val="20"/>
                <w:szCs w:val="20"/>
                <w:lang w:eastAsia="ru-RU"/>
              </w:rPr>
              <w:t>расногорское</w:t>
            </w:r>
            <w:proofErr w:type="spellEnd"/>
            <w:r w:rsidRPr="00F51338">
              <w:rPr>
                <w:rFonts w:ascii="Times New Roman" w:eastAsia="Lucida Sans Unicode" w:hAnsi="Times New Roman" w:cs="Times New Roman"/>
                <w:color w:val="000000"/>
                <w:sz w:val="20"/>
                <w:szCs w:val="20"/>
                <w:lang w:eastAsia="ru-RU"/>
              </w:rPr>
              <w:t>, ул. Первомайская, д.2, (помещение 15)</w:t>
            </w:r>
          </w:p>
        </w:tc>
        <w:tc>
          <w:tcPr>
            <w:tcW w:w="1276" w:type="dxa"/>
            <w:vAlign w:val="center"/>
          </w:tcPr>
          <w:p w:rsidR="00025EA7" w:rsidRPr="00F51338" w:rsidRDefault="00025EA7" w:rsidP="00025EA7">
            <w:pPr>
              <w:spacing w:after="0" w:line="240" w:lineRule="auto"/>
              <w:jc w:val="center"/>
              <w:rPr>
                <w:rFonts w:ascii="Times New Roman" w:hAnsi="Times New Roman" w:cs="Times New Roman"/>
                <w:sz w:val="20"/>
                <w:szCs w:val="20"/>
                <w:lang w:eastAsia="ru-RU"/>
              </w:rPr>
            </w:pPr>
            <w:r w:rsidRPr="00F51338">
              <w:rPr>
                <w:rFonts w:ascii="Times New Roman" w:hAnsi="Times New Roman" w:cs="Times New Roman"/>
                <w:sz w:val="20"/>
                <w:szCs w:val="20"/>
                <w:lang w:eastAsia="ru-RU"/>
              </w:rPr>
              <w:t>6</w:t>
            </w:r>
          </w:p>
        </w:tc>
        <w:tc>
          <w:tcPr>
            <w:tcW w:w="1701" w:type="dxa"/>
            <w:vAlign w:val="center"/>
          </w:tcPr>
          <w:p w:rsidR="00025EA7" w:rsidRPr="00F51338" w:rsidRDefault="00025EA7" w:rsidP="00025EA7">
            <w:pPr>
              <w:spacing w:after="0" w:line="240" w:lineRule="auto"/>
              <w:jc w:val="center"/>
              <w:rPr>
                <w:rFonts w:ascii="Times New Roman" w:hAnsi="Times New Roman" w:cs="Times New Roman"/>
                <w:sz w:val="20"/>
                <w:szCs w:val="20"/>
                <w:lang w:eastAsia="ru-RU"/>
              </w:rPr>
            </w:pPr>
            <w:r w:rsidRPr="00F51338">
              <w:rPr>
                <w:rFonts w:ascii="Times New Roman" w:hAnsi="Times New Roman" w:cs="Times New Roman"/>
                <w:sz w:val="20"/>
                <w:szCs w:val="20"/>
                <w:lang w:eastAsia="ru-RU"/>
              </w:rPr>
              <w:t>1977</w:t>
            </w:r>
          </w:p>
        </w:tc>
        <w:tc>
          <w:tcPr>
            <w:tcW w:w="1133" w:type="dxa"/>
          </w:tcPr>
          <w:p w:rsidR="00025EA7" w:rsidRPr="00F51338" w:rsidRDefault="00025EA7" w:rsidP="00025EA7">
            <w:pPr>
              <w:spacing w:after="0" w:line="240" w:lineRule="auto"/>
              <w:rPr>
                <w:rFonts w:ascii="Times New Roman" w:hAnsi="Times New Roman" w:cs="Times New Roman"/>
                <w:sz w:val="20"/>
                <w:szCs w:val="20"/>
                <w:lang w:eastAsia="ru-RU"/>
              </w:rPr>
            </w:pPr>
            <w:r w:rsidRPr="00F51338">
              <w:rPr>
                <w:rFonts w:ascii="Times New Roman" w:hAnsi="Times New Roman" w:cs="Times New Roman"/>
                <w:sz w:val="20"/>
                <w:szCs w:val="20"/>
                <w:lang w:eastAsia="ru-RU"/>
              </w:rPr>
              <w:t>аренда</w:t>
            </w:r>
          </w:p>
        </w:tc>
      </w:tr>
    </w:tbl>
    <w:p w:rsidR="00025EA7" w:rsidRPr="00F51338" w:rsidRDefault="00025EA7" w:rsidP="00025EA7">
      <w:pPr>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Председатель Совета депутатов</w:t>
      </w:r>
      <w:r w:rsidR="00F51338">
        <w:rPr>
          <w:rFonts w:ascii="Times New Roman" w:hAnsi="Times New Roman" w:cs="Times New Roman"/>
          <w:sz w:val="24"/>
          <w:szCs w:val="24"/>
          <w:lang w:eastAsia="ru-RU"/>
        </w:rPr>
        <w:t xml:space="preserve"> </w:t>
      </w:r>
      <w:r w:rsidRPr="00F51338">
        <w:rPr>
          <w:rFonts w:ascii="Times New Roman" w:hAnsi="Times New Roman" w:cs="Times New Roman"/>
          <w:sz w:val="24"/>
          <w:szCs w:val="24"/>
          <w:lang w:eastAsia="ru-RU"/>
        </w:rPr>
        <w:t>муниципального образования</w:t>
      </w:r>
      <w:r w:rsidR="00F51338">
        <w:rPr>
          <w:rFonts w:ascii="Times New Roman" w:hAnsi="Times New Roman" w:cs="Times New Roman"/>
          <w:sz w:val="24"/>
          <w:szCs w:val="24"/>
          <w:lang w:eastAsia="ru-RU"/>
        </w:rPr>
        <w:t xml:space="preserve"> </w:t>
      </w:r>
      <w:r w:rsidRPr="00F51338">
        <w:rPr>
          <w:rFonts w:ascii="Times New Roman" w:hAnsi="Times New Roman" w:cs="Times New Roman"/>
          <w:sz w:val="24"/>
          <w:szCs w:val="24"/>
          <w:lang w:eastAsia="ru-RU"/>
        </w:rPr>
        <w:t xml:space="preserve">«Муниципальный округ Красногорский район </w:t>
      </w:r>
      <w:r w:rsidR="00F51338">
        <w:rPr>
          <w:rFonts w:ascii="Times New Roman" w:hAnsi="Times New Roman" w:cs="Times New Roman"/>
          <w:sz w:val="24"/>
          <w:szCs w:val="24"/>
          <w:lang w:eastAsia="ru-RU"/>
        </w:rPr>
        <w:t xml:space="preserve"> </w:t>
      </w:r>
      <w:r w:rsidRPr="00F51338">
        <w:rPr>
          <w:rFonts w:ascii="Times New Roman" w:hAnsi="Times New Roman" w:cs="Times New Roman"/>
          <w:sz w:val="24"/>
          <w:szCs w:val="24"/>
          <w:lang w:eastAsia="ru-RU"/>
        </w:rPr>
        <w:t>Удмуртской Республики»</w:t>
      </w:r>
      <w:r w:rsidRPr="00F51338">
        <w:rPr>
          <w:rFonts w:ascii="Times New Roman" w:hAnsi="Times New Roman" w:cs="Times New Roman"/>
          <w:sz w:val="24"/>
          <w:szCs w:val="24"/>
          <w:lang w:eastAsia="ru-RU"/>
        </w:rPr>
        <w:tab/>
        <w:t xml:space="preserve">                                      И.Б. Прокашев </w:t>
      </w:r>
    </w:p>
    <w:p w:rsidR="00025EA7" w:rsidRPr="00F51338" w:rsidRDefault="00025EA7" w:rsidP="00025EA7">
      <w:pPr>
        <w:spacing w:after="0" w:line="240" w:lineRule="auto"/>
        <w:jc w:val="both"/>
        <w:rPr>
          <w:rFonts w:ascii="Times New Roman" w:hAnsi="Times New Roman" w:cs="Times New Roman"/>
          <w:sz w:val="24"/>
          <w:szCs w:val="24"/>
          <w:lang w:eastAsia="ru-RU"/>
        </w:rPr>
      </w:pPr>
    </w:p>
    <w:p w:rsidR="00F51338" w:rsidRPr="00F51338" w:rsidRDefault="00F51338" w:rsidP="00F51338">
      <w:pPr>
        <w:suppressAutoHyphens/>
        <w:spacing w:after="0" w:line="240" w:lineRule="auto"/>
        <w:jc w:val="both"/>
        <w:rPr>
          <w:rFonts w:ascii="Times New Roman" w:hAnsi="Times New Roman" w:cs="Times New Roman"/>
          <w:sz w:val="24"/>
          <w:szCs w:val="24"/>
          <w:lang w:eastAsia="ar-SA"/>
        </w:rPr>
      </w:pPr>
      <w:r w:rsidRPr="00F51338">
        <w:rPr>
          <w:rFonts w:ascii="Times New Roman" w:hAnsi="Times New Roman" w:cs="Times New Roman"/>
          <w:sz w:val="24"/>
          <w:szCs w:val="24"/>
          <w:lang w:eastAsia="ar-SA"/>
        </w:rPr>
        <w:t>Исполняющий полномочия Главы</w:t>
      </w:r>
      <w:r>
        <w:rPr>
          <w:rFonts w:ascii="Times New Roman" w:hAnsi="Times New Roman" w:cs="Times New Roman"/>
          <w:sz w:val="24"/>
          <w:szCs w:val="24"/>
          <w:lang w:eastAsia="ar-SA"/>
        </w:rPr>
        <w:t xml:space="preserve"> </w:t>
      </w:r>
      <w:r w:rsidRPr="00F51338">
        <w:rPr>
          <w:rFonts w:ascii="Times New Roman" w:hAnsi="Times New Roman" w:cs="Times New Roman"/>
          <w:sz w:val="24"/>
          <w:szCs w:val="24"/>
          <w:lang w:eastAsia="ar-SA"/>
        </w:rPr>
        <w:t>муниципального образования – первый заместитель</w:t>
      </w:r>
    </w:p>
    <w:p w:rsidR="00F51338" w:rsidRPr="00F51338" w:rsidRDefault="00F51338" w:rsidP="00F51338">
      <w:pPr>
        <w:suppressAutoHyphens/>
        <w:spacing w:after="0" w:line="240" w:lineRule="auto"/>
        <w:jc w:val="both"/>
        <w:rPr>
          <w:rFonts w:ascii="Times New Roman" w:hAnsi="Times New Roman" w:cs="Times New Roman"/>
          <w:sz w:val="24"/>
          <w:szCs w:val="24"/>
          <w:lang w:eastAsia="ar-SA"/>
        </w:rPr>
      </w:pPr>
      <w:r w:rsidRPr="00F51338">
        <w:rPr>
          <w:rFonts w:ascii="Times New Roman" w:hAnsi="Times New Roman" w:cs="Times New Roman"/>
          <w:sz w:val="24"/>
          <w:szCs w:val="24"/>
          <w:lang w:eastAsia="ar-SA"/>
        </w:rPr>
        <w:t>главы Администрации муниципального образования «Муниципальный округ Красногорский район Удмуртской Республики»                                                                         Н.М. Чернышова</w:t>
      </w:r>
    </w:p>
    <w:p w:rsidR="00025EA7" w:rsidRPr="00F51338" w:rsidRDefault="00025EA7" w:rsidP="00F51338">
      <w:pPr>
        <w:spacing w:after="0" w:line="240" w:lineRule="auto"/>
        <w:jc w:val="both"/>
        <w:rPr>
          <w:sz w:val="24"/>
          <w:szCs w:val="24"/>
        </w:rPr>
      </w:pPr>
      <w:r w:rsidRPr="00F51338">
        <w:rPr>
          <w:rFonts w:ascii="Times New Roman" w:hAnsi="Times New Roman" w:cs="Times New Roman"/>
          <w:sz w:val="24"/>
          <w:szCs w:val="24"/>
          <w:lang w:eastAsia="ru-RU"/>
        </w:rPr>
        <w:t>село  Красногорское</w:t>
      </w:r>
      <w:r w:rsidR="00F51338">
        <w:rPr>
          <w:rFonts w:ascii="Times New Roman" w:hAnsi="Times New Roman" w:cs="Times New Roman"/>
          <w:sz w:val="24"/>
          <w:szCs w:val="24"/>
          <w:lang w:eastAsia="ru-RU"/>
        </w:rPr>
        <w:t xml:space="preserve">            </w:t>
      </w:r>
      <w:r w:rsidRPr="00F51338">
        <w:rPr>
          <w:rFonts w:ascii="Times New Roman" w:hAnsi="Times New Roman" w:cs="Times New Roman"/>
          <w:sz w:val="24"/>
          <w:szCs w:val="24"/>
          <w:lang w:eastAsia="ru-RU"/>
        </w:rPr>
        <w:t xml:space="preserve"> ______2022 года </w:t>
      </w:r>
      <w:r w:rsidR="00F51338">
        <w:rPr>
          <w:rFonts w:ascii="Times New Roman" w:hAnsi="Times New Roman" w:cs="Times New Roman"/>
          <w:sz w:val="24"/>
          <w:szCs w:val="24"/>
          <w:lang w:eastAsia="ru-RU"/>
        </w:rPr>
        <w:t xml:space="preserve">               </w:t>
      </w:r>
      <w:r w:rsidRPr="00F51338">
        <w:rPr>
          <w:rFonts w:ascii="Times New Roman" w:hAnsi="Times New Roman" w:cs="Times New Roman"/>
          <w:sz w:val="24"/>
          <w:szCs w:val="24"/>
          <w:lang w:eastAsia="ru-RU"/>
        </w:rPr>
        <w:t>№______</w:t>
      </w:r>
      <w:r w:rsidRPr="00F51338">
        <w:rPr>
          <w:rFonts w:ascii="Times New Roman" w:hAnsi="Times New Roman" w:cs="Times New Roman"/>
          <w:sz w:val="24"/>
          <w:szCs w:val="24"/>
          <w:lang w:eastAsia="ru-RU"/>
        </w:rPr>
        <w:tab/>
      </w:r>
    </w:p>
    <w:p w:rsidR="00803FC9" w:rsidRPr="00803FC9" w:rsidRDefault="00803FC9" w:rsidP="00803FC9">
      <w:pPr>
        <w:keepNext/>
        <w:spacing w:after="0" w:line="240" w:lineRule="auto"/>
        <w:jc w:val="right"/>
        <w:outlineLvl w:val="0"/>
        <w:rPr>
          <w:rFonts w:ascii="Times New Roman" w:hAnsi="Times New Roman" w:cs="Times New Roman"/>
          <w:noProof/>
          <w:sz w:val="24"/>
          <w:szCs w:val="24"/>
          <w:lang w:eastAsia="ru-RU"/>
        </w:rPr>
      </w:pPr>
      <w:r w:rsidRPr="00803FC9">
        <w:rPr>
          <w:rFonts w:ascii="Times New Roman" w:hAnsi="Times New Roman" w:cs="Times New Roman"/>
          <w:noProof/>
          <w:sz w:val="24"/>
          <w:szCs w:val="24"/>
          <w:lang w:eastAsia="ru-RU"/>
        </w:rPr>
        <w:lastRenderedPageBreak/>
        <w:t>ПРОЕКТ</w:t>
      </w:r>
    </w:p>
    <w:p w:rsidR="00803FC9" w:rsidRPr="00803FC9" w:rsidRDefault="00803FC9" w:rsidP="00803FC9">
      <w:pPr>
        <w:keepNext/>
        <w:spacing w:after="0" w:line="240" w:lineRule="auto"/>
        <w:jc w:val="center"/>
        <w:outlineLvl w:val="0"/>
        <w:rPr>
          <w:rFonts w:ascii="Times New Roman" w:hAnsi="Times New Roman" w:cs="Times New Roman"/>
          <w:sz w:val="24"/>
          <w:szCs w:val="20"/>
          <w:lang w:val="x-none" w:eastAsia="x-none"/>
        </w:rPr>
      </w:pPr>
      <w:r>
        <w:rPr>
          <w:rFonts w:ascii="Times New Roman" w:hAnsi="Times New Roman" w:cs="Times New Roman"/>
          <w:noProof/>
          <w:sz w:val="24"/>
          <w:szCs w:val="24"/>
          <w:lang w:eastAsia="ru-RU"/>
        </w:rPr>
        <w:drawing>
          <wp:inline distT="0" distB="0" distL="0" distR="0" wp14:anchorId="05ED3ED1" wp14:editId="798F827B">
            <wp:extent cx="819150" cy="819150"/>
            <wp:effectExtent l="0" t="0" r="0" b="0"/>
            <wp:docPr id="10" name="Рисунок 1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03FC9" w:rsidRPr="00803FC9" w:rsidRDefault="00803FC9" w:rsidP="00803FC9">
      <w:pPr>
        <w:spacing w:after="0" w:line="240" w:lineRule="auto"/>
        <w:jc w:val="center"/>
        <w:rPr>
          <w:rFonts w:ascii="Times New Roman" w:hAnsi="Times New Roman" w:cs="Times New Roman"/>
          <w:b/>
          <w:sz w:val="28"/>
          <w:szCs w:val="28"/>
          <w:lang w:eastAsia="ru-RU"/>
        </w:rPr>
      </w:pPr>
      <w:r w:rsidRPr="00803FC9">
        <w:rPr>
          <w:rFonts w:ascii="Times New Roman" w:hAnsi="Times New Roman" w:cs="Times New Roman"/>
          <w:b/>
          <w:sz w:val="28"/>
          <w:szCs w:val="28"/>
          <w:lang w:eastAsia="ru-RU"/>
        </w:rPr>
        <w:t>РЕШЕНИЕ</w:t>
      </w:r>
    </w:p>
    <w:p w:rsidR="00803FC9" w:rsidRPr="00803FC9" w:rsidRDefault="00803FC9" w:rsidP="00803FC9">
      <w:pPr>
        <w:spacing w:after="0" w:line="240" w:lineRule="auto"/>
        <w:jc w:val="center"/>
        <w:rPr>
          <w:rFonts w:ascii="Times New Roman" w:hAnsi="Times New Roman" w:cs="Times New Roman"/>
          <w:b/>
          <w:sz w:val="28"/>
          <w:szCs w:val="28"/>
          <w:lang w:eastAsia="ru-RU"/>
        </w:rPr>
      </w:pPr>
      <w:r w:rsidRPr="00803FC9">
        <w:rPr>
          <w:rFonts w:ascii="Times New Roman" w:hAnsi="Times New Roman" w:cs="Times New Roman"/>
          <w:b/>
          <w:sz w:val="28"/>
          <w:szCs w:val="28"/>
          <w:lang w:eastAsia="ru-RU"/>
        </w:rPr>
        <w:t xml:space="preserve"> Совета депутатов муниципального образования </w:t>
      </w:r>
    </w:p>
    <w:p w:rsidR="00803FC9" w:rsidRPr="00803FC9" w:rsidRDefault="00803FC9" w:rsidP="00803FC9">
      <w:pPr>
        <w:spacing w:after="0" w:line="240" w:lineRule="auto"/>
        <w:jc w:val="center"/>
        <w:rPr>
          <w:rFonts w:ascii="Times New Roman" w:hAnsi="Times New Roman" w:cs="Times New Roman"/>
          <w:b/>
          <w:sz w:val="28"/>
          <w:szCs w:val="28"/>
          <w:lang w:eastAsia="ru-RU"/>
        </w:rPr>
      </w:pPr>
      <w:r w:rsidRPr="00803FC9">
        <w:rPr>
          <w:rFonts w:ascii="Times New Roman" w:hAnsi="Times New Roman" w:cs="Times New Roman"/>
          <w:b/>
          <w:sz w:val="28"/>
          <w:szCs w:val="28"/>
          <w:lang w:eastAsia="ru-RU"/>
        </w:rPr>
        <w:t xml:space="preserve"> «Муниципальный округ Красногорский район Удмуртской Республики»</w:t>
      </w:r>
    </w:p>
    <w:p w:rsidR="00803FC9" w:rsidRPr="00803FC9" w:rsidRDefault="00803FC9" w:rsidP="00803FC9">
      <w:pPr>
        <w:spacing w:after="0" w:line="240" w:lineRule="auto"/>
        <w:jc w:val="center"/>
        <w:rPr>
          <w:rFonts w:ascii="Times New Roman" w:hAnsi="Times New Roman" w:cs="Times New Roman"/>
          <w:sz w:val="24"/>
          <w:szCs w:val="24"/>
          <w:u w:val="single"/>
          <w:lang w:eastAsia="ru-RU"/>
        </w:rPr>
      </w:pPr>
    </w:p>
    <w:p w:rsidR="00803FC9" w:rsidRPr="00803FC9" w:rsidRDefault="00803FC9" w:rsidP="00803FC9">
      <w:pPr>
        <w:spacing w:after="0" w:line="240" w:lineRule="auto"/>
        <w:jc w:val="center"/>
        <w:rPr>
          <w:rFonts w:ascii="Times New Roman" w:hAnsi="Times New Roman" w:cs="Times New Roman"/>
          <w:b/>
          <w:sz w:val="26"/>
          <w:szCs w:val="26"/>
          <w:lang w:eastAsia="ru-RU"/>
        </w:rPr>
      </w:pPr>
      <w:r w:rsidRPr="00803FC9">
        <w:rPr>
          <w:rFonts w:ascii="Times New Roman" w:hAnsi="Times New Roman" w:cs="Times New Roman"/>
          <w:b/>
          <w:sz w:val="26"/>
          <w:szCs w:val="26"/>
          <w:lang w:eastAsia="ru-RU"/>
        </w:rPr>
        <w:t>Об итогах социально-экономического развития</w:t>
      </w:r>
    </w:p>
    <w:p w:rsidR="00803FC9" w:rsidRPr="00803FC9" w:rsidRDefault="00803FC9" w:rsidP="00803FC9">
      <w:pPr>
        <w:spacing w:after="0" w:line="240" w:lineRule="auto"/>
        <w:jc w:val="center"/>
        <w:rPr>
          <w:rFonts w:ascii="Times New Roman" w:hAnsi="Times New Roman" w:cs="Times New Roman"/>
          <w:b/>
          <w:sz w:val="26"/>
          <w:szCs w:val="26"/>
          <w:lang w:eastAsia="ru-RU"/>
        </w:rPr>
      </w:pPr>
      <w:r w:rsidRPr="00803FC9">
        <w:rPr>
          <w:rFonts w:ascii="Times New Roman" w:hAnsi="Times New Roman" w:cs="Times New Roman"/>
          <w:b/>
          <w:sz w:val="26"/>
          <w:szCs w:val="26"/>
          <w:lang w:eastAsia="ru-RU"/>
        </w:rPr>
        <w:t>муниципального образования «Красногорский район»  за 2021 год</w:t>
      </w:r>
    </w:p>
    <w:p w:rsidR="00803FC9" w:rsidRPr="00803FC9" w:rsidRDefault="00803FC9" w:rsidP="00803FC9">
      <w:pPr>
        <w:spacing w:after="0" w:line="240" w:lineRule="auto"/>
        <w:rPr>
          <w:rFonts w:ascii="Times New Roman" w:hAnsi="Times New Roman" w:cs="Times New Roman"/>
          <w:sz w:val="26"/>
          <w:szCs w:val="26"/>
          <w:lang w:eastAsia="ru-RU"/>
        </w:rPr>
      </w:pPr>
    </w:p>
    <w:p w:rsidR="00803FC9" w:rsidRPr="00803FC9" w:rsidRDefault="00803FC9" w:rsidP="00803FC9">
      <w:pPr>
        <w:spacing w:after="0" w:line="240" w:lineRule="auto"/>
        <w:rPr>
          <w:rFonts w:ascii="Times New Roman" w:hAnsi="Times New Roman" w:cs="Times New Roman"/>
          <w:sz w:val="28"/>
          <w:szCs w:val="28"/>
          <w:lang w:eastAsia="ru-RU"/>
        </w:rPr>
      </w:pPr>
    </w:p>
    <w:p w:rsidR="00803FC9" w:rsidRPr="00803FC9" w:rsidRDefault="00803FC9" w:rsidP="00803FC9">
      <w:pPr>
        <w:spacing w:after="0" w:line="240" w:lineRule="auto"/>
        <w:rPr>
          <w:rFonts w:ascii="Times New Roman" w:hAnsi="Times New Roman" w:cs="Times New Roman"/>
          <w:sz w:val="26"/>
          <w:szCs w:val="26"/>
          <w:lang w:eastAsia="ru-RU"/>
        </w:rPr>
      </w:pPr>
      <w:r w:rsidRPr="00803FC9">
        <w:rPr>
          <w:rFonts w:ascii="Times New Roman" w:hAnsi="Times New Roman" w:cs="Times New Roman"/>
          <w:sz w:val="26"/>
          <w:szCs w:val="26"/>
          <w:lang w:eastAsia="ru-RU"/>
        </w:rPr>
        <w:t xml:space="preserve">Принято Советом депутатов </w:t>
      </w:r>
    </w:p>
    <w:p w:rsidR="00803FC9" w:rsidRPr="00803FC9" w:rsidRDefault="00803FC9" w:rsidP="00803FC9">
      <w:pPr>
        <w:spacing w:after="0" w:line="240" w:lineRule="auto"/>
        <w:rPr>
          <w:rFonts w:ascii="Times New Roman" w:hAnsi="Times New Roman" w:cs="Times New Roman"/>
          <w:sz w:val="26"/>
          <w:szCs w:val="26"/>
          <w:lang w:eastAsia="ru-RU"/>
        </w:rPr>
      </w:pPr>
      <w:r w:rsidRPr="00803FC9">
        <w:rPr>
          <w:rFonts w:ascii="Times New Roman" w:hAnsi="Times New Roman" w:cs="Times New Roman"/>
          <w:sz w:val="26"/>
          <w:szCs w:val="26"/>
          <w:lang w:eastAsia="ru-RU"/>
        </w:rPr>
        <w:t xml:space="preserve">муниципального образования </w:t>
      </w:r>
    </w:p>
    <w:p w:rsidR="00803FC9" w:rsidRPr="00803FC9" w:rsidRDefault="00803FC9" w:rsidP="00803FC9">
      <w:pPr>
        <w:spacing w:after="0" w:line="240" w:lineRule="auto"/>
        <w:rPr>
          <w:rFonts w:ascii="Times New Roman" w:hAnsi="Times New Roman" w:cs="Times New Roman"/>
          <w:sz w:val="26"/>
          <w:szCs w:val="26"/>
          <w:lang w:eastAsia="ru-RU"/>
        </w:rPr>
      </w:pPr>
      <w:r w:rsidRPr="00803FC9">
        <w:rPr>
          <w:rFonts w:ascii="Times New Roman" w:hAnsi="Times New Roman" w:cs="Times New Roman"/>
          <w:sz w:val="26"/>
          <w:szCs w:val="26"/>
          <w:lang w:eastAsia="ru-RU"/>
        </w:rPr>
        <w:t>«Муниципальный округ Красногорский район</w:t>
      </w:r>
    </w:p>
    <w:p w:rsidR="00803FC9" w:rsidRPr="00803FC9" w:rsidRDefault="00803FC9" w:rsidP="00803FC9">
      <w:pPr>
        <w:spacing w:after="0" w:line="240" w:lineRule="auto"/>
        <w:rPr>
          <w:rFonts w:ascii="Times New Roman" w:hAnsi="Times New Roman" w:cs="Times New Roman"/>
          <w:sz w:val="26"/>
          <w:szCs w:val="26"/>
          <w:lang w:eastAsia="ru-RU"/>
        </w:rPr>
      </w:pPr>
      <w:r w:rsidRPr="00803FC9">
        <w:rPr>
          <w:rFonts w:ascii="Times New Roman" w:hAnsi="Times New Roman" w:cs="Times New Roman"/>
          <w:sz w:val="26"/>
          <w:szCs w:val="26"/>
          <w:lang w:eastAsia="ru-RU"/>
        </w:rPr>
        <w:t>Удмуртской республики»                                                                    _______  2022 года</w:t>
      </w:r>
    </w:p>
    <w:p w:rsidR="00803FC9" w:rsidRPr="00803FC9" w:rsidRDefault="00803FC9" w:rsidP="00803FC9">
      <w:pPr>
        <w:spacing w:after="0" w:line="240" w:lineRule="auto"/>
        <w:rPr>
          <w:rFonts w:ascii="Times New Roman" w:hAnsi="Times New Roman" w:cs="Times New Roman"/>
          <w:sz w:val="26"/>
          <w:szCs w:val="26"/>
          <w:lang w:eastAsia="ru-RU"/>
        </w:rPr>
      </w:pPr>
    </w:p>
    <w:p w:rsidR="00803FC9" w:rsidRPr="00803FC9" w:rsidRDefault="00803FC9" w:rsidP="00803FC9">
      <w:pPr>
        <w:spacing w:after="0" w:line="240" w:lineRule="auto"/>
        <w:jc w:val="both"/>
        <w:rPr>
          <w:rFonts w:ascii="Times New Roman" w:hAnsi="Times New Roman" w:cs="Times New Roman"/>
          <w:sz w:val="26"/>
          <w:szCs w:val="26"/>
          <w:lang w:eastAsia="ru-RU"/>
        </w:rPr>
      </w:pPr>
      <w:r w:rsidRPr="00803FC9">
        <w:rPr>
          <w:rFonts w:ascii="Times New Roman" w:hAnsi="Times New Roman" w:cs="Times New Roman"/>
          <w:sz w:val="26"/>
          <w:szCs w:val="26"/>
          <w:lang w:eastAsia="ru-RU"/>
        </w:rPr>
        <w:t xml:space="preserve">Заслушав отчет Исполняющего полномочия Главы муниципального образования – первого заместителя главы Администрации муниципального образования «Муниципальный округ Красногорский район Удмуртской Республики» </w:t>
      </w:r>
      <w:proofErr w:type="spellStart"/>
      <w:r w:rsidRPr="00803FC9">
        <w:rPr>
          <w:rFonts w:ascii="Times New Roman" w:hAnsi="Times New Roman" w:cs="Times New Roman"/>
          <w:sz w:val="26"/>
          <w:szCs w:val="26"/>
          <w:lang w:eastAsia="ru-RU"/>
        </w:rPr>
        <w:t>Чернышовой</w:t>
      </w:r>
      <w:proofErr w:type="spellEnd"/>
      <w:r w:rsidRPr="00803FC9">
        <w:rPr>
          <w:rFonts w:ascii="Times New Roman" w:hAnsi="Times New Roman" w:cs="Times New Roman"/>
          <w:sz w:val="26"/>
          <w:szCs w:val="26"/>
          <w:lang w:eastAsia="ru-RU"/>
        </w:rPr>
        <w:t xml:space="preserve"> Натальи Михайловны</w:t>
      </w:r>
    </w:p>
    <w:p w:rsidR="00803FC9" w:rsidRPr="00803FC9" w:rsidRDefault="00803FC9" w:rsidP="00803FC9">
      <w:pPr>
        <w:spacing w:after="0" w:line="240" w:lineRule="auto"/>
        <w:rPr>
          <w:rFonts w:ascii="Times New Roman" w:hAnsi="Times New Roman" w:cs="Times New Roman"/>
          <w:sz w:val="28"/>
          <w:szCs w:val="28"/>
          <w:lang w:eastAsia="ru-RU"/>
        </w:rPr>
      </w:pPr>
    </w:p>
    <w:p w:rsidR="00803FC9" w:rsidRPr="00803FC9" w:rsidRDefault="00803FC9" w:rsidP="00803FC9">
      <w:pPr>
        <w:tabs>
          <w:tab w:val="left" w:pos="1200"/>
        </w:tabs>
        <w:spacing w:after="0" w:line="240" w:lineRule="auto"/>
        <w:jc w:val="center"/>
        <w:rPr>
          <w:rFonts w:ascii="Times New Roman" w:hAnsi="Times New Roman" w:cs="Times New Roman"/>
          <w:sz w:val="26"/>
          <w:szCs w:val="26"/>
          <w:lang w:eastAsia="ru-RU"/>
        </w:rPr>
      </w:pPr>
      <w:r w:rsidRPr="00803FC9">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rsidR="00803FC9" w:rsidRPr="00803FC9" w:rsidRDefault="00803FC9" w:rsidP="00803FC9">
      <w:pPr>
        <w:spacing w:after="0" w:line="240" w:lineRule="auto"/>
        <w:rPr>
          <w:rFonts w:ascii="Times New Roman" w:hAnsi="Times New Roman" w:cs="Times New Roman"/>
          <w:sz w:val="28"/>
          <w:szCs w:val="28"/>
          <w:lang w:eastAsia="ru-RU"/>
        </w:rPr>
      </w:pPr>
    </w:p>
    <w:p w:rsidR="00803FC9" w:rsidRPr="00803FC9" w:rsidRDefault="00803FC9" w:rsidP="00803FC9">
      <w:pPr>
        <w:spacing w:after="0" w:line="240" w:lineRule="auto"/>
        <w:jc w:val="both"/>
        <w:rPr>
          <w:rFonts w:ascii="Times New Roman" w:hAnsi="Times New Roman" w:cs="Times New Roman"/>
          <w:sz w:val="28"/>
          <w:szCs w:val="28"/>
          <w:lang w:eastAsia="ru-RU"/>
        </w:rPr>
      </w:pPr>
      <w:r w:rsidRPr="00803FC9">
        <w:rPr>
          <w:rFonts w:ascii="Times New Roman" w:hAnsi="Times New Roman" w:cs="Times New Roman"/>
          <w:sz w:val="26"/>
          <w:szCs w:val="26"/>
          <w:lang w:eastAsia="ru-RU"/>
        </w:rPr>
        <w:t xml:space="preserve">Отчет Исполняющего полномочия Главы муниципального образования – первого заместителя главы Администрации муниципального образования «Муниципальный округ Красногорский район Удмуртской Республики» </w:t>
      </w:r>
      <w:proofErr w:type="spellStart"/>
      <w:r w:rsidRPr="00803FC9">
        <w:rPr>
          <w:rFonts w:ascii="Times New Roman" w:hAnsi="Times New Roman" w:cs="Times New Roman"/>
          <w:sz w:val="26"/>
          <w:szCs w:val="26"/>
          <w:lang w:eastAsia="ru-RU"/>
        </w:rPr>
        <w:t>Чернышовой</w:t>
      </w:r>
      <w:proofErr w:type="spellEnd"/>
      <w:r w:rsidRPr="00803FC9">
        <w:rPr>
          <w:rFonts w:ascii="Times New Roman" w:hAnsi="Times New Roman" w:cs="Times New Roman"/>
          <w:sz w:val="26"/>
          <w:szCs w:val="26"/>
          <w:lang w:eastAsia="ru-RU"/>
        </w:rPr>
        <w:t xml:space="preserve"> Натальи Михайловны «Об итогах социально-экономического развития муниципального образования «Красногорский район»  за 2021 год» принять к сведению.</w:t>
      </w:r>
    </w:p>
    <w:p w:rsidR="00803FC9" w:rsidRPr="00803FC9" w:rsidRDefault="00803FC9" w:rsidP="00803FC9">
      <w:pPr>
        <w:spacing w:after="0" w:line="240" w:lineRule="auto"/>
        <w:rPr>
          <w:rFonts w:ascii="Times New Roman" w:hAnsi="Times New Roman" w:cs="Times New Roman"/>
          <w:sz w:val="24"/>
          <w:szCs w:val="24"/>
          <w:lang w:eastAsia="ru-RU"/>
        </w:rPr>
      </w:pPr>
    </w:p>
    <w:p w:rsidR="00803FC9" w:rsidRPr="00803FC9" w:rsidRDefault="00803FC9" w:rsidP="00803FC9">
      <w:pPr>
        <w:suppressAutoHyphens/>
        <w:autoSpaceDE w:val="0"/>
        <w:spacing w:after="0" w:line="240" w:lineRule="auto"/>
        <w:rPr>
          <w:rFonts w:ascii="Times New Roman" w:eastAsia="Arial" w:hAnsi="Times New Roman" w:cs="Times New Roman"/>
          <w:sz w:val="26"/>
          <w:szCs w:val="26"/>
          <w:lang w:eastAsia="ar-SA"/>
        </w:rPr>
      </w:pPr>
      <w:r w:rsidRPr="00803FC9">
        <w:rPr>
          <w:rFonts w:ascii="Times New Roman" w:eastAsia="Arial" w:hAnsi="Times New Roman" w:cs="Times New Roman"/>
          <w:sz w:val="26"/>
          <w:szCs w:val="26"/>
          <w:lang w:eastAsia="ar-SA"/>
        </w:rPr>
        <w:t>Председатель Совета депутатов</w:t>
      </w:r>
    </w:p>
    <w:p w:rsidR="00803FC9" w:rsidRPr="00803FC9" w:rsidRDefault="00803FC9" w:rsidP="00803FC9">
      <w:pPr>
        <w:suppressAutoHyphens/>
        <w:autoSpaceDE w:val="0"/>
        <w:spacing w:after="0" w:line="240" w:lineRule="auto"/>
        <w:rPr>
          <w:rFonts w:ascii="Times New Roman" w:eastAsia="Arial" w:hAnsi="Times New Roman" w:cs="Times New Roman"/>
          <w:sz w:val="26"/>
          <w:szCs w:val="26"/>
          <w:lang w:eastAsia="ar-SA"/>
        </w:rPr>
      </w:pPr>
      <w:r w:rsidRPr="00803FC9">
        <w:rPr>
          <w:rFonts w:ascii="Times New Roman" w:eastAsia="Arial" w:hAnsi="Times New Roman" w:cs="Times New Roman"/>
          <w:sz w:val="26"/>
          <w:szCs w:val="26"/>
          <w:lang w:eastAsia="ar-SA"/>
        </w:rPr>
        <w:t>муниципального образования</w:t>
      </w:r>
    </w:p>
    <w:p w:rsidR="00803FC9" w:rsidRPr="00803FC9" w:rsidRDefault="00803FC9" w:rsidP="00803FC9">
      <w:pPr>
        <w:suppressAutoHyphens/>
        <w:autoSpaceDE w:val="0"/>
        <w:spacing w:after="0" w:line="240" w:lineRule="auto"/>
        <w:rPr>
          <w:rFonts w:ascii="Times New Roman" w:eastAsia="Arial" w:hAnsi="Times New Roman" w:cs="Times New Roman"/>
          <w:sz w:val="26"/>
          <w:szCs w:val="26"/>
          <w:lang w:eastAsia="ar-SA"/>
        </w:rPr>
      </w:pPr>
      <w:r w:rsidRPr="00803FC9">
        <w:rPr>
          <w:rFonts w:ascii="Times New Roman" w:eastAsia="Arial" w:hAnsi="Times New Roman" w:cs="Times New Roman"/>
          <w:sz w:val="26"/>
          <w:szCs w:val="26"/>
          <w:lang w:eastAsia="ar-SA"/>
        </w:rPr>
        <w:t>«Муниципальный округ Красногорский район</w:t>
      </w:r>
    </w:p>
    <w:p w:rsidR="00803FC9" w:rsidRPr="00803FC9" w:rsidRDefault="00803FC9" w:rsidP="00803FC9">
      <w:pPr>
        <w:suppressAutoHyphens/>
        <w:autoSpaceDE w:val="0"/>
        <w:spacing w:after="0" w:line="240" w:lineRule="auto"/>
        <w:rPr>
          <w:rFonts w:ascii="Times New Roman" w:eastAsia="Arial" w:hAnsi="Times New Roman" w:cs="Times New Roman"/>
          <w:sz w:val="26"/>
          <w:szCs w:val="26"/>
          <w:lang w:eastAsia="ar-SA"/>
        </w:rPr>
      </w:pPr>
      <w:r w:rsidRPr="00803FC9">
        <w:rPr>
          <w:rFonts w:ascii="Times New Roman" w:eastAsia="Arial" w:hAnsi="Times New Roman" w:cs="Times New Roman"/>
          <w:sz w:val="26"/>
          <w:szCs w:val="26"/>
          <w:lang w:eastAsia="ar-SA"/>
        </w:rPr>
        <w:t>Удмуртской Республики»                                                                        И.Б. Прокашев</w:t>
      </w:r>
    </w:p>
    <w:p w:rsidR="00803FC9" w:rsidRPr="00803FC9" w:rsidRDefault="00803FC9" w:rsidP="00803FC9">
      <w:pPr>
        <w:suppressAutoHyphens/>
        <w:autoSpaceDE w:val="0"/>
        <w:spacing w:after="0" w:line="240" w:lineRule="auto"/>
        <w:rPr>
          <w:rFonts w:ascii="Times New Roman" w:eastAsia="Arial" w:hAnsi="Times New Roman" w:cs="Times New Roman"/>
          <w:sz w:val="26"/>
          <w:szCs w:val="26"/>
          <w:lang w:eastAsia="ar-SA"/>
        </w:rPr>
      </w:pPr>
    </w:p>
    <w:p w:rsidR="00803FC9" w:rsidRPr="00803FC9" w:rsidRDefault="00803FC9" w:rsidP="00803FC9">
      <w:pPr>
        <w:spacing w:after="0" w:line="240" w:lineRule="auto"/>
        <w:jc w:val="both"/>
        <w:rPr>
          <w:rFonts w:ascii="Times New Roman" w:hAnsi="Times New Roman" w:cs="Times New Roman"/>
          <w:sz w:val="26"/>
          <w:szCs w:val="26"/>
          <w:lang w:eastAsia="ru-RU"/>
        </w:rPr>
      </w:pPr>
      <w:proofErr w:type="gramStart"/>
      <w:r w:rsidRPr="00803FC9">
        <w:rPr>
          <w:rFonts w:ascii="Times New Roman" w:hAnsi="Times New Roman" w:cs="Times New Roman"/>
          <w:sz w:val="26"/>
          <w:szCs w:val="26"/>
          <w:lang w:eastAsia="ru-RU"/>
        </w:rPr>
        <w:t>Исполняющий</w:t>
      </w:r>
      <w:proofErr w:type="gramEnd"/>
      <w:r w:rsidRPr="00803FC9">
        <w:rPr>
          <w:rFonts w:ascii="Times New Roman" w:hAnsi="Times New Roman" w:cs="Times New Roman"/>
          <w:sz w:val="26"/>
          <w:szCs w:val="26"/>
          <w:lang w:eastAsia="ru-RU"/>
        </w:rPr>
        <w:t xml:space="preserve"> полномочия Главы</w:t>
      </w:r>
    </w:p>
    <w:p w:rsidR="00803FC9" w:rsidRPr="00803FC9" w:rsidRDefault="00803FC9" w:rsidP="00803FC9">
      <w:pPr>
        <w:spacing w:after="0" w:line="240" w:lineRule="auto"/>
        <w:jc w:val="both"/>
        <w:rPr>
          <w:rFonts w:ascii="Times New Roman" w:hAnsi="Times New Roman" w:cs="Times New Roman"/>
          <w:sz w:val="26"/>
          <w:szCs w:val="26"/>
          <w:lang w:eastAsia="ru-RU"/>
        </w:rPr>
      </w:pPr>
      <w:r w:rsidRPr="00803FC9">
        <w:rPr>
          <w:rFonts w:ascii="Times New Roman" w:hAnsi="Times New Roman" w:cs="Times New Roman"/>
          <w:sz w:val="26"/>
          <w:szCs w:val="26"/>
          <w:lang w:eastAsia="ru-RU"/>
        </w:rPr>
        <w:t>муниципального образования – первый заместитель</w:t>
      </w:r>
    </w:p>
    <w:p w:rsidR="00803FC9" w:rsidRPr="00803FC9" w:rsidRDefault="00803FC9" w:rsidP="00803FC9">
      <w:pPr>
        <w:spacing w:after="0" w:line="240" w:lineRule="auto"/>
        <w:jc w:val="both"/>
        <w:rPr>
          <w:rFonts w:ascii="Times New Roman" w:hAnsi="Times New Roman" w:cs="Times New Roman"/>
          <w:sz w:val="26"/>
          <w:szCs w:val="26"/>
          <w:lang w:eastAsia="ru-RU"/>
        </w:rPr>
      </w:pPr>
      <w:r w:rsidRPr="00803FC9">
        <w:rPr>
          <w:rFonts w:ascii="Times New Roman" w:hAnsi="Times New Roman" w:cs="Times New Roman"/>
          <w:sz w:val="26"/>
          <w:szCs w:val="26"/>
          <w:lang w:eastAsia="ru-RU"/>
        </w:rPr>
        <w:t xml:space="preserve">главы Администрации муниципального образования </w:t>
      </w:r>
    </w:p>
    <w:p w:rsidR="00803FC9" w:rsidRPr="00803FC9" w:rsidRDefault="00803FC9" w:rsidP="00803FC9">
      <w:pPr>
        <w:spacing w:after="0" w:line="240" w:lineRule="auto"/>
        <w:jc w:val="both"/>
        <w:rPr>
          <w:rFonts w:ascii="Times New Roman" w:hAnsi="Times New Roman" w:cs="Times New Roman"/>
          <w:sz w:val="26"/>
          <w:szCs w:val="26"/>
          <w:lang w:eastAsia="ru-RU"/>
        </w:rPr>
      </w:pPr>
      <w:r w:rsidRPr="00803FC9">
        <w:rPr>
          <w:rFonts w:ascii="Times New Roman" w:hAnsi="Times New Roman" w:cs="Times New Roman"/>
          <w:sz w:val="26"/>
          <w:szCs w:val="26"/>
          <w:lang w:eastAsia="ru-RU"/>
        </w:rPr>
        <w:t xml:space="preserve">«Муниципальный округ Красногорский район </w:t>
      </w:r>
    </w:p>
    <w:p w:rsidR="00803FC9" w:rsidRPr="00803FC9" w:rsidRDefault="00803FC9" w:rsidP="00803FC9">
      <w:pPr>
        <w:spacing w:after="0" w:line="240" w:lineRule="auto"/>
        <w:jc w:val="both"/>
        <w:rPr>
          <w:rFonts w:ascii="Times New Roman" w:hAnsi="Times New Roman" w:cs="Times New Roman"/>
          <w:sz w:val="26"/>
          <w:szCs w:val="26"/>
          <w:lang w:eastAsia="ru-RU"/>
        </w:rPr>
      </w:pPr>
      <w:r w:rsidRPr="00803FC9">
        <w:rPr>
          <w:rFonts w:ascii="Times New Roman" w:hAnsi="Times New Roman" w:cs="Times New Roman"/>
          <w:sz w:val="26"/>
          <w:szCs w:val="26"/>
          <w:lang w:eastAsia="ru-RU"/>
        </w:rPr>
        <w:t>Удмуртской Республики»                                                                         Н.М. Чернышова</w:t>
      </w:r>
    </w:p>
    <w:p w:rsidR="00803FC9" w:rsidRPr="00803FC9" w:rsidRDefault="00803FC9" w:rsidP="00803FC9">
      <w:pPr>
        <w:suppressAutoHyphens/>
        <w:autoSpaceDE w:val="0"/>
        <w:spacing w:after="0" w:line="240" w:lineRule="auto"/>
        <w:rPr>
          <w:rFonts w:ascii="Times New Roman" w:eastAsia="Arial" w:hAnsi="Times New Roman" w:cs="Times New Roman"/>
          <w:sz w:val="26"/>
          <w:szCs w:val="26"/>
          <w:lang w:eastAsia="ar-SA"/>
        </w:rPr>
      </w:pPr>
    </w:p>
    <w:p w:rsidR="00803FC9" w:rsidRPr="00803FC9" w:rsidRDefault="00803FC9" w:rsidP="00803FC9">
      <w:pPr>
        <w:spacing w:after="0" w:line="240" w:lineRule="auto"/>
        <w:rPr>
          <w:rFonts w:ascii="Times New Roman" w:hAnsi="Times New Roman" w:cs="Times New Roman"/>
          <w:sz w:val="26"/>
          <w:szCs w:val="26"/>
          <w:lang w:eastAsia="ru-RU"/>
        </w:rPr>
      </w:pPr>
      <w:r w:rsidRPr="00803FC9">
        <w:rPr>
          <w:rFonts w:ascii="Times New Roman" w:hAnsi="Times New Roman" w:cs="Times New Roman"/>
          <w:sz w:val="26"/>
          <w:szCs w:val="26"/>
          <w:lang w:eastAsia="ru-RU"/>
        </w:rPr>
        <w:t>село Красногорское</w:t>
      </w:r>
    </w:p>
    <w:p w:rsidR="00803FC9" w:rsidRPr="00803FC9" w:rsidRDefault="00803FC9" w:rsidP="00803FC9">
      <w:pPr>
        <w:spacing w:after="0" w:line="240" w:lineRule="auto"/>
        <w:rPr>
          <w:rFonts w:ascii="Times New Roman" w:hAnsi="Times New Roman" w:cs="Times New Roman"/>
          <w:sz w:val="26"/>
          <w:szCs w:val="26"/>
          <w:lang w:eastAsia="ru-RU"/>
        </w:rPr>
      </w:pPr>
      <w:r w:rsidRPr="00803FC9">
        <w:rPr>
          <w:rFonts w:ascii="Times New Roman" w:hAnsi="Times New Roman" w:cs="Times New Roman"/>
          <w:sz w:val="26"/>
          <w:szCs w:val="26"/>
          <w:lang w:eastAsia="ru-RU"/>
        </w:rPr>
        <w:t xml:space="preserve">__________  2022года </w:t>
      </w:r>
    </w:p>
    <w:p w:rsidR="00803FC9" w:rsidRPr="00803FC9" w:rsidRDefault="00803FC9" w:rsidP="00803FC9">
      <w:pPr>
        <w:spacing w:after="0" w:line="240" w:lineRule="auto"/>
        <w:rPr>
          <w:rFonts w:ascii="Times New Roman" w:hAnsi="Times New Roman" w:cs="Times New Roman"/>
          <w:sz w:val="26"/>
          <w:szCs w:val="26"/>
          <w:lang w:eastAsia="ru-RU"/>
        </w:rPr>
      </w:pPr>
      <w:r w:rsidRPr="00803FC9">
        <w:rPr>
          <w:rFonts w:ascii="Times New Roman" w:hAnsi="Times New Roman" w:cs="Times New Roman"/>
          <w:sz w:val="26"/>
          <w:szCs w:val="26"/>
          <w:lang w:eastAsia="ru-RU"/>
        </w:rPr>
        <w:t>№ ____</w:t>
      </w:r>
    </w:p>
    <w:p w:rsidR="00803FC9" w:rsidRPr="00803FC9" w:rsidRDefault="00803FC9" w:rsidP="00803FC9">
      <w:pPr>
        <w:spacing w:after="0" w:line="240" w:lineRule="auto"/>
        <w:rPr>
          <w:rFonts w:ascii="Times New Roman" w:hAnsi="Times New Roman" w:cs="Times New Roman"/>
          <w:sz w:val="28"/>
          <w:szCs w:val="28"/>
          <w:lang w:eastAsia="ru-RU"/>
        </w:rPr>
      </w:pPr>
    </w:p>
    <w:p w:rsidR="00803FC9" w:rsidRDefault="00803FC9">
      <w:pPr>
        <w:rPr>
          <w:sz w:val="24"/>
          <w:szCs w:val="24"/>
        </w:rPr>
      </w:pPr>
      <w:r>
        <w:rPr>
          <w:sz w:val="24"/>
          <w:szCs w:val="24"/>
        </w:rPr>
        <w:br w:type="page"/>
      </w:r>
    </w:p>
    <w:p w:rsidR="00803FC9" w:rsidRPr="00803FC9" w:rsidRDefault="00803FC9" w:rsidP="00803FC9">
      <w:pPr>
        <w:tabs>
          <w:tab w:val="left" w:pos="0"/>
          <w:tab w:val="center" w:pos="4889"/>
          <w:tab w:val="left" w:pos="7858"/>
        </w:tabs>
        <w:suppressAutoHyphens/>
        <w:spacing w:after="0" w:line="240" w:lineRule="auto"/>
        <w:jc w:val="right"/>
        <w:rPr>
          <w:rFonts w:ascii="Times New Roman" w:hAnsi="Times New Roman" w:cs="Times New Roman"/>
          <w:noProof/>
          <w:sz w:val="28"/>
          <w:szCs w:val="28"/>
          <w:lang w:eastAsia="ar-SA"/>
        </w:rPr>
      </w:pPr>
      <w:r w:rsidRPr="00803FC9">
        <w:rPr>
          <w:rFonts w:ascii="Times New Roman" w:hAnsi="Times New Roman" w:cs="Times New Roman"/>
          <w:noProof/>
          <w:sz w:val="28"/>
          <w:szCs w:val="28"/>
          <w:lang w:eastAsia="ar-SA"/>
        </w:rPr>
        <w:lastRenderedPageBreak/>
        <w:t>ПРОЕКТ</w:t>
      </w:r>
    </w:p>
    <w:p w:rsidR="00803FC9" w:rsidRPr="00803FC9" w:rsidRDefault="00803FC9" w:rsidP="00803FC9">
      <w:pPr>
        <w:tabs>
          <w:tab w:val="left" w:pos="0"/>
          <w:tab w:val="center" w:pos="4889"/>
          <w:tab w:val="left" w:pos="7858"/>
        </w:tabs>
        <w:suppressAutoHyphens/>
        <w:spacing w:after="0" w:line="240" w:lineRule="auto"/>
        <w:jc w:val="center"/>
        <w:rPr>
          <w:rFonts w:ascii="Times New Roman" w:hAnsi="Times New Roman" w:cs="Times New Roman"/>
          <w:noProof/>
          <w:sz w:val="28"/>
          <w:szCs w:val="28"/>
          <w:lang w:eastAsia="ar-SA"/>
        </w:rPr>
      </w:pPr>
    </w:p>
    <w:p w:rsidR="00803FC9" w:rsidRPr="00803FC9" w:rsidRDefault="00803FC9" w:rsidP="00803FC9">
      <w:pPr>
        <w:tabs>
          <w:tab w:val="left" w:pos="0"/>
          <w:tab w:val="center" w:pos="4889"/>
          <w:tab w:val="left" w:pos="7858"/>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noProof/>
          <w:sz w:val="28"/>
          <w:szCs w:val="28"/>
          <w:lang w:eastAsia="ru-RU"/>
        </w:rPr>
        <w:drawing>
          <wp:inline distT="0" distB="0" distL="0" distR="0" wp14:anchorId="118DAF7C" wp14:editId="0391D2D6">
            <wp:extent cx="819150" cy="819150"/>
            <wp:effectExtent l="0" t="0" r="0" b="0"/>
            <wp:docPr id="11" name="Рисунок 1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03FC9" w:rsidRPr="00803FC9" w:rsidRDefault="00803FC9" w:rsidP="00803FC9">
      <w:pPr>
        <w:suppressAutoHyphens/>
        <w:spacing w:after="0" w:line="240" w:lineRule="auto"/>
        <w:jc w:val="center"/>
        <w:rPr>
          <w:rFonts w:ascii="Times New Roman" w:hAnsi="Times New Roman" w:cs="Times New Roman"/>
          <w:b/>
          <w:sz w:val="28"/>
          <w:szCs w:val="28"/>
          <w:lang w:eastAsia="ar-SA"/>
        </w:rPr>
      </w:pPr>
      <w:r w:rsidRPr="00803FC9">
        <w:rPr>
          <w:rFonts w:ascii="Times New Roman" w:hAnsi="Times New Roman" w:cs="Times New Roman"/>
          <w:b/>
          <w:sz w:val="28"/>
          <w:szCs w:val="28"/>
          <w:lang w:eastAsia="ar-SA"/>
        </w:rPr>
        <w:t>РЕШЕНИЕ</w:t>
      </w:r>
    </w:p>
    <w:p w:rsidR="00803FC9" w:rsidRPr="00803FC9" w:rsidRDefault="00803FC9" w:rsidP="00803FC9">
      <w:pPr>
        <w:suppressAutoHyphens/>
        <w:spacing w:after="0" w:line="240" w:lineRule="auto"/>
        <w:jc w:val="center"/>
        <w:rPr>
          <w:rFonts w:ascii="Times New Roman" w:hAnsi="Times New Roman" w:cs="Times New Roman"/>
          <w:b/>
          <w:sz w:val="28"/>
          <w:szCs w:val="28"/>
          <w:lang w:eastAsia="ar-SA"/>
        </w:rPr>
      </w:pPr>
      <w:r w:rsidRPr="00803FC9">
        <w:rPr>
          <w:rFonts w:ascii="Times New Roman" w:hAnsi="Times New Roman" w:cs="Times New Roman"/>
          <w:b/>
          <w:sz w:val="28"/>
          <w:szCs w:val="28"/>
          <w:lang w:eastAsia="ar-SA"/>
        </w:rPr>
        <w:t xml:space="preserve"> Совета депутатов муниципального образования </w:t>
      </w:r>
    </w:p>
    <w:p w:rsidR="00803FC9" w:rsidRPr="00803FC9" w:rsidRDefault="00803FC9" w:rsidP="00803FC9">
      <w:pPr>
        <w:suppressAutoHyphens/>
        <w:spacing w:after="0" w:line="240" w:lineRule="auto"/>
        <w:jc w:val="center"/>
        <w:rPr>
          <w:rFonts w:ascii="Times New Roman" w:hAnsi="Times New Roman" w:cs="Times New Roman"/>
          <w:b/>
          <w:sz w:val="28"/>
          <w:szCs w:val="28"/>
          <w:lang w:eastAsia="ar-SA"/>
        </w:rPr>
      </w:pPr>
      <w:r w:rsidRPr="00803FC9">
        <w:rPr>
          <w:rFonts w:ascii="Times New Roman" w:hAnsi="Times New Roman" w:cs="Times New Roman"/>
          <w:b/>
          <w:sz w:val="28"/>
          <w:szCs w:val="28"/>
          <w:lang w:eastAsia="ar-SA"/>
        </w:rPr>
        <w:t>«Муниципальный округ Красногорский район Удмуртской Республики»</w:t>
      </w:r>
    </w:p>
    <w:p w:rsidR="00803FC9" w:rsidRPr="00803FC9" w:rsidRDefault="00803FC9" w:rsidP="00803FC9">
      <w:pPr>
        <w:suppressAutoHyphens/>
        <w:spacing w:after="0" w:line="240" w:lineRule="auto"/>
        <w:jc w:val="center"/>
        <w:rPr>
          <w:rFonts w:ascii="Times New Roman" w:hAnsi="Times New Roman" w:cs="Times New Roman"/>
          <w:b/>
          <w:sz w:val="28"/>
          <w:szCs w:val="28"/>
          <w:lang w:eastAsia="ar-SA"/>
        </w:rPr>
      </w:pPr>
    </w:p>
    <w:p w:rsidR="00803FC9" w:rsidRPr="00803FC9" w:rsidRDefault="00803FC9" w:rsidP="00803FC9">
      <w:pPr>
        <w:suppressAutoHyphens/>
        <w:spacing w:after="0" w:line="240" w:lineRule="auto"/>
        <w:jc w:val="center"/>
        <w:rPr>
          <w:rFonts w:ascii="Times New Roman" w:hAnsi="Times New Roman" w:cs="Times New Roman"/>
          <w:b/>
          <w:sz w:val="28"/>
          <w:szCs w:val="28"/>
          <w:lang w:eastAsia="ar-SA"/>
        </w:rPr>
      </w:pPr>
      <w:r w:rsidRPr="00803FC9">
        <w:rPr>
          <w:rFonts w:ascii="Times New Roman" w:hAnsi="Times New Roman" w:cs="Times New Roman"/>
          <w:b/>
          <w:sz w:val="28"/>
          <w:szCs w:val="28"/>
          <w:lang w:eastAsia="ar-SA"/>
        </w:rPr>
        <w:t>Об исполнении бюджета муниципального образования</w:t>
      </w:r>
    </w:p>
    <w:p w:rsidR="00803FC9" w:rsidRPr="00803FC9" w:rsidRDefault="00803FC9" w:rsidP="00803FC9">
      <w:pPr>
        <w:suppressAutoHyphens/>
        <w:spacing w:after="0" w:line="240" w:lineRule="auto"/>
        <w:jc w:val="center"/>
        <w:rPr>
          <w:rFonts w:ascii="Times New Roman" w:hAnsi="Times New Roman" w:cs="Times New Roman"/>
          <w:b/>
          <w:sz w:val="28"/>
          <w:szCs w:val="28"/>
          <w:lang w:eastAsia="ar-SA"/>
        </w:rPr>
      </w:pPr>
      <w:r w:rsidRPr="00803FC9">
        <w:rPr>
          <w:rFonts w:ascii="Times New Roman" w:hAnsi="Times New Roman" w:cs="Times New Roman"/>
          <w:b/>
          <w:sz w:val="28"/>
          <w:szCs w:val="28"/>
          <w:lang w:eastAsia="ar-SA"/>
        </w:rPr>
        <w:t>«Красногорский район» за 2021 год</w:t>
      </w:r>
    </w:p>
    <w:p w:rsidR="00803FC9" w:rsidRPr="00803FC9" w:rsidRDefault="00803FC9" w:rsidP="00803FC9">
      <w:pPr>
        <w:suppressAutoHyphens/>
        <w:spacing w:after="0" w:line="240" w:lineRule="auto"/>
        <w:rPr>
          <w:rFonts w:ascii="Times New Roman" w:hAnsi="Times New Roman" w:cs="Times New Roman"/>
          <w:b/>
          <w:sz w:val="28"/>
          <w:szCs w:val="28"/>
          <w:lang w:eastAsia="ar-SA"/>
        </w:rPr>
      </w:pPr>
    </w:p>
    <w:p w:rsidR="00803FC9" w:rsidRPr="00803FC9" w:rsidRDefault="00803FC9" w:rsidP="00803FC9">
      <w:pPr>
        <w:suppressAutoHyphens/>
        <w:spacing w:after="0" w:line="240" w:lineRule="auto"/>
        <w:rPr>
          <w:rFonts w:ascii="Times New Roman" w:hAnsi="Times New Roman" w:cs="Times New Roman"/>
          <w:sz w:val="26"/>
          <w:szCs w:val="26"/>
          <w:lang w:eastAsia="ar-SA"/>
        </w:rPr>
      </w:pPr>
      <w:r w:rsidRPr="00803FC9">
        <w:rPr>
          <w:rFonts w:ascii="Times New Roman" w:hAnsi="Times New Roman" w:cs="Times New Roman"/>
          <w:sz w:val="26"/>
          <w:szCs w:val="26"/>
          <w:lang w:eastAsia="ar-SA"/>
        </w:rPr>
        <w:t>Принято Советом депутатов</w:t>
      </w:r>
    </w:p>
    <w:p w:rsidR="00803FC9" w:rsidRPr="00803FC9" w:rsidRDefault="00803FC9" w:rsidP="00803FC9">
      <w:pPr>
        <w:suppressAutoHyphens/>
        <w:spacing w:after="0" w:line="240" w:lineRule="auto"/>
        <w:rPr>
          <w:rFonts w:ascii="Times New Roman" w:hAnsi="Times New Roman" w:cs="Times New Roman"/>
          <w:sz w:val="26"/>
          <w:szCs w:val="26"/>
          <w:lang w:eastAsia="ar-SA"/>
        </w:rPr>
      </w:pPr>
      <w:r w:rsidRPr="00803FC9">
        <w:rPr>
          <w:rFonts w:ascii="Times New Roman" w:hAnsi="Times New Roman" w:cs="Times New Roman"/>
          <w:sz w:val="26"/>
          <w:szCs w:val="26"/>
          <w:lang w:eastAsia="ar-SA"/>
        </w:rPr>
        <w:t>муниципального образования</w:t>
      </w:r>
    </w:p>
    <w:p w:rsidR="00803FC9" w:rsidRPr="00803FC9" w:rsidRDefault="00803FC9" w:rsidP="00803FC9">
      <w:pPr>
        <w:suppressAutoHyphens/>
        <w:spacing w:after="0" w:line="240" w:lineRule="auto"/>
        <w:rPr>
          <w:rFonts w:ascii="Times New Roman" w:hAnsi="Times New Roman" w:cs="Times New Roman"/>
          <w:sz w:val="26"/>
          <w:szCs w:val="26"/>
          <w:lang w:eastAsia="ar-SA"/>
        </w:rPr>
      </w:pPr>
      <w:r w:rsidRPr="00803FC9">
        <w:rPr>
          <w:rFonts w:ascii="Times New Roman" w:hAnsi="Times New Roman" w:cs="Times New Roman"/>
          <w:sz w:val="26"/>
          <w:szCs w:val="26"/>
          <w:lang w:eastAsia="ar-SA"/>
        </w:rPr>
        <w:t>«Муниципальный округ Красногорский район</w:t>
      </w:r>
    </w:p>
    <w:p w:rsidR="00803FC9" w:rsidRPr="00803FC9" w:rsidRDefault="00803FC9" w:rsidP="00803FC9">
      <w:pPr>
        <w:suppressAutoHyphens/>
        <w:spacing w:after="0" w:line="240" w:lineRule="auto"/>
        <w:rPr>
          <w:rFonts w:ascii="Times New Roman" w:hAnsi="Times New Roman" w:cs="Times New Roman"/>
          <w:sz w:val="26"/>
          <w:szCs w:val="26"/>
          <w:lang w:eastAsia="ar-SA"/>
        </w:rPr>
      </w:pPr>
      <w:r w:rsidRPr="00803FC9">
        <w:rPr>
          <w:rFonts w:ascii="Times New Roman" w:hAnsi="Times New Roman" w:cs="Times New Roman"/>
          <w:sz w:val="26"/>
          <w:szCs w:val="26"/>
          <w:lang w:eastAsia="ar-SA"/>
        </w:rPr>
        <w:t>Удмуртской Республики»                                                                      _______  2022 года</w:t>
      </w:r>
    </w:p>
    <w:p w:rsidR="00803FC9" w:rsidRPr="00803FC9" w:rsidRDefault="00803FC9" w:rsidP="00803FC9">
      <w:pPr>
        <w:suppressAutoHyphens/>
        <w:spacing w:after="0" w:line="240" w:lineRule="auto"/>
        <w:rPr>
          <w:rFonts w:ascii="Times New Roman" w:hAnsi="Times New Roman" w:cs="Times New Roman"/>
          <w:sz w:val="28"/>
          <w:szCs w:val="28"/>
          <w:lang w:eastAsia="ar-SA"/>
        </w:rPr>
      </w:pPr>
      <w:r w:rsidRPr="00803FC9">
        <w:rPr>
          <w:rFonts w:ascii="Times New Roman" w:hAnsi="Times New Roman" w:cs="Times New Roman"/>
          <w:sz w:val="20"/>
          <w:szCs w:val="20"/>
          <w:lang w:eastAsia="ar-SA"/>
        </w:rPr>
        <w:t xml:space="preserve"> </w:t>
      </w:r>
      <w:r w:rsidRPr="00803FC9">
        <w:rPr>
          <w:rFonts w:ascii="Times New Roman" w:hAnsi="Times New Roman" w:cs="Times New Roman"/>
          <w:sz w:val="28"/>
          <w:szCs w:val="28"/>
          <w:lang w:eastAsia="ar-SA"/>
        </w:rPr>
        <w:t xml:space="preserve">     </w:t>
      </w:r>
    </w:p>
    <w:p w:rsidR="00803FC9" w:rsidRPr="00803FC9" w:rsidRDefault="00803FC9" w:rsidP="00803FC9">
      <w:pPr>
        <w:suppressAutoHyphens/>
        <w:spacing w:after="0" w:line="240" w:lineRule="auto"/>
        <w:jc w:val="both"/>
        <w:rPr>
          <w:rFonts w:ascii="Times New Roman" w:hAnsi="Times New Roman" w:cs="Times New Roman"/>
          <w:sz w:val="28"/>
          <w:szCs w:val="28"/>
          <w:lang w:eastAsia="ar-SA"/>
        </w:rPr>
      </w:pPr>
      <w:r w:rsidRPr="00803FC9">
        <w:rPr>
          <w:rFonts w:ascii="Times New Roman" w:hAnsi="Times New Roman" w:cs="Times New Roman"/>
          <w:sz w:val="28"/>
          <w:szCs w:val="28"/>
          <w:lang w:eastAsia="ar-SA"/>
        </w:rPr>
        <w:t xml:space="preserve">     Заслушав отчет начальника Управления финансов Администрации муниципального образования </w:t>
      </w:r>
      <w:r w:rsidRPr="00803FC9">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803FC9">
        <w:rPr>
          <w:rFonts w:ascii="Times New Roman" w:hAnsi="Times New Roman" w:cs="Times New Roman"/>
          <w:sz w:val="28"/>
          <w:szCs w:val="28"/>
          <w:lang w:eastAsia="ar-SA"/>
        </w:rPr>
        <w:t xml:space="preserve"> об исполнении бюджета муниципального образования «Красногорский район» за 2021 год,</w:t>
      </w:r>
    </w:p>
    <w:p w:rsidR="00803FC9" w:rsidRPr="00803FC9" w:rsidRDefault="00803FC9" w:rsidP="00803FC9">
      <w:pPr>
        <w:suppressAutoHyphens/>
        <w:spacing w:after="0" w:line="240" w:lineRule="auto"/>
        <w:jc w:val="both"/>
        <w:rPr>
          <w:rFonts w:ascii="Times New Roman" w:hAnsi="Times New Roman" w:cs="Times New Roman"/>
          <w:sz w:val="28"/>
          <w:szCs w:val="28"/>
          <w:lang w:eastAsia="ar-SA"/>
        </w:rPr>
      </w:pPr>
    </w:p>
    <w:p w:rsidR="00803FC9" w:rsidRPr="00803FC9" w:rsidRDefault="00803FC9" w:rsidP="00803FC9">
      <w:pPr>
        <w:suppressAutoHyphens/>
        <w:spacing w:after="0" w:line="240" w:lineRule="auto"/>
        <w:jc w:val="center"/>
        <w:rPr>
          <w:rFonts w:ascii="Times New Roman" w:hAnsi="Times New Roman" w:cs="Times New Roman"/>
          <w:sz w:val="24"/>
          <w:szCs w:val="24"/>
          <w:lang w:eastAsia="ar-SA"/>
        </w:rPr>
      </w:pPr>
      <w:r w:rsidRPr="00803FC9">
        <w:rPr>
          <w:rFonts w:ascii="Times New Roman" w:hAnsi="Times New Roman" w:cs="Times New Roman"/>
          <w:sz w:val="28"/>
          <w:szCs w:val="28"/>
          <w:lang w:eastAsia="ar-SA"/>
        </w:rPr>
        <w:t xml:space="preserve"> Совет депутатов  муниципального образования </w:t>
      </w:r>
      <w:r w:rsidRPr="00803FC9">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803FC9">
        <w:rPr>
          <w:rFonts w:ascii="Times New Roman" w:hAnsi="Times New Roman" w:cs="Times New Roman"/>
          <w:sz w:val="24"/>
          <w:szCs w:val="24"/>
          <w:lang w:eastAsia="ar-SA"/>
        </w:rPr>
        <w:t>РЕШАЕТ:</w:t>
      </w:r>
    </w:p>
    <w:p w:rsidR="00803FC9" w:rsidRPr="00803FC9" w:rsidRDefault="00803FC9" w:rsidP="00803FC9">
      <w:pPr>
        <w:suppressAutoHyphens/>
        <w:spacing w:after="0" w:line="240" w:lineRule="auto"/>
        <w:jc w:val="center"/>
        <w:rPr>
          <w:rFonts w:ascii="Times New Roman" w:hAnsi="Times New Roman" w:cs="Times New Roman"/>
          <w:sz w:val="28"/>
          <w:szCs w:val="28"/>
          <w:lang w:eastAsia="ar-SA"/>
        </w:rPr>
      </w:pPr>
    </w:p>
    <w:p w:rsidR="00803FC9" w:rsidRPr="00803FC9" w:rsidRDefault="00803FC9" w:rsidP="00803FC9">
      <w:pPr>
        <w:suppressAutoHyphens/>
        <w:spacing w:after="0" w:line="240" w:lineRule="auto"/>
        <w:jc w:val="both"/>
        <w:rPr>
          <w:rFonts w:ascii="Times New Roman" w:hAnsi="Times New Roman" w:cs="Times New Roman"/>
          <w:sz w:val="28"/>
          <w:szCs w:val="28"/>
          <w:lang w:eastAsia="ar-SA"/>
        </w:rPr>
      </w:pPr>
      <w:r w:rsidRPr="00803FC9">
        <w:rPr>
          <w:rFonts w:ascii="Times New Roman" w:hAnsi="Times New Roman" w:cs="Times New Roman"/>
          <w:sz w:val="28"/>
          <w:szCs w:val="28"/>
          <w:lang w:eastAsia="ar-SA"/>
        </w:rPr>
        <w:t>Отчет об исполнении бюджета муниципального образования «Красногорский район» за 2021 год утвердить:</w:t>
      </w:r>
    </w:p>
    <w:p w:rsidR="00803FC9" w:rsidRPr="00803FC9" w:rsidRDefault="00803FC9" w:rsidP="00803FC9">
      <w:pPr>
        <w:numPr>
          <w:ilvl w:val="1"/>
          <w:numId w:val="0"/>
        </w:numPr>
        <w:suppressAutoHyphens/>
        <w:spacing w:after="0" w:line="240" w:lineRule="auto"/>
        <w:jc w:val="both"/>
        <w:rPr>
          <w:rFonts w:ascii="Times New Roman" w:hAnsi="Times New Roman" w:cs="Times New Roman"/>
          <w:sz w:val="28"/>
          <w:szCs w:val="28"/>
          <w:lang w:eastAsia="ar-SA"/>
        </w:rPr>
      </w:pPr>
      <w:r w:rsidRPr="00803FC9">
        <w:rPr>
          <w:rFonts w:ascii="Times New Roman" w:hAnsi="Times New Roman" w:cs="Times New Roman"/>
          <w:sz w:val="28"/>
          <w:szCs w:val="28"/>
          <w:lang w:eastAsia="ar-SA"/>
        </w:rPr>
        <w:t xml:space="preserve"> общий объем доходов в сумме: 496948,6 тыс. руб.;</w:t>
      </w:r>
    </w:p>
    <w:p w:rsidR="00803FC9" w:rsidRPr="00803FC9" w:rsidRDefault="00803FC9" w:rsidP="00803FC9">
      <w:pPr>
        <w:suppressAutoHyphens/>
        <w:spacing w:after="0" w:line="240" w:lineRule="auto"/>
        <w:jc w:val="both"/>
        <w:rPr>
          <w:rFonts w:ascii="Times New Roman" w:hAnsi="Times New Roman" w:cs="Times New Roman"/>
          <w:sz w:val="28"/>
          <w:szCs w:val="28"/>
          <w:lang w:eastAsia="ar-SA"/>
        </w:rPr>
      </w:pPr>
      <w:r w:rsidRPr="00803FC9">
        <w:rPr>
          <w:rFonts w:ascii="Times New Roman" w:hAnsi="Times New Roman" w:cs="Times New Roman"/>
          <w:sz w:val="28"/>
          <w:szCs w:val="28"/>
          <w:lang w:eastAsia="ar-SA"/>
        </w:rPr>
        <w:t xml:space="preserve">1.2 общий объем расходов в сумме:  494759,0 тыс. руб.;  </w:t>
      </w:r>
    </w:p>
    <w:p w:rsidR="00803FC9" w:rsidRPr="00803FC9" w:rsidRDefault="00803FC9" w:rsidP="00803FC9">
      <w:pPr>
        <w:suppressAutoHyphens/>
        <w:spacing w:after="0" w:line="240" w:lineRule="auto"/>
        <w:jc w:val="both"/>
        <w:rPr>
          <w:rFonts w:ascii="Times New Roman" w:hAnsi="Times New Roman" w:cs="Times New Roman"/>
          <w:sz w:val="28"/>
          <w:szCs w:val="28"/>
          <w:lang w:eastAsia="ar-SA"/>
        </w:rPr>
      </w:pPr>
      <w:r w:rsidRPr="00803FC9">
        <w:rPr>
          <w:rFonts w:ascii="Times New Roman" w:hAnsi="Times New Roman" w:cs="Times New Roman"/>
          <w:sz w:val="28"/>
          <w:szCs w:val="28"/>
          <w:lang w:eastAsia="ar-SA"/>
        </w:rPr>
        <w:t>1.3 профицит бюджета Красногорского района  в сумме: 2189,6 тыс. руб.</w:t>
      </w:r>
    </w:p>
    <w:p w:rsidR="00803FC9" w:rsidRPr="00803FC9" w:rsidRDefault="00803FC9" w:rsidP="00803FC9">
      <w:pPr>
        <w:suppressAutoHyphens/>
        <w:spacing w:after="0" w:line="240" w:lineRule="auto"/>
        <w:jc w:val="both"/>
        <w:rPr>
          <w:rFonts w:ascii="Times New Roman" w:hAnsi="Times New Roman" w:cs="Times New Roman"/>
          <w:sz w:val="28"/>
          <w:szCs w:val="28"/>
          <w:lang w:eastAsia="ar-SA"/>
        </w:rPr>
      </w:pPr>
    </w:p>
    <w:p w:rsidR="00803FC9" w:rsidRPr="00803FC9" w:rsidRDefault="00803FC9" w:rsidP="00803FC9">
      <w:pPr>
        <w:suppressAutoHyphens/>
        <w:spacing w:after="0" w:line="240" w:lineRule="auto"/>
        <w:jc w:val="both"/>
        <w:rPr>
          <w:rFonts w:ascii="Times New Roman" w:hAnsi="Times New Roman" w:cs="Times New Roman"/>
          <w:sz w:val="26"/>
          <w:szCs w:val="26"/>
          <w:lang w:eastAsia="ar-SA"/>
        </w:rPr>
      </w:pPr>
      <w:r w:rsidRPr="00803FC9">
        <w:rPr>
          <w:rFonts w:ascii="Times New Roman" w:hAnsi="Times New Roman" w:cs="Times New Roman"/>
          <w:sz w:val="26"/>
          <w:szCs w:val="26"/>
          <w:lang w:eastAsia="ar-SA"/>
        </w:rPr>
        <w:t>Председатель Совета депутатов</w:t>
      </w:r>
    </w:p>
    <w:p w:rsidR="00803FC9" w:rsidRPr="00803FC9" w:rsidRDefault="00803FC9" w:rsidP="00803FC9">
      <w:pPr>
        <w:suppressAutoHyphens/>
        <w:spacing w:after="0" w:line="240" w:lineRule="auto"/>
        <w:jc w:val="both"/>
        <w:rPr>
          <w:rFonts w:ascii="Times New Roman" w:hAnsi="Times New Roman" w:cs="Times New Roman"/>
          <w:sz w:val="26"/>
          <w:szCs w:val="26"/>
          <w:lang w:eastAsia="ar-SA"/>
        </w:rPr>
      </w:pPr>
      <w:r w:rsidRPr="00803FC9">
        <w:rPr>
          <w:rFonts w:ascii="Times New Roman" w:hAnsi="Times New Roman" w:cs="Times New Roman"/>
          <w:sz w:val="26"/>
          <w:szCs w:val="26"/>
          <w:lang w:eastAsia="ar-SA"/>
        </w:rPr>
        <w:t>муниципального образования</w:t>
      </w:r>
    </w:p>
    <w:p w:rsidR="00803FC9" w:rsidRPr="00803FC9" w:rsidRDefault="00803FC9" w:rsidP="00803FC9">
      <w:pPr>
        <w:suppressAutoHyphens/>
        <w:spacing w:after="0" w:line="240" w:lineRule="auto"/>
        <w:jc w:val="both"/>
        <w:rPr>
          <w:rFonts w:ascii="Times New Roman" w:hAnsi="Times New Roman" w:cs="Times New Roman"/>
          <w:sz w:val="26"/>
          <w:szCs w:val="26"/>
          <w:lang w:eastAsia="ar-SA"/>
        </w:rPr>
      </w:pPr>
      <w:r w:rsidRPr="00803FC9">
        <w:rPr>
          <w:rFonts w:ascii="Times New Roman" w:hAnsi="Times New Roman" w:cs="Times New Roman"/>
          <w:sz w:val="26"/>
          <w:szCs w:val="26"/>
          <w:lang w:eastAsia="ar-SA"/>
        </w:rPr>
        <w:t>«Муниципальный округ Красногорский район</w:t>
      </w:r>
    </w:p>
    <w:p w:rsidR="00803FC9" w:rsidRPr="00803FC9" w:rsidRDefault="00803FC9" w:rsidP="00803FC9">
      <w:pPr>
        <w:suppressAutoHyphens/>
        <w:spacing w:after="0" w:line="240" w:lineRule="auto"/>
        <w:jc w:val="both"/>
        <w:rPr>
          <w:rFonts w:ascii="Times New Roman" w:hAnsi="Times New Roman" w:cs="Times New Roman"/>
          <w:sz w:val="26"/>
          <w:szCs w:val="26"/>
          <w:lang w:eastAsia="ar-SA"/>
        </w:rPr>
      </w:pPr>
      <w:r w:rsidRPr="00803FC9">
        <w:rPr>
          <w:rFonts w:ascii="Times New Roman" w:hAnsi="Times New Roman" w:cs="Times New Roman"/>
          <w:sz w:val="26"/>
          <w:szCs w:val="26"/>
          <w:lang w:eastAsia="ar-SA"/>
        </w:rPr>
        <w:t>Удмуртской Республики»</w:t>
      </w:r>
      <w:r w:rsidRPr="00803FC9">
        <w:rPr>
          <w:rFonts w:ascii="Times New Roman" w:hAnsi="Times New Roman" w:cs="Times New Roman"/>
          <w:sz w:val="26"/>
          <w:szCs w:val="26"/>
          <w:lang w:eastAsia="ar-SA"/>
        </w:rPr>
        <w:tab/>
        <w:t xml:space="preserve">                                                                   И.Б. Прокашев</w:t>
      </w:r>
    </w:p>
    <w:p w:rsidR="00803FC9" w:rsidRPr="00803FC9" w:rsidRDefault="00803FC9" w:rsidP="00803FC9">
      <w:pPr>
        <w:suppressAutoHyphens/>
        <w:spacing w:after="0" w:line="240" w:lineRule="auto"/>
        <w:jc w:val="both"/>
        <w:rPr>
          <w:rFonts w:ascii="Times New Roman" w:hAnsi="Times New Roman" w:cs="Times New Roman"/>
          <w:sz w:val="26"/>
          <w:szCs w:val="26"/>
          <w:lang w:eastAsia="ar-SA"/>
        </w:rPr>
      </w:pPr>
    </w:p>
    <w:p w:rsidR="00803FC9" w:rsidRPr="00803FC9" w:rsidRDefault="00803FC9" w:rsidP="00803FC9">
      <w:pPr>
        <w:suppressAutoHyphens/>
        <w:spacing w:after="0" w:line="240" w:lineRule="auto"/>
        <w:jc w:val="both"/>
        <w:rPr>
          <w:rFonts w:ascii="Times New Roman" w:hAnsi="Times New Roman" w:cs="Times New Roman"/>
          <w:sz w:val="26"/>
          <w:szCs w:val="26"/>
          <w:lang w:eastAsia="ar-SA"/>
        </w:rPr>
      </w:pPr>
      <w:proofErr w:type="gramStart"/>
      <w:r w:rsidRPr="00803FC9">
        <w:rPr>
          <w:rFonts w:ascii="Times New Roman" w:hAnsi="Times New Roman" w:cs="Times New Roman"/>
          <w:sz w:val="26"/>
          <w:szCs w:val="26"/>
          <w:lang w:eastAsia="ar-SA"/>
        </w:rPr>
        <w:t>Исполняющий</w:t>
      </w:r>
      <w:proofErr w:type="gramEnd"/>
      <w:r w:rsidRPr="00803FC9">
        <w:rPr>
          <w:rFonts w:ascii="Times New Roman" w:hAnsi="Times New Roman" w:cs="Times New Roman"/>
          <w:sz w:val="26"/>
          <w:szCs w:val="26"/>
          <w:lang w:eastAsia="ar-SA"/>
        </w:rPr>
        <w:t xml:space="preserve"> полномочия Главы</w:t>
      </w:r>
    </w:p>
    <w:p w:rsidR="00803FC9" w:rsidRPr="00803FC9" w:rsidRDefault="00803FC9" w:rsidP="00803FC9">
      <w:pPr>
        <w:suppressAutoHyphens/>
        <w:spacing w:after="0" w:line="240" w:lineRule="auto"/>
        <w:jc w:val="both"/>
        <w:rPr>
          <w:rFonts w:ascii="Times New Roman" w:hAnsi="Times New Roman" w:cs="Times New Roman"/>
          <w:sz w:val="26"/>
          <w:szCs w:val="26"/>
          <w:lang w:eastAsia="ar-SA"/>
        </w:rPr>
      </w:pPr>
      <w:r w:rsidRPr="00803FC9">
        <w:rPr>
          <w:rFonts w:ascii="Times New Roman" w:hAnsi="Times New Roman" w:cs="Times New Roman"/>
          <w:sz w:val="26"/>
          <w:szCs w:val="26"/>
          <w:lang w:eastAsia="ar-SA"/>
        </w:rPr>
        <w:t>муниципального образования – первый заместитель</w:t>
      </w:r>
    </w:p>
    <w:p w:rsidR="00803FC9" w:rsidRPr="00803FC9" w:rsidRDefault="00803FC9" w:rsidP="00803FC9">
      <w:pPr>
        <w:suppressAutoHyphens/>
        <w:spacing w:after="0" w:line="240" w:lineRule="auto"/>
        <w:jc w:val="both"/>
        <w:rPr>
          <w:rFonts w:ascii="Times New Roman" w:hAnsi="Times New Roman" w:cs="Times New Roman"/>
          <w:sz w:val="26"/>
          <w:szCs w:val="26"/>
          <w:lang w:eastAsia="ar-SA"/>
        </w:rPr>
      </w:pPr>
      <w:r w:rsidRPr="00803FC9">
        <w:rPr>
          <w:rFonts w:ascii="Times New Roman" w:hAnsi="Times New Roman" w:cs="Times New Roman"/>
          <w:sz w:val="26"/>
          <w:szCs w:val="26"/>
          <w:lang w:eastAsia="ar-SA"/>
        </w:rPr>
        <w:t xml:space="preserve">главы Администрации муниципального образования </w:t>
      </w:r>
    </w:p>
    <w:p w:rsidR="00803FC9" w:rsidRPr="00803FC9" w:rsidRDefault="00803FC9" w:rsidP="00803FC9">
      <w:pPr>
        <w:suppressAutoHyphens/>
        <w:spacing w:after="0" w:line="240" w:lineRule="auto"/>
        <w:jc w:val="both"/>
        <w:rPr>
          <w:rFonts w:ascii="Times New Roman" w:hAnsi="Times New Roman" w:cs="Times New Roman"/>
          <w:sz w:val="26"/>
          <w:szCs w:val="26"/>
          <w:lang w:eastAsia="ar-SA"/>
        </w:rPr>
      </w:pPr>
      <w:r w:rsidRPr="00803FC9">
        <w:rPr>
          <w:rFonts w:ascii="Times New Roman" w:hAnsi="Times New Roman" w:cs="Times New Roman"/>
          <w:sz w:val="26"/>
          <w:szCs w:val="26"/>
          <w:lang w:eastAsia="ar-SA"/>
        </w:rPr>
        <w:t xml:space="preserve">«Муниципальный округ Красногорский район </w:t>
      </w:r>
    </w:p>
    <w:p w:rsidR="00803FC9" w:rsidRPr="00803FC9" w:rsidRDefault="00803FC9" w:rsidP="00803FC9">
      <w:pPr>
        <w:suppressAutoHyphens/>
        <w:spacing w:after="0" w:line="240" w:lineRule="auto"/>
        <w:jc w:val="both"/>
        <w:rPr>
          <w:rFonts w:ascii="Times New Roman" w:hAnsi="Times New Roman" w:cs="Times New Roman"/>
          <w:sz w:val="26"/>
          <w:szCs w:val="26"/>
          <w:lang w:eastAsia="ar-SA"/>
        </w:rPr>
      </w:pPr>
      <w:r w:rsidRPr="00803FC9">
        <w:rPr>
          <w:rFonts w:ascii="Times New Roman" w:hAnsi="Times New Roman" w:cs="Times New Roman"/>
          <w:sz w:val="26"/>
          <w:szCs w:val="26"/>
          <w:lang w:eastAsia="ar-SA"/>
        </w:rPr>
        <w:t>Удмуртской Республики»                                                                         Н.М. Чернышова</w:t>
      </w:r>
    </w:p>
    <w:p w:rsidR="00803FC9" w:rsidRPr="00803FC9" w:rsidRDefault="00803FC9" w:rsidP="00803FC9">
      <w:pPr>
        <w:suppressAutoHyphens/>
        <w:spacing w:after="0" w:line="240" w:lineRule="auto"/>
        <w:rPr>
          <w:rFonts w:ascii="Times New Roman" w:hAnsi="Times New Roman" w:cs="Times New Roman"/>
          <w:sz w:val="26"/>
          <w:szCs w:val="26"/>
          <w:lang w:eastAsia="ar-SA"/>
        </w:rPr>
      </w:pPr>
    </w:p>
    <w:p w:rsidR="00803FC9" w:rsidRPr="00803FC9" w:rsidRDefault="00803FC9" w:rsidP="00803FC9">
      <w:pPr>
        <w:suppressAutoHyphens/>
        <w:spacing w:after="0" w:line="240" w:lineRule="auto"/>
        <w:rPr>
          <w:rFonts w:ascii="Times New Roman" w:hAnsi="Times New Roman" w:cs="Times New Roman"/>
          <w:sz w:val="26"/>
          <w:szCs w:val="26"/>
          <w:lang w:eastAsia="ar-SA"/>
        </w:rPr>
      </w:pPr>
      <w:r w:rsidRPr="00803FC9">
        <w:rPr>
          <w:rFonts w:ascii="Times New Roman" w:hAnsi="Times New Roman" w:cs="Times New Roman"/>
          <w:sz w:val="26"/>
          <w:szCs w:val="26"/>
          <w:lang w:eastAsia="ar-SA"/>
        </w:rPr>
        <w:t xml:space="preserve">село Красногорское  </w:t>
      </w:r>
    </w:p>
    <w:p w:rsidR="00803FC9" w:rsidRPr="00803FC9" w:rsidRDefault="00803FC9" w:rsidP="00803FC9">
      <w:pPr>
        <w:tabs>
          <w:tab w:val="left" w:pos="7938"/>
        </w:tabs>
        <w:suppressAutoHyphens/>
        <w:spacing w:after="0" w:line="240" w:lineRule="auto"/>
        <w:rPr>
          <w:rFonts w:ascii="Times New Roman" w:hAnsi="Times New Roman" w:cs="Times New Roman"/>
          <w:sz w:val="26"/>
          <w:szCs w:val="26"/>
          <w:lang w:eastAsia="ar-SA"/>
        </w:rPr>
      </w:pPr>
      <w:r w:rsidRPr="00803FC9">
        <w:rPr>
          <w:rFonts w:ascii="Times New Roman" w:hAnsi="Times New Roman" w:cs="Times New Roman"/>
          <w:sz w:val="26"/>
          <w:szCs w:val="26"/>
          <w:lang w:eastAsia="ar-SA"/>
        </w:rPr>
        <w:t>_________ 2022 года</w:t>
      </w:r>
    </w:p>
    <w:p w:rsidR="00803FC9" w:rsidRPr="00803FC9" w:rsidRDefault="00803FC9" w:rsidP="00803FC9">
      <w:pPr>
        <w:tabs>
          <w:tab w:val="left" w:pos="7938"/>
        </w:tabs>
        <w:suppressAutoHyphens/>
        <w:spacing w:after="0" w:line="240" w:lineRule="auto"/>
        <w:rPr>
          <w:rFonts w:ascii="Times New Roman" w:hAnsi="Times New Roman" w:cs="Times New Roman"/>
          <w:sz w:val="26"/>
          <w:szCs w:val="26"/>
          <w:lang w:eastAsia="ar-SA"/>
        </w:rPr>
      </w:pPr>
    </w:p>
    <w:p w:rsidR="00803FC9" w:rsidRPr="00803FC9" w:rsidRDefault="00803FC9" w:rsidP="00803FC9">
      <w:pPr>
        <w:tabs>
          <w:tab w:val="left" w:pos="7938"/>
        </w:tabs>
        <w:suppressAutoHyphens/>
        <w:spacing w:after="0" w:line="240" w:lineRule="auto"/>
        <w:rPr>
          <w:rFonts w:ascii="Times New Roman" w:hAnsi="Times New Roman" w:cs="Times New Roman"/>
          <w:lang w:val="en-US" w:eastAsia="ar-SA"/>
        </w:rPr>
      </w:pPr>
      <w:r w:rsidRPr="00803FC9">
        <w:rPr>
          <w:rFonts w:ascii="Times New Roman" w:hAnsi="Times New Roman" w:cs="Times New Roman"/>
          <w:sz w:val="26"/>
          <w:szCs w:val="26"/>
          <w:lang w:eastAsia="ar-SA"/>
        </w:rPr>
        <w:t xml:space="preserve">№ </w:t>
      </w:r>
    </w:p>
    <w:p w:rsidR="00803FC9" w:rsidRDefault="00803FC9">
      <w:pPr>
        <w:rPr>
          <w:sz w:val="24"/>
          <w:szCs w:val="24"/>
        </w:rPr>
        <w:sectPr w:rsidR="00803FC9" w:rsidSect="006A43BA">
          <w:headerReference w:type="default" r:id="rId10"/>
          <w:pgSz w:w="11906" w:h="16838"/>
          <w:pgMar w:top="510" w:right="567" w:bottom="510" w:left="1134" w:header="340" w:footer="340" w:gutter="0"/>
          <w:cols w:space="708"/>
          <w:docGrid w:linePitch="360"/>
        </w:sectPr>
      </w:pPr>
    </w:p>
    <w:p w:rsidR="00803FC9" w:rsidRPr="001F3694" w:rsidRDefault="00803FC9" w:rsidP="00803FC9">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1F3694">
        <w:rPr>
          <w:rFonts w:ascii="Times New Roman" w:hAnsi="Times New Roman" w:cs="Times New Roman"/>
          <w:b/>
          <w:sz w:val="24"/>
          <w:szCs w:val="24"/>
          <w:lang w:eastAsia="ru-RU"/>
        </w:rPr>
        <w:lastRenderedPageBreak/>
        <w:t>ПОЯСНИТЕЛЬНАЯ ЗАПИСКА</w:t>
      </w:r>
    </w:p>
    <w:p w:rsidR="00803FC9" w:rsidRPr="001F3694" w:rsidRDefault="00803FC9" w:rsidP="00803FC9">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1F3694">
        <w:rPr>
          <w:rFonts w:ascii="Times New Roman" w:hAnsi="Times New Roman" w:cs="Times New Roman"/>
          <w:b/>
          <w:sz w:val="24"/>
          <w:szCs w:val="24"/>
          <w:lang w:eastAsia="ru-RU"/>
        </w:rPr>
        <w:t xml:space="preserve"> отчету об исполнении бюджета муниципального образования </w:t>
      </w:r>
    </w:p>
    <w:p w:rsidR="00803FC9" w:rsidRPr="001F3694" w:rsidRDefault="00803FC9" w:rsidP="00803FC9">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1F3694">
        <w:rPr>
          <w:rFonts w:ascii="Times New Roman" w:hAnsi="Times New Roman" w:cs="Times New Roman"/>
          <w:b/>
          <w:sz w:val="24"/>
          <w:szCs w:val="24"/>
          <w:lang w:eastAsia="ru-RU"/>
        </w:rPr>
        <w:t>«Красногорский район» за 2021 год по доходам</w:t>
      </w:r>
    </w:p>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sz w:val="28"/>
          <w:szCs w:val="28"/>
          <w:lang w:eastAsia="ru-RU"/>
        </w:rPr>
      </w:pP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Общий объем поступлений в бюджет муниципального образования «Красногорский район» (далее по тексту - бюджет района) за 2021 год составляет в сумме </w:t>
      </w:r>
      <w:r w:rsidRPr="00803FC9">
        <w:rPr>
          <w:rFonts w:ascii="Times New Roman" w:hAnsi="Times New Roman" w:cs="Times New Roman"/>
          <w:b/>
          <w:sz w:val="24"/>
          <w:szCs w:val="24"/>
          <w:lang w:eastAsia="ru-RU"/>
        </w:rPr>
        <w:t>496948,6 тыс. руб.</w:t>
      </w:r>
      <w:r w:rsidRPr="00803FC9">
        <w:rPr>
          <w:rFonts w:ascii="Times New Roman" w:hAnsi="Times New Roman" w:cs="Times New Roman"/>
          <w:sz w:val="24"/>
          <w:szCs w:val="24"/>
          <w:lang w:eastAsia="ru-RU"/>
        </w:rPr>
        <w:t xml:space="preserve">, или 93,3 % к уточненному годовому плану. По отношению к соответствующему периоду прошлого года исполнение составляет 72,4 %, или на 189460,0 тыс. руб. меньше. По налоговым и неналоговым доходам исполнение составляет в сумме </w:t>
      </w:r>
      <w:r w:rsidRPr="00803FC9">
        <w:rPr>
          <w:rFonts w:ascii="Times New Roman" w:hAnsi="Times New Roman" w:cs="Times New Roman"/>
          <w:b/>
          <w:sz w:val="24"/>
          <w:szCs w:val="24"/>
          <w:lang w:eastAsia="ru-RU"/>
        </w:rPr>
        <w:t>84539,1 тыс. руб.</w:t>
      </w:r>
      <w:r w:rsidRPr="00803FC9">
        <w:rPr>
          <w:rFonts w:ascii="Times New Roman" w:hAnsi="Times New Roman" w:cs="Times New Roman"/>
          <w:sz w:val="24"/>
          <w:szCs w:val="24"/>
          <w:lang w:eastAsia="ru-RU"/>
        </w:rPr>
        <w:t xml:space="preserve">, процент исполнения составил 107 % плана 2021 года, или поступило 5537,0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больше. К прошлому  году исполнение составляет  127,1 %, или поступило на 18021,5 тыс. руб. больше.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sz w:val="24"/>
          <w:szCs w:val="24"/>
          <w:lang w:eastAsia="ru-RU"/>
        </w:rPr>
        <w:t>(</w:t>
      </w:r>
      <w:proofErr w:type="spellStart"/>
      <w:r w:rsidRPr="00803FC9">
        <w:rPr>
          <w:rFonts w:ascii="Times New Roman" w:hAnsi="Times New Roman" w:cs="Times New Roman"/>
          <w:b/>
          <w:sz w:val="24"/>
          <w:szCs w:val="24"/>
          <w:lang w:eastAsia="ru-RU"/>
        </w:rPr>
        <w:t>справочно</w:t>
      </w:r>
      <w:proofErr w:type="spellEnd"/>
      <w:r w:rsidRPr="00803FC9">
        <w:rPr>
          <w:rFonts w:ascii="Times New Roman" w:hAnsi="Times New Roman" w:cs="Times New Roman"/>
          <w:b/>
          <w:sz w:val="24"/>
          <w:szCs w:val="24"/>
          <w:lang w:eastAsia="ru-RU"/>
        </w:rPr>
        <w:t>).</w:t>
      </w:r>
      <w:r w:rsidRPr="00803FC9">
        <w:rPr>
          <w:rFonts w:ascii="Times New Roman" w:hAnsi="Times New Roman" w:cs="Times New Roman"/>
          <w:sz w:val="24"/>
          <w:szCs w:val="24"/>
          <w:lang w:eastAsia="ru-RU"/>
        </w:rPr>
        <w:t xml:space="preserve"> Консолидированный бюджет муниципального образования «Красногорский район» за 2021 год исполнен по доходам в сумме 528838,8 тыс. руб., при уточненном плане  в сумме 562597,0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что составляет 94 %, в том числе по налоговым и неналоговым доходам исполнение составило 93834,4 тыс. руб., при уточненном годовом плане  в сумме 86205,7 тыс.  руб., процент исполнения составил 108,8 %. Бюджетные назначения по налоговым и неналоговым доходам в 2021 году  перевыполнены на 7628,7 тыс. руб. К первоначальному утвержденному плану исполнение  по налоговым и неналоговым доходам  составляет 113,7 %, к соответствующему периоду прошлого года 128,9 %, или поступило больше на 21066,3 тыс. руб. по сравнению с 2021 годом.)</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Поступление налоговых и неналоговых доходов в бюджет района в </w:t>
      </w:r>
      <w:proofErr w:type="gramStart"/>
      <w:r w:rsidRPr="00803FC9">
        <w:rPr>
          <w:rFonts w:ascii="Times New Roman" w:hAnsi="Times New Roman" w:cs="Times New Roman"/>
          <w:sz w:val="24"/>
          <w:szCs w:val="24"/>
          <w:lang w:eastAsia="ru-RU"/>
        </w:rPr>
        <w:t>разрезе</w:t>
      </w:r>
      <w:proofErr w:type="gramEnd"/>
      <w:r w:rsidRPr="00803FC9">
        <w:rPr>
          <w:rFonts w:ascii="Times New Roman" w:hAnsi="Times New Roman" w:cs="Times New Roman"/>
          <w:sz w:val="24"/>
          <w:szCs w:val="24"/>
          <w:lang w:eastAsia="ru-RU"/>
        </w:rPr>
        <w:t xml:space="preserve"> видов доходов:</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Налог на доходы физических лиц.</w:t>
      </w:r>
      <w:r w:rsidRPr="00803FC9">
        <w:rPr>
          <w:rFonts w:ascii="Times New Roman" w:hAnsi="Times New Roman" w:cs="Times New Roman"/>
          <w:sz w:val="24"/>
          <w:szCs w:val="24"/>
          <w:lang w:eastAsia="ru-RU"/>
        </w:rPr>
        <w:t xml:space="preserve"> При плановом назначении  текущего года в сумме 52088,0 тыс. руб. исполнение составило 56770,7 тыс. руб., что составляет  109 %.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Бюджетные назначения отчетного периода по налогу на доходы физических лиц перевыполнены на 4682,7 тыс. руб.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К прошлому году исполнение по налогу на доходы физических лиц составляет 109,3 %, или поступило больше на 4820,6 тыс. руб. Увеличение поступления налога на доходы физических лиц к уровню прошлого года произошло за счет поступления от ЗАО «</w:t>
      </w:r>
      <w:proofErr w:type="spellStart"/>
      <w:r w:rsidRPr="00803FC9">
        <w:rPr>
          <w:rFonts w:ascii="Times New Roman" w:hAnsi="Times New Roman" w:cs="Times New Roman"/>
          <w:sz w:val="24"/>
          <w:szCs w:val="24"/>
          <w:lang w:eastAsia="ru-RU"/>
        </w:rPr>
        <w:t>Удмуртнефть</w:t>
      </w:r>
      <w:proofErr w:type="spellEnd"/>
      <w:r w:rsidRPr="00803FC9">
        <w:rPr>
          <w:rFonts w:ascii="Times New Roman" w:hAnsi="Times New Roman" w:cs="Times New Roman"/>
          <w:sz w:val="24"/>
          <w:szCs w:val="24"/>
          <w:lang w:eastAsia="ru-RU"/>
        </w:rPr>
        <w:t xml:space="preserve">-Бурение» в сумме 1029,0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в связи с освоением скважин на территории Красногорского района, от  ООО «Качкашурское» в сумме 282,7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ООО «Курьинское» в сумме 123,1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за счет повышения оплаты труда работникам, а также за счет увеличения оплаты труда работникам бюджетной сферы по дорожной карте.</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w:t>
      </w:r>
      <w:proofErr w:type="spellStart"/>
      <w:r w:rsidRPr="00803FC9">
        <w:rPr>
          <w:rFonts w:ascii="Times New Roman" w:hAnsi="Times New Roman" w:cs="Times New Roman"/>
          <w:b/>
          <w:sz w:val="24"/>
          <w:szCs w:val="24"/>
          <w:lang w:eastAsia="ru-RU"/>
        </w:rPr>
        <w:t>справочно</w:t>
      </w:r>
      <w:proofErr w:type="spellEnd"/>
      <w:r w:rsidRPr="00803FC9">
        <w:rPr>
          <w:rFonts w:ascii="Times New Roman" w:hAnsi="Times New Roman" w:cs="Times New Roman"/>
          <w:b/>
          <w:sz w:val="24"/>
          <w:szCs w:val="24"/>
          <w:lang w:eastAsia="ru-RU"/>
        </w:rPr>
        <w:t>).</w:t>
      </w:r>
      <w:r w:rsidRPr="00803FC9">
        <w:rPr>
          <w:rFonts w:ascii="Times New Roman" w:hAnsi="Times New Roman" w:cs="Times New Roman"/>
          <w:sz w:val="24"/>
          <w:szCs w:val="24"/>
          <w:lang w:eastAsia="ru-RU"/>
        </w:rPr>
        <w:t xml:space="preserve"> При годовом плане по налогу на доходы физических лиц в консолидированный бюджет в сумме 53620 тыс. руб. исполнение составило 58437,2 тыс. руб., что составляет 109 %.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План отчетного периода по налогу в консолидированный бюджет перевыполнен на 4817,2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К прошлому году поступление составляет 109,3 %, или поступило к уровню прошлого года на 4961,8 тыс. руб. больше.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Из хозяйствующих субъектов наибольшие поступления НДФЛ в консолидированный бюджет района за 2021 год составили от ООО « Качкашурское»- 3217,5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ООО «УДС нефть»-2146,9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ПАО «МРСК ЦЕНТРА И ПРИВОЛЖЬЯ»-1856,7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Красногорского РАЙПО-1687,5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ООО «Энергия»-1394,5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АО «Удмуртавтодор»-1346,9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ЗАО « Удмуртнефть-Бурение»-1287,7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sz w:val="24"/>
          <w:szCs w:val="24"/>
          <w:lang w:eastAsia="ru-RU"/>
        </w:rPr>
        <w:t xml:space="preserve">            Налоги на товары (работы, услуги), реализуемые на территории Российской Федерации.</w:t>
      </w:r>
      <w:r w:rsidRPr="00803FC9">
        <w:rPr>
          <w:rFonts w:ascii="Times New Roman" w:hAnsi="Times New Roman" w:cs="Times New Roman"/>
          <w:sz w:val="24"/>
          <w:szCs w:val="24"/>
          <w:lang w:eastAsia="ru-RU"/>
        </w:rPr>
        <w:t xml:space="preserve"> По данному виду доходов составляют поступления от акцизов на автомобильный и прямогонный бензин, дизельное топливо, моторные масла для дизельных и (или) карбюраторных (</w:t>
      </w:r>
      <w:proofErr w:type="spellStart"/>
      <w:r w:rsidRPr="00803FC9">
        <w:rPr>
          <w:rFonts w:ascii="Times New Roman" w:hAnsi="Times New Roman" w:cs="Times New Roman"/>
          <w:sz w:val="24"/>
          <w:szCs w:val="24"/>
          <w:lang w:eastAsia="ru-RU"/>
        </w:rPr>
        <w:t>инжекторных</w:t>
      </w:r>
      <w:proofErr w:type="spellEnd"/>
      <w:r w:rsidRPr="00803FC9">
        <w:rPr>
          <w:rFonts w:ascii="Times New Roman" w:hAnsi="Times New Roman" w:cs="Times New Roman"/>
          <w:sz w:val="24"/>
          <w:szCs w:val="24"/>
          <w:lang w:eastAsia="ru-RU"/>
        </w:rPr>
        <w:t xml:space="preserve">) двигателей, производимые на территории Российской Федерации по дифференцированному нормативу отчисления, утвержденному  Удмуртской Республикой исходя из протяженности автомобильных дорог местного значения, находящихся в собственности муниципального образования. В  2021 году поступление  акцизов на нефтепродукты в бюджет района  составили в сумме </w:t>
      </w:r>
      <w:r w:rsidRPr="00803FC9">
        <w:rPr>
          <w:rFonts w:ascii="Times New Roman" w:hAnsi="Times New Roman" w:cs="Times New Roman"/>
          <w:b/>
          <w:sz w:val="24"/>
          <w:szCs w:val="24"/>
          <w:lang w:eastAsia="ru-RU"/>
        </w:rPr>
        <w:t>17473,2 тыс. руб.,</w:t>
      </w:r>
      <w:r w:rsidRPr="00803FC9">
        <w:rPr>
          <w:rFonts w:ascii="Times New Roman" w:hAnsi="Times New Roman" w:cs="Times New Roman"/>
          <w:sz w:val="24"/>
          <w:szCs w:val="24"/>
          <w:lang w:eastAsia="ru-RU"/>
        </w:rPr>
        <w:t xml:space="preserve"> при плане 17582,0 тыс. руб., или 99,4 %, и  невыполнение  составляет 108,8 тыс. руб.  К прошлому году поступление акцизов составляет 225,7 %, или на 9732,3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больше. С 01.01.2021 г. новые утвержденные нормативы отчислений.</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Налоги на совокупный доход.</w:t>
      </w:r>
      <w:r w:rsidRPr="00803FC9">
        <w:rPr>
          <w:rFonts w:ascii="Times New Roman" w:hAnsi="Times New Roman" w:cs="Times New Roman"/>
          <w:sz w:val="24"/>
          <w:szCs w:val="24"/>
          <w:lang w:eastAsia="ru-RU"/>
        </w:rPr>
        <w:t xml:space="preserve"> При утвержденном плановом назначении отчетного года в сумме 947,0 тыс. руб. исполнение составило </w:t>
      </w:r>
      <w:r w:rsidRPr="00803FC9">
        <w:rPr>
          <w:rFonts w:ascii="Times New Roman" w:hAnsi="Times New Roman" w:cs="Times New Roman"/>
          <w:b/>
          <w:sz w:val="24"/>
          <w:szCs w:val="24"/>
          <w:lang w:eastAsia="ru-RU"/>
        </w:rPr>
        <w:t>2280,9 тыс. руб.,</w:t>
      </w:r>
      <w:r w:rsidRPr="00803FC9">
        <w:rPr>
          <w:rFonts w:ascii="Times New Roman" w:hAnsi="Times New Roman" w:cs="Times New Roman"/>
          <w:sz w:val="24"/>
          <w:szCs w:val="24"/>
          <w:lang w:eastAsia="ru-RU"/>
        </w:rPr>
        <w:t xml:space="preserve"> или 240,9 % , что на 1333,9 тыс. руб. </w:t>
      </w:r>
      <w:r w:rsidRPr="00803FC9">
        <w:rPr>
          <w:rFonts w:ascii="Times New Roman" w:hAnsi="Times New Roman" w:cs="Times New Roman"/>
          <w:sz w:val="24"/>
          <w:szCs w:val="24"/>
          <w:lang w:eastAsia="ru-RU"/>
        </w:rPr>
        <w:lastRenderedPageBreak/>
        <w:t>больше плана. К прошлому году исполнение составляет 87,7 %, или 320,4 тыс. руб. меньше из них:</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по</w:t>
      </w:r>
      <w:r w:rsidRPr="00803FC9">
        <w:rPr>
          <w:rFonts w:ascii="Times New Roman" w:hAnsi="Times New Roman" w:cs="Times New Roman"/>
          <w:b/>
          <w:sz w:val="24"/>
          <w:szCs w:val="24"/>
          <w:lang w:eastAsia="ru-RU"/>
        </w:rPr>
        <w:t xml:space="preserve"> единому налогу на вмененный доход</w:t>
      </w:r>
      <w:r w:rsidRPr="00803FC9">
        <w:rPr>
          <w:rFonts w:ascii="Times New Roman" w:hAnsi="Times New Roman" w:cs="Times New Roman"/>
          <w:sz w:val="24"/>
          <w:szCs w:val="24"/>
          <w:lang w:eastAsia="ru-RU"/>
        </w:rPr>
        <w:t xml:space="preserve"> при плане отчетного года  в сумме 550,0 тыс. руб. исполнение составило </w:t>
      </w:r>
      <w:r w:rsidRPr="00803FC9">
        <w:rPr>
          <w:rFonts w:ascii="Times New Roman" w:hAnsi="Times New Roman" w:cs="Times New Roman"/>
          <w:b/>
          <w:sz w:val="24"/>
          <w:szCs w:val="24"/>
          <w:lang w:eastAsia="ru-RU"/>
        </w:rPr>
        <w:t>605,0 тыс. руб.,</w:t>
      </w:r>
      <w:r w:rsidRPr="00803FC9">
        <w:rPr>
          <w:rFonts w:ascii="Times New Roman" w:hAnsi="Times New Roman" w:cs="Times New Roman"/>
          <w:sz w:val="24"/>
          <w:szCs w:val="24"/>
          <w:lang w:eastAsia="ru-RU"/>
        </w:rPr>
        <w:t xml:space="preserve"> или на 55,0 тыс. руб. больше плановых назначений. К уровню прошлого года 26,1 %, или на 1708,7 тыс. руб. меньше. Поступила задолженность за 4 квартал 2020 года. С 1 января 2021 года данный вид налога отменен.</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Основным плательщиком единого налога на вмененный доход, среди юридических лиц, является Красногорское РАЙПО. За текущий год поступление от данного предприятия составляет 256,0 тыс. руб., или 42,3 % от общего поступления данного налога в бюджет района.</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 по единому сельскохозяйственному налогу</w:t>
      </w:r>
      <w:r w:rsidRPr="00803FC9">
        <w:rPr>
          <w:rFonts w:ascii="Times New Roman" w:hAnsi="Times New Roman" w:cs="Times New Roman"/>
          <w:sz w:val="24"/>
          <w:szCs w:val="24"/>
          <w:lang w:eastAsia="ru-RU"/>
        </w:rPr>
        <w:t xml:space="preserve"> исполнение в отчетном году составило в сумме </w:t>
      </w:r>
      <w:r w:rsidRPr="00803FC9">
        <w:rPr>
          <w:rFonts w:ascii="Times New Roman" w:hAnsi="Times New Roman" w:cs="Times New Roman"/>
          <w:b/>
          <w:sz w:val="24"/>
          <w:szCs w:val="24"/>
          <w:lang w:eastAsia="ru-RU"/>
        </w:rPr>
        <w:t>950,9 тыс. руб.,</w:t>
      </w:r>
      <w:r w:rsidRPr="00803FC9">
        <w:rPr>
          <w:rFonts w:ascii="Times New Roman" w:hAnsi="Times New Roman" w:cs="Times New Roman"/>
          <w:sz w:val="24"/>
          <w:szCs w:val="24"/>
          <w:lang w:eastAsia="ru-RU"/>
        </w:rPr>
        <w:t xml:space="preserve"> при плане 319,0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т.е. 298,1 % годового плана, или поступило больше запланированного на 631,9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К уровню прошлого года поступило больше на 744,6 тыс. руб. Поступление единого сельскохозяйственного налога на 2021 год запланировано исходя из усредненных поступлений за 3 последних года. За   2021 год поступления по результатам деятельности сельхозпредприятий за 2020 год, и поступила недоимка за 2019 год и 2020 год в сумме 166,0, а также пени и штрафы в сумме 27,0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proofErr w:type="gramStart"/>
      <w:r w:rsidRPr="00803FC9">
        <w:rPr>
          <w:rFonts w:ascii="Times New Roman" w:hAnsi="Times New Roman" w:cs="Times New Roman"/>
          <w:sz w:val="24"/>
          <w:szCs w:val="24"/>
          <w:lang w:eastAsia="ru-RU"/>
        </w:rPr>
        <w:t>Основными плательщиками сельскохозяйственного налога в отчетном году являются:</w:t>
      </w:r>
      <w:proofErr w:type="gramEnd"/>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ООО « Качкашурское», в бюджет района поступило 226,8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или 23,9 % от общего поступления налога в бюджет района ( в консолидированный бюджет района поступило 324,0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крестьянское хозяйство «Елово», в бюджет района поступило 190,0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или 20 % от общего поступления налога в бюджет района ( в консолидированный бюджет района поступило 271,4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крестьянское хозяйство «Колос», в бюджет района поступило 127,1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или 13,4 % от общего поступления налога в бюджет района ( в консолидированный бюджет района поступило 181,6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В целом от сельхозпредприятий поступило налога в бюджет района 788,4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или 82,9 % от общего поступления налога в бюджет района ( в консолидированный бюджет района поступило 1126,3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proofErr w:type="gramStart"/>
      <w:r w:rsidRPr="00803FC9">
        <w:rPr>
          <w:rFonts w:ascii="Times New Roman" w:hAnsi="Times New Roman" w:cs="Times New Roman"/>
          <w:sz w:val="24"/>
          <w:szCs w:val="24"/>
          <w:lang w:eastAsia="ru-RU"/>
        </w:rPr>
        <w:t xml:space="preserve">- в отчетном году </w:t>
      </w:r>
      <w:r w:rsidRPr="00803FC9">
        <w:rPr>
          <w:rFonts w:ascii="Times New Roman" w:hAnsi="Times New Roman" w:cs="Times New Roman"/>
          <w:b/>
          <w:sz w:val="24"/>
          <w:szCs w:val="24"/>
          <w:lang w:eastAsia="ru-RU"/>
        </w:rPr>
        <w:t>поступление налога, взимаемого в связи с применением патентной системы налогообложения</w:t>
      </w:r>
      <w:r w:rsidRPr="00803FC9">
        <w:rPr>
          <w:rFonts w:ascii="Times New Roman" w:hAnsi="Times New Roman" w:cs="Times New Roman"/>
          <w:sz w:val="24"/>
          <w:szCs w:val="24"/>
          <w:lang w:eastAsia="ru-RU"/>
        </w:rPr>
        <w:t xml:space="preserve">, составляет </w:t>
      </w:r>
      <w:r w:rsidRPr="00803FC9">
        <w:rPr>
          <w:rFonts w:ascii="Times New Roman" w:hAnsi="Times New Roman" w:cs="Times New Roman"/>
          <w:b/>
          <w:sz w:val="24"/>
          <w:szCs w:val="24"/>
          <w:lang w:eastAsia="ru-RU"/>
        </w:rPr>
        <w:t>725,0 тыс. руб.,</w:t>
      </w:r>
      <w:r w:rsidRPr="00803FC9">
        <w:rPr>
          <w:rFonts w:ascii="Times New Roman" w:hAnsi="Times New Roman" w:cs="Times New Roman"/>
          <w:sz w:val="24"/>
          <w:szCs w:val="24"/>
          <w:lang w:eastAsia="ru-RU"/>
        </w:rPr>
        <w:t xml:space="preserve"> или на 647,0 тыс. руб. больше запланированного.</w:t>
      </w:r>
      <w:proofErr w:type="gramEnd"/>
      <w:r w:rsidRPr="00803FC9">
        <w:rPr>
          <w:rFonts w:ascii="Times New Roman" w:hAnsi="Times New Roman" w:cs="Times New Roman"/>
          <w:sz w:val="24"/>
          <w:szCs w:val="24"/>
          <w:lang w:eastAsia="ru-RU"/>
        </w:rPr>
        <w:t xml:space="preserve"> Исполнение к годовому плану составляет 929,5 %. К уровню прошлого года исполнение составляет больше в 8,9 раз. Объясняется это тем, что с 1 января 2021 года </w:t>
      </w:r>
      <w:proofErr w:type="gramStart"/>
      <w:r w:rsidRPr="00803FC9">
        <w:rPr>
          <w:rFonts w:ascii="Times New Roman" w:hAnsi="Times New Roman" w:cs="Times New Roman"/>
          <w:sz w:val="24"/>
          <w:szCs w:val="24"/>
          <w:lang w:eastAsia="ru-RU"/>
        </w:rPr>
        <w:t>отменен единый налог на вмененный доход для отдельных видов деятельности и  предприниматели выбрали</w:t>
      </w:r>
      <w:proofErr w:type="gramEnd"/>
      <w:r w:rsidRPr="00803FC9">
        <w:rPr>
          <w:rFonts w:ascii="Times New Roman" w:hAnsi="Times New Roman" w:cs="Times New Roman"/>
          <w:sz w:val="24"/>
          <w:szCs w:val="24"/>
          <w:lang w:eastAsia="ru-RU"/>
        </w:rPr>
        <w:t xml:space="preserve">  налог, взимаемый в связи с применением патентной системы налогообложения.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w:t>
      </w:r>
      <w:proofErr w:type="spellStart"/>
      <w:r w:rsidRPr="00803FC9">
        <w:rPr>
          <w:rFonts w:ascii="Times New Roman" w:hAnsi="Times New Roman" w:cs="Times New Roman"/>
          <w:b/>
          <w:sz w:val="24"/>
          <w:szCs w:val="24"/>
          <w:lang w:eastAsia="ru-RU"/>
        </w:rPr>
        <w:t>справочно</w:t>
      </w:r>
      <w:proofErr w:type="spellEnd"/>
      <w:r w:rsidRPr="00803FC9">
        <w:rPr>
          <w:rFonts w:ascii="Times New Roman" w:hAnsi="Times New Roman" w:cs="Times New Roman"/>
          <w:b/>
          <w:sz w:val="24"/>
          <w:szCs w:val="24"/>
          <w:lang w:eastAsia="ru-RU"/>
        </w:rPr>
        <w:t>).</w:t>
      </w:r>
      <w:r w:rsidRPr="00803FC9">
        <w:rPr>
          <w:rFonts w:ascii="Times New Roman" w:hAnsi="Times New Roman" w:cs="Times New Roman"/>
          <w:sz w:val="24"/>
          <w:szCs w:val="24"/>
          <w:lang w:eastAsia="ru-RU"/>
        </w:rPr>
        <w:t xml:space="preserve"> При плановом назначении налогов на совокупный доход   в консолидированный бюджет в сумме 1084,0 тыс. руб. исполнение составило </w:t>
      </w:r>
      <w:r w:rsidRPr="00803FC9">
        <w:rPr>
          <w:rFonts w:ascii="Times New Roman" w:hAnsi="Times New Roman" w:cs="Times New Roman"/>
          <w:b/>
          <w:sz w:val="24"/>
          <w:szCs w:val="24"/>
          <w:lang w:eastAsia="ru-RU"/>
        </w:rPr>
        <w:t>2688,4 тыс. руб.,</w:t>
      </w:r>
      <w:r w:rsidRPr="00803FC9">
        <w:rPr>
          <w:rFonts w:ascii="Times New Roman" w:hAnsi="Times New Roman" w:cs="Times New Roman"/>
          <w:sz w:val="24"/>
          <w:szCs w:val="24"/>
          <w:lang w:eastAsia="ru-RU"/>
        </w:rPr>
        <w:t xml:space="preserve"> или 248 %, что на 1604,4 тыс. руб. больше плана.  К уровню прошлого года 100 %.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w:t>
      </w:r>
      <w:proofErr w:type="spellStart"/>
      <w:r w:rsidRPr="00803FC9">
        <w:rPr>
          <w:rFonts w:ascii="Times New Roman" w:hAnsi="Times New Roman" w:cs="Times New Roman"/>
          <w:b/>
          <w:sz w:val="24"/>
          <w:szCs w:val="24"/>
          <w:lang w:eastAsia="ru-RU"/>
        </w:rPr>
        <w:t>справочно</w:t>
      </w:r>
      <w:proofErr w:type="spellEnd"/>
      <w:r w:rsidRPr="00803FC9">
        <w:rPr>
          <w:rFonts w:ascii="Times New Roman" w:hAnsi="Times New Roman" w:cs="Times New Roman"/>
          <w:b/>
          <w:sz w:val="24"/>
          <w:szCs w:val="24"/>
          <w:lang w:eastAsia="ru-RU"/>
        </w:rPr>
        <w:t>).</w:t>
      </w: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Налоги на имущество</w:t>
      </w:r>
      <w:r w:rsidRPr="00803FC9">
        <w:rPr>
          <w:rFonts w:ascii="Times New Roman" w:hAnsi="Times New Roman" w:cs="Times New Roman"/>
          <w:sz w:val="24"/>
          <w:szCs w:val="24"/>
          <w:lang w:eastAsia="ru-RU"/>
        </w:rPr>
        <w:t xml:space="preserve">. При уточненном годовом плане  в сумме 3345,0 тыс. руб. исполнение составило </w:t>
      </w:r>
      <w:r w:rsidRPr="00803FC9">
        <w:rPr>
          <w:rFonts w:ascii="Times New Roman" w:hAnsi="Times New Roman" w:cs="Times New Roman"/>
          <w:b/>
          <w:sz w:val="24"/>
          <w:szCs w:val="24"/>
          <w:lang w:eastAsia="ru-RU"/>
        </w:rPr>
        <w:t>4561,3 тыс. руб.,</w:t>
      </w:r>
      <w:r w:rsidRPr="00803FC9">
        <w:rPr>
          <w:rFonts w:ascii="Times New Roman" w:hAnsi="Times New Roman" w:cs="Times New Roman"/>
          <w:sz w:val="24"/>
          <w:szCs w:val="24"/>
          <w:lang w:eastAsia="ru-RU"/>
        </w:rPr>
        <w:t xml:space="preserve"> или 136,4 %. Бюджетные назначения отчетного года перевыполнены на 1216,3 тыс. руб. Исполнение к первоначальному утвержденному бюджету составляет 141,4 %, к уровню прошлого года 130,1 %, или на 1054,8 тыс. руб. больше, из них:</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-по налогу на имущество физических лиц при  плане  в сумме 530,0 тыс. руб. исполнение составило 842,6 тыс. руб., что на 312,6 тыс. руб. больше бюджетных назначений отчетного года. Срок уплаты налога на имущество физических лиц в 2021 году установлен действующим законодательством не позднее 1 декабря 2021 года.</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по земельному налогу при уточненном плане  в сумме 2815,0 тыс. руб. исполнение составило 3718,7 тыс. руб., или 132,1 %,  к уровню прошлого года 127,8 %, или на 809,1 тыс. руб. больше, из них:</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proofErr w:type="gramStart"/>
      <w:r w:rsidRPr="00803FC9">
        <w:rPr>
          <w:rFonts w:ascii="Times New Roman" w:hAnsi="Times New Roman" w:cs="Times New Roman"/>
          <w:sz w:val="24"/>
          <w:szCs w:val="24"/>
          <w:lang w:eastAsia="ru-RU"/>
        </w:rPr>
        <w:t>-по земельному налогу с организаций, обладающих земельным участком, расположенным в границах сельских поселений бюджетные назначения отчетного года перевыполнены на 933,7 тыс. руб., при уточненном плане в сумме 1516,0 тыс. руб. исполнены на 2449,7 тыс. руб. Бюджетные назначения отчетного периода утверждались с учетом поступления налога в соответствующем периоде прошлого года.</w:t>
      </w:r>
      <w:proofErr w:type="gramEnd"/>
      <w:r w:rsidRPr="00803FC9">
        <w:rPr>
          <w:rFonts w:ascii="Times New Roman" w:hAnsi="Times New Roman" w:cs="Times New Roman"/>
          <w:sz w:val="24"/>
          <w:szCs w:val="24"/>
          <w:lang w:eastAsia="ru-RU"/>
        </w:rPr>
        <w:t xml:space="preserve"> К уровню прошлого года поступление составляет 154,8 %, или на 867,1 тыс. руб. больше, в связи с уплатой налога, исходя из кадастровой стоимости земельных участков.</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по земельному налогу с физических лиц, обладающих земельным участком, расположенным </w:t>
      </w:r>
      <w:r w:rsidRPr="00803FC9">
        <w:rPr>
          <w:rFonts w:ascii="Times New Roman" w:hAnsi="Times New Roman" w:cs="Times New Roman"/>
          <w:sz w:val="24"/>
          <w:szCs w:val="24"/>
          <w:lang w:eastAsia="ru-RU"/>
        </w:rPr>
        <w:lastRenderedPageBreak/>
        <w:t xml:space="preserve">в границах сельских поселений, бюджетные назначения отчетного года не выполнены на 30,0 тыс. руб. При плане  в сумме 1299,0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поступление составило 1269,0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К прошлому году исполнение составляет 95,6 %, или на 58,0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меньше. Срок уплаты земельного налога с физических лиц в 2021 году установлен действующим законодательством не позднее 1 декабря 2021 года.</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w:t>
      </w:r>
      <w:r w:rsidRPr="00803FC9">
        <w:rPr>
          <w:rFonts w:ascii="Times New Roman" w:hAnsi="Times New Roman" w:cs="Times New Roman"/>
          <w:b/>
          <w:sz w:val="24"/>
          <w:szCs w:val="24"/>
          <w:lang w:eastAsia="ru-RU"/>
        </w:rPr>
        <w:t>Налоги, сборы и регулярные платежи за пользование природными ресурсами.</w:t>
      </w:r>
      <w:r w:rsidRPr="00803FC9">
        <w:rPr>
          <w:rFonts w:ascii="Times New Roman" w:hAnsi="Times New Roman" w:cs="Times New Roman"/>
          <w:sz w:val="24"/>
          <w:szCs w:val="24"/>
          <w:lang w:eastAsia="ru-RU"/>
        </w:rPr>
        <w:t xml:space="preserve"> В отчетном году поступлений налога на добычу общераспространенных полезных ископаемых нет.  За 2021 год произведен возврат налога в сумме 2,0 тыс. руб.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 Государственная пошлина</w:t>
      </w:r>
      <w:r w:rsidRPr="00803FC9">
        <w:rPr>
          <w:rFonts w:ascii="Times New Roman" w:hAnsi="Times New Roman" w:cs="Times New Roman"/>
          <w:sz w:val="24"/>
          <w:szCs w:val="24"/>
          <w:lang w:eastAsia="ru-RU"/>
        </w:rPr>
        <w:t xml:space="preserve"> при плане  479,0 тыс. руб.   поступила в бюджет в сумме </w:t>
      </w:r>
      <w:r w:rsidRPr="00803FC9">
        <w:rPr>
          <w:rFonts w:ascii="Times New Roman" w:hAnsi="Times New Roman" w:cs="Times New Roman"/>
          <w:b/>
          <w:sz w:val="24"/>
          <w:szCs w:val="24"/>
          <w:lang w:eastAsia="ru-RU"/>
        </w:rPr>
        <w:t>653,0 тыс. руб.,</w:t>
      </w:r>
      <w:r w:rsidRPr="00803FC9">
        <w:rPr>
          <w:rFonts w:ascii="Times New Roman" w:hAnsi="Times New Roman" w:cs="Times New Roman"/>
          <w:sz w:val="24"/>
          <w:szCs w:val="24"/>
          <w:lang w:eastAsia="ru-RU"/>
        </w:rPr>
        <w:t xml:space="preserve"> или 136,3 %  к плану, государственная пошлина поступила по делам, рассматриваемым в судах общей юрисдикции. К прошлому году исполнение составляет 106,9 %, или на 42,4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больше.  Плановые назначения на текущий год утверждались с учетом поступлений прошлого года.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 xml:space="preserve">-Доходы от использования имущества, находящегося в государственной и муниципальной собственности </w:t>
      </w:r>
      <w:r w:rsidRPr="00803FC9">
        <w:rPr>
          <w:rFonts w:ascii="Times New Roman" w:hAnsi="Times New Roman" w:cs="Times New Roman"/>
          <w:sz w:val="24"/>
          <w:szCs w:val="24"/>
          <w:lang w:eastAsia="ru-RU"/>
        </w:rPr>
        <w:t xml:space="preserve">при  плане отчетного года 2208,0 тыс. руб. исполнены в сумме </w:t>
      </w:r>
      <w:r w:rsidRPr="00803FC9">
        <w:rPr>
          <w:rFonts w:ascii="Times New Roman" w:hAnsi="Times New Roman" w:cs="Times New Roman"/>
          <w:b/>
          <w:sz w:val="24"/>
          <w:szCs w:val="24"/>
          <w:lang w:eastAsia="ru-RU"/>
        </w:rPr>
        <w:t>2378,0 тыс.  руб.,</w:t>
      </w:r>
      <w:r w:rsidRPr="00803FC9">
        <w:rPr>
          <w:rFonts w:ascii="Times New Roman" w:hAnsi="Times New Roman" w:cs="Times New Roman"/>
          <w:sz w:val="24"/>
          <w:szCs w:val="24"/>
          <w:lang w:eastAsia="ru-RU"/>
        </w:rPr>
        <w:t xml:space="preserve"> или поступило в бюджет на 170,0 тыс. руб. больше запланированного, в том числе:</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 поступили в бюджет района в сумме 1347,0 тыс.  руб. при плане 1360,0  тыс. руб. Исполнение за отчетный год составляет 99 %, или на 13,0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меньше. К уровню прошлого года исполнение составляет 177,4 %. Рост поступления  объясняется с поступлением задолженности за 2020 год,  и планируемые земельные участки к продаже оформлены в аренду.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По состоянию на 01.01.2022 года задолженность по арендной плате земельных участков составила 305,0 тыс. руб. ( в </w:t>
      </w:r>
      <w:proofErr w:type="spellStart"/>
      <w:r w:rsidRPr="00803FC9">
        <w:rPr>
          <w:rFonts w:ascii="Times New Roman" w:hAnsi="Times New Roman" w:cs="Times New Roman"/>
          <w:sz w:val="24"/>
          <w:szCs w:val="24"/>
          <w:lang w:eastAsia="ru-RU"/>
        </w:rPr>
        <w:t>т.ч</w:t>
      </w:r>
      <w:proofErr w:type="spellEnd"/>
      <w:r w:rsidRPr="00803FC9">
        <w:rPr>
          <w:rFonts w:ascii="Times New Roman" w:hAnsi="Times New Roman" w:cs="Times New Roman"/>
          <w:sz w:val="24"/>
          <w:szCs w:val="24"/>
          <w:lang w:eastAsia="ru-RU"/>
        </w:rPr>
        <w:t xml:space="preserve">. пени 197,3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Кроме этого взыскание задолженности прошлых  лет в сумме 301,0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 в </w:t>
      </w:r>
      <w:proofErr w:type="spellStart"/>
      <w:r w:rsidRPr="00803FC9">
        <w:rPr>
          <w:rFonts w:ascii="Times New Roman" w:hAnsi="Times New Roman" w:cs="Times New Roman"/>
          <w:sz w:val="24"/>
          <w:szCs w:val="24"/>
          <w:lang w:eastAsia="ru-RU"/>
        </w:rPr>
        <w:t>т.ч</w:t>
      </w:r>
      <w:proofErr w:type="spellEnd"/>
      <w:r w:rsidRPr="00803FC9">
        <w:rPr>
          <w:rFonts w:ascii="Times New Roman" w:hAnsi="Times New Roman" w:cs="Times New Roman"/>
          <w:sz w:val="24"/>
          <w:szCs w:val="24"/>
          <w:lang w:eastAsia="ru-RU"/>
        </w:rPr>
        <w:t xml:space="preserve">. пени 202,17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находятся на исполнение у судебных приставов с 2018 года, согласно решений арбитражного суда ( судебные иски). Помимо этого 1 иск на сумму 10,6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 в </w:t>
      </w:r>
      <w:proofErr w:type="spellStart"/>
      <w:r w:rsidRPr="00803FC9">
        <w:rPr>
          <w:rFonts w:ascii="Times New Roman" w:hAnsi="Times New Roman" w:cs="Times New Roman"/>
          <w:sz w:val="24"/>
          <w:szCs w:val="24"/>
          <w:lang w:eastAsia="ru-RU"/>
        </w:rPr>
        <w:t>т.ч</w:t>
      </w:r>
      <w:proofErr w:type="spellEnd"/>
      <w:r w:rsidRPr="00803FC9">
        <w:rPr>
          <w:rFonts w:ascii="Times New Roman" w:hAnsi="Times New Roman" w:cs="Times New Roman"/>
          <w:sz w:val="24"/>
          <w:szCs w:val="24"/>
          <w:lang w:eastAsia="ru-RU"/>
        </w:rPr>
        <w:t xml:space="preserve">. пени 7,8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находится на исполнение у судебных приставов с 2021 года, согласно решения суда.</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-доходы от сдачи в аренду имущества, составляющего казну муниципального района, исполнены в сумме 591,5 тыс. руб. при плане отчетного года  548,0 тыс. руб., или на 107,9 %. Перевыполнение  в отчетном году составляет 43,5 тыс. руб. Заключены новые договоры. К прошлому году исполнение составляет 102,6 %, или на 15,2 тыс. руб. больше.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На 01.01.2022 года имеется задолженность по арендной плате муниципального имущества, находящегося в казне, в сумме 472,1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в </w:t>
      </w:r>
      <w:proofErr w:type="spellStart"/>
      <w:r w:rsidRPr="00803FC9">
        <w:rPr>
          <w:rFonts w:ascii="Times New Roman" w:hAnsi="Times New Roman" w:cs="Times New Roman"/>
          <w:sz w:val="24"/>
          <w:szCs w:val="24"/>
          <w:lang w:eastAsia="ru-RU"/>
        </w:rPr>
        <w:t>т.ч</w:t>
      </w:r>
      <w:proofErr w:type="spellEnd"/>
      <w:r w:rsidRPr="00803FC9">
        <w:rPr>
          <w:rFonts w:ascii="Times New Roman" w:hAnsi="Times New Roman" w:cs="Times New Roman"/>
          <w:sz w:val="24"/>
          <w:szCs w:val="24"/>
          <w:lang w:eastAsia="ru-RU"/>
        </w:rPr>
        <w:t xml:space="preserve">. сумма основного долга -85,5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на сумму 386,6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проведена </w:t>
      </w:r>
      <w:proofErr w:type="spellStart"/>
      <w:r w:rsidRPr="00803FC9">
        <w:rPr>
          <w:rFonts w:ascii="Times New Roman" w:hAnsi="Times New Roman" w:cs="Times New Roman"/>
          <w:sz w:val="24"/>
          <w:szCs w:val="24"/>
          <w:lang w:eastAsia="ru-RU"/>
        </w:rPr>
        <w:t>претензиционная</w:t>
      </w:r>
      <w:proofErr w:type="spellEnd"/>
      <w:r w:rsidRPr="00803FC9">
        <w:rPr>
          <w:rFonts w:ascii="Times New Roman" w:hAnsi="Times New Roman" w:cs="Times New Roman"/>
          <w:sz w:val="24"/>
          <w:szCs w:val="24"/>
          <w:lang w:eastAsia="ru-RU"/>
        </w:rPr>
        <w:t xml:space="preserve">  работа, и иски,  по решению суда, переданы на исполнение судебным приставам.</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-прочие поступления от использования имущества, находящегося в государственной и  муниципальной собственности поступили в бюджет района в сумме 439,5 тыс. руб., или на 139,5 тыс. руб. больше плана отчетного года. В данных доходах поступления платы за наем составили 418,2 тыс. руб., или на 118,2 тыс. руб. больше плановых бюджетных назначений. К прошлому году поступления платы за наем на 16,0 тыс. руб. больше. ( в 2020 году перечислений в бюджет-402,2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Поступила плата за размещение нестационарного ( сезонного) торгового объекта)-12,9 тыс. руб. В прошлом году поступило 17,3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Поступила плата за установку и эксплуатацию рекламной конструкции-8,4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В прошлом году поступило -1,0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Плановых назначений нет.</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w:t>
      </w:r>
      <w:proofErr w:type="spellStart"/>
      <w:r w:rsidRPr="00803FC9">
        <w:rPr>
          <w:rFonts w:ascii="Times New Roman" w:hAnsi="Times New Roman" w:cs="Times New Roman"/>
          <w:b/>
          <w:sz w:val="24"/>
          <w:szCs w:val="24"/>
          <w:lang w:eastAsia="ru-RU"/>
        </w:rPr>
        <w:t>справочно</w:t>
      </w:r>
      <w:proofErr w:type="spellEnd"/>
      <w:r w:rsidRPr="00803FC9">
        <w:rPr>
          <w:rFonts w:ascii="Times New Roman" w:hAnsi="Times New Roman" w:cs="Times New Roman"/>
          <w:b/>
          <w:sz w:val="24"/>
          <w:szCs w:val="24"/>
          <w:lang w:eastAsia="ru-RU"/>
        </w:rPr>
        <w:t>). Доходы от использования имущества, находящегося в государственной и муниципальной собственности</w:t>
      </w:r>
      <w:r w:rsidRPr="00803FC9">
        <w:rPr>
          <w:rFonts w:ascii="Times New Roman" w:hAnsi="Times New Roman" w:cs="Times New Roman"/>
          <w:sz w:val="24"/>
          <w:szCs w:val="24"/>
          <w:lang w:eastAsia="ru-RU"/>
        </w:rPr>
        <w:t xml:space="preserve"> в консолидированный бюджет  района при уточненном плане  в сумме 2425,0 тыс. руб. исполнены в сумме 2790,2 тыс.  руб., что составляет 115,1 %, или на 382,2 тыс. руб. больше. К прошлому году исполнение составляет 139,2 %, или поступило больше на 785,5 тыс. руб.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В консолидированном бюджете, помимо доходов, поступивших в районный бюджет, учтены поступления от арендной платы земельных участков, находящихся в собственности сельских поселений в сумме 412,2 тыс. руб. при уточненном плане 200,0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lastRenderedPageBreak/>
        <w:t xml:space="preserve">        -Платежи при пользовании природными ресурсами при плане в размере 165,0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исполнены в сумме 377,0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или на 212,0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больше. К прошлому году исполнение составляет 212,5 %, или на 199,6 тыс. руб. С 2021 года повысились ставки платы за негативное воздействие на окружающую среду.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Доходы от оказания платных услуг и компенсации затрат государства. По данному виду доходов в </w:t>
      </w:r>
      <w:proofErr w:type="gramStart"/>
      <w:r w:rsidRPr="00803FC9">
        <w:rPr>
          <w:rFonts w:ascii="Times New Roman" w:hAnsi="Times New Roman" w:cs="Times New Roman"/>
          <w:sz w:val="24"/>
          <w:szCs w:val="24"/>
          <w:lang w:eastAsia="ru-RU"/>
        </w:rPr>
        <w:t>бюджете</w:t>
      </w:r>
      <w:proofErr w:type="gramEnd"/>
      <w:r w:rsidRPr="00803FC9">
        <w:rPr>
          <w:rFonts w:ascii="Times New Roman" w:hAnsi="Times New Roman" w:cs="Times New Roman"/>
          <w:sz w:val="24"/>
          <w:szCs w:val="24"/>
          <w:lang w:eastAsia="ru-RU"/>
        </w:rPr>
        <w:t xml:space="preserve"> на 2021 год утверждена сумма 1360,0 тыс. руб., в том числе 1200,0 тыс. руб. родительская плата на питание детей в муниципальных образовательных учреждениях.  В отчетном году поступило на питание детей </w:t>
      </w:r>
      <w:r w:rsidRPr="00803FC9">
        <w:rPr>
          <w:rFonts w:ascii="Times New Roman" w:hAnsi="Times New Roman" w:cs="Times New Roman"/>
          <w:b/>
          <w:sz w:val="24"/>
          <w:szCs w:val="24"/>
          <w:lang w:eastAsia="ru-RU"/>
        </w:rPr>
        <w:t>704,6 тыс. руб.,</w:t>
      </w:r>
      <w:r w:rsidRPr="00803FC9">
        <w:rPr>
          <w:rFonts w:ascii="Times New Roman" w:hAnsi="Times New Roman" w:cs="Times New Roman"/>
          <w:sz w:val="24"/>
          <w:szCs w:val="24"/>
          <w:lang w:eastAsia="ru-RU"/>
        </w:rPr>
        <w:t xml:space="preserve"> что на 60,2 тыс. руб. больше  прошлого года. Исполнение к годовому плану – 58,7 %. Снижение поступления объясняется тем, что с 01.09.2020 г. для учащихся 1-4 классов организовано бесплатное горячее питание. Поступили доходы в порядке возмещения расходов, понесенных в связи с эксплуатацией имущества в сумме </w:t>
      </w:r>
      <w:r w:rsidRPr="00803FC9">
        <w:rPr>
          <w:rFonts w:ascii="Times New Roman" w:hAnsi="Times New Roman" w:cs="Times New Roman"/>
          <w:b/>
          <w:sz w:val="24"/>
          <w:szCs w:val="24"/>
          <w:lang w:eastAsia="ru-RU"/>
        </w:rPr>
        <w:t xml:space="preserve">94,1 </w:t>
      </w:r>
      <w:proofErr w:type="spellStart"/>
      <w:r w:rsidRPr="00803FC9">
        <w:rPr>
          <w:rFonts w:ascii="Times New Roman" w:hAnsi="Times New Roman" w:cs="Times New Roman"/>
          <w:b/>
          <w:sz w:val="24"/>
          <w:szCs w:val="24"/>
          <w:lang w:eastAsia="ru-RU"/>
        </w:rPr>
        <w:t>тыс</w:t>
      </w:r>
      <w:proofErr w:type="gramStart"/>
      <w:r w:rsidRPr="00803FC9">
        <w:rPr>
          <w:rFonts w:ascii="Times New Roman" w:hAnsi="Times New Roman" w:cs="Times New Roman"/>
          <w:b/>
          <w:sz w:val="24"/>
          <w:szCs w:val="24"/>
          <w:lang w:eastAsia="ru-RU"/>
        </w:rPr>
        <w:t>.р</w:t>
      </w:r>
      <w:proofErr w:type="gramEnd"/>
      <w:r w:rsidRPr="00803FC9">
        <w:rPr>
          <w:rFonts w:ascii="Times New Roman" w:hAnsi="Times New Roman" w:cs="Times New Roman"/>
          <w:b/>
          <w:sz w:val="24"/>
          <w:szCs w:val="24"/>
          <w:lang w:eastAsia="ru-RU"/>
        </w:rPr>
        <w:t>уб</w:t>
      </w:r>
      <w:proofErr w:type="spellEnd"/>
      <w:r w:rsidRPr="00803FC9">
        <w:rPr>
          <w:rFonts w:ascii="Times New Roman" w:hAnsi="Times New Roman" w:cs="Times New Roman"/>
          <w:b/>
          <w:sz w:val="24"/>
          <w:szCs w:val="24"/>
          <w:lang w:eastAsia="ru-RU"/>
        </w:rPr>
        <w:t>.,</w:t>
      </w:r>
      <w:r w:rsidRPr="00803FC9">
        <w:rPr>
          <w:rFonts w:ascii="Times New Roman" w:hAnsi="Times New Roman" w:cs="Times New Roman"/>
          <w:sz w:val="24"/>
          <w:szCs w:val="24"/>
          <w:lang w:eastAsia="ru-RU"/>
        </w:rPr>
        <w:t xml:space="preserve"> или 313,7 %  годового плана и 333,7 %  прошлого года.</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Прочие доходы от компенсации затрат бюджетов поступили в сумме </w:t>
      </w:r>
      <w:r w:rsidRPr="00803FC9">
        <w:rPr>
          <w:rFonts w:ascii="Times New Roman" w:hAnsi="Times New Roman" w:cs="Times New Roman"/>
          <w:b/>
          <w:sz w:val="24"/>
          <w:szCs w:val="24"/>
          <w:lang w:eastAsia="ru-RU"/>
        </w:rPr>
        <w:t>1825,1 тыс. руб</w:t>
      </w:r>
      <w:r w:rsidRPr="00803FC9">
        <w:rPr>
          <w:rFonts w:ascii="Times New Roman" w:hAnsi="Times New Roman" w:cs="Times New Roman"/>
          <w:sz w:val="24"/>
          <w:szCs w:val="24"/>
          <w:lang w:eastAsia="ru-RU"/>
        </w:rPr>
        <w:t>. при уточненном годовом плане 1630,0 тыс. руб., или 112 %, к уровню прошлого год</w:t>
      </w:r>
      <w:proofErr w:type="gramStart"/>
      <w:r w:rsidRPr="00803FC9">
        <w:rPr>
          <w:rFonts w:ascii="Times New Roman" w:hAnsi="Times New Roman" w:cs="Times New Roman"/>
          <w:sz w:val="24"/>
          <w:szCs w:val="24"/>
          <w:lang w:eastAsia="ru-RU"/>
        </w:rPr>
        <w:t>а-</w:t>
      </w:r>
      <w:proofErr w:type="gramEnd"/>
      <w:r w:rsidRPr="00803FC9">
        <w:rPr>
          <w:rFonts w:ascii="Times New Roman" w:hAnsi="Times New Roman" w:cs="Times New Roman"/>
          <w:sz w:val="24"/>
          <w:szCs w:val="24"/>
          <w:lang w:eastAsia="ru-RU"/>
        </w:rPr>
        <w:t xml:space="preserve"> в 13,2 раза больше. Поступил в бюджет района возврат дебиторской задолженности по налогам по  отделу народного образования ( МАОУ ДО ДЮСШ)-1598,2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плата за питание сотрудников образовательных учреждений-221,1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и компенсация затрат администрации района- 5,8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w:t>
      </w:r>
      <w:proofErr w:type="spellStart"/>
      <w:r w:rsidRPr="00803FC9">
        <w:rPr>
          <w:rFonts w:ascii="Times New Roman" w:hAnsi="Times New Roman" w:cs="Times New Roman"/>
          <w:b/>
          <w:sz w:val="24"/>
          <w:szCs w:val="24"/>
          <w:lang w:eastAsia="ru-RU"/>
        </w:rPr>
        <w:t>справочно</w:t>
      </w:r>
      <w:proofErr w:type="spellEnd"/>
      <w:r w:rsidRPr="00803FC9">
        <w:rPr>
          <w:rFonts w:ascii="Times New Roman" w:hAnsi="Times New Roman" w:cs="Times New Roman"/>
          <w:b/>
          <w:sz w:val="24"/>
          <w:szCs w:val="24"/>
          <w:lang w:eastAsia="ru-RU"/>
        </w:rPr>
        <w:t>). Доходы от оказания платных услуг и компенсации затрат государства</w:t>
      </w:r>
      <w:r w:rsidRPr="00803FC9">
        <w:rPr>
          <w:rFonts w:ascii="Times New Roman" w:hAnsi="Times New Roman" w:cs="Times New Roman"/>
          <w:sz w:val="24"/>
          <w:szCs w:val="24"/>
          <w:lang w:eastAsia="ru-RU"/>
        </w:rPr>
        <w:t xml:space="preserve"> в консолидированный бюджет  исполнены в сумме </w:t>
      </w:r>
      <w:r w:rsidRPr="00803FC9">
        <w:rPr>
          <w:rFonts w:ascii="Times New Roman" w:hAnsi="Times New Roman" w:cs="Times New Roman"/>
          <w:b/>
          <w:sz w:val="24"/>
          <w:szCs w:val="24"/>
          <w:lang w:eastAsia="ru-RU"/>
        </w:rPr>
        <w:t xml:space="preserve">2699,8 </w:t>
      </w:r>
      <w:proofErr w:type="spellStart"/>
      <w:r w:rsidRPr="00803FC9">
        <w:rPr>
          <w:rFonts w:ascii="Times New Roman" w:hAnsi="Times New Roman" w:cs="Times New Roman"/>
          <w:b/>
          <w:sz w:val="24"/>
          <w:szCs w:val="24"/>
          <w:lang w:eastAsia="ru-RU"/>
        </w:rPr>
        <w:t>тыс</w:t>
      </w:r>
      <w:proofErr w:type="gramStart"/>
      <w:r w:rsidRPr="00803FC9">
        <w:rPr>
          <w:rFonts w:ascii="Times New Roman" w:hAnsi="Times New Roman" w:cs="Times New Roman"/>
          <w:b/>
          <w:sz w:val="24"/>
          <w:szCs w:val="24"/>
          <w:lang w:eastAsia="ru-RU"/>
        </w:rPr>
        <w:t>.р</w:t>
      </w:r>
      <w:proofErr w:type="gramEnd"/>
      <w:r w:rsidRPr="00803FC9">
        <w:rPr>
          <w:rFonts w:ascii="Times New Roman" w:hAnsi="Times New Roman" w:cs="Times New Roman"/>
          <w:b/>
          <w:sz w:val="24"/>
          <w:szCs w:val="24"/>
          <w:lang w:eastAsia="ru-RU"/>
        </w:rPr>
        <w:t>уб</w:t>
      </w:r>
      <w:proofErr w:type="spellEnd"/>
      <w:r w:rsidRPr="00803FC9">
        <w:rPr>
          <w:rFonts w:ascii="Times New Roman" w:hAnsi="Times New Roman" w:cs="Times New Roman"/>
          <w:sz w:val="24"/>
          <w:szCs w:val="24"/>
          <w:lang w:eastAsia="ru-RU"/>
        </w:rPr>
        <w:t xml:space="preserve">. При уточненном годовом плане 2860,0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исполнение  94,4 % исполнение  плана. Поступили доходы от компенсации затрат в бюджеты сельских поселений в сумме 60,5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возврат по контракту дебиторской задолженности и возмещение расходов, согласно акта проверки сектором контрольно-правовой работы Управления финансов Администрации Красногорского района), и доходы, поступающие в порядке возмещения расходов, понесенных в связи с эксплуатацией имущества сельских поселений-15,5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 Доходы от продажи материальных и нематериальных активов.</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В отчетном году продажа материальных и нематериальных активов составила в сумме 697,8 тыс. руб. при  уточненном годовом плане 1760,0 тыс. руб., или 39,6 % ,в том числе:</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продано имущество, находящееся в оперативном управлении учреждения в части реализации материальных запасов в сумме 25,5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Плановых назначений на год нет.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продано имущество, находящееся в собственности муниципального района в части реализации материальных запасов ( лом черных металлов) в сумме 38,6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исполнение  64,3 % годового плана.</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продано имущество, находящееся в собственности муниципального района в части реализации основных средств, на сумму 479,7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 выкуп арендованного помещения-115,0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гараж ветстанции-31,7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автомобиль администрации-303,0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доля в доме -30,0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 исполнение 119,9 %  годового плана.</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продано земельных участков, государственная собственность на которые не разграничена, на сумму  124,7 тыс. руб. при плане 1300,0 тыс. руб., или на 1175,3 тыс. руб. меньше. За  прошлый год исполнение составило 211,6 тыс. руб. В отчетном году продажа земельных участков не состоялась, земельные участки оформлены в аренду.</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К уровню прошлого года в целом доходов от продажи материальных и нематериальных активов получено больше на 357,3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803FC9">
        <w:rPr>
          <w:rFonts w:ascii="Times New Roman" w:hAnsi="Times New Roman" w:cs="Times New Roman"/>
          <w:b/>
          <w:sz w:val="24"/>
          <w:szCs w:val="24"/>
          <w:lang w:eastAsia="ru-RU"/>
        </w:rPr>
        <w:t xml:space="preserve">      (</w:t>
      </w:r>
      <w:proofErr w:type="spellStart"/>
      <w:r w:rsidRPr="00803FC9">
        <w:rPr>
          <w:rFonts w:ascii="Times New Roman" w:hAnsi="Times New Roman" w:cs="Times New Roman"/>
          <w:b/>
          <w:sz w:val="24"/>
          <w:szCs w:val="24"/>
          <w:lang w:eastAsia="ru-RU"/>
        </w:rPr>
        <w:t>справочно</w:t>
      </w:r>
      <w:proofErr w:type="spellEnd"/>
      <w:r w:rsidRPr="00803FC9">
        <w:rPr>
          <w:rFonts w:ascii="Times New Roman" w:hAnsi="Times New Roman" w:cs="Times New Roman"/>
          <w:b/>
          <w:sz w:val="24"/>
          <w:szCs w:val="24"/>
          <w:lang w:eastAsia="ru-RU"/>
        </w:rPr>
        <w:t>) Доходы от продажи материальных и нематериальных активов</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в консолидированный бюджет  исполнены в сумме </w:t>
      </w:r>
      <w:r w:rsidRPr="00803FC9">
        <w:rPr>
          <w:rFonts w:ascii="Times New Roman" w:hAnsi="Times New Roman" w:cs="Times New Roman"/>
          <w:b/>
          <w:sz w:val="24"/>
          <w:szCs w:val="24"/>
          <w:lang w:eastAsia="ru-RU"/>
        </w:rPr>
        <w:t xml:space="preserve">2337,4 </w:t>
      </w:r>
      <w:proofErr w:type="spellStart"/>
      <w:r w:rsidRPr="00803FC9">
        <w:rPr>
          <w:rFonts w:ascii="Times New Roman" w:hAnsi="Times New Roman" w:cs="Times New Roman"/>
          <w:b/>
          <w:sz w:val="24"/>
          <w:szCs w:val="24"/>
          <w:lang w:eastAsia="ru-RU"/>
        </w:rPr>
        <w:t>тыс</w:t>
      </w:r>
      <w:proofErr w:type="gramStart"/>
      <w:r w:rsidRPr="00803FC9">
        <w:rPr>
          <w:rFonts w:ascii="Times New Roman" w:hAnsi="Times New Roman" w:cs="Times New Roman"/>
          <w:b/>
          <w:sz w:val="24"/>
          <w:szCs w:val="24"/>
          <w:lang w:eastAsia="ru-RU"/>
        </w:rPr>
        <w:t>.р</w:t>
      </w:r>
      <w:proofErr w:type="gramEnd"/>
      <w:r w:rsidRPr="00803FC9">
        <w:rPr>
          <w:rFonts w:ascii="Times New Roman" w:hAnsi="Times New Roman" w:cs="Times New Roman"/>
          <w:b/>
          <w:sz w:val="24"/>
          <w:szCs w:val="24"/>
          <w:lang w:eastAsia="ru-RU"/>
        </w:rPr>
        <w:t>уб</w:t>
      </w:r>
      <w:proofErr w:type="spellEnd"/>
      <w:r w:rsidRPr="00803FC9">
        <w:rPr>
          <w:rFonts w:ascii="Times New Roman" w:hAnsi="Times New Roman" w:cs="Times New Roman"/>
          <w:b/>
          <w:sz w:val="24"/>
          <w:szCs w:val="24"/>
          <w:lang w:eastAsia="ru-RU"/>
        </w:rPr>
        <w:t>.</w:t>
      </w:r>
      <w:r w:rsidRPr="00803FC9">
        <w:rPr>
          <w:rFonts w:ascii="Times New Roman" w:hAnsi="Times New Roman" w:cs="Times New Roman"/>
          <w:sz w:val="24"/>
          <w:szCs w:val="24"/>
          <w:lang w:eastAsia="ru-RU"/>
        </w:rPr>
        <w:t xml:space="preserve"> При уточненном годовом плане  в сумме 3275,0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исполнение 71,4 %. Продано имущество, находящееся в собственности сельских поселений в части реализации основных средств, на сумму 1639,6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муниципальное образование  «Архангельское», муниципальное образование «Прохоровское»), исполнение 124,6 % уточненного годового плана. В прошлом году в консолидированный бюджет района поступило от продажи материальных и нематериальных активов-435,5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sz w:val="24"/>
          <w:szCs w:val="24"/>
          <w:lang w:eastAsia="ru-RU"/>
        </w:rPr>
        <w:t xml:space="preserve">          - Штрафы, санкции, возмещение ущерба</w:t>
      </w:r>
      <w:r w:rsidRPr="00803FC9">
        <w:rPr>
          <w:rFonts w:ascii="Times New Roman" w:hAnsi="Times New Roman" w:cs="Times New Roman"/>
          <w:sz w:val="24"/>
          <w:szCs w:val="24"/>
          <w:lang w:eastAsia="ru-RU"/>
        </w:rPr>
        <w:t xml:space="preserve"> в отчетном году исполнены на 207,5 % или на 628,6 тыс. руб. больше. К прошлому году исполнение составляет 337,1 %, или на 853,6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больше.</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lastRenderedPageBreak/>
        <w:t xml:space="preserve">          В отчетном году поступили, </w:t>
      </w:r>
      <w:proofErr w:type="gramStart"/>
      <w:r w:rsidRPr="00803FC9">
        <w:rPr>
          <w:rFonts w:ascii="Times New Roman" w:hAnsi="Times New Roman" w:cs="Times New Roman"/>
          <w:sz w:val="24"/>
          <w:szCs w:val="24"/>
          <w:lang w:eastAsia="ru-RU"/>
        </w:rPr>
        <w:t>которые</w:t>
      </w:r>
      <w:proofErr w:type="gramEnd"/>
      <w:r w:rsidRPr="00803FC9">
        <w:rPr>
          <w:rFonts w:ascii="Times New Roman" w:hAnsi="Times New Roman" w:cs="Times New Roman"/>
          <w:sz w:val="24"/>
          <w:szCs w:val="24"/>
          <w:lang w:eastAsia="ru-RU"/>
        </w:rPr>
        <w:t xml:space="preserve"> имеют наибольший удельный вес в поступлениях:</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административные штрафы за административные правонарушения, посягающие на общественный порядок и общественную безопасность – 28,5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штрафы, неустойки, пени, уплаченные в случае просрочки исполнения поставщиком (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района-28,3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 за исключением вреда, причиненного окружающей среде на особо охраняемых природных территориях)- 1082,2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sz w:val="24"/>
          <w:szCs w:val="24"/>
          <w:lang w:eastAsia="ru-RU"/>
        </w:rPr>
        <w:t>(</w:t>
      </w:r>
      <w:proofErr w:type="spellStart"/>
      <w:r w:rsidRPr="00803FC9">
        <w:rPr>
          <w:rFonts w:ascii="Times New Roman" w:hAnsi="Times New Roman" w:cs="Times New Roman"/>
          <w:b/>
          <w:sz w:val="24"/>
          <w:szCs w:val="24"/>
          <w:lang w:eastAsia="ru-RU"/>
        </w:rPr>
        <w:t>справочно</w:t>
      </w:r>
      <w:proofErr w:type="spellEnd"/>
      <w:r w:rsidRPr="00803FC9">
        <w:rPr>
          <w:rFonts w:ascii="Times New Roman" w:hAnsi="Times New Roman" w:cs="Times New Roman"/>
          <w:b/>
          <w:sz w:val="24"/>
          <w:szCs w:val="24"/>
          <w:lang w:eastAsia="ru-RU"/>
        </w:rPr>
        <w:t>) Штрафы, санкции, возмещение ущерба</w:t>
      </w:r>
      <w:r w:rsidRPr="00803FC9">
        <w:rPr>
          <w:rFonts w:ascii="Times New Roman" w:hAnsi="Times New Roman" w:cs="Times New Roman"/>
          <w:sz w:val="24"/>
          <w:szCs w:val="24"/>
          <w:lang w:eastAsia="ru-RU"/>
        </w:rPr>
        <w:t xml:space="preserve"> в консолидированный  бюджет поступили в сумме 1240,1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В бюджеты сельских поселений зачислены штрафы, неустойки, пени, уплаченные в случае просрочки исполнения поставщиком (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поселения- 22,1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иные штрафы, неустойки, пени в бюджет сельских поселений, уплаченные в случае  неисполнения или ненадлежащего исполнения обязательств перед муниципальным органом сельского поселения на сумму 4,0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доходы от денежных взысканий (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году-0,3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sz w:val="24"/>
          <w:szCs w:val="24"/>
          <w:lang w:eastAsia="ru-RU"/>
        </w:rPr>
        <w:t xml:space="preserve">          - Прочие неналоговые доходы </w:t>
      </w:r>
      <w:r w:rsidRPr="00803FC9">
        <w:rPr>
          <w:rFonts w:ascii="Times New Roman" w:hAnsi="Times New Roman" w:cs="Times New Roman"/>
          <w:sz w:val="24"/>
          <w:szCs w:val="24"/>
          <w:lang w:eastAsia="ru-RU"/>
        </w:rPr>
        <w:t xml:space="preserve">поступили в сумме 73,1 тыс. руб., ( 2,0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невыясненное поступление, 71,1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на реализацию районного проекта инициативного бюджетирования), что составляет 32,8 % годового плана, 90,2 % поступлений прошлого года.</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 xml:space="preserve">( </w:t>
      </w:r>
      <w:proofErr w:type="spellStart"/>
      <w:r w:rsidRPr="00803FC9">
        <w:rPr>
          <w:rFonts w:ascii="Times New Roman" w:hAnsi="Times New Roman" w:cs="Times New Roman"/>
          <w:b/>
          <w:sz w:val="24"/>
          <w:szCs w:val="24"/>
          <w:lang w:eastAsia="ru-RU"/>
        </w:rPr>
        <w:t>справочно</w:t>
      </w:r>
      <w:proofErr w:type="spellEnd"/>
      <w:r w:rsidRPr="00803FC9">
        <w:rPr>
          <w:rFonts w:ascii="Times New Roman" w:hAnsi="Times New Roman" w:cs="Times New Roman"/>
          <w:b/>
          <w:sz w:val="24"/>
          <w:szCs w:val="24"/>
          <w:lang w:eastAsia="ru-RU"/>
        </w:rPr>
        <w:t>).</w:t>
      </w:r>
      <w:r w:rsidRPr="00803FC9">
        <w:rPr>
          <w:rFonts w:ascii="Times New Roman" w:hAnsi="Times New Roman" w:cs="Times New Roman"/>
          <w:sz w:val="24"/>
          <w:szCs w:val="24"/>
          <w:lang w:eastAsia="ru-RU"/>
        </w:rPr>
        <w:t xml:space="preserve"> Прочие неналоговые доходы в консолидированный бюджет поступили в сумме 580,2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или 85,2 %  годового плана.</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Поступили инициативные платежи на реализацию проектов в бюджеты сельских поселений в сумме 457,6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 от населения-226,8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от юридических лиц-230,8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в бюджеты 5 муниципальных образований: «Кокман», «Красногорское», «Курьинское», «Прохоровское», «Селеговское»). Исполнение 100 % уточненного годового плана, и 53,9 % исполнения  прошлого года. Поступил невыясненный платеж в бюджет муниципального образования «Архангельское» в сумме 52,3 тыс. руб.  из-за неправильного оформления платежных документов.</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Удельный вес налоговых и неналоговых поступлений</w:t>
      </w:r>
      <w:r w:rsidRPr="00803FC9">
        <w:rPr>
          <w:rFonts w:ascii="Times New Roman" w:hAnsi="Times New Roman" w:cs="Times New Roman"/>
          <w:sz w:val="24"/>
          <w:szCs w:val="24"/>
          <w:lang w:eastAsia="ru-RU"/>
        </w:rPr>
        <w:t xml:space="preserve"> в </w:t>
      </w:r>
      <w:proofErr w:type="gramStart"/>
      <w:r w:rsidRPr="00803FC9">
        <w:rPr>
          <w:rFonts w:ascii="Times New Roman" w:hAnsi="Times New Roman" w:cs="Times New Roman"/>
          <w:sz w:val="24"/>
          <w:szCs w:val="24"/>
          <w:lang w:eastAsia="ru-RU"/>
        </w:rPr>
        <w:t>доходах</w:t>
      </w:r>
      <w:proofErr w:type="gramEnd"/>
      <w:r w:rsidRPr="00803FC9">
        <w:rPr>
          <w:rFonts w:ascii="Times New Roman" w:hAnsi="Times New Roman" w:cs="Times New Roman"/>
          <w:sz w:val="24"/>
          <w:szCs w:val="24"/>
          <w:lang w:eastAsia="ru-RU"/>
        </w:rPr>
        <w:t xml:space="preserve"> бюджета района составил за отчетный год 17 %,  или увеличился по сравнению к  прошлому году на 7,3 %. Безвозмездные поступления в доходах бюджета составляют 83 %, к уровню прошлого года удельный вес снизился на 7,3 %.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Основную долю в налоговых и неналоговых </w:t>
      </w:r>
      <w:proofErr w:type="gramStart"/>
      <w:r w:rsidRPr="00803FC9">
        <w:rPr>
          <w:rFonts w:ascii="Times New Roman" w:hAnsi="Times New Roman" w:cs="Times New Roman"/>
          <w:sz w:val="24"/>
          <w:szCs w:val="24"/>
          <w:lang w:eastAsia="ru-RU"/>
        </w:rPr>
        <w:t>доходах</w:t>
      </w:r>
      <w:proofErr w:type="gramEnd"/>
      <w:r w:rsidRPr="00803FC9">
        <w:rPr>
          <w:rFonts w:ascii="Times New Roman" w:hAnsi="Times New Roman" w:cs="Times New Roman"/>
          <w:sz w:val="24"/>
          <w:szCs w:val="24"/>
          <w:lang w:eastAsia="ru-RU"/>
        </w:rPr>
        <w:t xml:space="preserve"> бюджета составляют доходы от налога на доходы физических лиц –67,2 %.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Поступления от акцизов-  20,7 %.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sz w:val="24"/>
          <w:szCs w:val="24"/>
          <w:lang w:eastAsia="ru-RU"/>
        </w:rPr>
        <w:t xml:space="preserve"> Безвозмездные поступления</w:t>
      </w:r>
      <w:r w:rsidRPr="00803FC9">
        <w:rPr>
          <w:rFonts w:ascii="Times New Roman" w:hAnsi="Times New Roman" w:cs="Times New Roman"/>
          <w:sz w:val="24"/>
          <w:szCs w:val="24"/>
          <w:lang w:eastAsia="ru-RU"/>
        </w:rPr>
        <w:t xml:space="preserve"> за отчетный год составили в сумме </w:t>
      </w:r>
      <w:r w:rsidRPr="00803FC9">
        <w:rPr>
          <w:rFonts w:ascii="Times New Roman" w:hAnsi="Times New Roman" w:cs="Times New Roman"/>
          <w:b/>
          <w:sz w:val="24"/>
          <w:szCs w:val="24"/>
          <w:lang w:eastAsia="ru-RU"/>
        </w:rPr>
        <w:t>412409,5 тыс. руб</w:t>
      </w:r>
      <w:r w:rsidRPr="00803FC9">
        <w:rPr>
          <w:rFonts w:ascii="Times New Roman" w:hAnsi="Times New Roman" w:cs="Times New Roman"/>
          <w:sz w:val="24"/>
          <w:szCs w:val="24"/>
          <w:lang w:eastAsia="ru-RU"/>
        </w:rPr>
        <w:t>., в том числе:</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- 418857,7 тыс. руб. поступления от других бюджетов бюджетной системы Российской Федерации;</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- 88,6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составляют безвозмездные поступления от государственных ( муниципальных) организаций (от ОСЗН на организацию  отдыха и оздоровления детей);</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- 2,0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составляют поступления от денежных пожертвований, предоставляемых физическими лицами получателям средств бюджетов муниципальных районов;</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- 1,0  тыс. руб. составляет доход от возврата автономными учреждениями остатков субсидий прошлых лет;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- 276,2 тыс. руб. составляют доходы от возврата остатков субсидий, субвенций и иных межбюджетных трансфертов из бюджетов сельских поселений;</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-произведен возврат остатков субсидий, субвенций и иных межбюджетных трансфертов, имеющих целевое назначение, прошлых лет из бюджета района в сумме 6816,0 тыс. руб.</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Исполнение безвозмездных поступлений от бюджетов бюджетной системы РФ к уточненному годовому назначению составляет 91 %. От общей суммы безвозмездных поступлений, от других </w:t>
      </w:r>
      <w:r w:rsidRPr="00803FC9">
        <w:rPr>
          <w:rFonts w:ascii="Times New Roman" w:hAnsi="Times New Roman" w:cs="Times New Roman"/>
          <w:sz w:val="24"/>
          <w:szCs w:val="24"/>
          <w:lang w:eastAsia="ru-RU"/>
        </w:rPr>
        <w:lastRenderedPageBreak/>
        <w:t>бюджетов бюджетной системы Российской Федерации;</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- 140060,1 тыс. руб. составляют дотации, или 100 % к годовому назначению;</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proofErr w:type="gramStart"/>
      <w:r w:rsidRPr="00803FC9">
        <w:rPr>
          <w:rFonts w:ascii="Times New Roman" w:hAnsi="Times New Roman" w:cs="Times New Roman"/>
          <w:sz w:val="24"/>
          <w:szCs w:val="24"/>
          <w:lang w:eastAsia="ru-RU"/>
        </w:rPr>
        <w:t>- 56595,9 тыс. руб. составляют субсидии, или 67,9 % к годовому уточненному назначению);</w:t>
      </w:r>
      <w:proofErr w:type="gramEnd"/>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- 190652,6 тыс. руб. составляют субвенции, или 99,9 % к годовому уточненному плану;</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- 31549,1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составляют иные межбюджетные трансферты, или 99,4 % к годовому уточненному плану.</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w:t>
      </w:r>
      <w:r w:rsidRPr="00803FC9">
        <w:rPr>
          <w:rFonts w:ascii="Times New Roman" w:hAnsi="Times New Roman" w:cs="Times New Roman"/>
          <w:b/>
          <w:sz w:val="24"/>
          <w:szCs w:val="24"/>
          <w:lang w:eastAsia="ru-RU"/>
        </w:rPr>
        <w:t xml:space="preserve">( </w:t>
      </w:r>
      <w:proofErr w:type="spellStart"/>
      <w:r w:rsidRPr="00803FC9">
        <w:rPr>
          <w:rFonts w:ascii="Times New Roman" w:hAnsi="Times New Roman" w:cs="Times New Roman"/>
          <w:b/>
          <w:sz w:val="24"/>
          <w:szCs w:val="24"/>
          <w:lang w:eastAsia="ru-RU"/>
        </w:rPr>
        <w:t>справочно</w:t>
      </w:r>
      <w:proofErr w:type="spellEnd"/>
      <w:r w:rsidRPr="00803FC9">
        <w:rPr>
          <w:rFonts w:ascii="Times New Roman" w:hAnsi="Times New Roman" w:cs="Times New Roman"/>
          <w:b/>
          <w:sz w:val="24"/>
          <w:szCs w:val="24"/>
          <w:lang w:eastAsia="ru-RU"/>
        </w:rPr>
        <w:t>)</w:t>
      </w:r>
      <w:r w:rsidRPr="00803FC9">
        <w:rPr>
          <w:rFonts w:ascii="Times New Roman" w:hAnsi="Times New Roman" w:cs="Times New Roman"/>
          <w:sz w:val="24"/>
          <w:szCs w:val="24"/>
          <w:lang w:eastAsia="ru-RU"/>
        </w:rPr>
        <w:t xml:space="preserve"> Помимо безвозмездных поступлений от бюджетов бюджетной системы Российской Федерации в бюджет района, в бюджеты сельских поселений поступили субсидии:</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на реализацию программы «формирование современной городской среды» в сумме 4683,0 тыс. руб.- МО « Красногорское» (исполнение 100 %);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на обеспечение комплексного развития сельских территорий в сумме 204,0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МО « Дебинское» ( исполнение 100 %);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на реализацию проектов развития общественной инфраструктуры, основанных на местных инициативах в сумме 1168,4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 исполнение 92,2 %);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на проведение кадастровых работ по образованию земельных участков, выделяемых в счет земельных долей из земель сельскохозяйственного назначения в сумме 295,8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МО « Агрикольское», МО «Васильевское», МО « Красногорское»</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 исполнение 100 % уточненного плана);</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в </w:t>
      </w:r>
      <w:proofErr w:type="gramStart"/>
      <w:r w:rsidRPr="00803FC9">
        <w:rPr>
          <w:rFonts w:ascii="Times New Roman" w:hAnsi="Times New Roman" w:cs="Times New Roman"/>
          <w:sz w:val="24"/>
          <w:szCs w:val="24"/>
          <w:lang w:eastAsia="ru-RU"/>
        </w:rPr>
        <w:t>рамках</w:t>
      </w:r>
      <w:proofErr w:type="gramEnd"/>
      <w:r w:rsidRPr="00803FC9">
        <w:rPr>
          <w:rFonts w:ascii="Times New Roman" w:hAnsi="Times New Roman" w:cs="Times New Roman"/>
          <w:sz w:val="24"/>
          <w:szCs w:val="24"/>
          <w:lang w:eastAsia="ru-RU"/>
        </w:rPr>
        <w:t xml:space="preserve"> реализации государственной программы УР « Обеспечение общественного порядка и противодействие преступности в УР  в сумме 12,0 тыс. руб.-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МО « Красногорское» (исполнение 100 %).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sz w:val="24"/>
          <w:szCs w:val="24"/>
          <w:lang w:eastAsia="ru-RU"/>
        </w:rPr>
        <w:t>(</w:t>
      </w:r>
      <w:proofErr w:type="spellStart"/>
      <w:r w:rsidRPr="00803FC9">
        <w:rPr>
          <w:rFonts w:ascii="Times New Roman" w:hAnsi="Times New Roman" w:cs="Times New Roman"/>
          <w:b/>
          <w:sz w:val="24"/>
          <w:szCs w:val="24"/>
          <w:lang w:eastAsia="ru-RU"/>
        </w:rPr>
        <w:t>справочно</w:t>
      </w:r>
      <w:proofErr w:type="spellEnd"/>
      <w:r w:rsidRPr="00803FC9">
        <w:rPr>
          <w:rFonts w:ascii="Times New Roman" w:hAnsi="Times New Roman" w:cs="Times New Roman"/>
          <w:b/>
          <w:sz w:val="24"/>
          <w:szCs w:val="24"/>
          <w:lang w:eastAsia="ru-RU"/>
        </w:rPr>
        <w:t>)</w:t>
      </w:r>
      <w:r w:rsidRPr="00803FC9">
        <w:rPr>
          <w:rFonts w:ascii="Times New Roman" w:hAnsi="Times New Roman" w:cs="Times New Roman"/>
          <w:sz w:val="24"/>
          <w:szCs w:val="24"/>
          <w:lang w:eastAsia="ru-RU"/>
        </w:rPr>
        <w:t xml:space="preserve"> Недоимка, в целом, по платежам в консолидированный  бюджет района, по представленной Межрайонной ИФНС России N2 по УР информации о задолженности по налогам, сборам и другим обязательным платежам по сравнению с началом года снизилась на 267,8 тыс. руб. и  составила на 1 января 2022 года 1258,2 тыс. руб.  </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803FC9">
        <w:rPr>
          <w:rFonts w:ascii="Times New Roman" w:hAnsi="Times New Roman" w:cs="Times New Roman"/>
          <w:sz w:val="24"/>
          <w:szCs w:val="24"/>
          <w:lang w:eastAsia="ru-RU"/>
        </w:rPr>
        <w:t xml:space="preserve">Недоимка увеличилась по налогу на имущество физических лиц, взимаемый по ставкам, применяемым к объектам налогообложения, расположенным в границах сельских поселений на 45,1 тыс. руб. По остальным видам налоговых платежей, поступающих в консолидированный бюджет района недоимка снизилась. </w:t>
      </w:r>
      <w:proofErr w:type="gramEnd"/>
    </w:p>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sz w:val="24"/>
          <w:szCs w:val="24"/>
          <w:lang w:eastAsia="ru-RU"/>
        </w:rPr>
      </w:pPr>
    </w:p>
    <w:p w:rsidR="00803FC9" w:rsidRPr="00803FC9" w:rsidRDefault="00803FC9" w:rsidP="00B312A4">
      <w:pPr>
        <w:tabs>
          <w:tab w:val="left" w:pos="360"/>
        </w:tabs>
        <w:spacing w:after="0" w:line="240" w:lineRule="auto"/>
        <w:jc w:val="center"/>
        <w:rPr>
          <w:rFonts w:ascii="Times New Roman" w:hAnsi="Times New Roman" w:cs="Times New Roman"/>
          <w:b/>
          <w:sz w:val="24"/>
          <w:szCs w:val="24"/>
          <w:u w:val="single"/>
          <w:lang w:eastAsia="ru-RU"/>
        </w:rPr>
      </w:pPr>
      <w:r w:rsidRPr="00803FC9">
        <w:rPr>
          <w:rFonts w:ascii="Times New Roman" w:hAnsi="Times New Roman" w:cs="Times New Roman"/>
          <w:b/>
          <w:sz w:val="24"/>
          <w:szCs w:val="24"/>
          <w:u w:val="single"/>
          <w:lang w:eastAsia="ru-RU"/>
        </w:rPr>
        <w:t>Анализ расходной части бюджета</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sz w:val="24"/>
          <w:szCs w:val="24"/>
          <w:lang w:eastAsia="ru-RU"/>
        </w:rPr>
        <w:tab/>
        <w:t>Исполнение бюджета за 2021 год по расходам</w:t>
      </w:r>
      <w:r w:rsidRPr="00803FC9">
        <w:rPr>
          <w:rFonts w:ascii="Times New Roman" w:hAnsi="Times New Roman" w:cs="Times New Roman"/>
          <w:sz w:val="24"/>
          <w:szCs w:val="24"/>
          <w:lang w:eastAsia="ru-RU"/>
        </w:rPr>
        <w:t xml:space="preserve"> составило 494 759,0 тыс. руб. или 91,8 % к утвержденному плану (538 993,4 тыс. руб.)</w:t>
      </w:r>
      <w:proofErr w:type="gramStart"/>
      <w:r w:rsidRPr="00803FC9">
        <w:rPr>
          <w:rFonts w:ascii="Times New Roman" w:hAnsi="Times New Roman" w:cs="Times New Roman"/>
          <w:sz w:val="24"/>
          <w:szCs w:val="24"/>
          <w:lang w:eastAsia="ru-RU"/>
        </w:rPr>
        <w:t xml:space="preserve"> .</w:t>
      </w:r>
      <w:proofErr w:type="gramEnd"/>
      <w:r w:rsidRPr="00803FC9">
        <w:rPr>
          <w:rFonts w:ascii="Times New Roman" w:hAnsi="Times New Roman" w:cs="Times New Roman"/>
          <w:sz w:val="24"/>
          <w:szCs w:val="24"/>
          <w:lang w:eastAsia="ru-RU"/>
        </w:rPr>
        <w:t xml:space="preserve"> </w:t>
      </w:r>
    </w:p>
    <w:p w:rsidR="00803FC9" w:rsidRPr="00803FC9" w:rsidRDefault="00803FC9" w:rsidP="00B312A4">
      <w:pPr>
        <w:spacing w:after="0" w:line="240" w:lineRule="auto"/>
        <w:jc w:val="both"/>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Справочно</w:t>
      </w:r>
      <w:proofErr w:type="spellEnd"/>
      <w:r w:rsidRPr="00803FC9">
        <w:rPr>
          <w:rFonts w:ascii="Times New Roman" w:hAnsi="Times New Roman" w:cs="Times New Roman"/>
          <w:sz w:val="24"/>
          <w:szCs w:val="24"/>
          <w:lang w:eastAsia="ru-RU"/>
        </w:rPr>
        <w:t>: Исполнение консолидированного бюджета по расходам за 2021 год составило 510 764,2 тыс. руб. или 89,6 % к утвержденному годовому плану (569 780,7 тыс. руб.), в том числе по расходам сельских поселений – 35 424,9 тыс. руб. (68,6 % к утвержденному годовому плану 51 665,3 тыс. руб.).</w:t>
      </w:r>
    </w:p>
    <w:p w:rsidR="00803FC9" w:rsidRPr="00803FC9" w:rsidRDefault="00803FC9" w:rsidP="00B312A4">
      <w:pPr>
        <w:widowControl w:val="0"/>
        <w:shd w:val="clear" w:color="auto" w:fill="FFFFFF"/>
        <w:autoSpaceDE w:val="0"/>
        <w:autoSpaceDN w:val="0"/>
        <w:adjustRightInd w:val="0"/>
        <w:spacing w:after="0" w:line="240" w:lineRule="auto"/>
        <w:ind w:right="5"/>
        <w:jc w:val="both"/>
        <w:rPr>
          <w:rFonts w:ascii="Times New Roman" w:hAnsi="Times New Roman" w:cs="Times New Roman"/>
          <w:b/>
          <w:color w:val="000000"/>
          <w:spacing w:val="-1"/>
          <w:sz w:val="24"/>
          <w:szCs w:val="24"/>
          <w:u w:val="single"/>
          <w:lang w:eastAsia="ru-RU"/>
        </w:rPr>
      </w:pPr>
      <w:r w:rsidRPr="00803FC9">
        <w:rPr>
          <w:rFonts w:ascii="Times New Roman" w:hAnsi="Times New Roman" w:cs="Times New Roman"/>
          <w:color w:val="000000"/>
          <w:spacing w:val="-1"/>
          <w:sz w:val="24"/>
          <w:szCs w:val="24"/>
          <w:lang w:eastAsia="ru-RU"/>
        </w:rPr>
        <w:tab/>
      </w:r>
      <w:r w:rsidRPr="00803FC9">
        <w:rPr>
          <w:rFonts w:ascii="Times New Roman" w:hAnsi="Times New Roman" w:cs="Times New Roman"/>
          <w:b/>
          <w:color w:val="000000"/>
          <w:spacing w:val="-1"/>
          <w:sz w:val="24"/>
          <w:szCs w:val="24"/>
          <w:u w:val="single"/>
          <w:lang w:eastAsia="ru-RU"/>
        </w:rPr>
        <w:t>Фактическое исполнение расходов к уточненному годовому плану по разделам:</w:t>
      </w:r>
    </w:p>
    <w:p w:rsidR="00803FC9" w:rsidRPr="00803FC9" w:rsidRDefault="00803FC9" w:rsidP="00B312A4">
      <w:pPr>
        <w:widowControl w:val="0"/>
        <w:shd w:val="clear" w:color="auto" w:fill="FFFFFF"/>
        <w:autoSpaceDE w:val="0"/>
        <w:autoSpaceDN w:val="0"/>
        <w:adjustRightInd w:val="0"/>
        <w:spacing w:after="0" w:line="240" w:lineRule="auto"/>
        <w:ind w:right="5"/>
        <w:jc w:val="both"/>
        <w:rPr>
          <w:rFonts w:ascii="Times New Roman" w:hAnsi="Times New Roman" w:cs="Times New Roman"/>
          <w:color w:val="000000"/>
          <w:spacing w:val="-1"/>
          <w:sz w:val="24"/>
          <w:szCs w:val="24"/>
          <w:lang w:eastAsia="ru-RU"/>
        </w:rPr>
      </w:pPr>
      <w:r w:rsidRPr="00803FC9">
        <w:rPr>
          <w:rFonts w:ascii="Times New Roman" w:hAnsi="Times New Roman" w:cs="Times New Roman"/>
          <w:color w:val="000000"/>
          <w:spacing w:val="-1"/>
          <w:sz w:val="24"/>
          <w:szCs w:val="24"/>
          <w:lang w:eastAsia="ru-RU"/>
        </w:rPr>
        <w:t>-0100 «Общегосударственные вопросы» - 96,1 % (67 825,3 тыс. руб.);</w:t>
      </w:r>
    </w:p>
    <w:p w:rsidR="00803FC9" w:rsidRPr="00803FC9" w:rsidRDefault="00803FC9" w:rsidP="00B312A4">
      <w:pPr>
        <w:widowControl w:val="0"/>
        <w:shd w:val="clear" w:color="auto" w:fill="FFFFFF"/>
        <w:autoSpaceDE w:val="0"/>
        <w:autoSpaceDN w:val="0"/>
        <w:adjustRightInd w:val="0"/>
        <w:spacing w:after="0" w:line="240" w:lineRule="auto"/>
        <w:ind w:right="5"/>
        <w:jc w:val="both"/>
        <w:rPr>
          <w:rFonts w:ascii="Times New Roman" w:hAnsi="Times New Roman" w:cs="Times New Roman"/>
          <w:color w:val="000000"/>
          <w:spacing w:val="-1"/>
          <w:sz w:val="24"/>
          <w:szCs w:val="24"/>
          <w:lang w:eastAsia="ru-RU"/>
        </w:rPr>
      </w:pPr>
      <w:r w:rsidRPr="00803FC9">
        <w:rPr>
          <w:rFonts w:ascii="Times New Roman" w:hAnsi="Times New Roman" w:cs="Times New Roman"/>
          <w:color w:val="000000"/>
          <w:spacing w:val="-1"/>
          <w:sz w:val="24"/>
          <w:szCs w:val="24"/>
          <w:lang w:eastAsia="ru-RU"/>
        </w:rPr>
        <w:t xml:space="preserve">-0300 «Национальная безопасность и правоохранительная деятельность»- 97,4% (1 828,6 </w:t>
      </w:r>
      <w:proofErr w:type="spellStart"/>
      <w:r w:rsidRPr="00803FC9">
        <w:rPr>
          <w:rFonts w:ascii="Times New Roman" w:hAnsi="Times New Roman" w:cs="Times New Roman"/>
          <w:color w:val="000000"/>
          <w:spacing w:val="-1"/>
          <w:sz w:val="24"/>
          <w:szCs w:val="24"/>
          <w:lang w:eastAsia="ru-RU"/>
        </w:rPr>
        <w:t>т.р</w:t>
      </w:r>
      <w:proofErr w:type="spellEnd"/>
      <w:r w:rsidRPr="00803FC9">
        <w:rPr>
          <w:rFonts w:ascii="Times New Roman" w:hAnsi="Times New Roman" w:cs="Times New Roman"/>
          <w:color w:val="000000"/>
          <w:spacing w:val="-1"/>
          <w:sz w:val="24"/>
          <w:szCs w:val="24"/>
          <w:lang w:eastAsia="ru-RU"/>
        </w:rPr>
        <w:t>.);</w:t>
      </w:r>
    </w:p>
    <w:p w:rsidR="00803FC9" w:rsidRPr="00803FC9" w:rsidRDefault="00803FC9" w:rsidP="00B312A4">
      <w:pPr>
        <w:widowControl w:val="0"/>
        <w:shd w:val="clear" w:color="auto" w:fill="FFFFFF"/>
        <w:autoSpaceDE w:val="0"/>
        <w:autoSpaceDN w:val="0"/>
        <w:adjustRightInd w:val="0"/>
        <w:spacing w:after="0" w:line="240" w:lineRule="auto"/>
        <w:ind w:right="5"/>
        <w:jc w:val="both"/>
        <w:rPr>
          <w:rFonts w:ascii="Times New Roman" w:hAnsi="Times New Roman" w:cs="Times New Roman"/>
          <w:color w:val="000000"/>
          <w:spacing w:val="-1"/>
          <w:sz w:val="24"/>
          <w:szCs w:val="24"/>
          <w:lang w:eastAsia="ru-RU"/>
        </w:rPr>
      </w:pPr>
      <w:r w:rsidRPr="00803FC9">
        <w:rPr>
          <w:rFonts w:ascii="Times New Roman" w:hAnsi="Times New Roman" w:cs="Times New Roman"/>
          <w:color w:val="000000"/>
          <w:spacing w:val="-1"/>
          <w:sz w:val="24"/>
          <w:szCs w:val="24"/>
          <w:lang w:eastAsia="ru-RU"/>
        </w:rPr>
        <w:t>-0400 «Национальная экономика» - 91,0 %, (31 593,6 тыс. руб.);</w:t>
      </w:r>
    </w:p>
    <w:p w:rsidR="00803FC9" w:rsidRPr="00803FC9" w:rsidRDefault="00803FC9" w:rsidP="00B312A4">
      <w:pPr>
        <w:widowControl w:val="0"/>
        <w:shd w:val="clear" w:color="auto" w:fill="FFFFFF"/>
        <w:autoSpaceDE w:val="0"/>
        <w:autoSpaceDN w:val="0"/>
        <w:adjustRightInd w:val="0"/>
        <w:spacing w:after="0" w:line="240" w:lineRule="auto"/>
        <w:ind w:right="5"/>
        <w:jc w:val="both"/>
        <w:rPr>
          <w:rFonts w:ascii="Times New Roman" w:hAnsi="Times New Roman" w:cs="Times New Roman"/>
          <w:color w:val="000000"/>
          <w:spacing w:val="-1"/>
          <w:sz w:val="24"/>
          <w:szCs w:val="24"/>
          <w:lang w:eastAsia="ru-RU"/>
        </w:rPr>
      </w:pPr>
      <w:r w:rsidRPr="00803FC9">
        <w:rPr>
          <w:rFonts w:ascii="Times New Roman" w:hAnsi="Times New Roman" w:cs="Times New Roman"/>
          <w:color w:val="000000"/>
          <w:spacing w:val="-1"/>
          <w:sz w:val="24"/>
          <w:szCs w:val="24"/>
          <w:lang w:eastAsia="ru-RU"/>
        </w:rPr>
        <w:t>-0500 «Жилищно-коммунальное хозяйство» - 65,5 % (58 365,8 тыс. руб.);</w:t>
      </w:r>
    </w:p>
    <w:p w:rsidR="00803FC9" w:rsidRPr="00803FC9" w:rsidRDefault="00803FC9" w:rsidP="00B312A4">
      <w:pPr>
        <w:widowControl w:val="0"/>
        <w:shd w:val="clear" w:color="auto" w:fill="FFFFFF"/>
        <w:autoSpaceDE w:val="0"/>
        <w:autoSpaceDN w:val="0"/>
        <w:adjustRightInd w:val="0"/>
        <w:spacing w:after="0" w:line="240" w:lineRule="auto"/>
        <w:ind w:right="5"/>
        <w:rPr>
          <w:rFonts w:ascii="Times New Roman" w:hAnsi="Times New Roman" w:cs="Times New Roman"/>
          <w:color w:val="000000"/>
          <w:spacing w:val="-1"/>
          <w:sz w:val="24"/>
          <w:szCs w:val="24"/>
          <w:lang w:eastAsia="ru-RU"/>
        </w:rPr>
      </w:pPr>
      <w:r w:rsidRPr="00803FC9">
        <w:rPr>
          <w:rFonts w:ascii="Times New Roman" w:hAnsi="Times New Roman" w:cs="Times New Roman"/>
          <w:color w:val="000000"/>
          <w:spacing w:val="-1"/>
          <w:sz w:val="24"/>
          <w:szCs w:val="24"/>
          <w:lang w:eastAsia="ru-RU"/>
        </w:rPr>
        <w:t>-0700 «Образование» - 98,1 % (267 748,1 тыс. руб.);</w:t>
      </w:r>
    </w:p>
    <w:p w:rsidR="00803FC9" w:rsidRPr="00803FC9" w:rsidRDefault="00803FC9" w:rsidP="00B312A4">
      <w:pPr>
        <w:widowControl w:val="0"/>
        <w:shd w:val="clear" w:color="auto" w:fill="FFFFFF"/>
        <w:autoSpaceDE w:val="0"/>
        <w:autoSpaceDN w:val="0"/>
        <w:adjustRightInd w:val="0"/>
        <w:spacing w:after="0" w:line="240" w:lineRule="auto"/>
        <w:ind w:right="5"/>
        <w:rPr>
          <w:rFonts w:ascii="Times New Roman" w:hAnsi="Times New Roman" w:cs="Times New Roman"/>
          <w:color w:val="000000"/>
          <w:spacing w:val="-1"/>
          <w:sz w:val="24"/>
          <w:szCs w:val="24"/>
          <w:lang w:eastAsia="ru-RU"/>
        </w:rPr>
      </w:pPr>
      <w:r w:rsidRPr="00803FC9">
        <w:rPr>
          <w:rFonts w:ascii="Times New Roman" w:hAnsi="Times New Roman" w:cs="Times New Roman"/>
          <w:color w:val="000000"/>
          <w:spacing w:val="-1"/>
          <w:sz w:val="24"/>
          <w:szCs w:val="24"/>
          <w:lang w:eastAsia="ru-RU"/>
        </w:rPr>
        <w:t>-0800 «Культура, кинематография» - 98,4 % (40 449,9 тыс. руб.);</w:t>
      </w:r>
    </w:p>
    <w:p w:rsidR="00803FC9" w:rsidRPr="00803FC9" w:rsidRDefault="00803FC9" w:rsidP="00B312A4">
      <w:pPr>
        <w:widowControl w:val="0"/>
        <w:shd w:val="clear" w:color="auto" w:fill="FFFFFF"/>
        <w:autoSpaceDE w:val="0"/>
        <w:autoSpaceDN w:val="0"/>
        <w:adjustRightInd w:val="0"/>
        <w:spacing w:after="0" w:line="240" w:lineRule="auto"/>
        <w:ind w:right="5"/>
        <w:rPr>
          <w:rFonts w:ascii="Times New Roman" w:hAnsi="Times New Roman" w:cs="Times New Roman"/>
          <w:color w:val="000000"/>
          <w:spacing w:val="-1"/>
          <w:sz w:val="24"/>
          <w:szCs w:val="24"/>
          <w:lang w:eastAsia="ru-RU"/>
        </w:rPr>
      </w:pPr>
      <w:r w:rsidRPr="00803FC9">
        <w:rPr>
          <w:rFonts w:ascii="Times New Roman" w:hAnsi="Times New Roman" w:cs="Times New Roman"/>
          <w:color w:val="000000"/>
          <w:spacing w:val="-1"/>
          <w:sz w:val="24"/>
          <w:szCs w:val="24"/>
          <w:lang w:eastAsia="ru-RU"/>
        </w:rPr>
        <w:t>-1000 «Социальная политика» - 96,2 % (7 879,0 тыс. руб.);</w:t>
      </w:r>
    </w:p>
    <w:p w:rsidR="00803FC9" w:rsidRPr="00803FC9" w:rsidRDefault="00803FC9" w:rsidP="00B312A4">
      <w:pPr>
        <w:widowControl w:val="0"/>
        <w:shd w:val="clear" w:color="auto" w:fill="FFFFFF"/>
        <w:autoSpaceDE w:val="0"/>
        <w:autoSpaceDN w:val="0"/>
        <w:adjustRightInd w:val="0"/>
        <w:spacing w:after="0" w:line="240" w:lineRule="auto"/>
        <w:ind w:right="5"/>
        <w:rPr>
          <w:rFonts w:ascii="Times New Roman" w:hAnsi="Times New Roman" w:cs="Times New Roman"/>
          <w:color w:val="000000"/>
          <w:spacing w:val="-1"/>
          <w:sz w:val="24"/>
          <w:szCs w:val="24"/>
          <w:lang w:eastAsia="ru-RU"/>
        </w:rPr>
      </w:pPr>
      <w:r w:rsidRPr="00803FC9">
        <w:rPr>
          <w:rFonts w:ascii="Times New Roman" w:hAnsi="Times New Roman" w:cs="Times New Roman"/>
          <w:color w:val="000000"/>
          <w:spacing w:val="-1"/>
          <w:sz w:val="24"/>
          <w:szCs w:val="24"/>
          <w:lang w:eastAsia="ru-RU"/>
        </w:rPr>
        <w:t>-1100 «Физическая культура и спорт» - 96,2 % (3 346,0 тыс. руб.);</w:t>
      </w:r>
    </w:p>
    <w:p w:rsidR="00803FC9" w:rsidRPr="00803FC9" w:rsidRDefault="00803FC9" w:rsidP="00B312A4">
      <w:pPr>
        <w:widowControl w:val="0"/>
        <w:shd w:val="clear" w:color="auto" w:fill="FFFFFF"/>
        <w:autoSpaceDE w:val="0"/>
        <w:autoSpaceDN w:val="0"/>
        <w:adjustRightInd w:val="0"/>
        <w:spacing w:after="0" w:line="240" w:lineRule="auto"/>
        <w:ind w:right="5"/>
        <w:rPr>
          <w:rFonts w:ascii="Times New Roman" w:hAnsi="Times New Roman" w:cs="Times New Roman"/>
          <w:color w:val="000000"/>
          <w:spacing w:val="-1"/>
          <w:sz w:val="24"/>
          <w:szCs w:val="24"/>
          <w:lang w:eastAsia="ru-RU"/>
        </w:rPr>
      </w:pPr>
      <w:r w:rsidRPr="00803FC9">
        <w:rPr>
          <w:rFonts w:ascii="Times New Roman" w:hAnsi="Times New Roman" w:cs="Times New Roman"/>
          <w:color w:val="000000"/>
          <w:spacing w:val="-1"/>
          <w:sz w:val="24"/>
          <w:szCs w:val="24"/>
          <w:lang w:eastAsia="ru-RU"/>
        </w:rPr>
        <w:t>-1200 «Средства массовой информации» - 100,0 % (108,7 тыс. руб.);</w:t>
      </w:r>
    </w:p>
    <w:p w:rsidR="00803FC9" w:rsidRPr="00803FC9" w:rsidRDefault="00803FC9" w:rsidP="00B312A4">
      <w:pPr>
        <w:widowControl w:val="0"/>
        <w:shd w:val="clear" w:color="auto" w:fill="FFFFFF"/>
        <w:autoSpaceDE w:val="0"/>
        <w:autoSpaceDN w:val="0"/>
        <w:adjustRightInd w:val="0"/>
        <w:spacing w:after="0" w:line="240" w:lineRule="auto"/>
        <w:ind w:right="5"/>
        <w:rPr>
          <w:rFonts w:ascii="Times New Roman" w:hAnsi="Times New Roman" w:cs="Times New Roman"/>
          <w:color w:val="000000"/>
          <w:spacing w:val="-1"/>
          <w:sz w:val="24"/>
          <w:szCs w:val="24"/>
          <w:lang w:eastAsia="ru-RU"/>
        </w:rPr>
      </w:pPr>
      <w:r w:rsidRPr="00803FC9">
        <w:rPr>
          <w:rFonts w:ascii="Times New Roman" w:hAnsi="Times New Roman" w:cs="Times New Roman"/>
          <w:color w:val="000000"/>
          <w:spacing w:val="-1"/>
          <w:sz w:val="24"/>
          <w:szCs w:val="24"/>
          <w:lang w:eastAsia="ru-RU"/>
        </w:rPr>
        <w:t xml:space="preserve">-1300 «Обслуживание государственного и муниципального долга» - 100,0 % (2 228,0 </w:t>
      </w:r>
      <w:proofErr w:type="spellStart"/>
      <w:r w:rsidRPr="00803FC9">
        <w:rPr>
          <w:rFonts w:ascii="Times New Roman" w:hAnsi="Times New Roman" w:cs="Times New Roman"/>
          <w:color w:val="000000"/>
          <w:spacing w:val="-1"/>
          <w:sz w:val="24"/>
          <w:szCs w:val="24"/>
          <w:lang w:eastAsia="ru-RU"/>
        </w:rPr>
        <w:t>т</w:t>
      </w:r>
      <w:proofErr w:type="gramStart"/>
      <w:r w:rsidRPr="00803FC9">
        <w:rPr>
          <w:rFonts w:ascii="Times New Roman" w:hAnsi="Times New Roman" w:cs="Times New Roman"/>
          <w:color w:val="000000"/>
          <w:spacing w:val="-1"/>
          <w:sz w:val="24"/>
          <w:szCs w:val="24"/>
          <w:lang w:eastAsia="ru-RU"/>
        </w:rPr>
        <w:t>.р</w:t>
      </w:r>
      <w:proofErr w:type="gramEnd"/>
      <w:r w:rsidRPr="00803FC9">
        <w:rPr>
          <w:rFonts w:ascii="Times New Roman" w:hAnsi="Times New Roman" w:cs="Times New Roman"/>
          <w:color w:val="000000"/>
          <w:spacing w:val="-1"/>
          <w:sz w:val="24"/>
          <w:szCs w:val="24"/>
          <w:lang w:eastAsia="ru-RU"/>
        </w:rPr>
        <w:t>уб</w:t>
      </w:r>
      <w:proofErr w:type="spellEnd"/>
      <w:r w:rsidRPr="00803FC9">
        <w:rPr>
          <w:rFonts w:ascii="Times New Roman" w:hAnsi="Times New Roman" w:cs="Times New Roman"/>
          <w:color w:val="000000"/>
          <w:spacing w:val="-1"/>
          <w:sz w:val="24"/>
          <w:szCs w:val="24"/>
          <w:lang w:eastAsia="ru-RU"/>
        </w:rPr>
        <w:t>.);</w:t>
      </w:r>
    </w:p>
    <w:p w:rsidR="00803FC9" w:rsidRPr="00803FC9" w:rsidRDefault="00803FC9" w:rsidP="00B312A4">
      <w:pPr>
        <w:widowControl w:val="0"/>
        <w:shd w:val="clear" w:color="auto" w:fill="FFFFFF"/>
        <w:autoSpaceDE w:val="0"/>
        <w:autoSpaceDN w:val="0"/>
        <w:adjustRightInd w:val="0"/>
        <w:spacing w:after="0" w:line="240" w:lineRule="auto"/>
        <w:ind w:right="5"/>
        <w:rPr>
          <w:rFonts w:ascii="Times New Roman" w:hAnsi="Times New Roman" w:cs="Times New Roman"/>
          <w:color w:val="000000"/>
          <w:spacing w:val="-1"/>
          <w:sz w:val="24"/>
          <w:szCs w:val="24"/>
          <w:lang w:eastAsia="ru-RU"/>
        </w:rPr>
      </w:pPr>
      <w:r w:rsidRPr="00803FC9">
        <w:rPr>
          <w:rFonts w:ascii="Times New Roman" w:hAnsi="Times New Roman" w:cs="Times New Roman"/>
          <w:color w:val="000000"/>
          <w:spacing w:val="-1"/>
          <w:sz w:val="24"/>
          <w:szCs w:val="24"/>
          <w:lang w:eastAsia="ru-RU"/>
        </w:rPr>
        <w:t>-1400 «Межбюджетные трансферты общего характера бюджетам бюджетной системы РФ» - 90,9 % (13 386,0 тыс. руб.).</w:t>
      </w:r>
    </w:p>
    <w:p w:rsidR="00803FC9" w:rsidRPr="00803FC9" w:rsidRDefault="00803FC9" w:rsidP="00B312A4">
      <w:pPr>
        <w:widowControl w:val="0"/>
        <w:shd w:val="clear" w:color="auto" w:fill="FFFFFF"/>
        <w:autoSpaceDE w:val="0"/>
        <w:autoSpaceDN w:val="0"/>
        <w:adjustRightInd w:val="0"/>
        <w:spacing w:after="0" w:line="240" w:lineRule="auto"/>
        <w:ind w:right="5"/>
        <w:jc w:val="both"/>
        <w:rPr>
          <w:rFonts w:ascii="Times New Roman" w:hAnsi="Times New Roman" w:cs="Times New Roman"/>
          <w:b/>
          <w:color w:val="000000"/>
          <w:spacing w:val="-1"/>
          <w:sz w:val="24"/>
          <w:szCs w:val="24"/>
          <w:u w:val="single"/>
          <w:lang w:eastAsia="ru-RU"/>
        </w:rPr>
      </w:pPr>
      <w:r w:rsidRPr="00803FC9">
        <w:rPr>
          <w:rFonts w:ascii="Times New Roman" w:hAnsi="Times New Roman" w:cs="Times New Roman"/>
          <w:color w:val="000000"/>
          <w:spacing w:val="-1"/>
          <w:sz w:val="24"/>
          <w:szCs w:val="24"/>
          <w:lang w:eastAsia="ru-RU"/>
        </w:rPr>
        <w:tab/>
      </w:r>
      <w:r w:rsidRPr="00803FC9">
        <w:rPr>
          <w:rFonts w:ascii="Times New Roman" w:hAnsi="Times New Roman" w:cs="Times New Roman"/>
          <w:b/>
          <w:color w:val="000000"/>
          <w:spacing w:val="-1"/>
          <w:sz w:val="24"/>
          <w:szCs w:val="24"/>
          <w:u w:val="single"/>
          <w:lang w:eastAsia="ru-RU"/>
        </w:rPr>
        <w:t>Наибольший удельный вес в структуре исполнения расходов бюджета занимают расходы по следующим отраслям:</w:t>
      </w:r>
    </w:p>
    <w:p w:rsidR="00803FC9" w:rsidRPr="00803FC9" w:rsidRDefault="00803FC9" w:rsidP="00B312A4">
      <w:pPr>
        <w:widowControl w:val="0"/>
        <w:shd w:val="clear" w:color="auto" w:fill="FFFFFF"/>
        <w:autoSpaceDE w:val="0"/>
        <w:autoSpaceDN w:val="0"/>
        <w:adjustRightInd w:val="0"/>
        <w:spacing w:after="0" w:line="240" w:lineRule="auto"/>
        <w:ind w:right="5"/>
        <w:jc w:val="both"/>
        <w:rPr>
          <w:rFonts w:ascii="Times New Roman" w:hAnsi="Times New Roman" w:cs="Times New Roman"/>
          <w:color w:val="000000"/>
          <w:spacing w:val="-1"/>
          <w:sz w:val="24"/>
          <w:szCs w:val="24"/>
          <w:lang w:eastAsia="ru-RU"/>
        </w:rPr>
      </w:pPr>
      <w:r w:rsidRPr="00803FC9">
        <w:rPr>
          <w:rFonts w:ascii="Times New Roman" w:hAnsi="Times New Roman" w:cs="Times New Roman"/>
          <w:color w:val="000000"/>
          <w:spacing w:val="-1"/>
          <w:sz w:val="24"/>
          <w:szCs w:val="24"/>
          <w:lang w:eastAsia="ru-RU"/>
        </w:rPr>
        <w:t>- социально – культурная сфера – 64,6 % (319 423,0 тыс. руб.)</w:t>
      </w:r>
    </w:p>
    <w:p w:rsidR="00803FC9" w:rsidRPr="00803FC9" w:rsidRDefault="00803FC9" w:rsidP="00B312A4">
      <w:pPr>
        <w:widowControl w:val="0"/>
        <w:shd w:val="clear" w:color="auto" w:fill="FFFFFF"/>
        <w:autoSpaceDE w:val="0"/>
        <w:autoSpaceDN w:val="0"/>
        <w:adjustRightInd w:val="0"/>
        <w:spacing w:after="0" w:line="240" w:lineRule="auto"/>
        <w:ind w:right="5"/>
        <w:jc w:val="both"/>
        <w:rPr>
          <w:rFonts w:ascii="Times New Roman" w:hAnsi="Times New Roman" w:cs="Times New Roman"/>
          <w:color w:val="000000"/>
          <w:spacing w:val="-1"/>
          <w:sz w:val="24"/>
          <w:szCs w:val="24"/>
          <w:lang w:eastAsia="ru-RU"/>
        </w:rPr>
      </w:pPr>
      <w:r w:rsidRPr="00803FC9">
        <w:rPr>
          <w:rFonts w:ascii="Times New Roman" w:hAnsi="Times New Roman" w:cs="Times New Roman"/>
          <w:color w:val="000000"/>
          <w:spacing w:val="-1"/>
          <w:sz w:val="24"/>
          <w:szCs w:val="24"/>
          <w:lang w:eastAsia="ru-RU"/>
        </w:rPr>
        <w:t>- общегосударственные вопросы – 13,7 % (67 825,3 тыс. руб.)</w:t>
      </w:r>
    </w:p>
    <w:p w:rsidR="00803FC9" w:rsidRPr="00803FC9" w:rsidRDefault="00803FC9" w:rsidP="00B312A4">
      <w:pPr>
        <w:widowControl w:val="0"/>
        <w:shd w:val="clear" w:color="auto" w:fill="FFFFFF"/>
        <w:autoSpaceDE w:val="0"/>
        <w:autoSpaceDN w:val="0"/>
        <w:adjustRightInd w:val="0"/>
        <w:spacing w:after="0" w:line="240" w:lineRule="auto"/>
        <w:ind w:right="5"/>
        <w:jc w:val="both"/>
        <w:rPr>
          <w:rFonts w:ascii="Times New Roman" w:hAnsi="Times New Roman" w:cs="Times New Roman"/>
          <w:color w:val="000000"/>
          <w:spacing w:val="-1"/>
          <w:sz w:val="24"/>
          <w:szCs w:val="24"/>
          <w:lang w:eastAsia="ru-RU"/>
        </w:rPr>
      </w:pPr>
      <w:r w:rsidRPr="00803FC9">
        <w:rPr>
          <w:rFonts w:ascii="Times New Roman" w:hAnsi="Times New Roman" w:cs="Times New Roman"/>
          <w:color w:val="000000"/>
          <w:spacing w:val="-1"/>
          <w:sz w:val="24"/>
          <w:szCs w:val="24"/>
          <w:lang w:eastAsia="ru-RU"/>
        </w:rPr>
        <w:lastRenderedPageBreak/>
        <w:t>- жилищно-коммунальное хозяйство – 11,8 % (58 365,8 тыс. руб.).</w:t>
      </w:r>
    </w:p>
    <w:p w:rsidR="00803FC9" w:rsidRPr="00803FC9" w:rsidRDefault="00803FC9" w:rsidP="00B312A4">
      <w:pPr>
        <w:widowControl w:val="0"/>
        <w:shd w:val="clear" w:color="auto" w:fill="FFFFFF"/>
        <w:autoSpaceDE w:val="0"/>
        <w:autoSpaceDN w:val="0"/>
        <w:adjustRightInd w:val="0"/>
        <w:spacing w:after="0" w:line="240" w:lineRule="auto"/>
        <w:ind w:right="5"/>
        <w:jc w:val="both"/>
        <w:rPr>
          <w:rFonts w:ascii="Times New Roman" w:hAnsi="Times New Roman" w:cs="Times New Roman"/>
          <w:sz w:val="24"/>
          <w:szCs w:val="24"/>
          <w:lang w:eastAsia="ru-RU"/>
        </w:rPr>
      </w:pPr>
      <w:r w:rsidRPr="00803FC9">
        <w:rPr>
          <w:rFonts w:ascii="Times New Roman" w:hAnsi="Times New Roman" w:cs="Times New Roman"/>
          <w:color w:val="000000"/>
          <w:spacing w:val="-1"/>
          <w:sz w:val="24"/>
          <w:szCs w:val="24"/>
          <w:lang w:eastAsia="ru-RU"/>
        </w:rPr>
        <w:tab/>
      </w:r>
      <w:r w:rsidRPr="00803FC9">
        <w:rPr>
          <w:rFonts w:ascii="Times New Roman" w:hAnsi="Times New Roman" w:cs="Times New Roman"/>
          <w:sz w:val="24"/>
          <w:szCs w:val="24"/>
          <w:lang w:eastAsia="ru-RU"/>
        </w:rPr>
        <w:t>Структура расходной части бюджета МО «Красногорский район» в разрезе муниципальных программ характеризуется следующими данными:</w:t>
      </w:r>
    </w:p>
    <w:p w:rsidR="00803FC9" w:rsidRPr="00803FC9" w:rsidRDefault="00803FC9" w:rsidP="00803FC9">
      <w:pPr>
        <w:widowControl w:val="0"/>
        <w:shd w:val="clear" w:color="auto" w:fill="FFFFFF"/>
        <w:autoSpaceDE w:val="0"/>
        <w:autoSpaceDN w:val="0"/>
        <w:adjustRightInd w:val="0"/>
        <w:spacing w:after="0" w:line="240" w:lineRule="auto"/>
        <w:ind w:right="5"/>
        <w:jc w:val="right"/>
        <w:rPr>
          <w:rFonts w:ascii="Times New Roman" w:hAnsi="Times New Roman" w:cs="Times New Roman"/>
          <w:b/>
          <w:sz w:val="28"/>
          <w:szCs w:val="28"/>
          <w:lang w:eastAsia="ru-RU"/>
        </w:rPr>
      </w:pPr>
      <w:r w:rsidRPr="00803FC9">
        <w:rPr>
          <w:rFonts w:ascii="Times New Roman" w:hAnsi="Times New Roman" w:cs="Times New Roman"/>
          <w:sz w:val="24"/>
          <w:szCs w:val="24"/>
          <w:lang w:eastAsia="ru-RU"/>
        </w:rPr>
        <w:t>тыс. руб.</w:t>
      </w:r>
    </w:p>
    <w:tbl>
      <w:tblPr>
        <w:tblpPr w:leftFromText="180" w:rightFromText="180" w:vertAnchor="text" w:horzAnchor="margin" w:tblpY="142"/>
        <w:tblW w:w="10672" w:type="dxa"/>
        <w:tblLayout w:type="fixed"/>
        <w:tblCellMar>
          <w:left w:w="40" w:type="dxa"/>
          <w:right w:w="40" w:type="dxa"/>
        </w:tblCellMar>
        <w:tblLook w:val="0000" w:firstRow="0" w:lastRow="0" w:firstColumn="0" w:lastColumn="0" w:noHBand="0" w:noVBand="0"/>
      </w:tblPr>
      <w:tblGrid>
        <w:gridCol w:w="466"/>
        <w:gridCol w:w="3543"/>
        <w:gridCol w:w="1418"/>
        <w:gridCol w:w="1418"/>
        <w:gridCol w:w="1417"/>
        <w:gridCol w:w="1276"/>
        <w:gridCol w:w="1134"/>
      </w:tblGrid>
      <w:tr w:rsidR="00803FC9" w:rsidRPr="001F3694" w:rsidTr="00803FC9">
        <w:tc>
          <w:tcPr>
            <w:tcW w:w="466" w:type="dxa"/>
            <w:tcBorders>
              <w:top w:val="single" w:sz="4" w:space="0" w:color="auto"/>
              <w:left w:val="single" w:sz="4" w:space="0" w:color="auto"/>
              <w:bottom w:val="single" w:sz="4" w:space="0" w:color="auto"/>
              <w:right w:val="single" w:sz="4" w:space="0" w:color="auto"/>
            </w:tcBorders>
          </w:tcPr>
          <w:p w:rsidR="00803FC9" w:rsidRPr="001F3694" w:rsidRDefault="00803FC9" w:rsidP="00803FC9">
            <w:pPr>
              <w:autoSpaceDE w:val="0"/>
              <w:autoSpaceDN w:val="0"/>
              <w:adjustRightInd w:val="0"/>
              <w:spacing w:after="0" w:line="240" w:lineRule="auto"/>
              <w:rPr>
                <w:rFonts w:ascii="Times New Roman" w:hAnsi="Times New Roman" w:cs="Times New Roman"/>
                <w:b/>
                <w:bCs/>
                <w:sz w:val="20"/>
                <w:szCs w:val="20"/>
                <w:lang w:eastAsia="ru-RU"/>
              </w:rPr>
            </w:pPr>
          </w:p>
          <w:p w:rsidR="00803FC9" w:rsidRPr="001F3694" w:rsidRDefault="00803FC9" w:rsidP="00803FC9">
            <w:pPr>
              <w:autoSpaceDE w:val="0"/>
              <w:autoSpaceDN w:val="0"/>
              <w:adjustRightInd w:val="0"/>
              <w:spacing w:after="0" w:line="240" w:lineRule="auto"/>
              <w:rPr>
                <w:rFonts w:ascii="Times New Roman" w:hAnsi="Times New Roman" w:cs="Times New Roman"/>
                <w:b/>
                <w:bCs/>
                <w:sz w:val="20"/>
                <w:szCs w:val="20"/>
                <w:lang w:eastAsia="ru-RU"/>
              </w:rPr>
            </w:pPr>
          </w:p>
        </w:tc>
        <w:tc>
          <w:tcPr>
            <w:tcW w:w="3543" w:type="dxa"/>
            <w:tcBorders>
              <w:top w:val="single" w:sz="4" w:space="0" w:color="auto"/>
              <w:left w:val="single" w:sz="4" w:space="0" w:color="auto"/>
              <w:bottom w:val="single" w:sz="4" w:space="0" w:color="auto"/>
              <w:right w:val="single" w:sz="4" w:space="0" w:color="auto"/>
            </w:tcBorders>
          </w:tcPr>
          <w:p w:rsidR="00803FC9" w:rsidRPr="001F3694" w:rsidRDefault="00803FC9" w:rsidP="00803FC9">
            <w:pPr>
              <w:autoSpaceDE w:val="0"/>
              <w:autoSpaceDN w:val="0"/>
              <w:adjustRightInd w:val="0"/>
              <w:spacing w:after="0" w:line="240" w:lineRule="auto"/>
              <w:rPr>
                <w:rFonts w:ascii="Times New Roman" w:hAnsi="Times New Roman" w:cs="Times New Roman"/>
                <w:b/>
                <w:bCs/>
                <w:sz w:val="20"/>
                <w:szCs w:val="20"/>
                <w:lang w:eastAsia="ru-RU"/>
              </w:rPr>
            </w:pPr>
          </w:p>
          <w:p w:rsidR="00803FC9" w:rsidRPr="001F3694" w:rsidRDefault="00803FC9" w:rsidP="00803FC9">
            <w:pPr>
              <w:autoSpaceDE w:val="0"/>
              <w:autoSpaceDN w:val="0"/>
              <w:adjustRightInd w:val="0"/>
              <w:spacing w:after="0" w:line="240" w:lineRule="auto"/>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 xml:space="preserve">        Наименование </w:t>
            </w:r>
          </w:p>
        </w:tc>
        <w:tc>
          <w:tcPr>
            <w:tcW w:w="1418" w:type="dxa"/>
            <w:tcBorders>
              <w:top w:val="single" w:sz="6" w:space="0" w:color="auto"/>
              <w:left w:val="single" w:sz="4" w:space="0" w:color="auto"/>
              <w:bottom w:val="single" w:sz="6" w:space="0" w:color="auto"/>
              <w:right w:val="single" w:sz="4"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Исполнено за 2020 год</w:t>
            </w:r>
          </w:p>
        </w:tc>
        <w:tc>
          <w:tcPr>
            <w:tcW w:w="1418" w:type="dxa"/>
            <w:tcBorders>
              <w:top w:val="single" w:sz="6" w:space="0" w:color="auto"/>
              <w:left w:val="single" w:sz="4"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Утверждено на 2021 год</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Уточнено на 2021 год</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Исполнено за 2021 год</w:t>
            </w:r>
          </w:p>
        </w:tc>
        <w:tc>
          <w:tcPr>
            <w:tcW w:w="1134" w:type="dxa"/>
            <w:tcBorders>
              <w:top w:val="single" w:sz="6" w:space="0" w:color="auto"/>
              <w:left w:val="single" w:sz="6" w:space="0" w:color="auto"/>
              <w:bottom w:val="single" w:sz="6" w:space="0" w:color="auto"/>
              <w:right w:val="single" w:sz="6" w:space="0" w:color="auto"/>
            </w:tcBorders>
          </w:tcPr>
          <w:p w:rsidR="00803FC9" w:rsidRPr="001F3694" w:rsidRDefault="00803FC9" w:rsidP="00803FC9">
            <w:pPr>
              <w:autoSpaceDE w:val="0"/>
              <w:autoSpaceDN w:val="0"/>
              <w:adjustRightInd w:val="0"/>
              <w:spacing w:after="0" w:line="240" w:lineRule="auto"/>
              <w:ind w:right="244"/>
              <w:jc w:val="center"/>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w:t>
            </w:r>
          </w:p>
          <w:p w:rsidR="00803FC9" w:rsidRPr="001F3694" w:rsidRDefault="00803FC9" w:rsidP="00803FC9">
            <w:pPr>
              <w:autoSpaceDE w:val="0"/>
              <w:autoSpaceDN w:val="0"/>
              <w:adjustRightInd w:val="0"/>
              <w:spacing w:after="0" w:line="240" w:lineRule="auto"/>
              <w:jc w:val="center"/>
              <w:rPr>
                <w:rFonts w:ascii="Times New Roman" w:hAnsi="Times New Roman" w:cs="Times New Roman"/>
                <w:b/>
                <w:bCs/>
                <w:sz w:val="20"/>
                <w:szCs w:val="20"/>
                <w:lang w:eastAsia="ru-RU"/>
              </w:rPr>
            </w:pPr>
            <w:proofErr w:type="spellStart"/>
            <w:r w:rsidRPr="001F3694">
              <w:rPr>
                <w:rFonts w:ascii="Times New Roman" w:hAnsi="Times New Roman" w:cs="Times New Roman"/>
                <w:b/>
                <w:bCs/>
                <w:sz w:val="20"/>
                <w:szCs w:val="20"/>
                <w:lang w:eastAsia="ru-RU"/>
              </w:rPr>
              <w:t>Испол</w:t>
            </w:r>
            <w:proofErr w:type="spellEnd"/>
            <w:r w:rsidRPr="001F3694">
              <w:rPr>
                <w:rFonts w:ascii="Times New Roman" w:hAnsi="Times New Roman" w:cs="Times New Roman"/>
                <w:b/>
                <w:bCs/>
                <w:sz w:val="20"/>
                <w:szCs w:val="20"/>
                <w:lang w:eastAsia="ru-RU"/>
              </w:rPr>
              <w:t>-</w:t>
            </w:r>
          </w:p>
          <w:p w:rsidR="00803FC9" w:rsidRPr="001F3694" w:rsidRDefault="00803FC9" w:rsidP="00803FC9">
            <w:pPr>
              <w:autoSpaceDE w:val="0"/>
              <w:autoSpaceDN w:val="0"/>
              <w:adjustRightInd w:val="0"/>
              <w:spacing w:after="0" w:line="240" w:lineRule="auto"/>
              <w:jc w:val="center"/>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нения</w:t>
            </w:r>
          </w:p>
        </w:tc>
      </w:tr>
      <w:tr w:rsidR="00803FC9" w:rsidRPr="001F3694" w:rsidTr="00803FC9">
        <w:tc>
          <w:tcPr>
            <w:tcW w:w="466" w:type="dxa"/>
            <w:tcBorders>
              <w:top w:val="single" w:sz="4"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r w:rsidRPr="001F3694">
              <w:rPr>
                <w:rFonts w:ascii="Times New Roman" w:hAnsi="Times New Roman" w:cs="Times New Roman"/>
                <w:sz w:val="20"/>
                <w:szCs w:val="20"/>
                <w:lang w:eastAsia="ru-RU"/>
              </w:rPr>
              <w:t>01</w:t>
            </w:r>
          </w:p>
        </w:tc>
        <w:tc>
          <w:tcPr>
            <w:tcW w:w="3543" w:type="dxa"/>
            <w:tcBorders>
              <w:top w:val="single" w:sz="4"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78" w:lineRule="exact"/>
              <w:ind w:right="523"/>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Развитие образования и воспитание</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259 430,2</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190 703,7</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274 339,0</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269 137,3</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98,1</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r w:rsidRPr="001F3694">
              <w:rPr>
                <w:rFonts w:ascii="Times New Roman" w:hAnsi="Times New Roman" w:cs="Times New Roman"/>
                <w:sz w:val="20"/>
                <w:szCs w:val="20"/>
                <w:lang w:eastAsia="ru-RU"/>
              </w:rPr>
              <w:t>02</w:t>
            </w: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78" w:lineRule="exact"/>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Сохранение здоровья и формирование здорового образа жизни населения</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196 007,5</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600,0</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1 879,6</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1 747,8</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93,0</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r w:rsidRPr="001F3694">
              <w:rPr>
                <w:rFonts w:ascii="Times New Roman" w:hAnsi="Times New Roman" w:cs="Times New Roman"/>
                <w:sz w:val="20"/>
                <w:szCs w:val="20"/>
                <w:lang w:eastAsia="ru-RU"/>
              </w:rPr>
              <w:t>03</w:t>
            </w: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74" w:lineRule="exact"/>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Развитие культуры</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49 862,6</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36 114,7</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41 114,0</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40 449,9</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98,4</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r w:rsidRPr="001F3694">
              <w:rPr>
                <w:rFonts w:ascii="Times New Roman" w:hAnsi="Times New Roman" w:cs="Times New Roman"/>
                <w:sz w:val="20"/>
                <w:szCs w:val="20"/>
                <w:lang w:eastAsia="ru-RU"/>
              </w:rPr>
              <w:t>04</w:t>
            </w: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74" w:lineRule="exact"/>
              <w:ind w:right="62"/>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Социальная поддержка населения</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8 357,4</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9 327,1</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7 646,3</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7 015,0</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91,7</w:t>
            </w:r>
          </w:p>
        </w:tc>
      </w:tr>
      <w:tr w:rsidR="00803FC9" w:rsidRPr="001F3694" w:rsidTr="00803FC9">
        <w:trPr>
          <w:trHeight w:val="961"/>
        </w:trPr>
        <w:tc>
          <w:tcPr>
            <w:tcW w:w="466" w:type="dxa"/>
            <w:tcBorders>
              <w:top w:val="single" w:sz="6" w:space="0" w:color="auto"/>
              <w:left w:val="single" w:sz="6" w:space="0" w:color="auto"/>
              <w:bottom w:val="single" w:sz="6" w:space="0" w:color="auto"/>
              <w:right w:val="single" w:sz="6" w:space="0" w:color="auto"/>
            </w:tcBorders>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r w:rsidRPr="001F3694">
              <w:rPr>
                <w:rFonts w:ascii="Times New Roman" w:hAnsi="Times New Roman" w:cs="Times New Roman"/>
                <w:sz w:val="20"/>
                <w:szCs w:val="20"/>
                <w:lang w:eastAsia="ru-RU"/>
              </w:rPr>
              <w:t>05</w:t>
            </w: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78" w:lineRule="exact"/>
              <w:ind w:right="326"/>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Создание условий для устойчивого экономического развития</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172,7</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 xml:space="preserve">170,0 </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188,7</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188,7</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100,0</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r w:rsidRPr="001F3694">
              <w:rPr>
                <w:rFonts w:ascii="Times New Roman" w:hAnsi="Times New Roman" w:cs="Times New Roman"/>
                <w:sz w:val="20"/>
                <w:szCs w:val="20"/>
                <w:lang w:eastAsia="ru-RU"/>
              </w:rPr>
              <w:t>06</w:t>
            </w: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74" w:lineRule="exact"/>
              <w:ind w:right="221"/>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Безопасность</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1 597,3</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1 333,0</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2 054,9</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2 005,6</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97,6</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r w:rsidRPr="001F3694">
              <w:rPr>
                <w:rFonts w:ascii="Times New Roman" w:hAnsi="Times New Roman" w:cs="Times New Roman"/>
                <w:sz w:val="20"/>
                <w:szCs w:val="20"/>
                <w:lang w:eastAsia="ru-RU"/>
              </w:rPr>
              <w:t>07</w:t>
            </w: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74" w:lineRule="exact"/>
              <w:ind w:right="278"/>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Содержание и развитие муниципального хозяйства</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102 745,6</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46 441,5</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123 052,7</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89 153,8</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72,5</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r w:rsidRPr="001F3694">
              <w:rPr>
                <w:rFonts w:ascii="Times New Roman" w:hAnsi="Times New Roman" w:cs="Times New Roman"/>
                <w:sz w:val="20"/>
                <w:szCs w:val="20"/>
                <w:lang w:eastAsia="ru-RU"/>
              </w:rPr>
              <w:t>08</w:t>
            </w: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74" w:lineRule="exact"/>
              <w:ind w:right="346"/>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Энергосбережение и повышение энергетической эффективности</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614,1</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86,0</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445,4</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416,9</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93,6</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r w:rsidRPr="001F3694">
              <w:rPr>
                <w:rFonts w:ascii="Times New Roman" w:hAnsi="Times New Roman" w:cs="Times New Roman"/>
                <w:sz w:val="20"/>
                <w:szCs w:val="20"/>
                <w:lang w:eastAsia="ru-RU"/>
              </w:rPr>
              <w:t>09</w:t>
            </w: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69" w:lineRule="exact"/>
              <w:ind w:right="336"/>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Муниципальное управление</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58 138,8</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40 335,6</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58 052,4</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55 250,9</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95,2</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r w:rsidRPr="001F3694">
              <w:rPr>
                <w:rFonts w:ascii="Times New Roman" w:hAnsi="Times New Roman" w:cs="Times New Roman"/>
                <w:sz w:val="20"/>
                <w:szCs w:val="20"/>
                <w:lang w:eastAsia="ru-RU"/>
              </w:rPr>
              <w:t>11</w:t>
            </w: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78" w:lineRule="exact"/>
              <w:ind w:right="43"/>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Безопасный труд</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10,0</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r w:rsidRPr="001F3694">
              <w:rPr>
                <w:rFonts w:ascii="Times New Roman" w:hAnsi="Times New Roman" w:cs="Times New Roman"/>
                <w:sz w:val="20"/>
                <w:szCs w:val="20"/>
                <w:lang w:eastAsia="ru-RU"/>
              </w:rPr>
              <w:t>12</w:t>
            </w: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78" w:lineRule="exact"/>
              <w:ind w:right="43"/>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Комплексные меры противодействия немедицинскому потреблению наркотических средств и их незаконному обороту</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10,0</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10,0</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10,0</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10,0</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100,0</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r w:rsidRPr="001F3694">
              <w:rPr>
                <w:rFonts w:ascii="Times New Roman" w:hAnsi="Times New Roman" w:cs="Times New Roman"/>
                <w:sz w:val="20"/>
                <w:szCs w:val="20"/>
                <w:lang w:eastAsia="ru-RU"/>
              </w:rPr>
              <w:t>14</w:t>
            </w: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78" w:lineRule="exact"/>
              <w:ind w:right="43"/>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Обеспечение защиты прав потребителей в МО «Красногорский район»</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6,1</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10,0</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7,0</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7,0</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100,0</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r w:rsidRPr="001F3694">
              <w:rPr>
                <w:rFonts w:ascii="Times New Roman" w:hAnsi="Times New Roman" w:cs="Times New Roman"/>
                <w:sz w:val="20"/>
                <w:szCs w:val="20"/>
                <w:lang w:eastAsia="ru-RU"/>
              </w:rPr>
              <w:t>15</w:t>
            </w: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78" w:lineRule="exact"/>
              <w:ind w:right="43"/>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Поддержка социально-ориентированных некоммерческих организаций, осуществляющих деятельность на территории МО «Красногорский район»</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40,0</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40,0</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40,0</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100,0</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78" w:lineRule="exact"/>
              <w:ind w:right="43"/>
              <w:rPr>
                <w:rFonts w:ascii="Times New Roman" w:hAnsi="Times New Roman" w:cs="Times New Roman"/>
                <w:b/>
                <w:sz w:val="20"/>
                <w:szCs w:val="20"/>
                <w:lang w:eastAsia="ru-RU"/>
              </w:rPr>
            </w:pPr>
            <w:r w:rsidRPr="001F3694">
              <w:rPr>
                <w:rFonts w:ascii="Times New Roman" w:hAnsi="Times New Roman" w:cs="Times New Roman"/>
                <w:b/>
                <w:sz w:val="20"/>
                <w:szCs w:val="20"/>
                <w:lang w:eastAsia="ru-RU"/>
              </w:rPr>
              <w:t>Итого программные расходы</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sz w:val="20"/>
                <w:szCs w:val="20"/>
                <w:lang w:eastAsia="ru-RU"/>
              </w:rPr>
            </w:pPr>
            <w:r w:rsidRPr="001F3694">
              <w:rPr>
                <w:rFonts w:ascii="Times New Roman" w:hAnsi="Times New Roman" w:cs="Times New Roman"/>
                <w:b/>
                <w:sz w:val="20"/>
                <w:szCs w:val="20"/>
                <w:lang w:eastAsia="ru-RU"/>
              </w:rPr>
              <w:t>676 992,3</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sz w:val="20"/>
                <w:szCs w:val="20"/>
                <w:lang w:eastAsia="ru-RU"/>
              </w:rPr>
            </w:pPr>
            <w:r w:rsidRPr="001F3694">
              <w:rPr>
                <w:rFonts w:ascii="Times New Roman" w:hAnsi="Times New Roman" w:cs="Times New Roman"/>
                <w:b/>
                <w:sz w:val="20"/>
                <w:szCs w:val="20"/>
                <w:lang w:eastAsia="ru-RU"/>
              </w:rPr>
              <w:t>325 131,6</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sz w:val="20"/>
                <w:szCs w:val="20"/>
                <w:lang w:eastAsia="ru-RU"/>
              </w:rPr>
            </w:pPr>
            <w:r w:rsidRPr="001F3694">
              <w:rPr>
                <w:rFonts w:ascii="Times New Roman" w:hAnsi="Times New Roman" w:cs="Times New Roman"/>
                <w:b/>
                <w:sz w:val="20"/>
                <w:szCs w:val="20"/>
                <w:lang w:eastAsia="ru-RU"/>
              </w:rPr>
              <w:t>508 830,0</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sz w:val="20"/>
                <w:szCs w:val="20"/>
                <w:lang w:eastAsia="ru-RU"/>
              </w:rPr>
            </w:pPr>
            <w:r w:rsidRPr="001F3694">
              <w:rPr>
                <w:rFonts w:ascii="Times New Roman" w:hAnsi="Times New Roman" w:cs="Times New Roman"/>
                <w:b/>
                <w:sz w:val="20"/>
                <w:szCs w:val="20"/>
                <w:lang w:eastAsia="ru-RU"/>
              </w:rPr>
              <w:t>465 422,9</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sz w:val="20"/>
                <w:szCs w:val="20"/>
                <w:lang w:eastAsia="ru-RU"/>
              </w:rPr>
            </w:pPr>
            <w:r w:rsidRPr="001F3694">
              <w:rPr>
                <w:rFonts w:ascii="Times New Roman" w:hAnsi="Times New Roman" w:cs="Times New Roman"/>
                <w:b/>
                <w:sz w:val="20"/>
                <w:szCs w:val="20"/>
                <w:lang w:eastAsia="ru-RU"/>
              </w:rPr>
              <w:t>91,5</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78" w:lineRule="exact"/>
              <w:jc w:val="center"/>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Непрограммные направления деятельности</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sz w:val="20"/>
                <w:szCs w:val="20"/>
                <w:lang w:eastAsia="ru-RU"/>
              </w:rPr>
            </w:pPr>
            <w:r w:rsidRPr="001F3694">
              <w:rPr>
                <w:rFonts w:ascii="Times New Roman" w:hAnsi="Times New Roman" w:cs="Times New Roman"/>
                <w:b/>
                <w:sz w:val="20"/>
                <w:szCs w:val="20"/>
                <w:lang w:eastAsia="ru-RU"/>
              </w:rPr>
              <w:t>18 917,4</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sz w:val="20"/>
                <w:szCs w:val="20"/>
                <w:lang w:eastAsia="ru-RU"/>
              </w:rPr>
            </w:pPr>
            <w:r w:rsidRPr="001F3694">
              <w:rPr>
                <w:rFonts w:ascii="Times New Roman" w:hAnsi="Times New Roman" w:cs="Times New Roman"/>
                <w:b/>
                <w:sz w:val="20"/>
                <w:szCs w:val="20"/>
                <w:lang w:eastAsia="ru-RU"/>
              </w:rPr>
              <w:t>15 838,1</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sz w:val="20"/>
                <w:szCs w:val="20"/>
                <w:lang w:eastAsia="ru-RU"/>
              </w:rPr>
            </w:pPr>
            <w:r w:rsidRPr="001F3694">
              <w:rPr>
                <w:rFonts w:ascii="Times New Roman" w:hAnsi="Times New Roman" w:cs="Times New Roman"/>
                <w:b/>
                <w:sz w:val="20"/>
                <w:szCs w:val="20"/>
                <w:lang w:eastAsia="ru-RU"/>
              </w:rPr>
              <w:t>30 163,4</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sz w:val="20"/>
                <w:szCs w:val="20"/>
                <w:lang w:eastAsia="ru-RU"/>
              </w:rPr>
            </w:pPr>
            <w:r w:rsidRPr="001F3694">
              <w:rPr>
                <w:rFonts w:ascii="Times New Roman" w:hAnsi="Times New Roman" w:cs="Times New Roman"/>
                <w:b/>
                <w:sz w:val="20"/>
                <w:szCs w:val="20"/>
                <w:lang w:eastAsia="ru-RU"/>
              </w:rPr>
              <w:t>29 336,1</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sz w:val="20"/>
                <w:szCs w:val="20"/>
                <w:lang w:eastAsia="ru-RU"/>
              </w:rPr>
            </w:pPr>
            <w:r w:rsidRPr="001F3694">
              <w:rPr>
                <w:rFonts w:ascii="Times New Roman" w:hAnsi="Times New Roman" w:cs="Times New Roman"/>
                <w:b/>
                <w:sz w:val="20"/>
                <w:szCs w:val="20"/>
                <w:lang w:eastAsia="ru-RU"/>
              </w:rPr>
              <w:t>97,3</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tcPr>
          <w:p w:rsidR="00803FC9" w:rsidRPr="001F3694" w:rsidRDefault="00803FC9" w:rsidP="00803FC9">
            <w:pPr>
              <w:autoSpaceDE w:val="0"/>
              <w:autoSpaceDN w:val="0"/>
              <w:adjustRightInd w:val="0"/>
              <w:spacing w:after="0" w:line="240" w:lineRule="auto"/>
              <w:rPr>
                <w:rFonts w:ascii="Times New Roman" w:hAnsi="Times New Roman" w:cs="Times New Roman"/>
                <w:sz w:val="20"/>
                <w:szCs w:val="20"/>
                <w:lang w:eastAsia="ru-RU"/>
              </w:rPr>
            </w:pPr>
          </w:p>
        </w:tc>
        <w:tc>
          <w:tcPr>
            <w:tcW w:w="3543" w:type="dxa"/>
            <w:tcBorders>
              <w:top w:val="single" w:sz="6" w:space="0" w:color="auto"/>
              <w:left w:val="single" w:sz="6" w:space="0" w:color="auto"/>
              <w:bottom w:val="single" w:sz="6" w:space="0" w:color="auto"/>
              <w:right w:val="single" w:sz="6" w:space="0" w:color="auto"/>
            </w:tcBorders>
          </w:tcPr>
          <w:p w:rsidR="00803FC9" w:rsidRPr="001F3694" w:rsidRDefault="00803FC9" w:rsidP="00803FC9">
            <w:pPr>
              <w:autoSpaceDE w:val="0"/>
              <w:autoSpaceDN w:val="0"/>
              <w:adjustRightInd w:val="0"/>
              <w:spacing w:after="0" w:line="240" w:lineRule="auto"/>
              <w:jc w:val="center"/>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Всего расходов:</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695 909,7</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340 969,7</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538 993,4</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494 759,0</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803FC9">
            <w:pPr>
              <w:autoSpaceDE w:val="0"/>
              <w:autoSpaceDN w:val="0"/>
              <w:adjustRightInd w:val="0"/>
              <w:spacing w:after="0" w:line="240" w:lineRule="auto"/>
              <w:jc w:val="center"/>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91,8</w:t>
            </w:r>
          </w:p>
        </w:tc>
      </w:tr>
      <w:tr w:rsidR="00803FC9" w:rsidRPr="001F3694" w:rsidTr="00803FC9">
        <w:tc>
          <w:tcPr>
            <w:tcW w:w="466" w:type="dxa"/>
            <w:tcBorders>
              <w:top w:val="single" w:sz="6" w:space="0" w:color="auto"/>
              <w:left w:val="single" w:sz="6" w:space="0" w:color="auto"/>
              <w:bottom w:val="single" w:sz="6" w:space="0" w:color="auto"/>
              <w:right w:val="single" w:sz="6" w:space="0" w:color="auto"/>
            </w:tcBorders>
          </w:tcPr>
          <w:p w:rsidR="00803FC9" w:rsidRPr="001F3694" w:rsidRDefault="00803FC9" w:rsidP="00B312A4">
            <w:pPr>
              <w:autoSpaceDE w:val="0"/>
              <w:autoSpaceDN w:val="0"/>
              <w:adjustRightInd w:val="0"/>
              <w:spacing w:after="0" w:line="240" w:lineRule="auto"/>
              <w:rPr>
                <w:rFonts w:ascii="Times New Roman" w:hAnsi="Times New Roman" w:cs="Times New Roman"/>
                <w:sz w:val="20"/>
                <w:szCs w:val="20"/>
                <w:lang w:eastAsia="ru-RU"/>
              </w:rPr>
            </w:pPr>
          </w:p>
        </w:tc>
        <w:tc>
          <w:tcPr>
            <w:tcW w:w="3543"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B312A4">
            <w:pPr>
              <w:autoSpaceDE w:val="0"/>
              <w:autoSpaceDN w:val="0"/>
              <w:adjustRightInd w:val="0"/>
              <w:spacing w:after="0" w:line="240" w:lineRule="auto"/>
              <w:jc w:val="center"/>
              <w:rPr>
                <w:rFonts w:ascii="Times New Roman" w:hAnsi="Times New Roman" w:cs="Times New Roman"/>
                <w:b/>
                <w:bCs/>
                <w:sz w:val="20"/>
                <w:szCs w:val="20"/>
                <w:lang w:eastAsia="ru-RU"/>
              </w:rPr>
            </w:pPr>
            <w:r w:rsidRPr="001F3694">
              <w:rPr>
                <w:rFonts w:ascii="Times New Roman" w:hAnsi="Times New Roman" w:cs="Times New Roman"/>
                <w:b/>
                <w:bCs/>
                <w:sz w:val="20"/>
                <w:szCs w:val="20"/>
                <w:lang w:eastAsia="ru-RU"/>
              </w:rPr>
              <w:t>Удельный вес расходов, формируемых программно-целевым методом</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B312A4">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97,3</w:t>
            </w:r>
          </w:p>
        </w:tc>
        <w:tc>
          <w:tcPr>
            <w:tcW w:w="1418"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B312A4">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95,4</w:t>
            </w:r>
          </w:p>
        </w:tc>
        <w:tc>
          <w:tcPr>
            <w:tcW w:w="1417"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B312A4">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94,4</w:t>
            </w:r>
          </w:p>
        </w:tc>
        <w:tc>
          <w:tcPr>
            <w:tcW w:w="1276"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B312A4">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94,1</w:t>
            </w:r>
          </w:p>
        </w:tc>
        <w:tc>
          <w:tcPr>
            <w:tcW w:w="1134" w:type="dxa"/>
            <w:tcBorders>
              <w:top w:val="single" w:sz="6" w:space="0" w:color="auto"/>
              <w:left w:val="single" w:sz="6" w:space="0" w:color="auto"/>
              <w:bottom w:val="single" w:sz="6" w:space="0" w:color="auto"/>
              <w:right w:val="single" w:sz="6" w:space="0" w:color="auto"/>
            </w:tcBorders>
            <w:vAlign w:val="center"/>
          </w:tcPr>
          <w:p w:rsidR="00803FC9" w:rsidRPr="001F3694" w:rsidRDefault="00803FC9" w:rsidP="00B312A4">
            <w:pPr>
              <w:autoSpaceDE w:val="0"/>
              <w:autoSpaceDN w:val="0"/>
              <w:adjustRightInd w:val="0"/>
              <w:spacing w:after="0" w:line="240" w:lineRule="auto"/>
              <w:jc w:val="center"/>
              <w:rPr>
                <w:rFonts w:ascii="Times New Roman" w:hAnsi="Times New Roman" w:cs="Times New Roman"/>
                <w:sz w:val="20"/>
                <w:szCs w:val="20"/>
                <w:lang w:eastAsia="ru-RU"/>
              </w:rPr>
            </w:pPr>
            <w:r w:rsidRPr="001F3694">
              <w:rPr>
                <w:rFonts w:ascii="Times New Roman" w:hAnsi="Times New Roman" w:cs="Times New Roman"/>
                <w:sz w:val="20"/>
                <w:szCs w:val="20"/>
                <w:lang w:eastAsia="ru-RU"/>
              </w:rPr>
              <w:t>-</w:t>
            </w:r>
          </w:p>
        </w:tc>
      </w:tr>
    </w:tbl>
    <w:p w:rsidR="00803FC9" w:rsidRPr="00803FC9" w:rsidRDefault="00803FC9" w:rsidP="00B312A4">
      <w:pPr>
        <w:autoSpaceDE w:val="0"/>
        <w:autoSpaceDN w:val="0"/>
        <w:adjustRightInd w:val="0"/>
        <w:spacing w:after="0" w:line="240" w:lineRule="auto"/>
        <w:jc w:val="both"/>
        <w:rPr>
          <w:rFonts w:ascii="Times New Roman" w:hAnsi="Times New Roman" w:cs="Times New Roman"/>
          <w:sz w:val="20"/>
          <w:szCs w:val="20"/>
          <w:lang w:eastAsia="ru-RU"/>
        </w:rPr>
      </w:pPr>
    </w:p>
    <w:p w:rsidR="00803FC9" w:rsidRPr="00803FC9" w:rsidRDefault="00803FC9" w:rsidP="00B312A4">
      <w:pPr>
        <w:autoSpaceDE w:val="0"/>
        <w:autoSpaceDN w:val="0"/>
        <w:adjustRightInd w:val="0"/>
        <w:spacing w:after="0" w:line="240" w:lineRule="auto"/>
        <w:jc w:val="both"/>
        <w:rPr>
          <w:rFonts w:ascii="Times New Roman" w:hAnsi="Times New Roman" w:cs="Times New Roman"/>
          <w:sz w:val="20"/>
          <w:szCs w:val="20"/>
          <w:lang w:eastAsia="ru-RU"/>
        </w:rPr>
      </w:pPr>
      <w:r w:rsidRPr="00803FC9">
        <w:rPr>
          <w:rFonts w:ascii="Times New Roman" w:hAnsi="Times New Roman" w:cs="Times New Roman"/>
          <w:sz w:val="24"/>
          <w:szCs w:val="24"/>
          <w:lang w:eastAsia="ru-RU"/>
        </w:rPr>
        <w:t>В целом удельный вес расходов бюджета, формируемых в рамках муниципальных программ бюджета МО «Красногорский район» составил за 2021 г. – 94,1 процент.</w:t>
      </w:r>
    </w:p>
    <w:p w:rsidR="00803FC9" w:rsidRPr="001F3694" w:rsidRDefault="00803FC9" w:rsidP="00B312A4">
      <w:pPr>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1F3694">
        <w:rPr>
          <w:rFonts w:ascii="Times New Roman" w:hAnsi="Times New Roman" w:cs="Times New Roman"/>
          <w:b/>
          <w:bCs/>
          <w:spacing w:val="10"/>
          <w:sz w:val="24"/>
          <w:szCs w:val="24"/>
          <w:u w:val="single"/>
          <w:lang w:eastAsia="ru-RU"/>
        </w:rPr>
        <w:t>01. Муниципальная программа «Развитие образования и воспитание на 2015-2024 годы»</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F3694">
        <w:rPr>
          <w:rFonts w:ascii="Times New Roman" w:hAnsi="Times New Roman" w:cs="Times New Roman"/>
          <w:b/>
          <w:sz w:val="24"/>
          <w:szCs w:val="24"/>
          <w:lang w:eastAsia="ru-RU"/>
        </w:rPr>
        <w:tab/>
      </w:r>
      <w:r w:rsidRPr="001F3694">
        <w:rPr>
          <w:rFonts w:ascii="Times New Roman" w:hAnsi="Times New Roman" w:cs="Times New Roman"/>
          <w:sz w:val="24"/>
          <w:szCs w:val="24"/>
          <w:u w:val="single"/>
          <w:lang w:eastAsia="ru-RU"/>
        </w:rPr>
        <w:t>Целью муниципальной программы является</w:t>
      </w:r>
      <w:r w:rsidRPr="001F3694">
        <w:rPr>
          <w:rFonts w:ascii="Times New Roman" w:hAnsi="Times New Roman" w:cs="Times New Roman"/>
          <w:sz w:val="24"/>
          <w:szCs w:val="24"/>
          <w:lang w:eastAsia="ru-RU"/>
        </w:rPr>
        <w:t xml:space="preserve"> организация предоставления</w:t>
      </w:r>
      <w:r w:rsidRPr="00803FC9">
        <w:rPr>
          <w:rFonts w:ascii="Times New Roman" w:hAnsi="Times New Roman" w:cs="Times New Roman"/>
          <w:sz w:val="24"/>
          <w:szCs w:val="24"/>
          <w:lang w:eastAsia="ru-RU"/>
        </w:rPr>
        <w:t>, повышение качества и доступности дошкольного, общего, дополнительного образования детей на территории муниципального образования «Красногорский район», создание условий для успешной социализации и самореализации детей и молодежи, организация отдыха, оздоровления, занятости и трудоустройства детей, подростков и молодежи. Обеспечение детей дошкольного и школьного возраста качественным сбалансированным питанием, совершенствование системы организации питания в образовательных учреждениях на основе внедрения новых технологий и форм обслуживания.</w:t>
      </w:r>
    </w:p>
    <w:p w:rsidR="00803FC9" w:rsidRPr="00803FC9" w:rsidRDefault="00803FC9" w:rsidP="00B312A4">
      <w:pPr>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lastRenderedPageBreak/>
        <w:t xml:space="preserve">Исполнение за 2021 г. составило в сумме 269 137,3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(98,1 % от уточненного плана, утвержденного в бюджете в сумме 274 339,0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ind w:right="29"/>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Указанные расходы распределены в структуре подпрограмм следующим образом:</w:t>
      </w:r>
    </w:p>
    <w:p w:rsidR="00803FC9" w:rsidRPr="00803FC9" w:rsidRDefault="00803FC9" w:rsidP="00B312A4">
      <w:pPr>
        <w:tabs>
          <w:tab w:val="left" w:pos="1032"/>
        </w:tabs>
        <w:autoSpaceDE w:val="0"/>
        <w:autoSpaceDN w:val="0"/>
        <w:adjustRightInd w:val="0"/>
        <w:spacing w:after="0" w:line="240" w:lineRule="auto"/>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ab/>
        <w:t>011 подпрограмма «Развитие дошкольного образования»</w:t>
      </w:r>
    </w:p>
    <w:p w:rsidR="00803FC9" w:rsidRPr="00803FC9" w:rsidRDefault="00803FC9" w:rsidP="00B312A4">
      <w:pPr>
        <w:spacing w:after="0" w:line="240" w:lineRule="auto"/>
        <w:ind w:right="345"/>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Исполнение за 2021 г. составило в сумме 66 122,0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(98,5 % от уточненного плана, утвержденного в бюджете в сумме 67 124,9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1276"/>
        <w:gridCol w:w="1391"/>
        <w:gridCol w:w="1161"/>
        <w:gridCol w:w="1276"/>
        <w:gridCol w:w="1310"/>
      </w:tblGrid>
      <w:tr w:rsidR="00803FC9" w:rsidRPr="00803FC9" w:rsidTr="00803FC9">
        <w:trPr>
          <w:trHeight w:val="521"/>
        </w:trPr>
        <w:tc>
          <w:tcPr>
            <w:tcW w:w="0" w:type="auto"/>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0" w:type="auto"/>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0" w:type="auto"/>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0" w:type="auto"/>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2021г.</w:t>
            </w:r>
          </w:p>
        </w:tc>
        <w:tc>
          <w:tcPr>
            <w:tcW w:w="0" w:type="auto"/>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0" w:type="auto"/>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rPr>
          <w:trHeight w:val="296"/>
        </w:trPr>
        <w:tc>
          <w:tcPr>
            <w:tcW w:w="0" w:type="auto"/>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0" w:type="auto"/>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65 630,2</w:t>
            </w:r>
          </w:p>
        </w:tc>
        <w:tc>
          <w:tcPr>
            <w:tcW w:w="0" w:type="auto"/>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44 956,9</w:t>
            </w:r>
          </w:p>
        </w:tc>
        <w:tc>
          <w:tcPr>
            <w:tcW w:w="0" w:type="auto"/>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67 124,9</w:t>
            </w:r>
          </w:p>
        </w:tc>
        <w:tc>
          <w:tcPr>
            <w:tcW w:w="0" w:type="auto"/>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66 122,0</w:t>
            </w:r>
          </w:p>
        </w:tc>
        <w:tc>
          <w:tcPr>
            <w:tcW w:w="0" w:type="auto"/>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98,5</w:t>
            </w:r>
          </w:p>
        </w:tc>
      </w:tr>
      <w:tr w:rsidR="00803FC9" w:rsidRPr="00803FC9" w:rsidTr="00803FC9">
        <w:trPr>
          <w:trHeight w:val="974"/>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Выплата компенсации части платы, взимаемой с родителей (законных представителей)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0" w:type="auto"/>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600,3</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619,4</w:t>
            </w:r>
          </w:p>
        </w:tc>
        <w:tc>
          <w:tcPr>
            <w:tcW w:w="0" w:type="auto"/>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514,7</w:t>
            </w:r>
          </w:p>
        </w:tc>
        <w:tc>
          <w:tcPr>
            <w:tcW w:w="0" w:type="auto"/>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514,7</w:t>
            </w:r>
          </w:p>
        </w:tc>
        <w:tc>
          <w:tcPr>
            <w:tcW w:w="0" w:type="auto"/>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908"/>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0" w:type="auto"/>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47 687,0</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35 865,1</w:t>
            </w:r>
          </w:p>
        </w:tc>
        <w:tc>
          <w:tcPr>
            <w:tcW w:w="0" w:type="auto"/>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54 831,7</w:t>
            </w:r>
          </w:p>
        </w:tc>
        <w:tc>
          <w:tcPr>
            <w:tcW w:w="0" w:type="auto"/>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54 397,4</w:t>
            </w:r>
          </w:p>
        </w:tc>
        <w:tc>
          <w:tcPr>
            <w:tcW w:w="0" w:type="auto"/>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99,2</w:t>
            </w:r>
          </w:p>
        </w:tc>
      </w:tr>
      <w:tr w:rsidR="00803FC9" w:rsidRPr="00803FC9" w:rsidTr="00803FC9">
        <w:trPr>
          <w:trHeight w:val="695"/>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0" w:type="auto"/>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7 376,4</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5 157,2</w:t>
            </w:r>
          </w:p>
        </w:tc>
        <w:tc>
          <w:tcPr>
            <w:tcW w:w="0" w:type="auto"/>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8 973,0</w:t>
            </w:r>
          </w:p>
        </w:tc>
        <w:tc>
          <w:tcPr>
            <w:tcW w:w="0" w:type="auto"/>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8 711,7</w:t>
            </w:r>
          </w:p>
        </w:tc>
        <w:tc>
          <w:tcPr>
            <w:tcW w:w="0" w:type="auto"/>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97,1</w:t>
            </w:r>
          </w:p>
        </w:tc>
      </w:tr>
      <w:tr w:rsidR="00803FC9" w:rsidRPr="00803FC9" w:rsidTr="00803FC9">
        <w:trPr>
          <w:trHeight w:val="507"/>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дополнительное профессиональное образование по профилю педагогической деятельности</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20,9</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24,7</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24,7</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rPr>
          <w:trHeight w:val="296"/>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«Детское и школьное питание»</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1 091,5</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1 282,0</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404"/>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за счет доходов от платных услуг, оказываемых казенными учреждениями</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140,1</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319,0</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431"/>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209,6</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389,5</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389,5</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rPr>
          <w:trHeight w:val="1097"/>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Расходы по присмотру и уходу за детьми-инвалидами, детьми-сиротами и детьми, оставшимися без попечения родителей, а также за детьми с туберкулёзной интоксикацией, обучающимися в муниципальных образовательных </w:t>
            </w:r>
            <w:proofErr w:type="gramStart"/>
            <w:r w:rsidRPr="00803FC9">
              <w:rPr>
                <w:rFonts w:ascii="Times New Roman" w:hAnsi="Times New Roman" w:cs="Times New Roman"/>
                <w:b/>
                <w:bCs/>
                <w:sz w:val="16"/>
                <w:szCs w:val="16"/>
                <w:lang w:eastAsia="ru-RU"/>
              </w:rPr>
              <w:t>организациях</w:t>
            </w:r>
            <w:proofErr w:type="gramEnd"/>
            <w:r w:rsidRPr="00803FC9">
              <w:rPr>
                <w:rFonts w:ascii="Times New Roman" w:hAnsi="Times New Roman" w:cs="Times New Roman"/>
                <w:b/>
                <w:bCs/>
                <w:sz w:val="16"/>
                <w:szCs w:val="16"/>
                <w:lang w:eastAsia="ru-RU"/>
              </w:rPr>
              <w:t>, находящихся на территории Удмуртской Республики</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33,7</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11,6</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927"/>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Софинансирование на расходы по присмотру и уходу за детьми-инвалидами, детьми-сиротами и детьми, оставшимися без попечения родителей, а также за детьми с туберкулезной интоксикацией за счет местного бюджета</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0,6</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1169"/>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Мероприятия по проведению капитального ремонта объектов государственной (муниципальной) собственности, включенных в Перечень объектов капитального ремонта, финансируемых за счёт средств бюджета Удмуртской Республики, утвержденный Правительством Удмуртской Республики</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7 105,9</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651"/>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Финансирование капвложений в объекты муниципальной собственности за счет средств местного бюджета</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4,1</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3,6</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3,6</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rPr>
          <w:trHeight w:val="296"/>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проведение летних игр</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1 324,8</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424"/>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gramStart"/>
            <w:r w:rsidRPr="00803FC9">
              <w:rPr>
                <w:rFonts w:ascii="Times New Roman" w:hAnsi="Times New Roman" w:cs="Times New Roman"/>
                <w:b/>
                <w:bCs/>
                <w:sz w:val="16"/>
                <w:szCs w:val="16"/>
                <w:lang w:eastAsia="ru-RU"/>
              </w:rPr>
              <w:t>Расходы по предоставлению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roofErr w:type="gramEnd"/>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35,3</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14,2</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40,2</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29,4</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73,2</w:t>
            </w:r>
          </w:p>
        </w:tc>
      </w:tr>
      <w:tr w:rsidR="00803FC9" w:rsidRPr="00803FC9" w:rsidTr="00803FC9">
        <w:trPr>
          <w:trHeight w:val="367"/>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питание детей из многодетных малообеспеченных семей</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76,0</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379"/>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803FC9">
              <w:rPr>
                <w:rFonts w:ascii="Times New Roman" w:hAnsi="Times New Roman" w:cs="Times New Roman"/>
                <w:b/>
                <w:bCs/>
                <w:sz w:val="16"/>
                <w:szCs w:val="16"/>
                <w:lang w:eastAsia="ru-RU"/>
              </w:rPr>
              <w:t>Соцподдержка</w:t>
            </w:r>
            <w:proofErr w:type="spellEnd"/>
            <w:r w:rsidRPr="00803FC9">
              <w:rPr>
                <w:rFonts w:ascii="Times New Roman" w:hAnsi="Times New Roman" w:cs="Times New Roman"/>
                <w:b/>
                <w:bCs/>
                <w:sz w:val="16"/>
                <w:szCs w:val="16"/>
                <w:lang w:eastAsia="ru-RU"/>
              </w:rPr>
              <w:t xml:space="preserve"> специалистов на селе по оплате коммунальных услуг</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1 612,4</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1 789,9</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1 789,9</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rPr>
          <w:trHeight w:val="424"/>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Безопасность образовательных учреждений</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313,3</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16,8</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5,4</w:t>
            </w:r>
          </w:p>
        </w:tc>
      </w:tr>
      <w:tr w:rsidR="00803FC9" w:rsidRPr="00803FC9" w:rsidTr="00803FC9">
        <w:trPr>
          <w:trHeight w:val="379"/>
        </w:trPr>
        <w:tc>
          <w:tcPr>
            <w:tcW w:w="0" w:type="auto"/>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lastRenderedPageBreak/>
              <w:t xml:space="preserve">Профилактика и устранение последствий распространения </w:t>
            </w:r>
            <w:proofErr w:type="spellStart"/>
            <w:r w:rsidRPr="00803FC9">
              <w:rPr>
                <w:rFonts w:ascii="Times New Roman" w:hAnsi="Times New Roman" w:cs="Times New Roman"/>
                <w:b/>
                <w:bCs/>
                <w:sz w:val="16"/>
                <w:szCs w:val="16"/>
                <w:lang w:eastAsia="ru-RU"/>
              </w:rPr>
              <w:t>короновирусной</w:t>
            </w:r>
            <w:proofErr w:type="spellEnd"/>
            <w:r w:rsidRPr="00803FC9">
              <w:rPr>
                <w:rFonts w:ascii="Times New Roman" w:hAnsi="Times New Roman" w:cs="Times New Roman"/>
                <w:b/>
                <w:bCs/>
                <w:sz w:val="16"/>
                <w:szCs w:val="16"/>
                <w:lang w:eastAsia="ru-RU"/>
              </w:rPr>
              <w:t xml:space="preserve"> инфекции</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244,3</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244,3</w:t>
            </w:r>
          </w:p>
        </w:tc>
        <w:tc>
          <w:tcPr>
            <w:tcW w:w="0" w:type="auto"/>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bl>
    <w:p w:rsidR="00803FC9" w:rsidRPr="00803FC9" w:rsidRDefault="00803FC9" w:rsidP="00803FC9">
      <w:pPr>
        <w:tabs>
          <w:tab w:val="left" w:pos="1037"/>
        </w:tabs>
        <w:autoSpaceDE w:val="0"/>
        <w:autoSpaceDN w:val="0"/>
        <w:adjustRightInd w:val="0"/>
        <w:spacing w:before="5" w:after="0" w:line="240" w:lineRule="auto"/>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012 подпрограмма «Развитие общего образования»</w:t>
      </w:r>
    </w:p>
    <w:p w:rsidR="00803FC9" w:rsidRPr="00803FC9" w:rsidRDefault="00803FC9" w:rsidP="00803FC9">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160 577,6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(98,4 % от уточненного плана, утвержденного в бюджете в сумме 163 261,5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803FC9">
      <w:pPr>
        <w:autoSpaceDE w:val="0"/>
        <w:autoSpaceDN w:val="0"/>
        <w:adjustRightInd w:val="0"/>
        <w:spacing w:before="62"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1559"/>
        <w:gridCol w:w="1417"/>
        <w:gridCol w:w="1134"/>
        <w:gridCol w:w="1276"/>
        <w:gridCol w:w="1418"/>
      </w:tblGrid>
      <w:tr w:rsidR="00803FC9" w:rsidRPr="00803FC9" w:rsidTr="00803FC9">
        <w:tc>
          <w:tcPr>
            <w:tcW w:w="3970"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559"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417"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13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276"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41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970"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559"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156 809,7</w:t>
            </w:r>
          </w:p>
        </w:tc>
        <w:tc>
          <w:tcPr>
            <w:tcW w:w="1417"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116 136,6</w:t>
            </w:r>
          </w:p>
        </w:tc>
        <w:tc>
          <w:tcPr>
            <w:tcW w:w="113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163 261,5</w:t>
            </w:r>
          </w:p>
        </w:tc>
        <w:tc>
          <w:tcPr>
            <w:tcW w:w="1276"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160 577,6</w:t>
            </w:r>
          </w:p>
        </w:tc>
        <w:tc>
          <w:tcPr>
            <w:tcW w:w="1418"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98,4</w:t>
            </w:r>
          </w:p>
        </w:tc>
      </w:tr>
      <w:tr w:rsidR="00803FC9" w:rsidRPr="00803FC9" w:rsidTr="00803FC9">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803FC9">
              <w:rPr>
                <w:rFonts w:ascii="Times New Roman" w:hAnsi="Times New Roman" w:cs="Times New Roman"/>
                <w:b/>
                <w:bCs/>
                <w:sz w:val="16"/>
                <w:szCs w:val="16"/>
                <w:lang w:eastAsia="ru-RU"/>
              </w:rPr>
              <w:t>Расходы на дополнительное профессиональное образование по профилю педагогической деятельности</w:t>
            </w:r>
          </w:p>
        </w:tc>
        <w:tc>
          <w:tcPr>
            <w:tcW w:w="1559"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95,0</w:t>
            </w:r>
          </w:p>
        </w:tc>
        <w:tc>
          <w:tcPr>
            <w:tcW w:w="1417"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3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51,3</w:t>
            </w:r>
          </w:p>
        </w:tc>
        <w:tc>
          <w:tcPr>
            <w:tcW w:w="1276"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51,3</w:t>
            </w:r>
          </w:p>
        </w:tc>
        <w:tc>
          <w:tcPr>
            <w:tcW w:w="1418"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color w:val="000000"/>
                <w:sz w:val="16"/>
                <w:szCs w:val="16"/>
                <w:lang w:eastAsia="ru-RU"/>
              </w:rPr>
              <w:t>Выплата дополнительной единовременной компенсации работникам, принимавшим участие в подготовке и проведении ЕГЭ</w:t>
            </w:r>
          </w:p>
        </w:tc>
        <w:tc>
          <w:tcPr>
            <w:tcW w:w="1559"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105,0</w:t>
            </w:r>
          </w:p>
        </w:tc>
        <w:tc>
          <w:tcPr>
            <w:tcW w:w="1417"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3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76"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418"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Создание в ОО, расположенных в сельской местности, условий для занятий физической культурой и спортом</w:t>
            </w:r>
          </w:p>
        </w:tc>
        <w:tc>
          <w:tcPr>
            <w:tcW w:w="1559"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325,0</w:t>
            </w:r>
          </w:p>
        </w:tc>
        <w:tc>
          <w:tcPr>
            <w:tcW w:w="1417"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288,5</w:t>
            </w:r>
          </w:p>
        </w:tc>
        <w:tc>
          <w:tcPr>
            <w:tcW w:w="113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288,5</w:t>
            </w:r>
          </w:p>
        </w:tc>
        <w:tc>
          <w:tcPr>
            <w:tcW w:w="1276"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288,5</w:t>
            </w:r>
          </w:p>
        </w:tc>
        <w:tc>
          <w:tcPr>
            <w:tcW w:w="1418"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rPr>
          <w:trHeight w:val="568"/>
        </w:trPr>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Обеспечение питанием детей дошкольного и школьного возраста в Удмуртской Республике (</w:t>
            </w:r>
            <w:proofErr w:type="spellStart"/>
            <w:r w:rsidRPr="00803FC9">
              <w:rPr>
                <w:rFonts w:ascii="Times New Roman" w:hAnsi="Times New Roman" w:cs="Times New Roman"/>
                <w:b/>
                <w:bCs/>
                <w:sz w:val="16"/>
                <w:szCs w:val="16"/>
                <w:lang w:eastAsia="ru-RU"/>
              </w:rPr>
              <w:t>респ</w:t>
            </w:r>
            <w:proofErr w:type="gramStart"/>
            <w:r w:rsidRPr="00803FC9">
              <w:rPr>
                <w:rFonts w:ascii="Times New Roman" w:hAnsi="Times New Roman" w:cs="Times New Roman"/>
                <w:b/>
                <w:bCs/>
                <w:sz w:val="16"/>
                <w:szCs w:val="16"/>
                <w:lang w:eastAsia="ru-RU"/>
              </w:rPr>
              <w:t>.с</w:t>
            </w:r>
            <w:proofErr w:type="gramEnd"/>
            <w:r w:rsidRPr="00803FC9">
              <w:rPr>
                <w:rFonts w:ascii="Times New Roman" w:hAnsi="Times New Roman" w:cs="Times New Roman"/>
                <w:b/>
                <w:bCs/>
                <w:sz w:val="16"/>
                <w:szCs w:val="16"/>
                <w:lang w:eastAsia="ru-RU"/>
              </w:rPr>
              <w:t>редства</w:t>
            </w:r>
            <w:proofErr w:type="spellEnd"/>
            <w:r w:rsidRPr="00803FC9">
              <w:rPr>
                <w:rFonts w:ascii="Times New Roman" w:hAnsi="Times New Roman" w:cs="Times New Roman"/>
                <w:b/>
                <w:bCs/>
                <w:sz w:val="16"/>
                <w:szCs w:val="16"/>
                <w:lang w:eastAsia="ru-RU"/>
              </w:rPr>
              <w:t>)</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862,5</w:t>
            </w:r>
          </w:p>
        </w:tc>
        <w:tc>
          <w:tcPr>
            <w:tcW w:w="1417"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620,1</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786"/>
        </w:trPr>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color w:val="000000"/>
                <w:sz w:val="16"/>
                <w:szCs w:val="16"/>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2 473,0</w:t>
            </w:r>
          </w:p>
        </w:tc>
        <w:tc>
          <w:tcPr>
            <w:tcW w:w="1417"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7 296,4</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7 172,2</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98,3</w:t>
            </w:r>
          </w:p>
        </w:tc>
      </w:tr>
      <w:tr w:rsidR="00803FC9" w:rsidRPr="00803FC9" w:rsidTr="00803FC9">
        <w:trPr>
          <w:trHeight w:val="374"/>
        </w:trPr>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"Детское и школьное питание"</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979,9</w:t>
            </w:r>
          </w:p>
        </w:tc>
        <w:tc>
          <w:tcPr>
            <w:tcW w:w="1417"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334,6</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711,7</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711,7</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rPr>
          <w:trHeight w:val="267"/>
        </w:trPr>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color w:val="000000"/>
                <w:sz w:val="16"/>
                <w:szCs w:val="16"/>
                <w:lang w:eastAsia="ru-RU"/>
              </w:rPr>
              <w:t>Расходы на проведение летних ИГР</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1 475,4</w:t>
            </w:r>
          </w:p>
        </w:tc>
        <w:tc>
          <w:tcPr>
            <w:tcW w:w="1417"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406"/>
        </w:trPr>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Питание детей 1-5 классы (малообеспеченные)</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417"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76,0</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803FC9">
              <w:rPr>
                <w:rFonts w:ascii="Times New Roman" w:hAnsi="Times New Roman" w:cs="Times New Roman"/>
                <w:b/>
                <w:bCs/>
                <w:sz w:val="16"/>
                <w:szCs w:val="16"/>
                <w:lang w:eastAsia="ru-RU"/>
              </w:rPr>
              <w:t>Финансовое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roofErr w:type="gramEnd"/>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124 537,6</w:t>
            </w:r>
          </w:p>
        </w:tc>
        <w:tc>
          <w:tcPr>
            <w:tcW w:w="1417"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93 736,3</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125 650,2</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124 793,1</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99,3</w:t>
            </w:r>
          </w:p>
        </w:tc>
      </w:tr>
      <w:tr w:rsidR="00803FC9" w:rsidRPr="00803FC9" w:rsidTr="00803FC9">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453,4</w:t>
            </w:r>
          </w:p>
        </w:tc>
        <w:tc>
          <w:tcPr>
            <w:tcW w:w="1417"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318,6</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311,3</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97,7</w:t>
            </w:r>
          </w:p>
        </w:tc>
      </w:tr>
      <w:tr w:rsidR="00803FC9" w:rsidRPr="00803FC9" w:rsidTr="00803FC9">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22 824,9</w:t>
            </w:r>
          </w:p>
        </w:tc>
        <w:tc>
          <w:tcPr>
            <w:tcW w:w="1417"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11 472,6</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19 088,3</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18 824,0</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98,6</w:t>
            </w:r>
          </w:p>
        </w:tc>
      </w:tr>
      <w:tr w:rsidR="00803FC9" w:rsidRPr="00803FC9" w:rsidTr="00803FC9">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за счет доходов от платных услуг, оказываемых казенными учреждениями</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443,0</w:t>
            </w:r>
          </w:p>
        </w:tc>
        <w:tc>
          <w:tcPr>
            <w:tcW w:w="1417"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961,0</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30,5</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25,4</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83,3</w:t>
            </w:r>
          </w:p>
        </w:tc>
      </w:tr>
      <w:tr w:rsidR="00803FC9" w:rsidRPr="00803FC9" w:rsidTr="00803FC9">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Мероприятия по проведению капитального ремонта объектов государственной (муниципальной) собственности</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128,9</w:t>
            </w:r>
          </w:p>
        </w:tc>
        <w:tc>
          <w:tcPr>
            <w:tcW w:w="1417"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1 000,0</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0</w:t>
            </w:r>
          </w:p>
        </w:tc>
      </w:tr>
      <w:tr w:rsidR="00803FC9" w:rsidRPr="00803FC9" w:rsidTr="00803FC9">
        <w:tc>
          <w:tcPr>
            <w:tcW w:w="397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Финансирование капвложений в объекты муниципальной собственности за счет средств местного бюджета</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3,6</w:t>
            </w:r>
          </w:p>
        </w:tc>
        <w:tc>
          <w:tcPr>
            <w:tcW w:w="1417"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1 952,4</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1 952,4</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c>
          <w:tcPr>
            <w:tcW w:w="397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Компенсация педагогическим работникам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пунктах проведения экзамена </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236,7</w:t>
            </w:r>
          </w:p>
        </w:tc>
        <w:tc>
          <w:tcPr>
            <w:tcW w:w="1417"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369,3</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369,3</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c>
          <w:tcPr>
            <w:tcW w:w="397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color w:val="000000"/>
                <w:sz w:val="16"/>
                <w:szCs w:val="16"/>
                <w:lang w:eastAsia="ru-RU"/>
              </w:rPr>
              <w:t>Функционирование центров образования цифрового и гуманитарного профилей "Точка роста"</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55,3</w:t>
            </w:r>
          </w:p>
        </w:tc>
        <w:tc>
          <w:tcPr>
            <w:tcW w:w="1417"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850,3</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667,1</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78,5</w:t>
            </w:r>
          </w:p>
        </w:tc>
      </w:tr>
      <w:tr w:rsidR="00803FC9" w:rsidRPr="00803FC9" w:rsidTr="00803FC9">
        <w:tc>
          <w:tcPr>
            <w:tcW w:w="397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color w:val="000000"/>
                <w:sz w:val="16"/>
                <w:szCs w:val="16"/>
                <w:lang w:eastAsia="ru-RU"/>
              </w:rPr>
            </w:pPr>
            <w:r w:rsidRPr="00803FC9">
              <w:rPr>
                <w:rFonts w:ascii="Times New Roman" w:hAnsi="Times New Roman" w:cs="Times New Roman"/>
                <w:b/>
                <w:color w:val="000000"/>
                <w:sz w:val="16"/>
                <w:szCs w:val="16"/>
                <w:lang w:eastAsia="ru-RU"/>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803FC9">
              <w:rPr>
                <w:rFonts w:ascii="Times New Roman" w:hAnsi="Times New Roman" w:cs="Times New Roman"/>
                <w:b/>
                <w:color w:val="000000"/>
                <w:sz w:val="16"/>
                <w:szCs w:val="16"/>
                <w:lang w:eastAsia="ru-RU"/>
              </w:rPr>
              <w:t>организациях</w:t>
            </w:r>
            <w:proofErr w:type="gramEnd"/>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1 810,5</w:t>
            </w:r>
          </w:p>
        </w:tc>
        <w:tc>
          <w:tcPr>
            <w:tcW w:w="1417"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4 803,3</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c>
          <w:tcPr>
            <w:tcW w:w="397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питание детей с ОВЗ</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417"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164,0</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c>
          <w:tcPr>
            <w:tcW w:w="397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питание детей из многодетных малообеспеченных семей</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417"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24,0</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c>
          <w:tcPr>
            <w:tcW w:w="397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803FC9">
              <w:rPr>
                <w:rFonts w:ascii="Times New Roman" w:hAnsi="Times New Roman" w:cs="Times New Roman"/>
                <w:b/>
                <w:bCs/>
                <w:sz w:val="16"/>
                <w:szCs w:val="16"/>
                <w:lang w:eastAsia="ru-RU"/>
              </w:rPr>
              <w:t>Соцподдержка</w:t>
            </w:r>
            <w:proofErr w:type="spellEnd"/>
            <w:r w:rsidRPr="00803FC9">
              <w:rPr>
                <w:rFonts w:ascii="Times New Roman" w:hAnsi="Times New Roman" w:cs="Times New Roman"/>
                <w:b/>
                <w:bCs/>
                <w:sz w:val="16"/>
                <w:szCs w:val="16"/>
                <w:lang w:eastAsia="ru-RU"/>
              </w:rPr>
              <w:t xml:space="preserve"> специалистов на селе по оплате коммунальных услуг</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417"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3 656,2</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3 990,1</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3 990,1</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c>
          <w:tcPr>
            <w:tcW w:w="397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Безопасность образовательных учреждений</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417"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326,7</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84,0</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25,7</w:t>
            </w:r>
          </w:p>
        </w:tc>
      </w:tr>
      <w:tr w:rsidR="00803FC9" w:rsidRPr="00803FC9" w:rsidTr="00803FC9">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Профилактика и устранение последствий распространения </w:t>
            </w:r>
            <w:proofErr w:type="spellStart"/>
            <w:r w:rsidRPr="00803FC9">
              <w:rPr>
                <w:rFonts w:ascii="Times New Roman" w:hAnsi="Times New Roman" w:cs="Times New Roman"/>
                <w:b/>
                <w:bCs/>
                <w:sz w:val="16"/>
                <w:szCs w:val="16"/>
                <w:lang w:eastAsia="ru-RU"/>
              </w:rPr>
              <w:t>короновирусной</w:t>
            </w:r>
            <w:proofErr w:type="spellEnd"/>
            <w:r w:rsidRPr="00803FC9">
              <w:rPr>
                <w:rFonts w:ascii="Times New Roman" w:hAnsi="Times New Roman" w:cs="Times New Roman"/>
                <w:b/>
                <w:bCs/>
                <w:sz w:val="16"/>
                <w:szCs w:val="16"/>
                <w:lang w:eastAsia="ru-RU"/>
              </w:rPr>
              <w:t xml:space="preserve"> инфекции</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417"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500,4</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500,4</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c>
          <w:tcPr>
            <w:tcW w:w="3970"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реализацию мероприятий по созданию и функционированию центров образования цифрового и гуманитарного профилей «Точка роста»</w:t>
            </w:r>
          </w:p>
        </w:tc>
        <w:tc>
          <w:tcPr>
            <w:tcW w:w="155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417"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1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836,8</w:t>
            </w:r>
          </w:p>
        </w:tc>
        <w:tc>
          <w:tcPr>
            <w:tcW w:w="12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836,8</w:t>
            </w:r>
          </w:p>
        </w:tc>
        <w:tc>
          <w:tcPr>
            <w:tcW w:w="141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803FC9" w:rsidRDefault="00803FC9" w:rsidP="00B312A4">
      <w:pPr>
        <w:tabs>
          <w:tab w:val="left" w:pos="1066"/>
        </w:tabs>
        <w:autoSpaceDE w:val="0"/>
        <w:autoSpaceDN w:val="0"/>
        <w:adjustRightInd w:val="0"/>
        <w:spacing w:after="0" w:line="240" w:lineRule="auto"/>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lastRenderedPageBreak/>
        <w:t>013 подпрограмма «Развитие дополнительного образования детей»</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18 250,2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(97,6 % от уточненного плана, утвержденного в бюджете в сумме 18 705,3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18 152,7</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15 717,7</w:t>
            </w:r>
          </w:p>
        </w:tc>
        <w:tc>
          <w:tcPr>
            <w:tcW w:w="120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18 705,3</w:t>
            </w:r>
          </w:p>
        </w:tc>
        <w:tc>
          <w:tcPr>
            <w:tcW w:w="133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18 250,2</w:t>
            </w:r>
          </w:p>
        </w:tc>
        <w:tc>
          <w:tcPr>
            <w:tcW w:w="136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97,6</w:t>
            </w:r>
          </w:p>
        </w:tc>
      </w:tr>
      <w:tr w:rsidR="00803FC9" w:rsidRPr="00803FC9" w:rsidTr="00803FC9">
        <w:tc>
          <w:tcPr>
            <w:tcW w:w="3732"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803FC9">
              <w:rPr>
                <w:rFonts w:ascii="Times New Roman" w:hAnsi="Times New Roman" w:cs="Times New Roman"/>
                <w:b/>
                <w:bCs/>
                <w:sz w:val="16"/>
                <w:szCs w:val="16"/>
                <w:lang w:eastAsia="ru-RU"/>
              </w:rPr>
              <w:t>Расходы на дополнительное профессиональное образование по профилю педагогической деятельности</w:t>
            </w:r>
          </w:p>
        </w:tc>
        <w:tc>
          <w:tcPr>
            <w:tcW w:w="1208"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5,7</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7,6</w:t>
            </w:r>
          </w:p>
        </w:tc>
        <w:tc>
          <w:tcPr>
            <w:tcW w:w="133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7,6</w:t>
            </w:r>
          </w:p>
        </w:tc>
        <w:tc>
          <w:tcPr>
            <w:tcW w:w="136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rPr>
          <w:trHeight w:val="465"/>
        </w:trPr>
        <w:tc>
          <w:tcPr>
            <w:tcW w:w="3732"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17 242,2</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13 982,7</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16 893,0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16 534,0</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97,9</w:t>
            </w:r>
          </w:p>
        </w:tc>
      </w:tr>
      <w:tr w:rsidR="00803FC9" w:rsidRPr="00803FC9" w:rsidTr="00803FC9">
        <w:trPr>
          <w:trHeight w:val="543"/>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128,4</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46,0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46,0</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outlineLvl w:val="1"/>
              <w:rPr>
                <w:rFonts w:ascii="Times New Roman" w:hAnsi="Times New Roman" w:cs="Times New Roman"/>
                <w:b/>
                <w:bCs/>
                <w:sz w:val="16"/>
                <w:szCs w:val="16"/>
                <w:lang w:eastAsia="ru-RU"/>
              </w:rPr>
            </w:pPr>
            <w:r w:rsidRPr="00803FC9">
              <w:rPr>
                <w:rFonts w:ascii="Times New Roman" w:hAnsi="Times New Roman" w:cs="Times New Roman"/>
                <w:b/>
                <w:bCs/>
                <w:color w:val="000000"/>
                <w:sz w:val="16"/>
                <w:szCs w:val="16"/>
                <w:lang w:eastAsia="ru-RU"/>
              </w:rPr>
              <w:t>Мероприятия по обеспечению персонифицированного финансирования дополнительного образования детей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746,5</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1 375,6</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1 375,6</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1 279,5</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93,0</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color w:val="000000"/>
                <w:sz w:val="16"/>
                <w:szCs w:val="16"/>
                <w:lang w:eastAsia="ru-RU"/>
              </w:rPr>
            </w:pPr>
            <w:r w:rsidRPr="00803FC9">
              <w:rPr>
                <w:rFonts w:ascii="Times New Roman" w:hAnsi="Times New Roman" w:cs="Times New Roman"/>
                <w:b/>
                <w:color w:val="000000"/>
                <w:sz w:val="16"/>
                <w:szCs w:val="16"/>
                <w:lang w:eastAsia="ru-RU"/>
              </w:rPr>
              <w:t>Расходы на выплату дополнительной единовременной компенсации работникам, принимавшим участие в подготовке и проведении единого государственного экзамена</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5,3</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296"/>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color w:val="000000"/>
                <w:sz w:val="16"/>
                <w:szCs w:val="16"/>
                <w:lang w:eastAsia="ru-RU"/>
              </w:rPr>
            </w:pPr>
            <w:r w:rsidRPr="00803FC9">
              <w:rPr>
                <w:rFonts w:ascii="Times New Roman" w:hAnsi="Times New Roman" w:cs="Times New Roman"/>
                <w:b/>
                <w:bCs/>
                <w:color w:val="000000"/>
                <w:sz w:val="16"/>
                <w:szCs w:val="16"/>
                <w:lang w:eastAsia="ru-RU"/>
              </w:rPr>
              <w:t>Расходы на проведение летних Игр</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24,6</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296"/>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803FC9">
              <w:rPr>
                <w:rFonts w:ascii="Times New Roman" w:hAnsi="Times New Roman" w:cs="Times New Roman"/>
                <w:b/>
                <w:bCs/>
                <w:sz w:val="16"/>
                <w:szCs w:val="16"/>
                <w:lang w:eastAsia="ru-RU"/>
              </w:rPr>
              <w:t>Соцподдержка</w:t>
            </w:r>
            <w:proofErr w:type="spellEnd"/>
            <w:r w:rsidRPr="00803FC9">
              <w:rPr>
                <w:rFonts w:ascii="Times New Roman" w:hAnsi="Times New Roman" w:cs="Times New Roman"/>
                <w:b/>
                <w:bCs/>
                <w:sz w:val="16"/>
                <w:szCs w:val="16"/>
                <w:lang w:eastAsia="ru-RU"/>
              </w:rPr>
              <w:t xml:space="preserve"> специалистов на селе по оплате коммунальных услуг</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359,4</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365,0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365,0</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296"/>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Безопасность образовательных учреждений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2,1</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2,1</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296"/>
        </w:trPr>
        <w:tc>
          <w:tcPr>
            <w:tcW w:w="3732"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Профилактика и устранение последствий распространения </w:t>
            </w:r>
            <w:proofErr w:type="spellStart"/>
            <w:r w:rsidRPr="00803FC9">
              <w:rPr>
                <w:rFonts w:ascii="Times New Roman" w:hAnsi="Times New Roman" w:cs="Times New Roman"/>
                <w:b/>
                <w:bCs/>
                <w:sz w:val="16"/>
                <w:szCs w:val="16"/>
                <w:lang w:eastAsia="ru-RU"/>
              </w:rPr>
              <w:t>короновирусной</w:t>
            </w:r>
            <w:proofErr w:type="spellEnd"/>
            <w:r w:rsidRPr="00803FC9">
              <w:rPr>
                <w:rFonts w:ascii="Times New Roman" w:hAnsi="Times New Roman" w:cs="Times New Roman"/>
                <w:b/>
                <w:bCs/>
                <w:sz w:val="16"/>
                <w:szCs w:val="16"/>
                <w:lang w:eastAsia="ru-RU"/>
              </w:rPr>
              <w:t xml:space="preserve"> инфекции</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16,0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16,0</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803FC9" w:rsidRDefault="00803FC9" w:rsidP="00B312A4">
      <w:pPr>
        <w:tabs>
          <w:tab w:val="left" w:pos="168"/>
        </w:tabs>
        <w:autoSpaceDE w:val="0"/>
        <w:autoSpaceDN w:val="0"/>
        <w:adjustRightInd w:val="0"/>
        <w:spacing w:after="0" w:line="240" w:lineRule="auto"/>
        <w:ind w:right="259"/>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014 подпрограмма «Реализация молодежной политики»</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2 578,1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(97,5 % от уточненного плана, утвержденного в бюджете в сумме 2 645,1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1 117,3</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1 757,0</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2 645,1</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2 578,1</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97,5</w:t>
            </w:r>
          </w:p>
        </w:tc>
      </w:tr>
      <w:tr w:rsidR="00803FC9" w:rsidRPr="00803FC9" w:rsidTr="00803FC9">
        <w:trPr>
          <w:trHeight w:val="435"/>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Реализация </w:t>
            </w:r>
            <w:proofErr w:type="gramStart"/>
            <w:r w:rsidRPr="00803FC9">
              <w:rPr>
                <w:rFonts w:ascii="Times New Roman" w:hAnsi="Times New Roman" w:cs="Times New Roman"/>
                <w:b/>
                <w:bCs/>
                <w:sz w:val="16"/>
                <w:szCs w:val="16"/>
                <w:lang w:eastAsia="ru-RU"/>
              </w:rPr>
              <w:t>молодежного</w:t>
            </w:r>
            <w:proofErr w:type="gramEnd"/>
            <w:r w:rsidRPr="00803FC9">
              <w:rPr>
                <w:rFonts w:ascii="Times New Roman" w:hAnsi="Times New Roman" w:cs="Times New Roman"/>
                <w:b/>
                <w:bCs/>
                <w:sz w:val="16"/>
                <w:szCs w:val="16"/>
                <w:lang w:eastAsia="ru-RU"/>
              </w:rPr>
              <w:t xml:space="preserve"> инициативного бюджетирования</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665,1</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611,9</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92,0</w:t>
            </w:r>
          </w:p>
        </w:tc>
      </w:tr>
      <w:tr w:rsidR="00803FC9" w:rsidRPr="00803FC9" w:rsidTr="00803FC9">
        <w:trPr>
          <w:trHeight w:val="435"/>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Мероприятия по проектам молодежного инициативного бюджетирования за счет средств местного бюджета</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117,4</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114,1</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97,2</w:t>
            </w:r>
          </w:p>
        </w:tc>
      </w:tr>
      <w:tr w:rsidR="00803FC9" w:rsidRPr="00803FC9" w:rsidTr="00803FC9">
        <w:trPr>
          <w:trHeight w:val="642"/>
        </w:trPr>
        <w:tc>
          <w:tcPr>
            <w:tcW w:w="3732"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1 117,3</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1 757,0</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1 739,7</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1 729,2</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99,4</w:t>
            </w:r>
          </w:p>
        </w:tc>
      </w:tr>
      <w:tr w:rsidR="00803FC9" w:rsidRPr="00803FC9" w:rsidTr="00803FC9">
        <w:trPr>
          <w:trHeight w:val="375"/>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122,9</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122,9</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803FC9" w:rsidRDefault="00803FC9" w:rsidP="00B312A4">
      <w:pPr>
        <w:tabs>
          <w:tab w:val="left" w:pos="1066"/>
        </w:tabs>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015 подпрограмма «Управление системой образования муниципального образования «Красногорский район»»</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12 124,5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(98,2 % от уточненного плана, утвержденного в бюджете в сумме 12 345,8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1208"/>
        <w:gridCol w:w="1394"/>
        <w:gridCol w:w="1202"/>
        <w:gridCol w:w="1333"/>
        <w:gridCol w:w="1363"/>
      </w:tblGrid>
      <w:tr w:rsidR="00803FC9" w:rsidRPr="00803FC9" w:rsidTr="00803FC9">
        <w:tc>
          <w:tcPr>
            <w:tcW w:w="373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13490,1</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11 169,4</w:t>
            </w:r>
          </w:p>
        </w:tc>
        <w:tc>
          <w:tcPr>
            <w:tcW w:w="120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12 345,8</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12 124,5</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98,2</w:t>
            </w:r>
          </w:p>
        </w:tc>
      </w:tr>
      <w:tr w:rsidR="00803FC9" w:rsidRPr="00803FC9" w:rsidTr="00803FC9">
        <w:tc>
          <w:tcPr>
            <w:tcW w:w="3734"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Центральный аппарат (муниципальные должности)</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1 288,8</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965,3</w:t>
            </w:r>
          </w:p>
        </w:tc>
        <w:tc>
          <w:tcPr>
            <w:tcW w:w="120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1 960,1</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1 910,3</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97,5</w:t>
            </w:r>
          </w:p>
        </w:tc>
      </w:tr>
      <w:tr w:rsidR="00803FC9" w:rsidRPr="00803FC9" w:rsidTr="00803FC9">
        <w:trPr>
          <w:trHeight w:val="435"/>
        </w:trPr>
        <w:tc>
          <w:tcPr>
            <w:tcW w:w="3734"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Обеспечение деятельности централизованных бухгалтерий и прочих учреждений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12 141,3</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10 204,1</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9 711,7</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9 556,9</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98,4</w:t>
            </w:r>
          </w:p>
        </w:tc>
      </w:tr>
      <w:tr w:rsidR="00803FC9" w:rsidRPr="00803FC9" w:rsidTr="00803FC9">
        <w:trPr>
          <w:trHeight w:val="413"/>
        </w:trPr>
        <w:tc>
          <w:tcPr>
            <w:tcW w:w="3734"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color w:val="000000"/>
                <w:sz w:val="16"/>
                <w:szCs w:val="16"/>
                <w:lang w:eastAsia="ru-RU"/>
              </w:rPr>
              <w:t xml:space="preserve">Расходы за счет дотации на сбалансированность </w:t>
            </w:r>
            <w:proofErr w:type="gramStart"/>
            <w:r w:rsidRPr="00803FC9">
              <w:rPr>
                <w:rFonts w:ascii="Times New Roman" w:hAnsi="Times New Roman" w:cs="Times New Roman"/>
                <w:b/>
                <w:bCs/>
                <w:color w:val="000000"/>
                <w:sz w:val="16"/>
                <w:szCs w:val="16"/>
                <w:lang w:eastAsia="ru-RU"/>
              </w:rPr>
              <w:t xml:space="preserve">( </w:t>
            </w:r>
            <w:proofErr w:type="gramEnd"/>
            <w:r w:rsidRPr="00803FC9">
              <w:rPr>
                <w:rFonts w:ascii="Times New Roman" w:hAnsi="Times New Roman" w:cs="Times New Roman"/>
                <w:b/>
                <w:bCs/>
                <w:color w:val="000000"/>
                <w:sz w:val="16"/>
                <w:szCs w:val="16"/>
                <w:lang w:eastAsia="ru-RU"/>
              </w:rPr>
              <w:t>подготовка к зиме)</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60,0</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55,0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55,0</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413"/>
        </w:trPr>
        <w:tc>
          <w:tcPr>
            <w:tcW w:w="3734"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lastRenderedPageBreak/>
              <w:t>Безопасность образовательных учреждений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619,0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602,3</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97,3</w:t>
            </w:r>
          </w:p>
        </w:tc>
      </w:tr>
    </w:tbl>
    <w:p w:rsidR="00803FC9" w:rsidRPr="00803FC9" w:rsidRDefault="00803FC9" w:rsidP="00B312A4">
      <w:pPr>
        <w:tabs>
          <w:tab w:val="left" w:pos="1066"/>
        </w:tabs>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016 подпрограмма «Организация отдыха, оздоровления, занятости и трудоустройства детей, подростков и молодежи»</w:t>
      </w:r>
    </w:p>
    <w:p w:rsidR="00803FC9" w:rsidRPr="00803FC9" w:rsidRDefault="00803FC9" w:rsidP="00B312A4">
      <w:pPr>
        <w:spacing w:after="0" w:line="240" w:lineRule="auto"/>
        <w:jc w:val="both"/>
        <w:rPr>
          <w:rFonts w:ascii="Times New Roman" w:hAnsi="Times New Roman" w:cs="Times New Roman"/>
          <w:b/>
          <w:bCs/>
          <w:sz w:val="24"/>
          <w:szCs w:val="24"/>
          <w:lang w:eastAsia="ru-RU"/>
        </w:rPr>
      </w:pPr>
      <w:r w:rsidRPr="00803FC9">
        <w:rPr>
          <w:rFonts w:ascii="Times New Roman" w:hAnsi="Times New Roman" w:cs="Times New Roman"/>
          <w:sz w:val="24"/>
          <w:szCs w:val="24"/>
          <w:lang w:eastAsia="ru-RU"/>
        </w:rPr>
        <w:t xml:space="preserve">Исполнение за 2021 г. составило в сумме 1 665,1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(99,8 % от уточненного плана, утвержденного в бюджете в сумме 1 668,5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1208"/>
        <w:gridCol w:w="1394"/>
        <w:gridCol w:w="1203"/>
        <w:gridCol w:w="1333"/>
        <w:gridCol w:w="1363"/>
      </w:tblGrid>
      <w:tr w:rsidR="00803FC9" w:rsidRPr="00803FC9" w:rsidTr="00803FC9">
        <w:tc>
          <w:tcPr>
            <w:tcW w:w="37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4 230,2</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966,1</w:t>
            </w:r>
          </w:p>
        </w:tc>
        <w:tc>
          <w:tcPr>
            <w:tcW w:w="120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1 668,5</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1 665,1</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99,8</w:t>
            </w:r>
          </w:p>
        </w:tc>
      </w:tr>
      <w:tr w:rsidR="00803FC9" w:rsidRPr="00803FC9" w:rsidTr="00803FC9">
        <w:trPr>
          <w:trHeight w:val="470"/>
        </w:trPr>
        <w:tc>
          <w:tcPr>
            <w:tcW w:w="3733"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Летний отдых детей за счет средств местного бюджета </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72,5</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50,0</w:t>
            </w:r>
          </w:p>
        </w:tc>
        <w:tc>
          <w:tcPr>
            <w:tcW w:w="120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105,6</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105,6</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421"/>
        </w:trPr>
        <w:tc>
          <w:tcPr>
            <w:tcW w:w="3733"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Трудоустройство школьников за счет средств местного бюджета</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11,5</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60,0</w:t>
            </w:r>
          </w:p>
        </w:tc>
        <w:tc>
          <w:tcPr>
            <w:tcW w:w="120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50,0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50,0</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3"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Республиканская целевая программа «Организация отдыха, оздоровления и занятости детей, подростков и молодёжи в Удмуртской Республике»</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1 119,5</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856,1</w:t>
            </w:r>
          </w:p>
        </w:tc>
        <w:tc>
          <w:tcPr>
            <w:tcW w:w="120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1 067,0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1 063,6</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99,7</w:t>
            </w:r>
          </w:p>
        </w:tc>
      </w:tr>
      <w:tr w:rsidR="00803FC9" w:rsidRPr="00803FC9" w:rsidTr="00803FC9">
        <w:trPr>
          <w:trHeight w:val="642"/>
        </w:trPr>
        <w:tc>
          <w:tcPr>
            <w:tcW w:w="3733"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color w:val="000000"/>
                <w:sz w:val="16"/>
                <w:szCs w:val="16"/>
                <w:lang w:eastAsia="ru-RU"/>
              </w:rPr>
              <w:t>Санитарно-эпидемиологические мероприятия при организации отдыха и оздоровления детей в лагерях</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2 999,8</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411,9</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411,9</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3" w:type="dxa"/>
            <w:vAlign w:val="center"/>
          </w:tcPr>
          <w:p w:rsidR="00803FC9" w:rsidRPr="00803FC9" w:rsidRDefault="00803FC9" w:rsidP="00803FC9">
            <w:pPr>
              <w:widowControl w:val="0"/>
              <w:autoSpaceDE w:val="0"/>
              <w:autoSpaceDN w:val="0"/>
              <w:adjustRightInd w:val="0"/>
              <w:spacing w:after="0" w:line="240" w:lineRule="auto"/>
              <w:jc w:val="both"/>
              <w:rPr>
                <w:rFonts w:ascii="Arial CYR" w:hAnsi="Arial CYR" w:cs="Arial CYR"/>
                <w:b/>
                <w:bCs/>
                <w:color w:val="000000"/>
                <w:sz w:val="20"/>
                <w:szCs w:val="20"/>
                <w:lang w:eastAsia="ru-RU"/>
              </w:rPr>
            </w:pPr>
            <w:r w:rsidRPr="00803FC9">
              <w:rPr>
                <w:rFonts w:ascii="Times New Roman" w:hAnsi="Times New Roman" w:cs="Times New Roman"/>
                <w:b/>
                <w:color w:val="000000"/>
                <w:sz w:val="16"/>
                <w:szCs w:val="16"/>
                <w:lang w:eastAsia="ru-RU"/>
              </w:rPr>
              <w:t>Софинансирование расходов на организацию отдыха, оздоровления и занятости детей, подростков и молодёжи в Удмуртской Республике</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26,9</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34,0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34,0</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017 подпрограмма «Детское и школьное питание»</w:t>
      </w:r>
    </w:p>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803FC9">
        <w:rPr>
          <w:rFonts w:ascii="Times New Roman" w:hAnsi="Times New Roman" w:cs="Times New Roman"/>
          <w:sz w:val="24"/>
          <w:szCs w:val="24"/>
          <w:lang w:eastAsia="ru-RU"/>
        </w:rPr>
        <w:t>Исполнение за 2021 г. составило в сумме 7 819,8 тыс. руб. (91,1 % от уточненного плана, утвержденного в бюджете в сумме 8 587,9 тыс. руб.).</w:t>
      </w:r>
    </w:p>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spacing w:after="0" w:line="36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тыс. 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1208"/>
        <w:gridCol w:w="1394"/>
        <w:gridCol w:w="1203"/>
        <w:gridCol w:w="1333"/>
        <w:gridCol w:w="1363"/>
      </w:tblGrid>
      <w:tr w:rsidR="00803FC9" w:rsidRPr="00803FC9" w:rsidTr="00803FC9">
        <w:tc>
          <w:tcPr>
            <w:tcW w:w="37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8 587,9</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7 819,8</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91,1</w:t>
            </w:r>
          </w:p>
        </w:tc>
      </w:tr>
      <w:tr w:rsidR="00803FC9" w:rsidRPr="00803FC9" w:rsidTr="00803FC9">
        <w:trPr>
          <w:trHeight w:val="336"/>
        </w:trPr>
        <w:tc>
          <w:tcPr>
            <w:tcW w:w="3733"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Обеспечение питанием детей дошкольного и школьного возраста в Удмуртской Республике</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1 131,8</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1 043,8</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92,2</w:t>
            </w:r>
          </w:p>
        </w:tc>
      </w:tr>
      <w:tr w:rsidR="00803FC9" w:rsidRPr="00803FC9" w:rsidTr="00803FC9">
        <w:trPr>
          <w:trHeight w:val="410"/>
        </w:trPr>
        <w:tc>
          <w:tcPr>
            <w:tcW w:w="3733"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Расходы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w:t>
            </w:r>
            <w:proofErr w:type="gramStart"/>
            <w:r w:rsidRPr="00803FC9">
              <w:rPr>
                <w:rFonts w:ascii="Times New Roman" w:hAnsi="Times New Roman" w:cs="Times New Roman"/>
                <w:b/>
                <w:bCs/>
                <w:sz w:val="16"/>
                <w:szCs w:val="16"/>
                <w:lang w:eastAsia="ru-RU"/>
              </w:rPr>
              <w:t>организациях</w:t>
            </w:r>
            <w:proofErr w:type="gramEnd"/>
            <w:r w:rsidRPr="00803FC9">
              <w:rPr>
                <w:rFonts w:ascii="Times New Roman" w:hAnsi="Times New Roman" w:cs="Times New Roman"/>
                <w:b/>
                <w:bCs/>
                <w:sz w:val="16"/>
                <w:szCs w:val="16"/>
                <w:lang w:eastAsia="ru-RU"/>
              </w:rPr>
              <w:t>, реализующих образовательную программу дошкольного образования</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44,0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33,6</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76,4</w:t>
            </w:r>
          </w:p>
        </w:tc>
      </w:tr>
      <w:tr w:rsidR="00803FC9" w:rsidRPr="00803FC9" w:rsidTr="00803FC9">
        <w:trPr>
          <w:trHeight w:val="419"/>
        </w:trPr>
        <w:tc>
          <w:tcPr>
            <w:tcW w:w="3733"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Организация детского и школьного питания</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1 641,0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1 615,6</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98,4</w:t>
            </w:r>
          </w:p>
        </w:tc>
      </w:tr>
      <w:tr w:rsidR="00803FC9" w:rsidRPr="00803FC9" w:rsidTr="00803FC9">
        <w:trPr>
          <w:trHeight w:val="411"/>
        </w:trPr>
        <w:tc>
          <w:tcPr>
            <w:tcW w:w="3733"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питание детей с ОВЗ</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197,1</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178,6</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90,6</w:t>
            </w:r>
          </w:p>
        </w:tc>
      </w:tr>
      <w:tr w:rsidR="00803FC9" w:rsidRPr="00803FC9" w:rsidTr="00803FC9">
        <w:trPr>
          <w:trHeight w:val="416"/>
        </w:trPr>
        <w:tc>
          <w:tcPr>
            <w:tcW w:w="3733"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питание детей из многодетных малообеспеченных семей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63,1</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63,1</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416"/>
        </w:trPr>
        <w:tc>
          <w:tcPr>
            <w:tcW w:w="3733"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Расходы за счет приносящей доход деятельности, </w:t>
            </w:r>
            <w:proofErr w:type="gramStart"/>
            <w:r w:rsidRPr="00803FC9">
              <w:rPr>
                <w:rFonts w:ascii="Times New Roman" w:hAnsi="Times New Roman" w:cs="Times New Roman"/>
                <w:b/>
                <w:bCs/>
                <w:sz w:val="16"/>
                <w:szCs w:val="16"/>
                <w:lang w:eastAsia="ru-RU"/>
              </w:rPr>
              <w:t>оказываемых</w:t>
            </w:r>
            <w:proofErr w:type="gramEnd"/>
            <w:r w:rsidRPr="00803FC9">
              <w:rPr>
                <w:rFonts w:ascii="Times New Roman" w:hAnsi="Times New Roman" w:cs="Times New Roman"/>
                <w:b/>
                <w:bCs/>
                <w:sz w:val="16"/>
                <w:szCs w:val="16"/>
                <w:lang w:eastAsia="ru-RU"/>
              </w:rPr>
              <w:t xml:space="preserve"> муниципальными казенными учреждениями</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1 402,2</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1 103,7</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78,7</w:t>
            </w:r>
          </w:p>
        </w:tc>
      </w:tr>
      <w:tr w:rsidR="00803FC9" w:rsidRPr="00803FC9" w:rsidTr="00803FC9">
        <w:trPr>
          <w:trHeight w:val="416"/>
        </w:trPr>
        <w:tc>
          <w:tcPr>
            <w:tcW w:w="3733"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803FC9">
              <w:rPr>
                <w:rFonts w:ascii="Times New Roman" w:hAnsi="Times New Roman" w:cs="Times New Roman"/>
                <w:b/>
                <w:bCs/>
                <w:sz w:val="16"/>
                <w:szCs w:val="16"/>
                <w:lang w:eastAsia="ru-RU"/>
              </w:rPr>
              <w:t>организациях</w:t>
            </w:r>
            <w:proofErr w:type="gramEnd"/>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4 007,0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3 683,7</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91,9</w:t>
            </w:r>
          </w:p>
        </w:tc>
      </w:tr>
      <w:tr w:rsidR="00803FC9" w:rsidRPr="00803FC9" w:rsidTr="00803FC9">
        <w:trPr>
          <w:trHeight w:val="416"/>
        </w:trPr>
        <w:tc>
          <w:tcPr>
            <w:tcW w:w="3733"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Софинансирование расходов на обеспечение питанием детей дошкольного и школьного возраста в Удмуртской Республике</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90,9</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87,5</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96,2</w:t>
            </w:r>
          </w:p>
        </w:tc>
      </w:tr>
      <w:tr w:rsidR="00803FC9" w:rsidRPr="00803FC9" w:rsidTr="00803FC9">
        <w:trPr>
          <w:trHeight w:val="416"/>
        </w:trPr>
        <w:tc>
          <w:tcPr>
            <w:tcW w:w="3733"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Софинансирование расходов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w:t>
            </w:r>
            <w:proofErr w:type="gramStart"/>
            <w:r w:rsidRPr="00803FC9">
              <w:rPr>
                <w:rFonts w:ascii="Times New Roman" w:hAnsi="Times New Roman" w:cs="Times New Roman"/>
                <w:b/>
                <w:bCs/>
                <w:sz w:val="16"/>
                <w:szCs w:val="16"/>
                <w:lang w:eastAsia="ru-RU"/>
              </w:rPr>
              <w:t>организациях</w:t>
            </w:r>
            <w:proofErr w:type="gramEnd"/>
            <w:r w:rsidRPr="00803FC9">
              <w:rPr>
                <w:rFonts w:ascii="Times New Roman" w:hAnsi="Times New Roman" w:cs="Times New Roman"/>
                <w:b/>
                <w:bCs/>
                <w:sz w:val="16"/>
                <w:szCs w:val="16"/>
                <w:lang w:eastAsia="ru-RU"/>
              </w:rPr>
              <w:t>, реализующих образовательную программу дошкольного образования</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10,8</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10,2</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94,2</w:t>
            </w:r>
          </w:p>
        </w:tc>
      </w:tr>
    </w:tbl>
    <w:p w:rsidR="00803FC9" w:rsidRPr="00803FC9" w:rsidRDefault="00803FC9" w:rsidP="00B312A4">
      <w:pPr>
        <w:autoSpaceDE w:val="0"/>
        <w:autoSpaceDN w:val="0"/>
        <w:adjustRightInd w:val="0"/>
        <w:spacing w:after="0" w:line="240" w:lineRule="auto"/>
        <w:jc w:val="center"/>
        <w:rPr>
          <w:rFonts w:ascii="Times New Roman" w:hAnsi="Times New Roman" w:cs="Times New Roman"/>
          <w:b/>
          <w:bCs/>
          <w:spacing w:val="10"/>
          <w:sz w:val="28"/>
          <w:szCs w:val="28"/>
          <w:u w:val="single"/>
          <w:lang w:eastAsia="ru-RU"/>
        </w:rPr>
      </w:pPr>
      <w:r w:rsidRPr="00803FC9">
        <w:rPr>
          <w:rFonts w:ascii="Times New Roman" w:hAnsi="Times New Roman" w:cs="Times New Roman"/>
          <w:b/>
          <w:bCs/>
          <w:spacing w:val="10"/>
          <w:sz w:val="28"/>
          <w:szCs w:val="28"/>
          <w:u w:val="single"/>
          <w:lang w:eastAsia="ru-RU"/>
        </w:rPr>
        <w:lastRenderedPageBreak/>
        <w:t>02. Муниципальная программа «Сохранение здоровья и формирование здорового образа жизни населения» на 2015-2024 годы</w:t>
      </w:r>
    </w:p>
    <w:p w:rsidR="00803FC9" w:rsidRPr="00803FC9" w:rsidRDefault="00803FC9" w:rsidP="00B312A4">
      <w:pPr>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u w:val="single"/>
          <w:lang w:eastAsia="ru-RU"/>
        </w:rPr>
        <w:t>Целью муниципальной программы</w:t>
      </w:r>
      <w:r w:rsidRPr="00803FC9">
        <w:rPr>
          <w:rFonts w:ascii="Times New Roman" w:hAnsi="Times New Roman" w:cs="Times New Roman"/>
          <w:sz w:val="24"/>
          <w:szCs w:val="24"/>
          <w:lang w:eastAsia="ru-RU"/>
        </w:rPr>
        <w:t xml:space="preserve"> является создание условий для развития физической культуры и спорта в Красногорском районе; формирование у населения района потребности в здоровом образе жизни как неотъемлемой части физического и духовного развития.</w:t>
      </w:r>
    </w:p>
    <w:p w:rsidR="00803FC9" w:rsidRPr="00803FC9" w:rsidRDefault="00803FC9" w:rsidP="00B312A4">
      <w:pPr>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Исполнение за 2021 г. составило в сумме 1 747,8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(93,0 % от уточненного плана, утвержденного в бюджете в сумме 1 879,6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tabs>
          <w:tab w:val="left" w:pos="1037"/>
        </w:tabs>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 xml:space="preserve">021 </w:t>
      </w:r>
      <w:r w:rsidRPr="00803FC9">
        <w:rPr>
          <w:rFonts w:ascii="Times New Roman" w:hAnsi="Times New Roman" w:cs="Times New Roman"/>
          <w:b/>
          <w:bCs/>
          <w:spacing w:val="10"/>
          <w:sz w:val="24"/>
          <w:szCs w:val="24"/>
          <w:u w:val="single"/>
          <w:lang w:eastAsia="ru-RU"/>
        </w:rPr>
        <w:tab/>
        <w:t>подпрограмма «Создание условий для развития физической культуры и спорта в Красногорском районе»</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1 747,8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(93,0 % от уточненного плана, утвержденного в бюджете в сумме 1 879,6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r w:rsidRPr="00803FC9">
        <w:rPr>
          <w:rFonts w:ascii="Times New Roman" w:hAnsi="Times New Roman" w:cs="Times New Roman"/>
          <w:sz w:val="24"/>
          <w:szCs w:val="24"/>
          <w:lang w:eastAsia="ru-RU"/>
        </w:rPr>
        <w:t>тыс. 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208"/>
        <w:gridCol w:w="1394"/>
        <w:gridCol w:w="1202"/>
        <w:gridCol w:w="1331"/>
        <w:gridCol w:w="1363"/>
      </w:tblGrid>
      <w:tr w:rsidR="00803FC9" w:rsidRPr="00803FC9" w:rsidTr="00803FC9">
        <w:tc>
          <w:tcPr>
            <w:tcW w:w="3736"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1"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6"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196007,5</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600,0</w:t>
            </w:r>
          </w:p>
        </w:tc>
        <w:tc>
          <w:tcPr>
            <w:tcW w:w="120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1 879,6</w:t>
            </w:r>
          </w:p>
        </w:tc>
        <w:tc>
          <w:tcPr>
            <w:tcW w:w="1331"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1 747,8</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93,0</w:t>
            </w:r>
          </w:p>
        </w:tc>
      </w:tr>
      <w:tr w:rsidR="00803FC9" w:rsidRPr="00803FC9" w:rsidTr="00803FC9">
        <w:trPr>
          <w:trHeight w:val="642"/>
        </w:trPr>
        <w:tc>
          <w:tcPr>
            <w:tcW w:w="373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Физическая культура и спорт</w:t>
            </w:r>
          </w:p>
          <w:p w:rsidR="00803FC9" w:rsidRPr="00803FC9" w:rsidRDefault="00803FC9" w:rsidP="00803FC9">
            <w:pPr>
              <w:autoSpaceDE w:val="0"/>
              <w:autoSpaceDN w:val="0"/>
              <w:adjustRightInd w:val="0"/>
              <w:spacing w:before="5" w:after="0" w:line="240" w:lineRule="auto"/>
              <w:jc w:val="center"/>
              <w:rPr>
                <w:rFonts w:ascii="Times New Roman" w:hAnsi="Times New Roman" w:cs="Times New Roman"/>
                <w:sz w:val="20"/>
                <w:szCs w:val="20"/>
                <w:lang w:eastAsia="ru-RU"/>
              </w:rPr>
            </w:pPr>
            <w:r w:rsidRPr="00803FC9">
              <w:rPr>
                <w:rFonts w:ascii="Times New Roman" w:hAnsi="Times New Roman" w:cs="Times New Roman"/>
                <w:b/>
                <w:sz w:val="16"/>
                <w:szCs w:val="16"/>
                <w:lang w:eastAsia="ru-RU"/>
              </w:rPr>
              <w:t>(расходы на финансовое обеспечение выполнения работы по организации и (или) проведению физкультурных и спортивных мероприятий  исходя из возможности доходной базы бюджета.)</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587,0</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600,0</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571,8</w:t>
            </w:r>
          </w:p>
        </w:tc>
        <w:tc>
          <w:tcPr>
            <w:tcW w:w="133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571,8</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Софинансирование расходов на капитальные вложения в объекты государственной (муниципальной) собственности</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824,1</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454"/>
        </w:trPr>
        <w:tc>
          <w:tcPr>
            <w:tcW w:w="373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содержание физкультурно-оздоровительного комплекса</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1 060,0</w:t>
            </w:r>
          </w:p>
        </w:tc>
        <w:tc>
          <w:tcPr>
            <w:tcW w:w="133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928,2</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87,6</w:t>
            </w:r>
          </w:p>
        </w:tc>
      </w:tr>
      <w:tr w:rsidR="00803FC9" w:rsidRPr="00803FC9" w:rsidTr="00803FC9">
        <w:trPr>
          <w:trHeight w:val="642"/>
        </w:trPr>
        <w:tc>
          <w:tcPr>
            <w:tcW w:w="373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Капитальные вложения в объекты государственной (муниципальной) собственности</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194029,3</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247,8</w:t>
            </w:r>
          </w:p>
        </w:tc>
        <w:tc>
          <w:tcPr>
            <w:tcW w:w="133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247,8</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479"/>
        </w:trPr>
        <w:tc>
          <w:tcPr>
            <w:tcW w:w="373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803FC9">
              <w:rPr>
                <w:rFonts w:ascii="Times New Roman" w:hAnsi="Times New Roman" w:cs="Times New Roman"/>
                <w:b/>
                <w:bCs/>
                <w:color w:val="000000"/>
                <w:sz w:val="16"/>
                <w:szCs w:val="16"/>
                <w:lang w:eastAsia="ru-RU"/>
              </w:rPr>
              <w:t xml:space="preserve">    Расходы по проведению летних ИГР</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567,1</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bl>
    <w:p w:rsidR="00803FC9" w:rsidRPr="00803FC9" w:rsidRDefault="00803FC9" w:rsidP="00B312A4">
      <w:pPr>
        <w:autoSpaceDE w:val="0"/>
        <w:autoSpaceDN w:val="0"/>
        <w:adjustRightInd w:val="0"/>
        <w:spacing w:after="0" w:line="240" w:lineRule="auto"/>
        <w:jc w:val="center"/>
        <w:rPr>
          <w:rFonts w:ascii="Times New Roman" w:hAnsi="Times New Roman" w:cs="Times New Roman"/>
          <w:b/>
          <w:bCs/>
          <w:spacing w:val="10"/>
          <w:sz w:val="28"/>
          <w:szCs w:val="28"/>
          <w:u w:val="single"/>
          <w:lang w:eastAsia="ru-RU"/>
        </w:rPr>
      </w:pPr>
      <w:r w:rsidRPr="00803FC9">
        <w:rPr>
          <w:rFonts w:ascii="Times New Roman" w:hAnsi="Times New Roman" w:cs="Times New Roman"/>
          <w:b/>
          <w:bCs/>
          <w:spacing w:val="10"/>
          <w:sz w:val="28"/>
          <w:szCs w:val="28"/>
          <w:u w:val="single"/>
          <w:lang w:eastAsia="ru-RU"/>
        </w:rPr>
        <w:t>03. Муниципальная программа Красногорского района «Развитие культуры» на 2015-2024 годы»</w:t>
      </w:r>
    </w:p>
    <w:p w:rsidR="00803FC9" w:rsidRPr="00803FC9" w:rsidRDefault="00803FC9" w:rsidP="00B312A4">
      <w:pPr>
        <w:autoSpaceDE w:val="0"/>
        <w:autoSpaceDN w:val="0"/>
        <w:adjustRightInd w:val="0"/>
        <w:spacing w:after="0" w:line="240" w:lineRule="auto"/>
        <w:ind w:right="58"/>
        <w:jc w:val="both"/>
        <w:rPr>
          <w:rFonts w:ascii="Times New Roman" w:hAnsi="Times New Roman" w:cs="Times New Roman"/>
          <w:sz w:val="24"/>
          <w:szCs w:val="24"/>
          <w:lang w:eastAsia="ru-RU"/>
        </w:rPr>
      </w:pPr>
      <w:r w:rsidRPr="00803FC9">
        <w:rPr>
          <w:rFonts w:ascii="Times New Roman" w:hAnsi="Times New Roman" w:cs="Times New Roman"/>
          <w:sz w:val="24"/>
          <w:szCs w:val="24"/>
          <w:u w:val="single"/>
          <w:lang w:eastAsia="ru-RU"/>
        </w:rPr>
        <w:t>Целью муниципальной программы</w:t>
      </w:r>
      <w:r w:rsidRPr="00803FC9">
        <w:rPr>
          <w:rFonts w:ascii="Times New Roman" w:hAnsi="Times New Roman" w:cs="Times New Roman"/>
          <w:sz w:val="24"/>
          <w:szCs w:val="24"/>
          <w:lang w:eastAsia="ru-RU"/>
        </w:rPr>
        <w:t xml:space="preserve"> является создание условий, обеспечивающих равный доступ населения Красногорского района к культурным ценностям и услугам, формирование благоприятной среды для творческой самореализации граждан в </w:t>
      </w:r>
      <w:proofErr w:type="gramStart"/>
      <w:r w:rsidRPr="00803FC9">
        <w:rPr>
          <w:rFonts w:ascii="Times New Roman" w:hAnsi="Times New Roman" w:cs="Times New Roman"/>
          <w:sz w:val="24"/>
          <w:szCs w:val="24"/>
          <w:lang w:eastAsia="ru-RU"/>
        </w:rPr>
        <w:t>рамках</w:t>
      </w:r>
      <w:proofErr w:type="gramEnd"/>
      <w:r w:rsidRPr="00803FC9">
        <w:rPr>
          <w:rFonts w:ascii="Times New Roman" w:hAnsi="Times New Roman" w:cs="Times New Roman"/>
          <w:sz w:val="24"/>
          <w:szCs w:val="24"/>
          <w:lang w:eastAsia="ru-RU"/>
        </w:rPr>
        <w:t xml:space="preserve"> решения вопросов местного значения.</w:t>
      </w:r>
    </w:p>
    <w:p w:rsidR="00803FC9" w:rsidRPr="00803FC9" w:rsidRDefault="00803FC9" w:rsidP="00B312A4">
      <w:pPr>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Исполнение за 2021 г. составило в сумме 40 449,9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(98,4 % от уточненного плана, утвержденного в бюджете в сумме 41 114,0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tabs>
          <w:tab w:val="left" w:pos="1037"/>
        </w:tabs>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031 подпрограмма «Организация библиотечного обслуживания населения»</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8 737,4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(98,7 % от уточненного плана, утвержденного в бюджете в сумме 8 854,8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8997,0</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8 822,3</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8 854,8</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8 737,4</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98,7</w:t>
            </w:r>
          </w:p>
        </w:tc>
      </w:tr>
      <w:tr w:rsidR="00803FC9" w:rsidRPr="00803FC9" w:rsidTr="00803FC9">
        <w:trPr>
          <w:trHeight w:val="642"/>
        </w:trPr>
        <w:tc>
          <w:tcPr>
            <w:tcW w:w="3732"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8560,7</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8 674,3</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8 659,9</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8 542,5</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98,6</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На мероприятия по подключению общедоступных библиотек к сети Интернет</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45,2</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25,3</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Подготовка и проведение празднования 100-летия государственности Удмуртии</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62,3</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lastRenderedPageBreak/>
              <w:t xml:space="preserve">Реализация </w:t>
            </w:r>
            <w:proofErr w:type="gramStart"/>
            <w:r w:rsidRPr="00803FC9">
              <w:rPr>
                <w:rFonts w:ascii="Times New Roman" w:hAnsi="Times New Roman" w:cs="Times New Roman"/>
                <w:b/>
                <w:bCs/>
                <w:sz w:val="16"/>
                <w:szCs w:val="16"/>
                <w:lang w:eastAsia="ru-RU"/>
              </w:rPr>
              <w:t>молодежного</w:t>
            </w:r>
            <w:proofErr w:type="gramEnd"/>
            <w:r w:rsidRPr="00803FC9">
              <w:rPr>
                <w:rFonts w:ascii="Times New Roman" w:hAnsi="Times New Roman" w:cs="Times New Roman"/>
                <w:b/>
                <w:bCs/>
                <w:sz w:val="16"/>
                <w:szCs w:val="16"/>
                <w:lang w:eastAsia="ru-RU"/>
              </w:rPr>
              <w:t xml:space="preserve"> инициативного бюджетирования</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258,0</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Мероприятия по проектам молодежного инициативного бюджетирования за счет средств местного бюджета</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45,5</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803FC9">
              <w:rPr>
                <w:rFonts w:ascii="Times New Roman" w:hAnsi="Times New Roman" w:cs="Times New Roman"/>
                <w:b/>
                <w:bCs/>
                <w:sz w:val="16"/>
                <w:szCs w:val="16"/>
                <w:lang w:eastAsia="ru-RU"/>
              </w:rPr>
              <w:t>Соцподдержка</w:t>
            </w:r>
            <w:proofErr w:type="spellEnd"/>
            <w:r w:rsidRPr="00803FC9">
              <w:rPr>
                <w:rFonts w:ascii="Times New Roman" w:hAnsi="Times New Roman" w:cs="Times New Roman"/>
                <w:b/>
                <w:bCs/>
                <w:sz w:val="16"/>
                <w:szCs w:val="16"/>
                <w:lang w:eastAsia="ru-RU"/>
              </w:rPr>
              <w:t xml:space="preserve"> специалистов на селе по оплате коммунальных услуг</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148,0</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171,0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171,0</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Субсидия на реализацию мероприятий по модернизации библиотек в части комплектования книжных фондов библиотек муниципальных образований в Удмуртской Республике</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23,9</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23,9</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803FC9" w:rsidRDefault="00803FC9" w:rsidP="00803FC9">
      <w:pPr>
        <w:autoSpaceDE w:val="0"/>
        <w:autoSpaceDN w:val="0"/>
        <w:adjustRightInd w:val="0"/>
        <w:spacing w:before="5"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032 подпрограмма «Организация досуга, предоставление услуг организаций культуры и доступа к музейным фондам»</w:t>
      </w:r>
    </w:p>
    <w:p w:rsidR="00803FC9" w:rsidRPr="00803FC9" w:rsidRDefault="00803FC9" w:rsidP="00803FC9">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3 370,3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(96,2 % от уточненного плана, утвержденного в бюджете в сумме 3 503,2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803FC9">
      <w:pPr>
        <w:autoSpaceDE w:val="0"/>
        <w:autoSpaceDN w:val="0"/>
        <w:adjustRightInd w:val="0"/>
        <w:spacing w:before="62"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1591,7</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1 665,1</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3 503,2</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3 370,3</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96,2</w:t>
            </w:r>
          </w:p>
        </w:tc>
      </w:tr>
      <w:tr w:rsidR="00803FC9" w:rsidRPr="00803FC9" w:rsidTr="00803FC9">
        <w:trPr>
          <w:trHeight w:val="642"/>
        </w:trPr>
        <w:tc>
          <w:tcPr>
            <w:tcW w:w="3732"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1573,7</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1 645,1</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3 463,1</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3 330,2</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96,2</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18,0</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5,3</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5,3</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803FC9">
              <w:rPr>
                <w:rFonts w:ascii="Times New Roman" w:hAnsi="Times New Roman" w:cs="Times New Roman"/>
                <w:b/>
                <w:bCs/>
                <w:sz w:val="16"/>
                <w:szCs w:val="16"/>
                <w:lang w:eastAsia="ru-RU"/>
              </w:rPr>
              <w:t>Соцподдержка</w:t>
            </w:r>
            <w:proofErr w:type="spellEnd"/>
            <w:r w:rsidRPr="00803FC9">
              <w:rPr>
                <w:rFonts w:ascii="Times New Roman" w:hAnsi="Times New Roman" w:cs="Times New Roman"/>
                <w:b/>
                <w:bCs/>
                <w:sz w:val="16"/>
                <w:szCs w:val="16"/>
                <w:lang w:eastAsia="ru-RU"/>
              </w:rPr>
              <w:t xml:space="preserve"> специалистов на селе по оплате коммунальных услуг</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20,0</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34,8</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34,8</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803FC9" w:rsidRDefault="00803FC9" w:rsidP="00803FC9">
      <w:pPr>
        <w:tabs>
          <w:tab w:val="left" w:pos="1022"/>
        </w:tabs>
        <w:autoSpaceDE w:val="0"/>
        <w:autoSpaceDN w:val="0"/>
        <w:adjustRightInd w:val="0"/>
        <w:spacing w:before="19"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 xml:space="preserve">033 подпрограмма «Реализация национальной политики, </w:t>
      </w:r>
    </w:p>
    <w:p w:rsidR="00803FC9" w:rsidRPr="00803FC9" w:rsidRDefault="00803FC9" w:rsidP="00803FC9">
      <w:pPr>
        <w:tabs>
          <w:tab w:val="left" w:pos="1022"/>
        </w:tabs>
        <w:autoSpaceDE w:val="0"/>
        <w:autoSpaceDN w:val="0"/>
        <w:adjustRightInd w:val="0"/>
        <w:spacing w:before="19"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развитие местного народного творчества»</w:t>
      </w:r>
    </w:p>
    <w:p w:rsidR="00803FC9" w:rsidRPr="00803FC9" w:rsidRDefault="00803FC9" w:rsidP="00803FC9">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24 143,7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(98,5 % от уточненного плана, утвержденного в бюджете в сумме 24 520,6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803FC9">
      <w:pPr>
        <w:autoSpaceDE w:val="0"/>
        <w:autoSpaceDN w:val="0"/>
        <w:adjustRightInd w:val="0"/>
        <w:spacing w:before="62"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34 500,9</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21 093,3</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24 520,6</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24 143,7</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98,5</w:t>
            </w:r>
          </w:p>
        </w:tc>
      </w:tr>
      <w:tr w:rsidR="00803FC9" w:rsidRPr="00803FC9" w:rsidTr="00803FC9">
        <w:trPr>
          <w:trHeight w:val="642"/>
        </w:trPr>
        <w:tc>
          <w:tcPr>
            <w:tcW w:w="3732" w:type="dxa"/>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22 331,8</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20 445,3</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23 622,6</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23 256,2</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98,4</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за счет дотации на сбалансированность (подготовка к зиме)</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105,3</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62,8</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62,8</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451"/>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за счет безвозмездных поступлений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795,0</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На укрепление материально-технической базы муниципальных домов культуры</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2 334,8</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500,0</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510,3</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510,3</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Мероприятия по проведению капитального ремонта объектов государственной (муниципальной) собственности, включенных в Перечень объектов капитального ремонта, финансируемых за счёт средств бюджета Удмуртской Республики, утвержденный Правительством Удмуртской Республики</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7 859,4</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Финансирование капвложений в объекты муниципальной собственности за счет средств местного бюджета</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20,3</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22,5</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22,5</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454"/>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Реализация </w:t>
            </w:r>
            <w:proofErr w:type="gramStart"/>
            <w:r w:rsidRPr="00803FC9">
              <w:rPr>
                <w:rFonts w:ascii="Times New Roman" w:hAnsi="Times New Roman" w:cs="Times New Roman"/>
                <w:b/>
                <w:bCs/>
                <w:sz w:val="16"/>
                <w:szCs w:val="16"/>
                <w:lang w:eastAsia="ru-RU"/>
              </w:rPr>
              <w:t>молодежного</w:t>
            </w:r>
            <w:proofErr w:type="gramEnd"/>
            <w:r w:rsidRPr="00803FC9">
              <w:rPr>
                <w:rFonts w:ascii="Times New Roman" w:hAnsi="Times New Roman" w:cs="Times New Roman"/>
                <w:b/>
                <w:bCs/>
                <w:sz w:val="16"/>
                <w:szCs w:val="16"/>
                <w:lang w:eastAsia="ru-RU"/>
              </w:rPr>
              <w:t xml:space="preserve"> инициативного бюджетирования</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254,2</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154,9</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146,0</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94,3</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lastRenderedPageBreak/>
              <w:t>Мероприятия по проектам молодежного инициативного бюджетирования за счет средств местного бюджета</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44,9</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27,3</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25,7</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94,3</w:t>
            </w:r>
          </w:p>
        </w:tc>
      </w:tr>
      <w:tr w:rsidR="00803FC9" w:rsidRPr="00803FC9" w:rsidTr="00803FC9">
        <w:trPr>
          <w:trHeight w:val="289"/>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проведение летних ИГР</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755,2</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289"/>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spellStart"/>
            <w:r w:rsidRPr="00803FC9">
              <w:rPr>
                <w:rFonts w:ascii="Times New Roman" w:hAnsi="Times New Roman" w:cs="Times New Roman"/>
                <w:b/>
                <w:bCs/>
                <w:sz w:val="16"/>
                <w:szCs w:val="16"/>
                <w:lang w:eastAsia="ru-RU"/>
              </w:rPr>
              <w:t>Соцподдержка</w:t>
            </w:r>
            <w:proofErr w:type="spellEnd"/>
            <w:r w:rsidRPr="00803FC9">
              <w:rPr>
                <w:rFonts w:ascii="Times New Roman" w:hAnsi="Times New Roman" w:cs="Times New Roman"/>
                <w:b/>
                <w:bCs/>
                <w:sz w:val="16"/>
                <w:szCs w:val="16"/>
                <w:lang w:eastAsia="ru-RU"/>
              </w:rPr>
              <w:t xml:space="preserve"> специалистов на селе по оплате коммунальных услуг</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148,0</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120,2</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120,2</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803FC9" w:rsidRDefault="00803FC9" w:rsidP="00803FC9">
      <w:pPr>
        <w:autoSpaceDE w:val="0"/>
        <w:autoSpaceDN w:val="0"/>
        <w:adjustRightInd w:val="0"/>
        <w:spacing w:after="0" w:line="240" w:lineRule="auto"/>
        <w:rPr>
          <w:rFonts w:ascii="Times New Roman" w:hAnsi="Times New Roman" w:cs="Times New Roman"/>
          <w:sz w:val="2"/>
          <w:szCs w:val="2"/>
          <w:lang w:eastAsia="ru-RU"/>
        </w:rPr>
      </w:pPr>
    </w:p>
    <w:p w:rsidR="00803FC9" w:rsidRPr="00803FC9" w:rsidRDefault="00803FC9" w:rsidP="00803FC9">
      <w:pPr>
        <w:tabs>
          <w:tab w:val="left" w:pos="960"/>
        </w:tabs>
        <w:autoSpaceDE w:val="0"/>
        <w:autoSpaceDN w:val="0"/>
        <w:adjustRightInd w:val="0"/>
        <w:spacing w:before="10" w:after="0" w:line="240" w:lineRule="auto"/>
        <w:ind w:right="24"/>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034 подпрограмма «Создание условий для реализации муниципальной программы»</w:t>
      </w:r>
    </w:p>
    <w:p w:rsidR="00803FC9" w:rsidRPr="00803FC9" w:rsidRDefault="00803FC9" w:rsidP="00803FC9">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4 198,5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(99,1 % от уточненного плана, утвержденного в бюджете в сумме 4 235,4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803FC9">
      <w:pPr>
        <w:autoSpaceDE w:val="0"/>
        <w:autoSpaceDN w:val="0"/>
        <w:adjustRightInd w:val="0"/>
        <w:spacing w:before="62"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1208"/>
        <w:gridCol w:w="1394"/>
        <w:gridCol w:w="1202"/>
        <w:gridCol w:w="1333"/>
        <w:gridCol w:w="1363"/>
      </w:tblGrid>
      <w:tr w:rsidR="00803FC9" w:rsidRPr="00803FC9" w:rsidTr="00803FC9">
        <w:tc>
          <w:tcPr>
            <w:tcW w:w="373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4 773,1</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4 534,0</w:t>
            </w:r>
          </w:p>
        </w:tc>
        <w:tc>
          <w:tcPr>
            <w:tcW w:w="120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4 235,4</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4 198,5</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99,1</w:t>
            </w:r>
          </w:p>
        </w:tc>
      </w:tr>
      <w:tr w:rsidR="00803FC9" w:rsidRPr="00803FC9" w:rsidTr="00803FC9">
        <w:tc>
          <w:tcPr>
            <w:tcW w:w="37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803FC9">
              <w:rPr>
                <w:rFonts w:ascii="Times New Roman" w:hAnsi="Times New Roman" w:cs="Times New Roman"/>
                <w:b/>
                <w:bCs/>
                <w:sz w:val="16"/>
                <w:szCs w:val="16"/>
                <w:lang w:eastAsia="ru-RU"/>
              </w:rPr>
              <w:t>Центральный аппарат</w:t>
            </w:r>
          </w:p>
        </w:tc>
        <w:tc>
          <w:tcPr>
            <w:tcW w:w="1208"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1 960,5</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1 822,0</w:t>
            </w:r>
          </w:p>
        </w:tc>
        <w:tc>
          <w:tcPr>
            <w:tcW w:w="1202"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2 020,8</w:t>
            </w:r>
          </w:p>
        </w:tc>
        <w:tc>
          <w:tcPr>
            <w:tcW w:w="133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1 984,1</w:t>
            </w:r>
          </w:p>
        </w:tc>
        <w:tc>
          <w:tcPr>
            <w:tcW w:w="136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98,2</w:t>
            </w:r>
          </w:p>
        </w:tc>
      </w:tr>
      <w:tr w:rsidR="00803FC9" w:rsidRPr="00803FC9" w:rsidTr="00803FC9">
        <w:trPr>
          <w:trHeight w:val="642"/>
        </w:trPr>
        <w:tc>
          <w:tcPr>
            <w:tcW w:w="37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Обеспечение деятельности централизованных бухгалтерий и прочих учреждений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2 728,4</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2 657,0</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2 140,6</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2 140,6</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Содержание отдела культуры</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84,2</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55,0</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74,0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73,8</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99,7</w:t>
            </w:r>
          </w:p>
        </w:tc>
      </w:tr>
    </w:tbl>
    <w:p w:rsidR="00803FC9" w:rsidRPr="00803FC9" w:rsidRDefault="00803FC9" w:rsidP="001F3694">
      <w:pPr>
        <w:autoSpaceDE w:val="0"/>
        <w:autoSpaceDN w:val="0"/>
        <w:adjustRightInd w:val="0"/>
        <w:spacing w:after="0" w:line="240" w:lineRule="auto"/>
        <w:jc w:val="center"/>
        <w:rPr>
          <w:rFonts w:ascii="Times New Roman" w:hAnsi="Times New Roman" w:cs="Times New Roman"/>
          <w:b/>
          <w:bCs/>
          <w:spacing w:val="10"/>
          <w:sz w:val="28"/>
          <w:szCs w:val="28"/>
          <w:u w:val="single"/>
          <w:lang w:eastAsia="ru-RU"/>
        </w:rPr>
      </w:pPr>
      <w:r w:rsidRPr="00803FC9">
        <w:rPr>
          <w:rFonts w:ascii="Times New Roman" w:hAnsi="Times New Roman" w:cs="Times New Roman"/>
          <w:b/>
          <w:bCs/>
          <w:spacing w:val="10"/>
          <w:sz w:val="28"/>
          <w:szCs w:val="28"/>
          <w:u w:val="single"/>
          <w:lang w:eastAsia="ru-RU"/>
        </w:rPr>
        <w:t>04. Муниципальная программа «Социальная поддержка населения» на 2015-2024 годы»</w:t>
      </w:r>
    </w:p>
    <w:p w:rsidR="00803FC9" w:rsidRPr="00803FC9" w:rsidRDefault="00803FC9" w:rsidP="001F3694">
      <w:pPr>
        <w:autoSpaceDE w:val="0"/>
        <w:autoSpaceDN w:val="0"/>
        <w:adjustRightInd w:val="0"/>
        <w:spacing w:after="0" w:line="240" w:lineRule="auto"/>
        <w:ind w:right="58"/>
        <w:jc w:val="both"/>
        <w:rPr>
          <w:rFonts w:ascii="Times New Roman" w:hAnsi="Times New Roman" w:cs="Times New Roman"/>
          <w:sz w:val="24"/>
          <w:szCs w:val="24"/>
          <w:lang w:eastAsia="ru-RU"/>
        </w:rPr>
      </w:pPr>
      <w:r w:rsidRPr="00803FC9">
        <w:rPr>
          <w:rFonts w:ascii="Times New Roman" w:hAnsi="Times New Roman" w:cs="Times New Roman"/>
          <w:sz w:val="24"/>
          <w:szCs w:val="24"/>
          <w:u w:val="single"/>
          <w:lang w:eastAsia="ru-RU"/>
        </w:rPr>
        <w:t>Целью муниципальной программы</w:t>
      </w:r>
      <w:r w:rsidRPr="00803FC9">
        <w:rPr>
          <w:rFonts w:ascii="Times New Roman" w:hAnsi="Times New Roman" w:cs="Times New Roman"/>
          <w:sz w:val="24"/>
          <w:szCs w:val="24"/>
          <w:lang w:eastAsia="ru-RU"/>
        </w:rPr>
        <w:t xml:space="preserve"> является создание условий для повышения уровня жизни граждан Красногорского района, стабилизации демографической ситуации, укрепления института семьи, принятие своевременных мер по профилактике семейного неблагополучия и социального сиротства.</w:t>
      </w:r>
    </w:p>
    <w:p w:rsidR="00803FC9" w:rsidRPr="00803FC9" w:rsidRDefault="00803FC9" w:rsidP="001F3694">
      <w:pPr>
        <w:autoSpaceDE w:val="0"/>
        <w:autoSpaceDN w:val="0"/>
        <w:adjustRightInd w:val="0"/>
        <w:spacing w:after="0" w:line="240" w:lineRule="auto"/>
        <w:ind w:right="58"/>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Исполнение за 2021 г. составило в сумме 7 015,0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(91,7 % от уточненного плана, утвержденного в бюджете в сумме 7 646,3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1F3694">
      <w:pPr>
        <w:autoSpaceDE w:val="0"/>
        <w:autoSpaceDN w:val="0"/>
        <w:adjustRightInd w:val="0"/>
        <w:spacing w:after="0" w:line="240" w:lineRule="auto"/>
        <w:ind w:right="58"/>
        <w:jc w:val="both"/>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041 подпрограмма «Социальная поддержка семьи и детей»</w:t>
      </w:r>
    </w:p>
    <w:p w:rsidR="00803FC9" w:rsidRPr="00803FC9" w:rsidRDefault="00803FC9" w:rsidP="001F369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6 958,4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(92,9 % от уточненного плана, утвержденного в бюджете в сумме 7 489,7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1F369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803FC9" w:rsidRPr="00803FC9" w:rsidTr="00803FC9">
        <w:tc>
          <w:tcPr>
            <w:tcW w:w="3740"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1"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0"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2021г.</w:t>
            </w:r>
          </w:p>
        </w:tc>
        <w:tc>
          <w:tcPr>
            <w:tcW w:w="136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40"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7 072,2</w:t>
            </w:r>
          </w:p>
        </w:tc>
        <w:tc>
          <w:tcPr>
            <w:tcW w:w="139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9 297,1</w:t>
            </w:r>
          </w:p>
        </w:tc>
        <w:tc>
          <w:tcPr>
            <w:tcW w:w="1201"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7 489,7</w:t>
            </w:r>
          </w:p>
        </w:tc>
        <w:tc>
          <w:tcPr>
            <w:tcW w:w="1330"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6 958,4</w:t>
            </w:r>
          </w:p>
        </w:tc>
        <w:tc>
          <w:tcPr>
            <w:tcW w:w="136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92,9</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Социальная поддержка детей-сирот и детей, оставшихся без попечения родителей, переданных в приёмные семьи</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1 498,6</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1 407,2</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1 243,7</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1 243,6</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Выплата денежных средств на содержание детей, находящихся под опекой (попечительством)</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1 653,7</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2 634,3</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1 340,5</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1 312,5</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97,9</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Предоставление мер социальной поддержки многодетным семьям и учёт (регистрация) многодетных семей, в том числе:</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2 199,2</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3 439,9</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2 279,3</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2 185,2</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95,9</w:t>
            </w:r>
          </w:p>
        </w:tc>
      </w:tr>
      <w:tr w:rsidR="00803FC9" w:rsidRPr="00803FC9" w:rsidTr="00803FC9">
        <w:trPr>
          <w:trHeight w:val="480"/>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Cs/>
                <w:i/>
                <w:sz w:val="16"/>
                <w:szCs w:val="16"/>
                <w:lang w:eastAsia="ru-RU"/>
              </w:rPr>
            </w:pPr>
            <w:r w:rsidRPr="00803FC9">
              <w:rPr>
                <w:rFonts w:ascii="Times New Roman" w:hAnsi="Times New Roman" w:cs="Times New Roman"/>
                <w:bCs/>
                <w:i/>
                <w:sz w:val="16"/>
                <w:szCs w:val="16"/>
                <w:lang w:eastAsia="ru-RU"/>
              </w:rPr>
              <w:t>-питание</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Cs/>
                <w:i/>
                <w:sz w:val="20"/>
                <w:szCs w:val="20"/>
                <w:lang w:eastAsia="ru-RU"/>
              </w:rPr>
            </w:pPr>
            <w:r w:rsidRPr="00803FC9">
              <w:rPr>
                <w:rFonts w:ascii="Times New Roman" w:hAnsi="Times New Roman" w:cs="Times New Roman"/>
                <w:bCs/>
                <w:i/>
                <w:sz w:val="20"/>
                <w:szCs w:val="20"/>
                <w:lang w:eastAsia="ru-RU"/>
              </w:rPr>
              <w:t>1 771,8</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i/>
                <w:sz w:val="20"/>
                <w:szCs w:val="20"/>
                <w:lang w:eastAsia="ru-RU"/>
              </w:rPr>
            </w:pPr>
            <w:r w:rsidRPr="00803FC9">
              <w:rPr>
                <w:rFonts w:ascii="Times New Roman" w:hAnsi="Times New Roman" w:cs="Times New Roman"/>
                <w:i/>
                <w:sz w:val="20"/>
                <w:szCs w:val="20"/>
                <w:lang w:eastAsia="ru-RU"/>
              </w:rPr>
              <w:t>3 093,0</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Cs/>
                <w:i/>
                <w:sz w:val="20"/>
                <w:szCs w:val="20"/>
                <w:lang w:eastAsia="ru-RU"/>
              </w:rPr>
            </w:pPr>
            <w:r w:rsidRPr="00803FC9">
              <w:rPr>
                <w:rFonts w:ascii="Times New Roman" w:hAnsi="Times New Roman" w:cs="Times New Roman"/>
                <w:bCs/>
                <w:i/>
                <w:sz w:val="20"/>
                <w:szCs w:val="20"/>
                <w:lang w:eastAsia="ru-RU"/>
              </w:rPr>
              <w:t>1 925,7</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Cs/>
                <w:i/>
                <w:sz w:val="20"/>
                <w:szCs w:val="20"/>
                <w:lang w:eastAsia="ru-RU"/>
              </w:rPr>
            </w:pPr>
            <w:r w:rsidRPr="00803FC9">
              <w:rPr>
                <w:rFonts w:ascii="Times New Roman" w:hAnsi="Times New Roman" w:cs="Times New Roman"/>
                <w:bCs/>
                <w:i/>
                <w:sz w:val="20"/>
                <w:szCs w:val="20"/>
                <w:lang w:eastAsia="ru-RU"/>
              </w:rPr>
              <w:t>1 838,7</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Cs/>
                <w:i/>
                <w:sz w:val="20"/>
                <w:szCs w:val="20"/>
                <w:lang w:eastAsia="ru-RU"/>
              </w:rPr>
            </w:pPr>
            <w:r w:rsidRPr="00803FC9">
              <w:rPr>
                <w:rFonts w:ascii="Times New Roman" w:hAnsi="Times New Roman" w:cs="Times New Roman"/>
                <w:bCs/>
                <w:i/>
                <w:sz w:val="20"/>
                <w:szCs w:val="20"/>
                <w:lang w:eastAsia="ru-RU"/>
              </w:rPr>
              <w:t>95,5</w:t>
            </w:r>
          </w:p>
        </w:tc>
      </w:tr>
      <w:tr w:rsidR="00803FC9" w:rsidRPr="00803FC9" w:rsidTr="00803FC9">
        <w:trPr>
          <w:trHeight w:val="409"/>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Cs/>
                <w:i/>
                <w:sz w:val="16"/>
                <w:szCs w:val="16"/>
                <w:lang w:eastAsia="ru-RU"/>
              </w:rPr>
            </w:pPr>
            <w:r w:rsidRPr="00803FC9">
              <w:rPr>
                <w:rFonts w:ascii="Times New Roman" w:hAnsi="Times New Roman" w:cs="Times New Roman"/>
                <w:bCs/>
                <w:i/>
                <w:sz w:val="16"/>
                <w:szCs w:val="16"/>
                <w:lang w:eastAsia="ru-RU"/>
              </w:rPr>
              <w:t xml:space="preserve">-содержание специалиста </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Cs/>
                <w:i/>
                <w:sz w:val="20"/>
                <w:szCs w:val="20"/>
                <w:lang w:eastAsia="ru-RU"/>
              </w:rPr>
            </w:pPr>
            <w:r w:rsidRPr="00803FC9">
              <w:rPr>
                <w:rFonts w:ascii="Times New Roman" w:hAnsi="Times New Roman" w:cs="Times New Roman"/>
                <w:bCs/>
                <w:i/>
                <w:sz w:val="20"/>
                <w:szCs w:val="20"/>
                <w:lang w:eastAsia="ru-RU"/>
              </w:rPr>
              <w:t>427,4</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i/>
                <w:sz w:val="20"/>
                <w:szCs w:val="20"/>
                <w:lang w:eastAsia="ru-RU"/>
              </w:rPr>
            </w:pPr>
            <w:r w:rsidRPr="00803FC9">
              <w:rPr>
                <w:rFonts w:ascii="Times New Roman" w:hAnsi="Times New Roman" w:cs="Times New Roman"/>
                <w:i/>
                <w:sz w:val="20"/>
                <w:szCs w:val="20"/>
                <w:lang w:eastAsia="ru-RU"/>
              </w:rPr>
              <w:t>311,5</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Cs/>
                <w:i/>
                <w:sz w:val="20"/>
                <w:szCs w:val="20"/>
                <w:lang w:eastAsia="ru-RU"/>
              </w:rPr>
            </w:pPr>
            <w:r w:rsidRPr="00803FC9">
              <w:rPr>
                <w:rFonts w:ascii="Times New Roman" w:hAnsi="Times New Roman" w:cs="Times New Roman"/>
                <w:bCs/>
                <w:i/>
                <w:sz w:val="20"/>
                <w:szCs w:val="20"/>
                <w:lang w:eastAsia="ru-RU"/>
              </w:rPr>
              <w:t>318,2</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Cs/>
                <w:i/>
                <w:sz w:val="20"/>
                <w:szCs w:val="20"/>
                <w:lang w:eastAsia="ru-RU"/>
              </w:rPr>
            </w:pPr>
            <w:r w:rsidRPr="00803FC9">
              <w:rPr>
                <w:rFonts w:ascii="Times New Roman" w:hAnsi="Times New Roman" w:cs="Times New Roman"/>
                <w:bCs/>
                <w:i/>
                <w:sz w:val="20"/>
                <w:szCs w:val="20"/>
                <w:lang w:eastAsia="ru-RU"/>
              </w:rPr>
              <w:t>316,9</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Cs/>
                <w:i/>
                <w:sz w:val="20"/>
                <w:szCs w:val="20"/>
                <w:lang w:eastAsia="ru-RU"/>
              </w:rPr>
            </w:pPr>
            <w:r w:rsidRPr="00803FC9">
              <w:rPr>
                <w:rFonts w:ascii="Times New Roman" w:hAnsi="Times New Roman" w:cs="Times New Roman"/>
                <w:bCs/>
                <w:i/>
                <w:sz w:val="20"/>
                <w:szCs w:val="20"/>
                <w:lang w:eastAsia="ru-RU"/>
              </w:rPr>
              <w:t>99,6</w:t>
            </w:r>
          </w:p>
        </w:tc>
      </w:tr>
      <w:tr w:rsidR="00803FC9" w:rsidRPr="00803FC9" w:rsidTr="00803FC9">
        <w:trPr>
          <w:trHeight w:val="409"/>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Cs/>
                <w:i/>
                <w:sz w:val="16"/>
                <w:szCs w:val="16"/>
                <w:lang w:eastAsia="ru-RU"/>
              </w:rPr>
            </w:pPr>
            <w:r w:rsidRPr="00803FC9">
              <w:rPr>
                <w:rFonts w:ascii="Times New Roman" w:hAnsi="Times New Roman" w:cs="Times New Roman"/>
                <w:bCs/>
                <w:i/>
                <w:sz w:val="16"/>
                <w:szCs w:val="16"/>
                <w:lang w:eastAsia="ru-RU"/>
              </w:rPr>
              <w:t>- проезд</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Cs/>
                <w:i/>
                <w:sz w:val="20"/>
                <w:szCs w:val="20"/>
                <w:lang w:eastAsia="ru-RU"/>
              </w:rPr>
            </w:pPr>
            <w:r w:rsidRPr="00803FC9">
              <w:rPr>
                <w:rFonts w:ascii="Times New Roman" w:hAnsi="Times New Roman" w:cs="Times New Roman"/>
                <w:bCs/>
                <w:i/>
                <w:sz w:val="20"/>
                <w:szCs w:val="20"/>
                <w:lang w:eastAsia="ru-RU"/>
              </w:rPr>
              <w:t>-</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i/>
                <w:sz w:val="20"/>
                <w:szCs w:val="20"/>
                <w:lang w:eastAsia="ru-RU"/>
              </w:rPr>
            </w:pPr>
            <w:r w:rsidRPr="00803FC9">
              <w:rPr>
                <w:rFonts w:ascii="Times New Roman" w:hAnsi="Times New Roman" w:cs="Times New Roman"/>
                <w:i/>
                <w:sz w:val="20"/>
                <w:szCs w:val="20"/>
                <w:lang w:eastAsia="ru-RU"/>
              </w:rPr>
              <w:t>35,4</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Cs/>
                <w:i/>
                <w:sz w:val="20"/>
                <w:szCs w:val="20"/>
                <w:lang w:eastAsia="ru-RU"/>
              </w:rPr>
            </w:pPr>
            <w:r w:rsidRPr="00803FC9">
              <w:rPr>
                <w:rFonts w:ascii="Times New Roman" w:hAnsi="Times New Roman" w:cs="Times New Roman"/>
                <w:bCs/>
                <w:i/>
                <w:sz w:val="20"/>
                <w:szCs w:val="20"/>
                <w:lang w:eastAsia="ru-RU"/>
              </w:rPr>
              <w:t>35,4</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Cs/>
                <w:i/>
                <w:sz w:val="20"/>
                <w:szCs w:val="20"/>
                <w:lang w:eastAsia="ru-RU"/>
              </w:rPr>
            </w:pPr>
            <w:r w:rsidRPr="00803FC9">
              <w:rPr>
                <w:rFonts w:ascii="Times New Roman" w:hAnsi="Times New Roman" w:cs="Times New Roman"/>
                <w:bCs/>
                <w:i/>
                <w:sz w:val="20"/>
                <w:szCs w:val="20"/>
                <w:lang w:eastAsia="ru-RU"/>
              </w:rPr>
              <w:t>29,6</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Cs/>
                <w:i/>
                <w:sz w:val="20"/>
                <w:szCs w:val="20"/>
                <w:lang w:eastAsia="ru-RU"/>
              </w:rPr>
            </w:pPr>
            <w:r w:rsidRPr="00803FC9">
              <w:rPr>
                <w:rFonts w:ascii="Times New Roman" w:hAnsi="Times New Roman" w:cs="Times New Roman"/>
                <w:bCs/>
                <w:i/>
                <w:sz w:val="20"/>
                <w:szCs w:val="20"/>
                <w:lang w:eastAsia="ru-RU"/>
              </w:rPr>
              <w:t>83,7</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Создание и организация деятельности комиссий по делам несовершеннолетних и защите их прав</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427,3</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311,5</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428,7</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421,1</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98,2</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Организация социальной поддержки детей-сирот и детей, оставшихся без попечения родителей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52,2</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40,5</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38,6</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26,3</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68,1</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Организация и осуществление деятельности по опеке и попечительству в отношении несовершеннолетних</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1 220,5</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934,7</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1 071,0</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1 031,8</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96,3</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lastRenderedPageBreak/>
              <w:t>Выплата единовременного пособия при всех формах устройства детей, лишенных родительского попечения, в семью</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20,7</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64,6</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Расходы на обеспечение осуществления передаваемых полномочий в </w:t>
            </w:r>
            <w:proofErr w:type="gramStart"/>
            <w:r w:rsidRPr="00803FC9">
              <w:rPr>
                <w:rFonts w:ascii="Times New Roman" w:hAnsi="Times New Roman" w:cs="Times New Roman"/>
                <w:b/>
                <w:bCs/>
                <w:sz w:val="16"/>
                <w:szCs w:val="16"/>
                <w:lang w:eastAsia="ru-RU"/>
              </w:rPr>
              <w:t>соответствии</w:t>
            </w:r>
            <w:proofErr w:type="gramEnd"/>
            <w:r w:rsidRPr="00803FC9">
              <w:rPr>
                <w:rFonts w:ascii="Times New Roman" w:hAnsi="Times New Roman" w:cs="Times New Roman"/>
                <w:b/>
                <w:bCs/>
                <w:sz w:val="16"/>
                <w:szCs w:val="16"/>
                <w:lang w:eastAsia="ru-RU"/>
              </w:rPr>
              <w:t xml:space="preserve">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(расходы за содержание квартир детей-сирот: э/э, газ)</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28,8</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90,9</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16,3</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17,9</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осуществление деятельности специалистов, осуществляющих государственные полномочия,  передаваемые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59,4</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238,0</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238,0</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Предоставление безвозмездных субсидий многодетным семьям, признанным нуждающимися в </w:t>
            </w:r>
            <w:proofErr w:type="gramStart"/>
            <w:r w:rsidRPr="00803FC9">
              <w:rPr>
                <w:rFonts w:ascii="Times New Roman" w:hAnsi="Times New Roman" w:cs="Times New Roman"/>
                <w:b/>
                <w:bCs/>
                <w:sz w:val="16"/>
                <w:szCs w:val="16"/>
                <w:lang w:eastAsia="ru-RU"/>
              </w:rPr>
              <w:t>улучшении</w:t>
            </w:r>
            <w:proofErr w:type="gramEnd"/>
            <w:r w:rsidRPr="00803FC9">
              <w:rPr>
                <w:rFonts w:ascii="Times New Roman" w:hAnsi="Times New Roman" w:cs="Times New Roman"/>
                <w:b/>
                <w:bCs/>
                <w:sz w:val="16"/>
                <w:szCs w:val="16"/>
                <w:lang w:eastAsia="ru-RU"/>
              </w:rPr>
              <w:t xml:space="preserve"> жилищных условий, на строительство, реконструкцию, капитальный ремонт и приобретение жилых помещений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376,2</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376,2</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376,2</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Субвенции из бюджета Удмуртской Республики бюджетам муниципальных образований в Удмуртской Республике на осуществление отдельных государственных полномочий по учёту (регистрации) многодетных семей (в целях осуществления выплат при сокращении численности (штата) и денежной компенсации за неиспользуемые отпуска работникам за счет резервного фонда Правительства Удмуртской Республики)</w:t>
            </w:r>
          </w:p>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92,1</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Субвенции из бюджета Удмуртской Республики бюджетам муниципальных образований в Удмуртской Республике на организацию и осуществление деятельности по опеке и попечительству в отношении несовершеннолетних (в целях осуществления выплат при сокращении численности (штата) и денежной компенсации за неиспользуемые отпуска работникам за счет резервного фонда Правительства Удмуртской Республики)</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239,5</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107,4</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44,8</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proofErr w:type="gramStart"/>
            <w:r w:rsidRPr="00803FC9">
              <w:rPr>
                <w:rFonts w:ascii="Times New Roman" w:hAnsi="Times New Roman" w:cs="Times New Roman"/>
                <w:b/>
                <w:bCs/>
                <w:sz w:val="16"/>
                <w:szCs w:val="16"/>
                <w:lang w:eastAsia="ru-RU"/>
              </w:rPr>
              <w:t>Субвенции из бюджета Удмуртской Республики бюджетам муниципальных образований в Удмуртской Республике на осуществление деятельности специалистов, осуществляющих государственные полномочия, переданные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(в целях осуществления выплат при сокращении</w:t>
            </w:r>
            <w:proofErr w:type="gramEnd"/>
            <w:r w:rsidRPr="00803FC9">
              <w:rPr>
                <w:rFonts w:ascii="Times New Roman" w:hAnsi="Times New Roman" w:cs="Times New Roman"/>
                <w:b/>
                <w:bCs/>
                <w:sz w:val="16"/>
                <w:szCs w:val="16"/>
                <w:lang w:eastAsia="ru-RU"/>
              </w:rPr>
              <w:t xml:space="preserve"> численности (штата) и денежной компенсации за неиспользуемые отпуска работникам за счет резервного фонда Правительства Удмуртской Республики)</w:t>
            </w:r>
          </w:p>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51,2</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bl>
    <w:p w:rsidR="00803FC9" w:rsidRPr="00803FC9" w:rsidRDefault="00803FC9" w:rsidP="00803FC9">
      <w:pPr>
        <w:tabs>
          <w:tab w:val="left" w:pos="960"/>
        </w:tabs>
        <w:autoSpaceDE w:val="0"/>
        <w:autoSpaceDN w:val="0"/>
        <w:adjustRightInd w:val="0"/>
        <w:spacing w:before="10" w:after="0" w:line="240" w:lineRule="auto"/>
        <w:ind w:right="24"/>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042 подпрограмма «Социальная поддержка старшего поколения»</w:t>
      </w:r>
    </w:p>
    <w:p w:rsidR="00803FC9" w:rsidRPr="00803FC9" w:rsidRDefault="00803FC9" w:rsidP="001F369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56,6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(36,1 % от уточненного плана, утвержденного в бюджете в сумме 156,6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1F369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1F3694">
      <w:pPr>
        <w:autoSpaceDE w:val="0"/>
        <w:autoSpaceDN w:val="0"/>
        <w:adjustRightInd w:val="0"/>
        <w:spacing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21,0</w:t>
            </w:r>
          </w:p>
        </w:tc>
        <w:tc>
          <w:tcPr>
            <w:tcW w:w="1394"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30,0</w:t>
            </w:r>
          </w:p>
        </w:tc>
        <w:tc>
          <w:tcPr>
            <w:tcW w:w="1204"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156,6</w:t>
            </w:r>
          </w:p>
        </w:tc>
        <w:tc>
          <w:tcPr>
            <w:tcW w:w="1333"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56,6</w:t>
            </w:r>
          </w:p>
        </w:tc>
        <w:tc>
          <w:tcPr>
            <w:tcW w:w="1363"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36,1</w:t>
            </w:r>
          </w:p>
        </w:tc>
      </w:tr>
      <w:tr w:rsidR="00803FC9" w:rsidRPr="00803FC9" w:rsidTr="00803FC9">
        <w:trPr>
          <w:trHeight w:val="642"/>
        </w:trPr>
        <w:tc>
          <w:tcPr>
            <w:tcW w:w="3732" w:type="dxa"/>
            <w:vAlign w:val="center"/>
          </w:tcPr>
          <w:p w:rsidR="00803FC9" w:rsidRPr="00803FC9" w:rsidRDefault="00803FC9" w:rsidP="001F369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Проведение праздников и мероприятий</w:t>
            </w:r>
          </w:p>
        </w:tc>
        <w:tc>
          <w:tcPr>
            <w:tcW w:w="1208"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21,0</w:t>
            </w:r>
          </w:p>
        </w:tc>
        <w:tc>
          <w:tcPr>
            <w:tcW w:w="1394" w:type="dxa"/>
            <w:vAlign w:val="center"/>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30,0</w:t>
            </w:r>
          </w:p>
        </w:tc>
        <w:tc>
          <w:tcPr>
            <w:tcW w:w="1204"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56,6</w:t>
            </w:r>
          </w:p>
        </w:tc>
        <w:tc>
          <w:tcPr>
            <w:tcW w:w="1333"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56,6</w:t>
            </w:r>
          </w:p>
        </w:tc>
        <w:tc>
          <w:tcPr>
            <w:tcW w:w="1363"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2" w:type="dxa"/>
            <w:vAlign w:val="center"/>
          </w:tcPr>
          <w:p w:rsidR="00803FC9" w:rsidRPr="00803FC9" w:rsidRDefault="00803FC9" w:rsidP="001F369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lastRenderedPageBreak/>
              <w:t>Резервные фонды исполнительных органов государственной власти субъектов Российской Федерации</w:t>
            </w:r>
          </w:p>
        </w:tc>
        <w:tc>
          <w:tcPr>
            <w:tcW w:w="1208"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c>
          <w:tcPr>
            <w:tcW w:w="1333"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bl>
    <w:p w:rsidR="00803FC9" w:rsidRPr="00803FC9" w:rsidRDefault="00803FC9" w:rsidP="001F3694">
      <w:pPr>
        <w:tabs>
          <w:tab w:val="left" w:pos="960"/>
        </w:tabs>
        <w:autoSpaceDE w:val="0"/>
        <w:autoSpaceDN w:val="0"/>
        <w:adjustRightInd w:val="0"/>
        <w:spacing w:after="0" w:line="240" w:lineRule="auto"/>
        <w:ind w:right="24"/>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043 подпрограмма «Обеспечение жильем отдельных категорий граждан, стимулирование улучшения жилищных условий»</w:t>
      </w:r>
    </w:p>
    <w:p w:rsidR="00803FC9" w:rsidRPr="00803FC9" w:rsidRDefault="00803FC9" w:rsidP="001F3694">
      <w:pPr>
        <w:autoSpaceDE w:val="0"/>
        <w:autoSpaceDN w:val="0"/>
        <w:adjustRightInd w:val="0"/>
        <w:spacing w:after="0" w:line="240" w:lineRule="auto"/>
        <w:ind w:right="58"/>
        <w:jc w:val="both"/>
        <w:rPr>
          <w:rFonts w:ascii="Times New Roman" w:hAnsi="Times New Roman" w:cs="Times New Roman"/>
          <w:bCs/>
          <w:spacing w:val="10"/>
          <w:sz w:val="24"/>
          <w:szCs w:val="24"/>
          <w:lang w:eastAsia="ru-RU"/>
        </w:rPr>
      </w:pPr>
      <w:r w:rsidRPr="00803FC9">
        <w:rPr>
          <w:rFonts w:ascii="Times New Roman" w:hAnsi="Times New Roman" w:cs="Times New Roman"/>
          <w:sz w:val="24"/>
          <w:szCs w:val="24"/>
          <w:lang w:eastAsia="ru-RU"/>
        </w:rPr>
        <w:tab/>
        <w:t xml:space="preserve">В 2021 году в рамках подпрограммы расходы не осуществлялись. В связи с </w:t>
      </w:r>
      <w:proofErr w:type="gramStart"/>
      <w:r w:rsidRPr="00803FC9">
        <w:rPr>
          <w:rFonts w:ascii="Times New Roman" w:hAnsi="Times New Roman" w:cs="Times New Roman"/>
          <w:sz w:val="24"/>
          <w:szCs w:val="24"/>
          <w:lang w:eastAsia="ru-RU"/>
        </w:rPr>
        <w:t>внесенными</w:t>
      </w:r>
      <w:proofErr w:type="gramEnd"/>
      <w:r w:rsidRPr="00803FC9">
        <w:rPr>
          <w:rFonts w:ascii="Times New Roman" w:hAnsi="Times New Roman" w:cs="Times New Roman"/>
          <w:sz w:val="24"/>
          <w:szCs w:val="24"/>
          <w:lang w:eastAsia="ru-RU"/>
        </w:rPr>
        <w:t xml:space="preserve"> изменениям в программу с 2021 года, данные расходы проводились по подпрограмме </w:t>
      </w:r>
      <w:r w:rsidRPr="00803FC9">
        <w:rPr>
          <w:rFonts w:ascii="Times New Roman" w:hAnsi="Times New Roman" w:cs="Times New Roman"/>
          <w:b/>
          <w:bCs/>
          <w:spacing w:val="10"/>
          <w:sz w:val="24"/>
          <w:szCs w:val="24"/>
          <w:lang w:eastAsia="ru-RU"/>
        </w:rPr>
        <w:t>041 «Социальная поддержка семьи и детей».</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667,9</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Предоставление безвозмездных субсидий многодетным семьям, признанным нуждающимися в </w:t>
            </w:r>
            <w:proofErr w:type="gramStart"/>
            <w:r w:rsidRPr="00803FC9">
              <w:rPr>
                <w:rFonts w:ascii="Times New Roman" w:hAnsi="Times New Roman" w:cs="Times New Roman"/>
                <w:b/>
                <w:bCs/>
                <w:sz w:val="16"/>
                <w:szCs w:val="16"/>
                <w:lang w:eastAsia="ru-RU"/>
              </w:rPr>
              <w:t>улучшении</w:t>
            </w:r>
            <w:proofErr w:type="gramEnd"/>
            <w:r w:rsidRPr="00803FC9">
              <w:rPr>
                <w:rFonts w:ascii="Times New Roman" w:hAnsi="Times New Roman" w:cs="Times New Roman"/>
                <w:b/>
                <w:bCs/>
                <w:sz w:val="16"/>
                <w:szCs w:val="16"/>
                <w:lang w:eastAsia="ru-RU"/>
              </w:rPr>
              <w:t xml:space="preserve"> жилищных условий, на строительство, реконструкцию, капитальный ремонт и приобретение жилых помещений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436,2</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Расходы на обеспечение осуществления передаваемых полномочий в </w:t>
            </w:r>
            <w:proofErr w:type="gramStart"/>
            <w:r w:rsidRPr="00803FC9">
              <w:rPr>
                <w:rFonts w:ascii="Times New Roman" w:hAnsi="Times New Roman" w:cs="Times New Roman"/>
                <w:b/>
                <w:bCs/>
                <w:sz w:val="16"/>
                <w:szCs w:val="16"/>
                <w:lang w:eastAsia="ru-RU"/>
              </w:rPr>
              <w:t>соответствии</w:t>
            </w:r>
            <w:proofErr w:type="gramEnd"/>
            <w:r w:rsidRPr="00803FC9">
              <w:rPr>
                <w:rFonts w:ascii="Times New Roman" w:hAnsi="Times New Roman" w:cs="Times New Roman"/>
                <w:b/>
                <w:bCs/>
                <w:sz w:val="16"/>
                <w:szCs w:val="16"/>
                <w:lang w:eastAsia="ru-RU"/>
              </w:rPr>
              <w:t xml:space="preserve">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(расходы за содержание квартир детей-сирот: э/э, газ) </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25,1</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осуществление деятельности специалистов, осуществляющих государственные полномочия,  передаваемые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206,6</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bl>
    <w:p w:rsidR="00803FC9" w:rsidRPr="00803FC9" w:rsidRDefault="00803FC9" w:rsidP="00803FC9">
      <w:pPr>
        <w:tabs>
          <w:tab w:val="left" w:pos="960"/>
        </w:tabs>
        <w:autoSpaceDE w:val="0"/>
        <w:autoSpaceDN w:val="0"/>
        <w:adjustRightInd w:val="0"/>
        <w:spacing w:before="10" w:after="0" w:line="240" w:lineRule="auto"/>
        <w:ind w:right="24"/>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044 подпрограмма «Предоставление субсидий и льгот по оплате жилищно-коммунальных услуг»</w:t>
      </w:r>
    </w:p>
    <w:p w:rsidR="00803FC9" w:rsidRPr="00803FC9" w:rsidRDefault="00803FC9" w:rsidP="00803FC9">
      <w:pPr>
        <w:autoSpaceDE w:val="0"/>
        <w:autoSpaceDN w:val="0"/>
        <w:adjustRightInd w:val="0"/>
        <w:spacing w:before="5" w:after="0" w:line="240" w:lineRule="auto"/>
        <w:ind w:right="58"/>
        <w:jc w:val="both"/>
        <w:rPr>
          <w:rFonts w:ascii="Times New Roman" w:hAnsi="Times New Roman" w:cs="Times New Roman"/>
          <w:bCs/>
          <w:spacing w:val="10"/>
          <w:sz w:val="24"/>
          <w:szCs w:val="24"/>
          <w:lang w:eastAsia="ru-RU"/>
        </w:rPr>
      </w:pPr>
      <w:r w:rsidRPr="00803FC9">
        <w:rPr>
          <w:rFonts w:ascii="Times New Roman" w:hAnsi="Times New Roman" w:cs="Times New Roman"/>
          <w:sz w:val="24"/>
          <w:szCs w:val="24"/>
          <w:lang w:eastAsia="ru-RU"/>
        </w:rPr>
        <w:t xml:space="preserve">В 2021 году в рамках подпрограммы расходы не осуществлялись. В связи с </w:t>
      </w:r>
      <w:proofErr w:type="gramStart"/>
      <w:r w:rsidRPr="00803FC9">
        <w:rPr>
          <w:rFonts w:ascii="Times New Roman" w:hAnsi="Times New Roman" w:cs="Times New Roman"/>
          <w:sz w:val="24"/>
          <w:szCs w:val="24"/>
          <w:lang w:eastAsia="ru-RU"/>
        </w:rPr>
        <w:t>внесенными</w:t>
      </w:r>
      <w:proofErr w:type="gramEnd"/>
      <w:r w:rsidRPr="00803FC9">
        <w:rPr>
          <w:rFonts w:ascii="Times New Roman" w:hAnsi="Times New Roman" w:cs="Times New Roman"/>
          <w:sz w:val="24"/>
          <w:szCs w:val="24"/>
          <w:lang w:eastAsia="ru-RU"/>
        </w:rPr>
        <w:t xml:space="preserve"> изменениям в программу с 2021 года, данные расходы проводились по подпрограмме </w:t>
      </w:r>
      <w:r w:rsidRPr="00803FC9">
        <w:rPr>
          <w:rFonts w:ascii="Times New Roman" w:hAnsi="Times New Roman" w:cs="Times New Roman"/>
          <w:b/>
          <w:bCs/>
          <w:spacing w:val="10"/>
          <w:sz w:val="24"/>
          <w:szCs w:val="24"/>
          <w:lang w:eastAsia="ru-RU"/>
        </w:rPr>
        <w:t>041 «Социальная поддержка семьи и детей».</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803FC9" w:rsidRPr="00803FC9" w:rsidTr="00803FC9">
        <w:tc>
          <w:tcPr>
            <w:tcW w:w="3740"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1"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0"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40"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596,2</w:t>
            </w:r>
          </w:p>
        </w:tc>
        <w:tc>
          <w:tcPr>
            <w:tcW w:w="139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1"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330"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36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Предоставление мер социальной поддержки многодетным семьям и учёт (регистрация) многодетных семей, в том числе:</w:t>
            </w:r>
          </w:p>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i/>
                <w:sz w:val="24"/>
                <w:szCs w:val="24"/>
                <w:lang w:eastAsia="ru-RU"/>
              </w:rPr>
            </w:pPr>
            <w:r w:rsidRPr="00803FC9">
              <w:rPr>
                <w:rFonts w:ascii="Times New Roman" w:hAnsi="Times New Roman" w:cs="Times New Roman"/>
                <w:i/>
                <w:sz w:val="24"/>
                <w:szCs w:val="24"/>
                <w:lang w:eastAsia="ru-RU"/>
              </w:rPr>
              <w:t xml:space="preserve">(компенсация оплаты коммунальных услуг в </w:t>
            </w:r>
            <w:proofErr w:type="gramStart"/>
            <w:r w:rsidRPr="00803FC9">
              <w:rPr>
                <w:rFonts w:ascii="Times New Roman" w:hAnsi="Times New Roman" w:cs="Times New Roman"/>
                <w:i/>
                <w:sz w:val="24"/>
                <w:szCs w:val="24"/>
                <w:lang w:eastAsia="ru-RU"/>
              </w:rPr>
              <w:t>размере</w:t>
            </w:r>
            <w:proofErr w:type="gramEnd"/>
            <w:r w:rsidRPr="00803FC9">
              <w:rPr>
                <w:rFonts w:ascii="Times New Roman" w:hAnsi="Times New Roman" w:cs="Times New Roman"/>
                <w:i/>
                <w:sz w:val="24"/>
                <w:szCs w:val="24"/>
                <w:lang w:eastAsia="ru-RU"/>
              </w:rPr>
              <w:t xml:space="preserve"> 30%);</w:t>
            </w:r>
          </w:p>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i/>
                <w:sz w:val="24"/>
                <w:szCs w:val="24"/>
                <w:lang w:eastAsia="ru-RU"/>
              </w:rPr>
              <w:t>-проезд учащихся</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38,9</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74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Реализация мероприятий по обеспечению жильем молодых семей на 2020 год</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557,3</w:t>
            </w:r>
          </w:p>
        </w:tc>
        <w:tc>
          <w:tcPr>
            <w:tcW w:w="1393"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bl>
    <w:p w:rsidR="00803FC9" w:rsidRPr="001F3694" w:rsidRDefault="00803FC9" w:rsidP="001F3694">
      <w:pPr>
        <w:autoSpaceDE w:val="0"/>
        <w:autoSpaceDN w:val="0"/>
        <w:adjustRightInd w:val="0"/>
        <w:spacing w:after="0" w:line="240" w:lineRule="auto"/>
        <w:ind w:right="72"/>
        <w:jc w:val="center"/>
        <w:rPr>
          <w:rFonts w:ascii="Times New Roman" w:hAnsi="Times New Roman" w:cs="Times New Roman"/>
          <w:b/>
          <w:bCs/>
          <w:spacing w:val="10"/>
          <w:sz w:val="24"/>
          <w:szCs w:val="24"/>
          <w:u w:val="single"/>
          <w:lang w:eastAsia="ru-RU"/>
        </w:rPr>
      </w:pPr>
      <w:r w:rsidRPr="001F3694">
        <w:rPr>
          <w:rFonts w:ascii="Times New Roman" w:hAnsi="Times New Roman" w:cs="Times New Roman"/>
          <w:b/>
          <w:bCs/>
          <w:spacing w:val="10"/>
          <w:sz w:val="24"/>
          <w:szCs w:val="24"/>
          <w:u w:val="single"/>
          <w:lang w:eastAsia="ru-RU"/>
        </w:rPr>
        <w:t>05. Муниципальная программа Красногорского района «Создание условий для устойчивого экономического развития »</w:t>
      </w:r>
    </w:p>
    <w:p w:rsidR="00803FC9" w:rsidRPr="00803FC9" w:rsidRDefault="00803FC9" w:rsidP="001F3694">
      <w:pPr>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u w:val="single"/>
          <w:lang w:eastAsia="ru-RU"/>
        </w:rPr>
        <w:t>Целью муниципальной программы</w:t>
      </w:r>
      <w:r w:rsidRPr="00803FC9">
        <w:rPr>
          <w:rFonts w:ascii="Times New Roman" w:hAnsi="Times New Roman" w:cs="Times New Roman"/>
          <w:sz w:val="24"/>
          <w:szCs w:val="24"/>
          <w:lang w:eastAsia="ru-RU"/>
        </w:rPr>
        <w:t xml:space="preserve"> является обеспечение устойчивого экономического развития района, повышение доходов и обеспечение занятости населения.</w:t>
      </w:r>
    </w:p>
    <w:p w:rsidR="00803FC9" w:rsidRPr="00803FC9" w:rsidRDefault="00803FC9" w:rsidP="001F3694">
      <w:pPr>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Исполнение за 2021 г. составило в сумме 188,7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(100,0 % от уточненного плана, утвержденного в бюджете в сумме 188,7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1F3694">
      <w:pPr>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 xml:space="preserve">051 подпрограмма «Развитие сельского хозяйства и расширение рынка </w:t>
      </w:r>
    </w:p>
    <w:p w:rsidR="00803FC9" w:rsidRPr="00803FC9" w:rsidRDefault="00803FC9" w:rsidP="001F3694">
      <w:pPr>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сельскохозяйственной продукции»</w:t>
      </w:r>
    </w:p>
    <w:p w:rsidR="00803FC9" w:rsidRPr="00803FC9" w:rsidRDefault="00803FC9" w:rsidP="001F369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175,0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(100,0% от уточненного плана, утвержденного в бюджете в сумме 175,0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1F369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lastRenderedPageBreak/>
        <w:t>В рамках подпрограммы предусмотрены следующие расходы:</w:t>
      </w:r>
    </w:p>
    <w:p w:rsidR="00803FC9" w:rsidRPr="00803FC9" w:rsidRDefault="00803FC9" w:rsidP="001F3694">
      <w:pPr>
        <w:autoSpaceDE w:val="0"/>
        <w:autoSpaceDN w:val="0"/>
        <w:adjustRightInd w:val="0"/>
        <w:spacing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169,0</w:t>
            </w:r>
          </w:p>
        </w:tc>
        <w:tc>
          <w:tcPr>
            <w:tcW w:w="1394"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160,0</w:t>
            </w:r>
          </w:p>
        </w:tc>
        <w:tc>
          <w:tcPr>
            <w:tcW w:w="1204"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175,0</w:t>
            </w:r>
          </w:p>
        </w:tc>
        <w:tc>
          <w:tcPr>
            <w:tcW w:w="1333"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175,0</w:t>
            </w:r>
          </w:p>
        </w:tc>
        <w:tc>
          <w:tcPr>
            <w:tcW w:w="1363"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rPr>
          <w:trHeight w:val="642"/>
        </w:trPr>
        <w:tc>
          <w:tcPr>
            <w:tcW w:w="3732" w:type="dxa"/>
            <w:vAlign w:val="center"/>
          </w:tcPr>
          <w:p w:rsidR="00803FC9" w:rsidRPr="00803FC9" w:rsidRDefault="00803FC9" w:rsidP="001F369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Мероприятия по проведению конкурсов, смотров, семинаров и совещаний в области сельского хозяйства</w:t>
            </w:r>
          </w:p>
        </w:tc>
        <w:tc>
          <w:tcPr>
            <w:tcW w:w="1208"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169,0</w:t>
            </w:r>
          </w:p>
        </w:tc>
        <w:tc>
          <w:tcPr>
            <w:tcW w:w="1394" w:type="dxa"/>
            <w:vAlign w:val="center"/>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160,0</w:t>
            </w:r>
          </w:p>
        </w:tc>
        <w:tc>
          <w:tcPr>
            <w:tcW w:w="1204"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175,0</w:t>
            </w:r>
          </w:p>
        </w:tc>
        <w:tc>
          <w:tcPr>
            <w:tcW w:w="1333"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175,0</w:t>
            </w:r>
          </w:p>
        </w:tc>
        <w:tc>
          <w:tcPr>
            <w:tcW w:w="1363"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803FC9" w:rsidRDefault="00803FC9" w:rsidP="001F3694">
      <w:pPr>
        <w:tabs>
          <w:tab w:val="left" w:pos="1094"/>
        </w:tabs>
        <w:autoSpaceDE w:val="0"/>
        <w:autoSpaceDN w:val="0"/>
        <w:adjustRightInd w:val="0"/>
        <w:spacing w:after="0" w:line="240" w:lineRule="auto"/>
        <w:ind w:right="43"/>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052 подпрограмма «Создание условий для развития предпринимательства»</w:t>
      </w:r>
    </w:p>
    <w:p w:rsidR="00803FC9" w:rsidRPr="00803FC9" w:rsidRDefault="00803FC9" w:rsidP="001F3694">
      <w:pPr>
        <w:tabs>
          <w:tab w:val="left" w:pos="1094"/>
        </w:tabs>
        <w:autoSpaceDE w:val="0"/>
        <w:autoSpaceDN w:val="0"/>
        <w:adjustRightInd w:val="0"/>
        <w:spacing w:after="0" w:line="240" w:lineRule="auto"/>
        <w:ind w:right="43"/>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ab/>
        <w:t xml:space="preserve">Исполнение за 2021 г. составило в сумме 13,7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(100,0 % от уточненного плана, утвержденного в бюджете в сумме 13,7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1F3694">
      <w:pPr>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208"/>
        <w:gridCol w:w="1368"/>
        <w:gridCol w:w="1166"/>
        <w:gridCol w:w="1290"/>
        <w:gridCol w:w="1339"/>
      </w:tblGrid>
      <w:tr w:rsidR="00803FC9" w:rsidRPr="00803FC9" w:rsidTr="00803FC9">
        <w:tc>
          <w:tcPr>
            <w:tcW w:w="38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6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166"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290"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39"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8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3,7</w:t>
            </w:r>
          </w:p>
        </w:tc>
        <w:tc>
          <w:tcPr>
            <w:tcW w:w="136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w:t>
            </w:r>
          </w:p>
        </w:tc>
        <w:tc>
          <w:tcPr>
            <w:tcW w:w="1166"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13,7</w:t>
            </w:r>
          </w:p>
        </w:tc>
        <w:tc>
          <w:tcPr>
            <w:tcW w:w="1290"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13,7</w:t>
            </w:r>
          </w:p>
        </w:tc>
        <w:tc>
          <w:tcPr>
            <w:tcW w:w="1339"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rPr>
          <w:trHeight w:val="642"/>
        </w:trPr>
        <w:tc>
          <w:tcPr>
            <w:tcW w:w="3863" w:type="dxa"/>
            <w:vAlign w:val="center"/>
          </w:tcPr>
          <w:p w:rsidR="00803FC9" w:rsidRPr="00803FC9" w:rsidRDefault="00803FC9" w:rsidP="00803FC9">
            <w:pPr>
              <w:autoSpaceDE w:val="0"/>
              <w:autoSpaceDN w:val="0"/>
              <w:adjustRightInd w:val="0"/>
              <w:spacing w:before="149"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Мероприятия по поддержке и развитию малого и среднего предпринимательства (</w:t>
            </w:r>
            <w:r w:rsidRPr="00803FC9">
              <w:rPr>
                <w:rFonts w:ascii="Times New Roman" w:hAnsi="Times New Roman" w:cs="Times New Roman"/>
                <w:b/>
                <w:i/>
                <w:sz w:val="20"/>
                <w:szCs w:val="20"/>
                <w:lang w:eastAsia="ru-RU"/>
              </w:rPr>
              <w:t xml:space="preserve">на организацию и проведение районных мероприятий, направленных на повышение престижа работы в малом </w:t>
            </w:r>
            <w:proofErr w:type="spellStart"/>
            <w:r w:rsidRPr="00803FC9">
              <w:rPr>
                <w:rFonts w:ascii="Times New Roman" w:hAnsi="Times New Roman" w:cs="Times New Roman"/>
                <w:b/>
                <w:i/>
                <w:sz w:val="20"/>
                <w:szCs w:val="20"/>
                <w:lang w:eastAsia="ru-RU"/>
              </w:rPr>
              <w:t>предпринимательстве</w:t>
            </w:r>
            <w:proofErr w:type="gramStart"/>
            <w:r w:rsidRPr="00803FC9">
              <w:rPr>
                <w:rFonts w:ascii="Times New Roman" w:hAnsi="Times New Roman" w:cs="Times New Roman"/>
                <w:b/>
                <w:i/>
                <w:sz w:val="20"/>
                <w:szCs w:val="20"/>
                <w:lang w:eastAsia="ru-RU"/>
              </w:rPr>
              <w:t>,с</w:t>
            </w:r>
            <w:proofErr w:type="gramEnd"/>
            <w:r w:rsidRPr="00803FC9">
              <w:rPr>
                <w:rFonts w:ascii="Times New Roman" w:hAnsi="Times New Roman" w:cs="Times New Roman"/>
                <w:b/>
                <w:i/>
                <w:sz w:val="20"/>
                <w:szCs w:val="20"/>
                <w:lang w:eastAsia="ru-RU"/>
              </w:rPr>
              <w:t>одействие</w:t>
            </w:r>
            <w:proofErr w:type="spellEnd"/>
            <w:r w:rsidRPr="00803FC9">
              <w:rPr>
                <w:rFonts w:ascii="Times New Roman" w:hAnsi="Times New Roman" w:cs="Times New Roman"/>
                <w:b/>
                <w:i/>
                <w:sz w:val="20"/>
                <w:szCs w:val="20"/>
                <w:lang w:eastAsia="ru-RU"/>
              </w:rPr>
              <w:t xml:space="preserve"> для участия субъектов малого предпринимательства в выставках, ярмарках и поощрение лучших предпринимателей )</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3,7</w:t>
            </w:r>
          </w:p>
        </w:tc>
        <w:tc>
          <w:tcPr>
            <w:tcW w:w="1368"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w:t>
            </w:r>
          </w:p>
        </w:tc>
        <w:tc>
          <w:tcPr>
            <w:tcW w:w="116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13,7</w:t>
            </w:r>
          </w:p>
        </w:tc>
        <w:tc>
          <w:tcPr>
            <w:tcW w:w="1290"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13,7</w:t>
            </w:r>
          </w:p>
        </w:tc>
        <w:tc>
          <w:tcPr>
            <w:tcW w:w="1339"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803FC9" w:rsidRDefault="00803FC9" w:rsidP="00803FC9">
      <w:pPr>
        <w:autoSpaceDE w:val="0"/>
        <w:autoSpaceDN w:val="0"/>
        <w:adjustRightInd w:val="0"/>
        <w:spacing w:before="19" w:after="0" w:line="240" w:lineRule="auto"/>
        <w:jc w:val="center"/>
        <w:rPr>
          <w:rFonts w:ascii="Times New Roman" w:hAnsi="Times New Roman" w:cs="Times New Roman"/>
          <w:b/>
          <w:bCs/>
          <w:spacing w:val="10"/>
          <w:sz w:val="28"/>
          <w:szCs w:val="28"/>
          <w:u w:val="single"/>
          <w:lang w:eastAsia="ru-RU"/>
        </w:rPr>
      </w:pPr>
    </w:p>
    <w:p w:rsidR="00803FC9" w:rsidRPr="001F3694" w:rsidRDefault="00803FC9" w:rsidP="001F3694">
      <w:pPr>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1F3694">
        <w:rPr>
          <w:rFonts w:ascii="Times New Roman" w:hAnsi="Times New Roman" w:cs="Times New Roman"/>
          <w:b/>
          <w:bCs/>
          <w:spacing w:val="10"/>
          <w:sz w:val="24"/>
          <w:szCs w:val="24"/>
          <w:u w:val="single"/>
          <w:lang w:eastAsia="ru-RU"/>
        </w:rPr>
        <w:t>06. Муниципальная программа Красногорского района «Безопасность»</w:t>
      </w:r>
    </w:p>
    <w:p w:rsidR="00803FC9" w:rsidRPr="00803FC9" w:rsidRDefault="00803FC9" w:rsidP="001F3694">
      <w:pPr>
        <w:autoSpaceDE w:val="0"/>
        <w:autoSpaceDN w:val="0"/>
        <w:adjustRightInd w:val="0"/>
        <w:spacing w:after="0" w:line="240" w:lineRule="auto"/>
        <w:ind w:right="58"/>
        <w:jc w:val="both"/>
        <w:rPr>
          <w:rFonts w:ascii="Times New Roman" w:hAnsi="Times New Roman" w:cs="Times New Roman"/>
          <w:sz w:val="24"/>
          <w:szCs w:val="24"/>
          <w:lang w:eastAsia="ru-RU"/>
        </w:rPr>
      </w:pPr>
      <w:r w:rsidRPr="00803FC9">
        <w:rPr>
          <w:rFonts w:ascii="Times New Roman" w:hAnsi="Times New Roman" w:cs="Times New Roman"/>
          <w:sz w:val="24"/>
          <w:szCs w:val="24"/>
          <w:u w:val="single"/>
          <w:lang w:eastAsia="ru-RU"/>
        </w:rPr>
        <w:t>Целью муниципальной программы</w:t>
      </w:r>
      <w:r w:rsidRPr="00803FC9">
        <w:rPr>
          <w:rFonts w:ascii="Times New Roman" w:hAnsi="Times New Roman" w:cs="Times New Roman"/>
          <w:sz w:val="24"/>
          <w:szCs w:val="24"/>
          <w:lang w:eastAsia="ru-RU"/>
        </w:rPr>
        <w:t xml:space="preserve"> является обеспечение безопасности и жизнедеятельности населения Красногорского района; профилактика преступлений, правонарушений, социального сиротства, терроризма и экстремизма, стабилизация и развитие межнациональных отношений на территории Красногорского района.</w:t>
      </w:r>
    </w:p>
    <w:p w:rsidR="00803FC9" w:rsidRPr="00803FC9" w:rsidRDefault="00803FC9" w:rsidP="001F369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2 005,6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(97,6 % от уточненного плана, утвержденного в бюджете в сумме 2 054,9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1F3694">
      <w:pPr>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061 подпрограмма «Предупреждение и ликвидация последствий чрезвычайных ситуаций, реализация мер пожарной безопасности»</w:t>
      </w:r>
    </w:p>
    <w:p w:rsidR="00803FC9" w:rsidRPr="00803FC9" w:rsidRDefault="00803FC9" w:rsidP="001F369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w:t>
      </w:r>
      <w:proofErr w:type="spellStart"/>
      <w:r w:rsidRPr="00803FC9">
        <w:rPr>
          <w:rFonts w:ascii="Times New Roman" w:hAnsi="Times New Roman" w:cs="Times New Roman"/>
          <w:sz w:val="24"/>
          <w:szCs w:val="24"/>
          <w:lang w:eastAsia="ru-RU"/>
        </w:rPr>
        <w:t>г</w:t>
      </w:r>
      <w:proofErr w:type="gramStart"/>
      <w:r w:rsidRPr="00803FC9">
        <w:rPr>
          <w:rFonts w:ascii="Times New Roman" w:hAnsi="Times New Roman" w:cs="Times New Roman"/>
          <w:sz w:val="24"/>
          <w:szCs w:val="24"/>
          <w:lang w:eastAsia="ru-RU"/>
        </w:rPr>
        <w:t>.в</w:t>
      </w:r>
      <w:proofErr w:type="spellEnd"/>
      <w:proofErr w:type="gramEnd"/>
      <w:r w:rsidRPr="00803FC9">
        <w:rPr>
          <w:rFonts w:ascii="Times New Roman" w:hAnsi="Times New Roman" w:cs="Times New Roman"/>
          <w:sz w:val="24"/>
          <w:szCs w:val="24"/>
          <w:lang w:eastAsia="ru-RU"/>
        </w:rPr>
        <w:t xml:space="preserve"> сумме 1 957,1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 xml:space="preserve">. (97,7 % от уточненного плана, утвержденного в бюджете в сумме 2 002,4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1F369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1F3694">
      <w:pPr>
        <w:autoSpaceDE w:val="0"/>
        <w:autoSpaceDN w:val="0"/>
        <w:adjustRightInd w:val="0"/>
        <w:spacing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803FC9" w:rsidRPr="00803FC9" w:rsidTr="00803FC9">
        <w:tc>
          <w:tcPr>
            <w:tcW w:w="3740"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3"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1"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0"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2"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40"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1578,8</w:t>
            </w:r>
          </w:p>
        </w:tc>
        <w:tc>
          <w:tcPr>
            <w:tcW w:w="1393"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1 273,0</w:t>
            </w:r>
          </w:p>
        </w:tc>
        <w:tc>
          <w:tcPr>
            <w:tcW w:w="1201"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2 002,4</w:t>
            </w:r>
          </w:p>
        </w:tc>
        <w:tc>
          <w:tcPr>
            <w:tcW w:w="1330"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1 957,1</w:t>
            </w:r>
          </w:p>
        </w:tc>
        <w:tc>
          <w:tcPr>
            <w:tcW w:w="1362" w:type="dxa"/>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97,7</w:t>
            </w:r>
          </w:p>
        </w:tc>
      </w:tr>
      <w:tr w:rsidR="00803FC9" w:rsidRPr="00803FC9" w:rsidTr="00803FC9">
        <w:trPr>
          <w:trHeight w:val="564"/>
        </w:trPr>
        <w:tc>
          <w:tcPr>
            <w:tcW w:w="3740" w:type="dxa"/>
            <w:vAlign w:val="center"/>
          </w:tcPr>
          <w:p w:rsidR="00803FC9" w:rsidRPr="00803FC9" w:rsidRDefault="00803FC9" w:rsidP="001F369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 xml:space="preserve">Мероприятия в сфере гражданской обороны, защиты населения и территорий </w:t>
            </w:r>
            <w:proofErr w:type="gramStart"/>
            <w:r w:rsidRPr="00803FC9">
              <w:rPr>
                <w:rFonts w:ascii="Times New Roman" w:hAnsi="Times New Roman" w:cs="Times New Roman"/>
                <w:b/>
                <w:bCs/>
                <w:sz w:val="16"/>
                <w:szCs w:val="16"/>
                <w:lang w:eastAsia="ru-RU"/>
              </w:rPr>
              <w:t>от</w:t>
            </w:r>
            <w:proofErr w:type="gramEnd"/>
            <w:r w:rsidRPr="00803FC9">
              <w:rPr>
                <w:rFonts w:ascii="Times New Roman" w:hAnsi="Times New Roman" w:cs="Times New Roman"/>
                <w:b/>
                <w:bCs/>
                <w:sz w:val="16"/>
                <w:szCs w:val="16"/>
                <w:lang w:eastAsia="ru-RU"/>
              </w:rPr>
              <w:t xml:space="preserve"> чрезвычайных </w:t>
            </w:r>
          </w:p>
        </w:tc>
        <w:tc>
          <w:tcPr>
            <w:tcW w:w="1208"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3" w:type="dxa"/>
            <w:vAlign w:val="center"/>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1"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200,0</w:t>
            </w:r>
          </w:p>
        </w:tc>
        <w:tc>
          <w:tcPr>
            <w:tcW w:w="1330"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200,0</w:t>
            </w:r>
          </w:p>
        </w:tc>
        <w:tc>
          <w:tcPr>
            <w:tcW w:w="1362"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553"/>
        </w:trPr>
        <w:tc>
          <w:tcPr>
            <w:tcW w:w="3740"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Обеспечение деятельности ЕДДС</w:t>
            </w:r>
          </w:p>
        </w:tc>
        <w:tc>
          <w:tcPr>
            <w:tcW w:w="1208" w:type="dxa"/>
            <w:vAlign w:val="center"/>
          </w:tcPr>
          <w:p w:rsidR="00803FC9" w:rsidRPr="00803FC9" w:rsidRDefault="00803FC9" w:rsidP="001F369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1578,8</w:t>
            </w:r>
          </w:p>
        </w:tc>
        <w:tc>
          <w:tcPr>
            <w:tcW w:w="1393" w:type="dxa"/>
            <w:vAlign w:val="center"/>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1 273,0</w:t>
            </w:r>
          </w:p>
        </w:tc>
        <w:tc>
          <w:tcPr>
            <w:tcW w:w="1201" w:type="dxa"/>
            <w:vAlign w:val="center"/>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1 802,4</w:t>
            </w:r>
          </w:p>
        </w:tc>
        <w:tc>
          <w:tcPr>
            <w:tcW w:w="1330" w:type="dxa"/>
            <w:vAlign w:val="center"/>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1 757,1</w:t>
            </w:r>
          </w:p>
        </w:tc>
        <w:tc>
          <w:tcPr>
            <w:tcW w:w="1362" w:type="dxa"/>
            <w:vAlign w:val="center"/>
          </w:tcPr>
          <w:p w:rsidR="00803FC9" w:rsidRPr="00803FC9" w:rsidRDefault="00803FC9" w:rsidP="001F369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97,5</w:t>
            </w:r>
          </w:p>
        </w:tc>
      </w:tr>
    </w:tbl>
    <w:p w:rsidR="00803FC9" w:rsidRPr="00803FC9" w:rsidRDefault="00803FC9" w:rsidP="001F3694">
      <w:pPr>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062 подпрограмма «Профилактика правонарушений в Красногорском районе»</w:t>
      </w:r>
    </w:p>
    <w:p w:rsidR="00803FC9" w:rsidRPr="00803FC9" w:rsidRDefault="00803FC9" w:rsidP="001F369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48,0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(92,3 % от уточненного плана, утвержденного в бюджете в сумме 52,0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1F369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8,5</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50,0</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52,0</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48,0</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92,3</w:t>
            </w:r>
          </w:p>
        </w:tc>
      </w:tr>
      <w:tr w:rsidR="00803FC9" w:rsidRPr="00803FC9" w:rsidTr="00803FC9">
        <w:trPr>
          <w:trHeight w:val="580"/>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803FC9">
              <w:rPr>
                <w:rFonts w:ascii="Times New Roman" w:hAnsi="Times New Roman" w:cs="Times New Roman"/>
                <w:b/>
                <w:bCs/>
                <w:sz w:val="16"/>
                <w:szCs w:val="16"/>
                <w:lang w:eastAsia="ru-RU"/>
              </w:rPr>
              <w:t>Профилактика преступлений и правонарушений (местный бюджет</w:t>
            </w:r>
            <w:proofErr w:type="gramEnd"/>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8,5</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50,0</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52,0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48,0</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92,3</w:t>
            </w:r>
          </w:p>
        </w:tc>
      </w:tr>
    </w:tbl>
    <w:p w:rsidR="00803FC9" w:rsidRPr="00803FC9" w:rsidRDefault="00803FC9" w:rsidP="001F3694">
      <w:pPr>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lastRenderedPageBreak/>
        <w:t>063 подпрограмма «Гармонизация межэтнических отношений и участие в профилактике экстремизма и терроризма муниципального образования «Красногорский район»</w:t>
      </w:r>
    </w:p>
    <w:p w:rsidR="00803FC9" w:rsidRPr="00803FC9" w:rsidRDefault="00803FC9" w:rsidP="001F369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0,5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(100,0% от уточненного плана, утвержденного в бюджете в сумме 0,5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1F369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0,5</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0,5</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rPr>
          <w:trHeight w:val="1049"/>
        </w:trPr>
        <w:tc>
          <w:tcPr>
            <w:tcW w:w="3732"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Мероприятия по проведению профилактики экстремизма и терроризма</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0,5</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0,5</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1F3694" w:rsidRDefault="00803FC9" w:rsidP="00803FC9">
      <w:pPr>
        <w:keepNext/>
        <w:widowControl w:val="0"/>
        <w:autoSpaceDE w:val="0"/>
        <w:autoSpaceDN w:val="0"/>
        <w:adjustRightInd w:val="0"/>
        <w:spacing w:before="360" w:after="120" w:line="240" w:lineRule="auto"/>
        <w:jc w:val="center"/>
        <w:rPr>
          <w:rFonts w:ascii="Times New Roman" w:hAnsi="Times New Roman" w:cs="Times New Roman"/>
          <w:b/>
          <w:sz w:val="24"/>
          <w:szCs w:val="24"/>
          <w:u w:val="single"/>
          <w:lang w:eastAsia="ru-RU"/>
        </w:rPr>
      </w:pPr>
      <w:r w:rsidRPr="001F3694">
        <w:rPr>
          <w:rFonts w:ascii="Times New Roman" w:hAnsi="Times New Roman" w:cs="Times New Roman"/>
          <w:b/>
          <w:sz w:val="24"/>
          <w:szCs w:val="24"/>
          <w:u w:val="single"/>
          <w:lang w:eastAsia="ru-RU"/>
        </w:rPr>
        <w:t>07. Муниципальная программа «Содержание и развитие муниципального хозяйства муниципального образования «Красногорский район»  на 2015-2024 годы»</w:t>
      </w:r>
    </w:p>
    <w:p w:rsidR="00803FC9" w:rsidRPr="00803FC9" w:rsidRDefault="00803FC9" w:rsidP="00803FC9">
      <w:pPr>
        <w:autoSpaceDE w:val="0"/>
        <w:autoSpaceDN w:val="0"/>
        <w:adjustRightInd w:val="0"/>
        <w:spacing w:before="19"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u w:val="single"/>
          <w:lang w:eastAsia="ru-RU"/>
        </w:rPr>
        <w:t>Целью муниципальной программы</w:t>
      </w:r>
      <w:r w:rsidRPr="00803FC9">
        <w:rPr>
          <w:rFonts w:ascii="Times New Roman" w:hAnsi="Times New Roman" w:cs="Times New Roman"/>
          <w:sz w:val="24"/>
          <w:szCs w:val="24"/>
          <w:lang w:eastAsia="ru-RU"/>
        </w:rPr>
        <w:t xml:space="preserve"> является:</w:t>
      </w:r>
    </w:p>
    <w:p w:rsidR="00803FC9" w:rsidRPr="00803FC9" w:rsidRDefault="00803FC9" w:rsidP="00803FC9">
      <w:pPr>
        <w:autoSpaceDE w:val="0"/>
        <w:autoSpaceDN w:val="0"/>
        <w:adjustRightInd w:val="0"/>
        <w:spacing w:before="19" w:after="0" w:line="240" w:lineRule="auto"/>
        <w:jc w:val="both"/>
        <w:rPr>
          <w:rFonts w:ascii="Times New Roman" w:hAnsi="Times New Roman" w:cs="Times New Roman"/>
          <w:lang w:eastAsia="ru-RU"/>
        </w:rPr>
      </w:pPr>
      <w:r w:rsidRPr="00803FC9">
        <w:rPr>
          <w:rFonts w:ascii="Times New Roman" w:hAnsi="Times New Roman" w:cs="Times New Roman"/>
          <w:lang w:eastAsia="ru-RU"/>
        </w:rPr>
        <w:t>-реализация целенаправленной градостроительной политики по формированию комфортной и безопасной для проживания в сельской местности среды,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rsidR="00803FC9" w:rsidRPr="00803FC9" w:rsidRDefault="00803FC9" w:rsidP="00803FC9">
      <w:pPr>
        <w:autoSpaceDE w:val="0"/>
        <w:autoSpaceDN w:val="0"/>
        <w:adjustRightInd w:val="0"/>
        <w:spacing w:before="19" w:after="0" w:line="240" w:lineRule="auto"/>
        <w:jc w:val="both"/>
        <w:rPr>
          <w:rFonts w:ascii="Times New Roman" w:hAnsi="Times New Roman" w:cs="Times New Roman"/>
          <w:sz w:val="28"/>
          <w:szCs w:val="28"/>
          <w:lang w:eastAsia="ru-RU"/>
        </w:rPr>
      </w:pPr>
      <w:r w:rsidRPr="00803FC9">
        <w:rPr>
          <w:rFonts w:ascii="Times New Roman" w:hAnsi="Times New Roman" w:cs="Times New Roman"/>
          <w:lang w:eastAsia="ru-RU"/>
        </w:rPr>
        <w:t xml:space="preserve">-создание безопасных и благоприятных условий проживания граждан в многоквартирных </w:t>
      </w:r>
      <w:proofErr w:type="gramStart"/>
      <w:r w:rsidRPr="00803FC9">
        <w:rPr>
          <w:rFonts w:ascii="Times New Roman" w:hAnsi="Times New Roman" w:cs="Times New Roman"/>
          <w:lang w:eastAsia="ru-RU"/>
        </w:rPr>
        <w:t>домах</w:t>
      </w:r>
      <w:proofErr w:type="gramEnd"/>
      <w:r w:rsidRPr="00803FC9">
        <w:rPr>
          <w:rFonts w:ascii="Times New Roman" w:hAnsi="Times New Roman" w:cs="Times New Roman"/>
          <w:lang w:eastAsia="ru-RU"/>
        </w:rPr>
        <w:t xml:space="preserve"> на территории муниципального образования «Красногорский район», повышение качества жилищно-коммунальных услуг;</w:t>
      </w:r>
    </w:p>
    <w:p w:rsidR="00803FC9" w:rsidRPr="00803FC9" w:rsidRDefault="00803FC9" w:rsidP="00803FC9">
      <w:pPr>
        <w:autoSpaceDE w:val="0"/>
        <w:autoSpaceDN w:val="0"/>
        <w:adjustRightInd w:val="0"/>
        <w:spacing w:before="19"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-комплексное развитие систем коммунальной инфраструктуры, </w:t>
      </w:r>
      <w:r w:rsidRPr="00803FC9">
        <w:rPr>
          <w:rFonts w:ascii="Times New Roman" w:hAnsi="Times New Roman" w:cs="Times New Roman"/>
          <w:color w:val="000000"/>
          <w:sz w:val="24"/>
          <w:szCs w:val="24"/>
          <w:lang w:eastAsia="ru-RU"/>
        </w:rPr>
        <w:t xml:space="preserve">улучшение экологической ситуации на территории </w:t>
      </w:r>
      <w:r w:rsidRPr="00803FC9">
        <w:rPr>
          <w:rFonts w:ascii="Times New Roman" w:hAnsi="Times New Roman" w:cs="Times New Roman"/>
          <w:sz w:val="24"/>
          <w:szCs w:val="24"/>
          <w:lang w:eastAsia="ru-RU"/>
        </w:rPr>
        <w:t>муниципального образования</w:t>
      </w:r>
      <w:r w:rsidRPr="00803FC9">
        <w:rPr>
          <w:rFonts w:ascii="Times New Roman" w:hAnsi="Times New Roman" w:cs="Times New Roman"/>
          <w:color w:val="000000"/>
          <w:sz w:val="24"/>
          <w:szCs w:val="24"/>
          <w:lang w:eastAsia="ru-RU"/>
        </w:rPr>
        <w:t xml:space="preserve"> «Красногорский район»</w:t>
      </w:r>
      <w:r w:rsidRPr="00803FC9">
        <w:rPr>
          <w:rFonts w:ascii="Times New Roman" w:hAnsi="Times New Roman" w:cs="Times New Roman"/>
          <w:sz w:val="24"/>
          <w:szCs w:val="24"/>
          <w:lang w:eastAsia="ru-RU"/>
        </w:rPr>
        <w:t>;</w:t>
      </w:r>
    </w:p>
    <w:p w:rsidR="00803FC9" w:rsidRPr="00803FC9" w:rsidRDefault="00803FC9" w:rsidP="00803FC9">
      <w:pPr>
        <w:autoSpaceDE w:val="0"/>
        <w:autoSpaceDN w:val="0"/>
        <w:adjustRightInd w:val="0"/>
        <w:spacing w:before="19"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-повышение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
    <w:p w:rsidR="00803FC9" w:rsidRPr="00803FC9" w:rsidRDefault="00803FC9" w:rsidP="00803FC9">
      <w:pPr>
        <w:autoSpaceDE w:val="0"/>
        <w:autoSpaceDN w:val="0"/>
        <w:adjustRightInd w:val="0"/>
        <w:spacing w:before="19" w:after="0" w:line="240" w:lineRule="auto"/>
        <w:jc w:val="both"/>
        <w:rPr>
          <w:rFonts w:ascii="Times New Roman" w:hAnsi="Times New Roman" w:cs="Times New Roman"/>
          <w:lang w:eastAsia="ru-RU"/>
        </w:rPr>
      </w:pPr>
      <w:r w:rsidRPr="00803FC9">
        <w:rPr>
          <w:rFonts w:ascii="Times New Roman" w:hAnsi="Times New Roman" w:cs="Times New Roman"/>
          <w:lang w:eastAsia="ru-RU"/>
        </w:rPr>
        <w:t>-обеспечение доступности, повышение уровня сервиса и комфорта общественного транспорта на территории Красногорского района;</w:t>
      </w:r>
    </w:p>
    <w:p w:rsidR="00803FC9" w:rsidRPr="00803FC9" w:rsidRDefault="00803FC9" w:rsidP="00803FC9">
      <w:pPr>
        <w:autoSpaceDE w:val="0"/>
        <w:autoSpaceDN w:val="0"/>
        <w:adjustRightInd w:val="0"/>
        <w:spacing w:before="19" w:after="0" w:line="240" w:lineRule="auto"/>
        <w:jc w:val="both"/>
        <w:rPr>
          <w:rFonts w:ascii="Times New Roman" w:hAnsi="Times New Roman" w:cs="Times New Roman"/>
          <w:sz w:val="24"/>
          <w:szCs w:val="24"/>
          <w:lang w:eastAsia="ru-RU"/>
        </w:rPr>
      </w:pPr>
      <w:r w:rsidRPr="00803FC9">
        <w:rPr>
          <w:rFonts w:ascii="Times New Roman" w:hAnsi="Times New Roman" w:cs="Times New Roman"/>
          <w:lang w:eastAsia="ru-RU"/>
        </w:rPr>
        <w:t>-улучшение состояния и развитие сети автомобильных дорог общего пользования местного значения, повышение безопасности дорожного движения.</w:t>
      </w:r>
    </w:p>
    <w:p w:rsidR="00803FC9" w:rsidRPr="00803FC9" w:rsidRDefault="00803FC9" w:rsidP="00803FC9">
      <w:pPr>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Исполнение за 2021 г. составило в сумме 89 153,8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(72,5 % от уточненного плана, утвержденного в бюджете в сумме 123 052,7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803FC9">
      <w:pPr>
        <w:spacing w:after="0" w:line="240" w:lineRule="auto"/>
        <w:jc w:val="both"/>
        <w:rPr>
          <w:rFonts w:ascii="Times New Roman" w:hAnsi="Times New Roman" w:cs="Times New Roman"/>
          <w:b/>
          <w:bCs/>
          <w:spacing w:val="10"/>
          <w:sz w:val="24"/>
          <w:szCs w:val="24"/>
          <w:u w:val="single"/>
          <w:lang w:eastAsia="ru-RU"/>
        </w:rPr>
      </w:pPr>
    </w:p>
    <w:p w:rsidR="00803FC9" w:rsidRPr="00803FC9" w:rsidRDefault="00803FC9" w:rsidP="00803FC9">
      <w:pPr>
        <w:autoSpaceDE w:val="0"/>
        <w:autoSpaceDN w:val="0"/>
        <w:adjustRightInd w:val="0"/>
        <w:spacing w:after="0" w:line="240" w:lineRule="exact"/>
        <w:jc w:val="center"/>
        <w:rPr>
          <w:rFonts w:ascii="Times New Roman" w:hAnsi="Times New Roman" w:cs="Times New Roman"/>
          <w:b/>
          <w:sz w:val="24"/>
          <w:szCs w:val="24"/>
          <w:u w:val="single"/>
          <w:lang w:eastAsia="ru-RU"/>
        </w:rPr>
      </w:pPr>
      <w:r w:rsidRPr="00803FC9">
        <w:rPr>
          <w:rFonts w:ascii="Times New Roman" w:hAnsi="Times New Roman" w:cs="Times New Roman"/>
          <w:b/>
          <w:sz w:val="24"/>
          <w:szCs w:val="24"/>
          <w:u w:val="single"/>
          <w:lang w:eastAsia="ru-RU"/>
        </w:rPr>
        <w:t>071 подпрограмма «Территориальное развитие (градостроительство и землеустройство)»</w:t>
      </w:r>
    </w:p>
    <w:p w:rsidR="00803FC9" w:rsidRPr="00803FC9" w:rsidRDefault="00803FC9" w:rsidP="00803FC9">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73,0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(100,0% от уточненного плана, утвержденного в бюджете в сумме 73,0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803FC9">
      <w:pPr>
        <w:autoSpaceDE w:val="0"/>
        <w:autoSpaceDN w:val="0"/>
        <w:adjustRightInd w:val="0"/>
        <w:spacing w:after="0" w:line="240" w:lineRule="exact"/>
        <w:jc w:val="both"/>
        <w:rPr>
          <w:rFonts w:ascii="Times New Roman" w:hAnsi="Times New Roman" w:cs="Times New Roman"/>
          <w:b/>
          <w:sz w:val="24"/>
          <w:szCs w:val="24"/>
          <w:u w:val="single"/>
          <w:lang w:eastAsia="ru-RU"/>
        </w:rPr>
      </w:pPr>
    </w:p>
    <w:p w:rsidR="00803FC9" w:rsidRPr="00803FC9" w:rsidRDefault="00803FC9" w:rsidP="00803FC9">
      <w:pPr>
        <w:autoSpaceDE w:val="0"/>
        <w:autoSpaceDN w:val="0"/>
        <w:adjustRightInd w:val="0"/>
        <w:spacing w:after="0" w:line="240" w:lineRule="exact"/>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1 531,0</w:t>
            </w:r>
          </w:p>
        </w:tc>
        <w:tc>
          <w:tcPr>
            <w:tcW w:w="120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73,0</w:t>
            </w:r>
          </w:p>
        </w:tc>
        <w:tc>
          <w:tcPr>
            <w:tcW w:w="133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73,0</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rPr>
          <w:trHeight w:val="418"/>
        </w:trPr>
        <w:tc>
          <w:tcPr>
            <w:tcW w:w="373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Мероприятия по внесению изменений в Генеральный план территорий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1 531,0</w:t>
            </w:r>
          </w:p>
        </w:tc>
        <w:tc>
          <w:tcPr>
            <w:tcW w:w="1204"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73,0</w:t>
            </w:r>
          </w:p>
        </w:tc>
        <w:tc>
          <w:tcPr>
            <w:tcW w:w="133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73,0</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803FC9" w:rsidRDefault="00803FC9" w:rsidP="00803FC9">
      <w:pPr>
        <w:autoSpaceDE w:val="0"/>
        <w:autoSpaceDN w:val="0"/>
        <w:adjustRightInd w:val="0"/>
        <w:spacing w:after="0" w:line="240" w:lineRule="exact"/>
        <w:jc w:val="center"/>
        <w:rPr>
          <w:rFonts w:ascii="Times New Roman" w:hAnsi="Times New Roman" w:cs="Times New Roman"/>
          <w:b/>
          <w:sz w:val="24"/>
          <w:szCs w:val="24"/>
          <w:u w:val="single"/>
          <w:lang w:eastAsia="ru-RU"/>
        </w:rPr>
      </w:pPr>
      <w:r w:rsidRPr="00803FC9">
        <w:rPr>
          <w:rFonts w:ascii="Times New Roman" w:hAnsi="Times New Roman" w:cs="Times New Roman"/>
          <w:b/>
          <w:sz w:val="24"/>
          <w:szCs w:val="24"/>
          <w:u w:val="single"/>
          <w:lang w:eastAsia="ru-RU"/>
        </w:rPr>
        <w:t>072 подпрограмма «Содержание и развитие жилищного хозяйства»</w:t>
      </w:r>
    </w:p>
    <w:p w:rsidR="00803FC9" w:rsidRPr="00803FC9" w:rsidRDefault="00803FC9" w:rsidP="00803FC9">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Исполнение за 2021 г. составило в сумме 31 733,4тыс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 xml:space="preserve">уб. (55,5 % от уточненного плана, утвержденного в бюджете в сумме 57 172,5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803FC9">
      <w:pPr>
        <w:autoSpaceDE w:val="0"/>
        <w:autoSpaceDN w:val="0"/>
        <w:adjustRightInd w:val="0"/>
        <w:spacing w:before="62"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208"/>
        <w:gridCol w:w="1376"/>
        <w:gridCol w:w="1176"/>
        <w:gridCol w:w="1301"/>
        <w:gridCol w:w="1345"/>
      </w:tblGrid>
      <w:tr w:rsidR="00803FC9" w:rsidRPr="00803FC9" w:rsidTr="00803FC9">
        <w:tc>
          <w:tcPr>
            <w:tcW w:w="382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76"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176"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01"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45"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82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lastRenderedPageBreak/>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169,7</w:t>
            </w:r>
          </w:p>
        </w:tc>
        <w:tc>
          <w:tcPr>
            <w:tcW w:w="1376"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10 182,7</w:t>
            </w:r>
          </w:p>
        </w:tc>
        <w:tc>
          <w:tcPr>
            <w:tcW w:w="1176"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57 172,5</w:t>
            </w:r>
          </w:p>
        </w:tc>
        <w:tc>
          <w:tcPr>
            <w:tcW w:w="1301"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31 733,4</w:t>
            </w:r>
          </w:p>
        </w:tc>
        <w:tc>
          <w:tcPr>
            <w:tcW w:w="1345"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55,5</w:t>
            </w:r>
          </w:p>
        </w:tc>
      </w:tr>
      <w:tr w:rsidR="00803FC9" w:rsidRPr="00803FC9" w:rsidTr="00803FC9">
        <w:trPr>
          <w:trHeight w:val="642"/>
        </w:trPr>
        <w:tc>
          <w:tcPr>
            <w:tcW w:w="3828"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Расходы на обеспечение осуществления отдельных государственных полномочий по государственному жилищному надзору</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82,0</w:t>
            </w:r>
          </w:p>
        </w:tc>
        <w:tc>
          <w:tcPr>
            <w:tcW w:w="1376"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78,8</w:t>
            </w:r>
          </w:p>
        </w:tc>
        <w:tc>
          <w:tcPr>
            <w:tcW w:w="11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109,0</w:t>
            </w:r>
          </w:p>
        </w:tc>
        <w:tc>
          <w:tcPr>
            <w:tcW w:w="13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87,3</w:t>
            </w:r>
          </w:p>
        </w:tc>
        <w:tc>
          <w:tcPr>
            <w:tcW w:w="1345"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80,1</w:t>
            </w:r>
          </w:p>
        </w:tc>
      </w:tr>
      <w:tr w:rsidR="00803FC9" w:rsidRPr="00803FC9" w:rsidTr="00803FC9">
        <w:trPr>
          <w:trHeight w:val="481"/>
        </w:trPr>
        <w:tc>
          <w:tcPr>
            <w:tcW w:w="3828"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Ремонт муниципального жилья</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87,7</w:t>
            </w:r>
          </w:p>
        </w:tc>
        <w:tc>
          <w:tcPr>
            <w:tcW w:w="1376"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801,3</w:t>
            </w:r>
          </w:p>
        </w:tc>
        <w:tc>
          <w:tcPr>
            <w:tcW w:w="11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339,4</w:t>
            </w:r>
          </w:p>
        </w:tc>
        <w:tc>
          <w:tcPr>
            <w:tcW w:w="13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311,4</w:t>
            </w:r>
          </w:p>
        </w:tc>
        <w:tc>
          <w:tcPr>
            <w:tcW w:w="1345"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91,8</w:t>
            </w:r>
          </w:p>
        </w:tc>
      </w:tr>
      <w:tr w:rsidR="00803FC9" w:rsidRPr="00803FC9" w:rsidTr="00803FC9">
        <w:trPr>
          <w:trHeight w:val="481"/>
        </w:trPr>
        <w:tc>
          <w:tcPr>
            <w:tcW w:w="3828"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финансирование МУП ЖКС муниципального образования "Красногорский район"</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6"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2 000,0</w:t>
            </w:r>
          </w:p>
        </w:tc>
        <w:tc>
          <w:tcPr>
            <w:tcW w:w="11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2 114,4</w:t>
            </w:r>
          </w:p>
        </w:tc>
        <w:tc>
          <w:tcPr>
            <w:tcW w:w="13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2 114,4</w:t>
            </w:r>
          </w:p>
        </w:tc>
        <w:tc>
          <w:tcPr>
            <w:tcW w:w="1345"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481"/>
        </w:trPr>
        <w:tc>
          <w:tcPr>
            <w:tcW w:w="3828"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переселение граждан из аварийного жилищного фонда, осуществляемые за счет средств, поступивших от Фонда содействия реформированию жилищно-коммунального хозяйства</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6"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6 232,4</w:t>
            </w:r>
          </w:p>
        </w:tc>
        <w:tc>
          <w:tcPr>
            <w:tcW w:w="11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52 853,5</w:t>
            </w:r>
          </w:p>
        </w:tc>
        <w:tc>
          <w:tcPr>
            <w:tcW w:w="13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28 225,9</w:t>
            </w:r>
          </w:p>
        </w:tc>
        <w:tc>
          <w:tcPr>
            <w:tcW w:w="1345"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53,4</w:t>
            </w:r>
          </w:p>
        </w:tc>
      </w:tr>
      <w:tr w:rsidR="00803FC9" w:rsidRPr="00803FC9" w:rsidTr="00803FC9">
        <w:trPr>
          <w:trHeight w:val="481"/>
        </w:trPr>
        <w:tc>
          <w:tcPr>
            <w:tcW w:w="3828"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переселение граждан из аварийного жилищного фонда, осуществляемые за счет средств бюджетов субъектов Российской Федерации, в том числе за счет субсидий из бюджетов субъектов Российской Федерации местным бюджетам</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6"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1 070,2</w:t>
            </w:r>
          </w:p>
        </w:tc>
        <w:tc>
          <w:tcPr>
            <w:tcW w:w="11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1 634,7</w:t>
            </w:r>
          </w:p>
        </w:tc>
        <w:tc>
          <w:tcPr>
            <w:tcW w:w="13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872,9</w:t>
            </w:r>
          </w:p>
        </w:tc>
        <w:tc>
          <w:tcPr>
            <w:tcW w:w="1345"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53,4</w:t>
            </w:r>
          </w:p>
        </w:tc>
      </w:tr>
      <w:tr w:rsidR="00803FC9" w:rsidRPr="00803FC9" w:rsidTr="00803FC9">
        <w:trPr>
          <w:trHeight w:val="481"/>
        </w:trPr>
        <w:tc>
          <w:tcPr>
            <w:tcW w:w="3828"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переселение граждан из аварийного жилищного фонда, осуществляемые за счет средств местных бюджетов</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6"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119,3</w:t>
            </w:r>
          </w:p>
        </w:tc>
        <w:tc>
          <w:tcPr>
            <w:tcW w:w="13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119,3</w:t>
            </w:r>
          </w:p>
        </w:tc>
        <w:tc>
          <w:tcPr>
            <w:tcW w:w="1345"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481"/>
        </w:trPr>
        <w:tc>
          <w:tcPr>
            <w:tcW w:w="3828"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по содержанию муниципального жилья</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6"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76"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2,2</w:t>
            </w:r>
          </w:p>
        </w:tc>
        <w:tc>
          <w:tcPr>
            <w:tcW w:w="1301"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2,2</w:t>
            </w:r>
          </w:p>
        </w:tc>
        <w:tc>
          <w:tcPr>
            <w:tcW w:w="1345"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803FC9" w:rsidRDefault="00803FC9" w:rsidP="00803FC9">
      <w:pPr>
        <w:autoSpaceDE w:val="0"/>
        <w:autoSpaceDN w:val="0"/>
        <w:adjustRightInd w:val="0"/>
        <w:spacing w:after="0" w:line="240" w:lineRule="auto"/>
        <w:jc w:val="both"/>
        <w:rPr>
          <w:rFonts w:ascii="Times New Roman" w:hAnsi="Times New Roman" w:cs="Times New Roman"/>
          <w:b/>
          <w:sz w:val="24"/>
          <w:szCs w:val="24"/>
          <w:u w:val="single"/>
          <w:lang w:eastAsia="ru-RU"/>
        </w:rPr>
      </w:pPr>
      <w:r w:rsidRPr="00803FC9">
        <w:rPr>
          <w:rFonts w:ascii="Times New Roman" w:hAnsi="Times New Roman" w:cs="Times New Roman"/>
          <w:b/>
          <w:sz w:val="24"/>
          <w:szCs w:val="24"/>
          <w:u w:val="single"/>
          <w:lang w:eastAsia="ru-RU"/>
        </w:rPr>
        <w:t>073 подпрограмма «Содержание и развитие коммунальной инфраструктуры»</w:t>
      </w:r>
    </w:p>
    <w:p w:rsidR="00803FC9" w:rsidRPr="00803FC9" w:rsidRDefault="00803FC9" w:rsidP="00803FC9">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26 432,4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(83,3 % от уточненного плана, утвержденного в бюджете в сумме 31 744,4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803FC9">
      <w:pPr>
        <w:autoSpaceDE w:val="0"/>
        <w:autoSpaceDN w:val="0"/>
        <w:adjustRightInd w:val="0"/>
        <w:spacing w:before="62"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803FC9">
      <w:pPr>
        <w:autoSpaceDE w:val="0"/>
        <w:autoSpaceDN w:val="0"/>
        <w:adjustRightInd w:val="0"/>
        <w:spacing w:before="62"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1208"/>
        <w:gridCol w:w="1394"/>
        <w:gridCol w:w="1202"/>
        <w:gridCol w:w="1332"/>
        <w:gridCol w:w="1363"/>
      </w:tblGrid>
      <w:tr w:rsidR="00803FC9" w:rsidRPr="00803FC9" w:rsidTr="00803FC9">
        <w:tc>
          <w:tcPr>
            <w:tcW w:w="3735"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5"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26 523,6</w:t>
            </w:r>
          </w:p>
        </w:tc>
        <w:tc>
          <w:tcPr>
            <w:tcW w:w="1394"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665,0</w:t>
            </w:r>
          </w:p>
        </w:tc>
        <w:tc>
          <w:tcPr>
            <w:tcW w:w="120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31 744,4</w:t>
            </w:r>
          </w:p>
        </w:tc>
        <w:tc>
          <w:tcPr>
            <w:tcW w:w="1332"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26 432,4</w:t>
            </w:r>
          </w:p>
        </w:tc>
        <w:tc>
          <w:tcPr>
            <w:tcW w:w="1363" w:type="dxa"/>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83,3</w:t>
            </w:r>
          </w:p>
        </w:tc>
      </w:tr>
      <w:tr w:rsidR="00803FC9" w:rsidRPr="00803FC9" w:rsidTr="00803FC9">
        <w:trPr>
          <w:trHeight w:val="642"/>
        </w:trPr>
        <w:tc>
          <w:tcPr>
            <w:tcW w:w="3735"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i/>
                <w:sz w:val="24"/>
                <w:szCs w:val="24"/>
                <w:lang w:eastAsia="ru-RU"/>
              </w:rPr>
            </w:pPr>
            <w:r w:rsidRPr="00803FC9">
              <w:rPr>
                <w:rFonts w:ascii="Times New Roman" w:hAnsi="Times New Roman" w:cs="Times New Roman"/>
                <w:b/>
                <w:bCs/>
                <w:sz w:val="16"/>
                <w:szCs w:val="16"/>
                <w:lang w:eastAsia="ru-RU"/>
              </w:rPr>
              <w:t>Мероприятия в области коммунального хозяйства (местный бюджет)</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128,8</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265,0</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2 030,7</w:t>
            </w:r>
          </w:p>
        </w:tc>
        <w:tc>
          <w:tcPr>
            <w:tcW w:w="133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2 030,7</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5"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Мероприятия в области коммунального хозяйства (республиканский бюджет)</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2 707,4</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400,0</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3 900,0</w:t>
            </w:r>
          </w:p>
        </w:tc>
        <w:tc>
          <w:tcPr>
            <w:tcW w:w="133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2 734,5</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70,1</w:t>
            </w:r>
          </w:p>
        </w:tc>
      </w:tr>
      <w:tr w:rsidR="00803FC9" w:rsidRPr="00803FC9" w:rsidTr="00803FC9">
        <w:trPr>
          <w:trHeight w:val="642"/>
        </w:trPr>
        <w:tc>
          <w:tcPr>
            <w:tcW w:w="3735"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Финансирование капвложений в объекты муниципальной собственности за счет средств местного бюджета</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386,1</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5,3</w:t>
            </w:r>
          </w:p>
        </w:tc>
        <w:tc>
          <w:tcPr>
            <w:tcW w:w="133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4,4</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83,9</w:t>
            </w:r>
          </w:p>
        </w:tc>
      </w:tr>
      <w:tr w:rsidR="00803FC9" w:rsidRPr="00803FC9" w:rsidTr="00803FC9">
        <w:trPr>
          <w:trHeight w:val="642"/>
        </w:trPr>
        <w:tc>
          <w:tcPr>
            <w:tcW w:w="3735"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финансирование лизинговых платежей по договорам финансовой аренды (лизинга) газораспределительных сетей</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20 076,8</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21 060,7</w:t>
            </w:r>
          </w:p>
        </w:tc>
        <w:tc>
          <w:tcPr>
            <w:tcW w:w="133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21 060,7</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5"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содержание объектов водоснабжения</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1 320,1</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4 747,7</w:t>
            </w:r>
          </w:p>
        </w:tc>
        <w:tc>
          <w:tcPr>
            <w:tcW w:w="133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602,1</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12,7</w:t>
            </w:r>
          </w:p>
        </w:tc>
      </w:tr>
      <w:tr w:rsidR="00803FC9" w:rsidRPr="00803FC9" w:rsidTr="00803FC9">
        <w:trPr>
          <w:trHeight w:val="642"/>
        </w:trPr>
        <w:tc>
          <w:tcPr>
            <w:tcW w:w="3735" w:type="dxa"/>
            <w:vAlign w:val="center"/>
          </w:tcPr>
          <w:p w:rsidR="00803FC9" w:rsidRPr="00803FC9" w:rsidRDefault="00803FC9" w:rsidP="00803FC9">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Мероприятия в области поддержки и развития коммунального хозяйства (в рамках мер поддержки, направленных на устранение последствий </w:t>
            </w:r>
            <w:proofErr w:type="spellStart"/>
            <w:r w:rsidRPr="00803FC9">
              <w:rPr>
                <w:rFonts w:ascii="Times New Roman" w:hAnsi="Times New Roman" w:cs="Times New Roman"/>
                <w:b/>
                <w:bCs/>
                <w:sz w:val="16"/>
                <w:szCs w:val="16"/>
                <w:lang w:eastAsia="ru-RU"/>
              </w:rPr>
              <w:t>коронавирусной</w:t>
            </w:r>
            <w:proofErr w:type="spellEnd"/>
            <w:r w:rsidRPr="00803FC9">
              <w:rPr>
                <w:rFonts w:ascii="Times New Roman" w:hAnsi="Times New Roman" w:cs="Times New Roman"/>
                <w:b/>
                <w:bCs/>
                <w:sz w:val="16"/>
                <w:szCs w:val="16"/>
                <w:lang w:eastAsia="ru-RU"/>
              </w:rPr>
              <w:t xml:space="preserve"> инфекции)</w:t>
            </w:r>
          </w:p>
        </w:tc>
        <w:tc>
          <w:tcPr>
            <w:tcW w:w="1208"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1 904,4</w:t>
            </w:r>
          </w:p>
        </w:tc>
        <w:tc>
          <w:tcPr>
            <w:tcW w:w="1394" w:type="dxa"/>
            <w:vAlign w:val="center"/>
          </w:tcPr>
          <w:p w:rsidR="00803FC9" w:rsidRPr="00803FC9" w:rsidRDefault="00803FC9" w:rsidP="00803FC9">
            <w:pPr>
              <w:autoSpaceDE w:val="0"/>
              <w:autoSpaceDN w:val="0"/>
              <w:adjustRightInd w:val="0"/>
              <w:spacing w:before="62"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2"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803FC9">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bl>
    <w:p w:rsidR="00803FC9" w:rsidRPr="00803FC9" w:rsidRDefault="00803FC9" w:rsidP="00B312A4">
      <w:pPr>
        <w:autoSpaceDE w:val="0"/>
        <w:autoSpaceDN w:val="0"/>
        <w:adjustRightInd w:val="0"/>
        <w:spacing w:after="0" w:line="240" w:lineRule="auto"/>
        <w:jc w:val="both"/>
        <w:rPr>
          <w:rFonts w:ascii="Times New Roman" w:hAnsi="Times New Roman" w:cs="Times New Roman"/>
          <w:b/>
          <w:sz w:val="24"/>
          <w:szCs w:val="24"/>
          <w:u w:val="single"/>
          <w:lang w:eastAsia="ru-RU"/>
        </w:rPr>
      </w:pPr>
      <w:r w:rsidRPr="00803FC9">
        <w:rPr>
          <w:rFonts w:ascii="Times New Roman" w:hAnsi="Times New Roman" w:cs="Times New Roman"/>
          <w:b/>
          <w:sz w:val="24"/>
          <w:szCs w:val="24"/>
          <w:u w:val="single"/>
          <w:lang w:eastAsia="ru-RU"/>
        </w:rPr>
        <w:t>074 подпрограмма «Благоустройство и охрана окружающей среды»</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В 2021 году в рамках подпрограммы при уточненном плане в 40,5 тыс. руб. исполнения не было.</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B312A4">
      <w:pPr>
        <w:autoSpaceDE w:val="0"/>
        <w:autoSpaceDN w:val="0"/>
        <w:adjustRightInd w:val="0"/>
        <w:spacing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803FC9" w:rsidRPr="00803FC9" w:rsidTr="00803FC9">
        <w:tc>
          <w:tcPr>
            <w:tcW w:w="3740"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1"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0"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40"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2792,4</w:t>
            </w:r>
          </w:p>
        </w:tc>
        <w:tc>
          <w:tcPr>
            <w:tcW w:w="139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40,5</w:t>
            </w:r>
          </w:p>
        </w:tc>
        <w:tc>
          <w:tcPr>
            <w:tcW w:w="1201"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40,5</w:t>
            </w:r>
          </w:p>
        </w:tc>
        <w:tc>
          <w:tcPr>
            <w:tcW w:w="1330"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36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581"/>
        </w:trPr>
        <w:tc>
          <w:tcPr>
            <w:tcW w:w="374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i/>
                <w:sz w:val="24"/>
                <w:szCs w:val="24"/>
                <w:lang w:eastAsia="ru-RU"/>
              </w:rPr>
            </w:pPr>
            <w:r w:rsidRPr="00803FC9">
              <w:rPr>
                <w:rFonts w:ascii="Times New Roman" w:hAnsi="Times New Roman" w:cs="Times New Roman"/>
                <w:b/>
                <w:bCs/>
                <w:sz w:val="16"/>
                <w:szCs w:val="16"/>
                <w:lang w:eastAsia="ru-RU"/>
              </w:rPr>
              <w:t>Расходы по отлову и содержанию безнадзорных животных</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3"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40,5</w:t>
            </w:r>
          </w:p>
        </w:tc>
        <w:tc>
          <w:tcPr>
            <w:tcW w:w="120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40,5</w:t>
            </w:r>
          </w:p>
        </w:tc>
        <w:tc>
          <w:tcPr>
            <w:tcW w:w="1330"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561"/>
        </w:trPr>
        <w:tc>
          <w:tcPr>
            <w:tcW w:w="374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Прочие мероприятия по благоустройству сельских поселений</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120,5</w:t>
            </w:r>
          </w:p>
        </w:tc>
        <w:tc>
          <w:tcPr>
            <w:tcW w:w="1393"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0"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96"/>
        </w:trPr>
        <w:tc>
          <w:tcPr>
            <w:tcW w:w="374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Ликвидация мест несанкционированного размещения твердых бытовых отходов</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2671,9</w:t>
            </w:r>
          </w:p>
        </w:tc>
        <w:tc>
          <w:tcPr>
            <w:tcW w:w="1393"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0"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bl>
    <w:p w:rsidR="00803FC9" w:rsidRPr="00803FC9" w:rsidRDefault="00803FC9" w:rsidP="00B312A4">
      <w:pPr>
        <w:tabs>
          <w:tab w:val="left" w:pos="1022"/>
        </w:tabs>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lastRenderedPageBreak/>
        <w:t>075 подпрограмма «Организация транспортного обслуживания населения, развитие дорожного хозяйства»</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30 915,0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(90,9 % от уточненного плана, утвержденного в бюджете в сумме 34 022,3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B312A4">
      <w:pPr>
        <w:autoSpaceDE w:val="0"/>
        <w:autoSpaceDN w:val="0"/>
        <w:adjustRightInd w:val="0"/>
        <w:spacing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803FC9" w:rsidRPr="00803FC9" w:rsidTr="00803FC9">
        <w:tc>
          <w:tcPr>
            <w:tcW w:w="3740"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1"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0"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40"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73 259,8</w:t>
            </w:r>
          </w:p>
        </w:tc>
        <w:tc>
          <w:tcPr>
            <w:tcW w:w="139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34 022,3</w:t>
            </w:r>
          </w:p>
        </w:tc>
        <w:tc>
          <w:tcPr>
            <w:tcW w:w="1201"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34 022,3</w:t>
            </w:r>
          </w:p>
        </w:tc>
        <w:tc>
          <w:tcPr>
            <w:tcW w:w="1330"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30 915,0</w:t>
            </w:r>
          </w:p>
        </w:tc>
        <w:tc>
          <w:tcPr>
            <w:tcW w:w="136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90,9</w:t>
            </w:r>
          </w:p>
        </w:tc>
      </w:tr>
      <w:tr w:rsidR="00803FC9" w:rsidRPr="00803FC9" w:rsidTr="00803FC9">
        <w:trPr>
          <w:trHeight w:val="642"/>
        </w:trPr>
        <w:tc>
          <w:tcPr>
            <w:tcW w:w="374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Капитальный ремонт, ремонт и содержание автомобильных дорог общего пользования местного значения</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7 547,7</w:t>
            </w:r>
          </w:p>
        </w:tc>
        <w:tc>
          <w:tcPr>
            <w:tcW w:w="1393"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17 581,0</w:t>
            </w:r>
          </w:p>
        </w:tc>
        <w:tc>
          <w:tcPr>
            <w:tcW w:w="120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11 492,3</w:t>
            </w:r>
          </w:p>
        </w:tc>
        <w:tc>
          <w:tcPr>
            <w:tcW w:w="1330"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8 699,5</w:t>
            </w:r>
          </w:p>
        </w:tc>
        <w:tc>
          <w:tcPr>
            <w:tcW w:w="136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75,7</w:t>
            </w:r>
          </w:p>
        </w:tc>
      </w:tr>
      <w:tr w:rsidR="00803FC9" w:rsidRPr="00803FC9" w:rsidTr="00803FC9">
        <w:trPr>
          <w:trHeight w:val="642"/>
        </w:trPr>
        <w:tc>
          <w:tcPr>
            <w:tcW w:w="374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Комплекс работ по содержанию автомобильных дорог, приобретение дорожной техники (школьные маршруты)</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2 763,4</w:t>
            </w:r>
          </w:p>
        </w:tc>
        <w:tc>
          <w:tcPr>
            <w:tcW w:w="1393"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4 432,2</w:t>
            </w:r>
          </w:p>
        </w:tc>
        <w:tc>
          <w:tcPr>
            <w:tcW w:w="120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4 432,2</w:t>
            </w:r>
          </w:p>
        </w:tc>
        <w:tc>
          <w:tcPr>
            <w:tcW w:w="1330"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4 432,2</w:t>
            </w:r>
          </w:p>
        </w:tc>
        <w:tc>
          <w:tcPr>
            <w:tcW w:w="136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4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Развитие сети автомобильных дорог Удмуртской Республики</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62 748,4</w:t>
            </w:r>
          </w:p>
        </w:tc>
        <w:tc>
          <w:tcPr>
            <w:tcW w:w="1393"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12 008,1</w:t>
            </w:r>
          </w:p>
        </w:tc>
        <w:tc>
          <w:tcPr>
            <w:tcW w:w="120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12 008,1</w:t>
            </w:r>
          </w:p>
        </w:tc>
        <w:tc>
          <w:tcPr>
            <w:tcW w:w="1330"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12 006,5</w:t>
            </w:r>
          </w:p>
        </w:tc>
        <w:tc>
          <w:tcPr>
            <w:tcW w:w="136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99,9</w:t>
            </w:r>
          </w:p>
        </w:tc>
      </w:tr>
      <w:tr w:rsidR="00803FC9" w:rsidRPr="00803FC9" w:rsidTr="00803FC9">
        <w:trPr>
          <w:trHeight w:val="642"/>
        </w:trPr>
        <w:tc>
          <w:tcPr>
            <w:tcW w:w="374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Софинансирование из местного бюджета на содержание школьных маршрутов</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0,3</w:t>
            </w:r>
          </w:p>
        </w:tc>
        <w:tc>
          <w:tcPr>
            <w:tcW w:w="1393"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w:t>
            </w:r>
          </w:p>
        </w:tc>
        <w:tc>
          <w:tcPr>
            <w:tcW w:w="120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w:t>
            </w:r>
          </w:p>
        </w:tc>
        <w:tc>
          <w:tcPr>
            <w:tcW w:w="1330"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0,4</w:t>
            </w:r>
          </w:p>
        </w:tc>
        <w:tc>
          <w:tcPr>
            <w:tcW w:w="136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44,3</w:t>
            </w:r>
          </w:p>
        </w:tc>
      </w:tr>
      <w:tr w:rsidR="00803FC9" w:rsidRPr="00803FC9" w:rsidTr="00803FC9">
        <w:trPr>
          <w:trHeight w:val="642"/>
        </w:trPr>
        <w:tc>
          <w:tcPr>
            <w:tcW w:w="374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паспортизацию автодорог местного значения</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200,0</w:t>
            </w:r>
          </w:p>
        </w:tc>
        <w:tc>
          <w:tcPr>
            <w:tcW w:w="1393"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825,0</w:t>
            </w:r>
          </w:p>
        </w:tc>
        <w:tc>
          <w:tcPr>
            <w:tcW w:w="1330"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715,6</w:t>
            </w:r>
          </w:p>
        </w:tc>
        <w:tc>
          <w:tcPr>
            <w:tcW w:w="136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86,7</w:t>
            </w:r>
          </w:p>
        </w:tc>
      </w:tr>
      <w:tr w:rsidR="00803FC9" w:rsidRPr="00803FC9" w:rsidTr="00803FC9">
        <w:trPr>
          <w:trHeight w:val="642"/>
        </w:trPr>
        <w:tc>
          <w:tcPr>
            <w:tcW w:w="374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приобретение спец. техники за счет средств дорожного фонда</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3"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4 449,3</w:t>
            </w:r>
          </w:p>
        </w:tc>
        <w:tc>
          <w:tcPr>
            <w:tcW w:w="1330"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4 415,4</w:t>
            </w:r>
          </w:p>
        </w:tc>
        <w:tc>
          <w:tcPr>
            <w:tcW w:w="136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99,2</w:t>
            </w:r>
          </w:p>
        </w:tc>
      </w:tr>
      <w:tr w:rsidR="00803FC9" w:rsidRPr="00803FC9" w:rsidTr="00803FC9">
        <w:trPr>
          <w:trHeight w:val="642"/>
        </w:trPr>
        <w:tc>
          <w:tcPr>
            <w:tcW w:w="374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по ремонту уличного освещения за счет средств дорожного фонда</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3"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814,4</w:t>
            </w:r>
          </w:p>
        </w:tc>
        <w:tc>
          <w:tcPr>
            <w:tcW w:w="1330"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645,4</w:t>
            </w:r>
          </w:p>
        </w:tc>
        <w:tc>
          <w:tcPr>
            <w:tcW w:w="136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79,2</w:t>
            </w:r>
          </w:p>
        </w:tc>
      </w:tr>
    </w:tbl>
    <w:p w:rsidR="00803FC9" w:rsidRPr="001F3694" w:rsidRDefault="00803FC9" w:rsidP="00B312A4">
      <w:pPr>
        <w:autoSpaceDE w:val="0"/>
        <w:autoSpaceDN w:val="0"/>
        <w:adjustRightInd w:val="0"/>
        <w:spacing w:after="0" w:line="240" w:lineRule="auto"/>
        <w:jc w:val="center"/>
        <w:rPr>
          <w:rFonts w:ascii="Times New Roman" w:hAnsi="Times New Roman" w:cs="Times New Roman"/>
          <w:b/>
          <w:sz w:val="24"/>
          <w:szCs w:val="24"/>
          <w:u w:val="single"/>
          <w:lang w:eastAsia="ru-RU"/>
        </w:rPr>
      </w:pPr>
      <w:r w:rsidRPr="001F3694">
        <w:rPr>
          <w:rFonts w:ascii="Times New Roman" w:hAnsi="Times New Roman" w:cs="Times New Roman"/>
          <w:b/>
          <w:sz w:val="24"/>
          <w:szCs w:val="24"/>
          <w:u w:val="single"/>
          <w:lang w:eastAsia="ru-RU"/>
        </w:rPr>
        <w:t>08 муниципальная программа «Энергосбережение и повышение энергетической эффективности муниципального образования «Красногорский район» на 2015-2024 годы</w:t>
      </w:r>
    </w:p>
    <w:p w:rsidR="00803FC9" w:rsidRPr="00803FC9" w:rsidRDefault="00803FC9" w:rsidP="00B312A4">
      <w:pPr>
        <w:autoSpaceDE w:val="0"/>
        <w:autoSpaceDN w:val="0"/>
        <w:adjustRightInd w:val="0"/>
        <w:spacing w:after="0" w:line="240" w:lineRule="auto"/>
        <w:jc w:val="both"/>
        <w:rPr>
          <w:rFonts w:ascii="Times New Roman" w:hAnsi="Times New Roman" w:cs="Times New Roman"/>
          <w:sz w:val="24"/>
          <w:szCs w:val="28"/>
          <w:lang w:eastAsia="ru-RU"/>
        </w:rPr>
      </w:pPr>
      <w:r w:rsidRPr="00803FC9">
        <w:rPr>
          <w:rFonts w:ascii="Times New Roman" w:hAnsi="Times New Roman" w:cs="Times New Roman"/>
          <w:sz w:val="24"/>
          <w:szCs w:val="24"/>
          <w:u w:val="single"/>
          <w:lang w:eastAsia="ru-RU"/>
        </w:rPr>
        <w:t>Целью муниципальной программы является</w:t>
      </w:r>
      <w:r w:rsidRPr="00803FC9">
        <w:rPr>
          <w:rFonts w:ascii="Times New Roman" w:hAnsi="Times New Roman" w:cs="Times New Roman"/>
          <w:sz w:val="24"/>
          <w:szCs w:val="24"/>
          <w:lang w:eastAsia="ru-RU"/>
        </w:rPr>
        <w:t xml:space="preserve"> </w:t>
      </w:r>
      <w:r w:rsidRPr="00803FC9">
        <w:rPr>
          <w:rFonts w:ascii="Times New Roman" w:hAnsi="Times New Roman" w:cs="Times New Roman"/>
          <w:sz w:val="24"/>
          <w:szCs w:val="28"/>
          <w:lang w:eastAsia="ru-RU"/>
        </w:rPr>
        <w:t>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p w:rsidR="00803FC9" w:rsidRPr="00803FC9" w:rsidRDefault="00803FC9" w:rsidP="00B312A4">
      <w:pPr>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Исполнение за 2021 г. составило в сумме 416,9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(93,6 % от уточненного плана, утвержденного в бюджете в сумме 445,4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jc w:val="right"/>
        <w:rPr>
          <w:rFonts w:ascii="Times New Roman" w:hAnsi="Times New Roman" w:cs="Times New Roman"/>
          <w:b/>
          <w:bCs/>
          <w:spacing w:val="10"/>
          <w:sz w:val="24"/>
          <w:szCs w:val="24"/>
          <w:u w:val="single"/>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614,1</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86,0</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445,4</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416,9</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93,6</w:t>
            </w:r>
          </w:p>
        </w:tc>
      </w:tr>
      <w:tr w:rsidR="00803FC9" w:rsidRPr="00803FC9" w:rsidTr="00803FC9">
        <w:trPr>
          <w:trHeight w:val="642"/>
        </w:trPr>
        <w:tc>
          <w:tcPr>
            <w:tcW w:w="3732"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Расходы по энергосбережению и повышению энергетической эффективности за счет местного бюджета</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89,3</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86,0</w:t>
            </w:r>
          </w:p>
        </w:tc>
        <w:tc>
          <w:tcPr>
            <w:tcW w:w="1204"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4,5</w:t>
            </w:r>
          </w:p>
        </w:tc>
        <w:tc>
          <w:tcPr>
            <w:tcW w:w="133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4,1</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91,1</w:t>
            </w:r>
          </w:p>
        </w:tc>
      </w:tr>
      <w:tr w:rsidR="00803FC9" w:rsidRPr="00803FC9" w:rsidTr="00803FC9">
        <w:trPr>
          <w:trHeight w:val="642"/>
        </w:trPr>
        <w:tc>
          <w:tcPr>
            <w:tcW w:w="3732"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Реализация </w:t>
            </w:r>
            <w:proofErr w:type="spellStart"/>
            <w:r w:rsidRPr="00803FC9">
              <w:rPr>
                <w:rFonts w:ascii="Times New Roman" w:hAnsi="Times New Roman" w:cs="Times New Roman"/>
                <w:b/>
                <w:bCs/>
                <w:sz w:val="16"/>
                <w:szCs w:val="16"/>
                <w:lang w:eastAsia="ru-RU"/>
              </w:rPr>
              <w:t>энергоэффективных</w:t>
            </w:r>
            <w:proofErr w:type="spellEnd"/>
            <w:r w:rsidRPr="00803FC9">
              <w:rPr>
                <w:rFonts w:ascii="Times New Roman" w:hAnsi="Times New Roman" w:cs="Times New Roman"/>
                <w:b/>
                <w:bCs/>
                <w:sz w:val="16"/>
                <w:szCs w:val="16"/>
                <w:lang w:eastAsia="ru-RU"/>
              </w:rPr>
              <w:t xml:space="preserve"> технических мероприятий</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524,8</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440,9</w:t>
            </w:r>
          </w:p>
        </w:tc>
        <w:tc>
          <w:tcPr>
            <w:tcW w:w="133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412,8</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93,6</w:t>
            </w:r>
          </w:p>
        </w:tc>
      </w:tr>
    </w:tbl>
    <w:p w:rsidR="00803FC9" w:rsidRPr="00803FC9" w:rsidRDefault="00803FC9" w:rsidP="00B312A4">
      <w:pPr>
        <w:autoSpaceDE w:val="0"/>
        <w:autoSpaceDN w:val="0"/>
        <w:adjustRightInd w:val="0"/>
        <w:spacing w:after="0" w:line="240" w:lineRule="auto"/>
        <w:jc w:val="both"/>
        <w:rPr>
          <w:rFonts w:ascii="Times New Roman" w:hAnsi="Times New Roman" w:cs="Times New Roman"/>
          <w:sz w:val="20"/>
          <w:szCs w:val="20"/>
          <w:lang w:eastAsia="ru-RU"/>
        </w:rPr>
      </w:pPr>
    </w:p>
    <w:p w:rsidR="00803FC9" w:rsidRPr="001F3694" w:rsidRDefault="00803FC9" w:rsidP="00B312A4">
      <w:pPr>
        <w:autoSpaceDE w:val="0"/>
        <w:autoSpaceDN w:val="0"/>
        <w:adjustRightInd w:val="0"/>
        <w:spacing w:after="0" w:line="240" w:lineRule="auto"/>
        <w:jc w:val="both"/>
        <w:rPr>
          <w:rFonts w:ascii="Times New Roman" w:hAnsi="Times New Roman" w:cs="Times New Roman"/>
          <w:b/>
          <w:bCs/>
          <w:spacing w:val="10"/>
          <w:sz w:val="24"/>
          <w:szCs w:val="24"/>
          <w:u w:val="single"/>
          <w:vertAlign w:val="subscript"/>
          <w:lang w:eastAsia="ru-RU"/>
        </w:rPr>
      </w:pPr>
      <w:r w:rsidRPr="001F3694">
        <w:rPr>
          <w:rFonts w:ascii="Times New Roman" w:hAnsi="Times New Roman" w:cs="Times New Roman"/>
          <w:b/>
          <w:bCs/>
          <w:spacing w:val="10"/>
          <w:sz w:val="24"/>
          <w:szCs w:val="24"/>
          <w:u w:val="single"/>
          <w:lang w:eastAsia="ru-RU"/>
        </w:rPr>
        <w:t>09. Муниципальная программа «Муниципальное управление»</w:t>
      </w:r>
    </w:p>
    <w:p w:rsidR="00803FC9" w:rsidRPr="00803FC9" w:rsidRDefault="00803FC9" w:rsidP="00B312A4">
      <w:pPr>
        <w:autoSpaceDE w:val="0"/>
        <w:autoSpaceDN w:val="0"/>
        <w:adjustRightInd w:val="0"/>
        <w:spacing w:after="0" w:line="240" w:lineRule="auto"/>
        <w:ind w:right="24"/>
        <w:jc w:val="both"/>
        <w:rPr>
          <w:rFonts w:ascii="Times New Roman" w:hAnsi="Times New Roman" w:cs="Times New Roman"/>
          <w:sz w:val="24"/>
          <w:szCs w:val="24"/>
          <w:lang w:eastAsia="ru-RU"/>
        </w:rPr>
      </w:pPr>
      <w:r w:rsidRPr="00803FC9">
        <w:rPr>
          <w:rFonts w:ascii="Times New Roman" w:hAnsi="Times New Roman" w:cs="Times New Roman"/>
          <w:sz w:val="24"/>
          <w:szCs w:val="24"/>
          <w:u w:val="single"/>
          <w:lang w:eastAsia="ru-RU"/>
        </w:rPr>
        <w:t>Целью муниципальной программы является</w:t>
      </w:r>
      <w:r w:rsidRPr="00803FC9">
        <w:rPr>
          <w:rFonts w:ascii="Times New Roman" w:hAnsi="Times New Roman" w:cs="Times New Roman"/>
          <w:sz w:val="24"/>
          <w:szCs w:val="24"/>
          <w:lang w:eastAsia="ru-RU"/>
        </w:rPr>
        <w:t xml:space="preserve"> обеспечение исполнения расходных обязательств бюджета МО «Красногорский район» при сохранении долгосрочной сбалансированности и устойчивости бюджета,  повышение эффективности бюджетных расходов, повышение качества и доступности государственных и муниципальных услуг, предоставляемых населению Красногорского района, повышение эффективности деятельности органов местного самоуправления МО «Красногорский район».</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55 250,9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(95,2 % от уточненного плана, утвержденного в бюджете в сумме 58 052,4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tabs>
          <w:tab w:val="left" w:pos="1152"/>
        </w:tabs>
        <w:autoSpaceDE w:val="0"/>
        <w:autoSpaceDN w:val="0"/>
        <w:adjustRightInd w:val="0"/>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091 подпрограмма «Организация муниципального управления»</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34 612,4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(96,8 % от уточненного плана, утвержденного в бюджете в сумме 35 745,8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B312A4">
      <w:pPr>
        <w:autoSpaceDE w:val="0"/>
        <w:autoSpaceDN w:val="0"/>
        <w:adjustRightInd w:val="0"/>
        <w:spacing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lastRenderedPageBreak/>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1208"/>
        <w:gridCol w:w="1394"/>
        <w:gridCol w:w="1202"/>
        <w:gridCol w:w="1332"/>
        <w:gridCol w:w="1363"/>
      </w:tblGrid>
      <w:tr w:rsidR="00803FC9" w:rsidRPr="00803FC9" w:rsidTr="00803FC9">
        <w:tc>
          <w:tcPr>
            <w:tcW w:w="3735"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5"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31 172,2</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21 731,6</w:t>
            </w:r>
          </w:p>
        </w:tc>
        <w:tc>
          <w:tcPr>
            <w:tcW w:w="120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35 745,8</w:t>
            </w:r>
          </w:p>
        </w:tc>
        <w:tc>
          <w:tcPr>
            <w:tcW w:w="13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34 612,4</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96,8</w:t>
            </w:r>
          </w:p>
        </w:tc>
      </w:tr>
      <w:tr w:rsidR="00803FC9" w:rsidRPr="00803FC9" w:rsidTr="00803FC9">
        <w:tc>
          <w:tcPr>
            <w:tcW w:w="3735" w:type="dxa"/>
          </w:tcPr>
          <w:p w:rsidR="00803FC9" w:rsidRPr="00803FC9" w:rsidRDefault="00803FC9" w:rsidP="00B312A4">
            <w:pPr>
              <w:autoSpaceDE w:val="0"/>
              <w:autoSpaceDN w:val="0"/>
              <w:adjustRightInd w:val="0"/>
              <w:spacing w:after="0" w:line="240" w:lineRule="auto"/>
              <w:jc w:val="both"/>
              <w:rPr>
                <w:rFonts w:ascii="Times New Roman" w:hAnsi="Times New Roman" w:cs="Times New Roman"/>
                <w:b/>
                <w:sz w:val="20"/>
                <w:szCs w:val="20"/>
                <w:lang w:eastAsia="ru-RU"/>
              </w:rPr>
            </w:pPr>
            <w:r w:rsidRPr="00803FC9">
              <w:rPr>
                <w:rFonts w:ascii="Times New Roman" w:hAnsi="Times New Roman" w:cs="Times New Roman"/>
                <w:b/>
                <w:sz w:val="18"/>
                <w:szCs w:val="18"/>
                <w:lang w:eastAsia="ru-RU"/>
              </w:rPr>
              <w:t>Глава муниципального образования</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1 835,4</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1 651,0</w:t>
            </w:r>
          </w:p>
        </w:tc>
        <w:tc>
          <w:tcPr>
            <w:tcW w:w="120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1 870,0</w:t>
            </w:r>
          </w:p>
        </w:tc>
        <w:tc>
          <w:tcPr>
            <w:tcW w:w="13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1 829,4</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97,8</w:t>
            </w:r>
          </w:p>
        </w:tc>
      </w:tr>
      <w:tr w:rsidR="00803FC9" w:rsidRPr="00803FC9" w:rsidTr="00803FC9">
        <w:trPr>
          <w:trHeight w:val="642"/>
        </w:trPr>
        <w:tc>
          <w:tcPr>
            <w:tcW w:w="3735"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Центральный аппарат</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21 228,2</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16 323,6</w:t>
            </w:r>
          </w:p>
        </w:tc>
        <w:tc>
          <w:tcPr>
            <w:tcW w:w="120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23 011,7</w:t>
            </w:r>
          </w:p>
        </w:tc>
        <w:tc>
          <w:tcPr>
            <w:tcW w:w="133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22 219,9</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96,6</w:t>
            </w:r>
          </w:p>
        </w:tc>
      </w:tr>
      <w:tr w:rsidR="00803FC9" w:rsidRPr="00803FC9" w:rsidTr="00803FC9">
        <w:trPr>
          <w:trHeight w:val="642"/>
        </w:trPr>
        <w:tc>
          <w:tcPr>
            <w:tcW w:w="3735"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радиовещания</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15,0</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20,0</w:t>
            </w:r>
          </w:p>
        </w:tc>
        <w:tc>
          <w:tcPr>
            <w:tcW w:w="120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25,0</w:t>
            </w:r>
          </w:p>
        </w:tc>
        <w:tc>
          <w:tcPr>
            <w:tcW w:w="133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25,0</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5"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Доплаты к пенсиям муниципальных служащих</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1 311,2</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1 375,0</w:t>
            </w:r>
          </w:p>
        </w:tc>
        <w:tc>
          <w:tcPr>
            <w:tcW w:w="120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1 342,9</w:t>
            </w:r>
          </w:p>
        </w:tc>
        <w:tc>
          <w:tcPr>
            <w:tcW w:w="133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1 342,9</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5"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Обеспечение деятельности централизованных бухгалтерий и прочих учреждений</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3 223,7</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2 362,0</w:t>
            </w:r>
          </w:p>
        </w:tc>
        <w:tc>
          <w:tcPr>
            <w:tcW w:w="120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9 496,2</w:t>
            </w:r>
          </w:p>
        </w:tc>
        <w:tc>
          <w:tcPr>
            <w:tcW w:w="133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9 195,2</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96,8</w:t>
            </w:r>
          </w:p>
        </w:tc>
      </w:tr>
      <w:tr w:rsidR="00803FC9" w:rsidRPr="00803FC9" w:rsidTr="00803FC9">
        <w:trPr>
          <w:trHeight w:val="642"/>
        </w:trPr>
        <w:tc>
          <w:tcPr>
            <w:tcW w:w="3735"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Мероприятия по проведению капитального ремонта объектов государственной (муниципальной) собственности, включённых в Перечень объектов капитального ремонта, финансируемых за счёт средств бюджета Удмуртской Республики, утверждённый Правительством Удмуртской Республики</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3 558,7</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bl>
    <w:p w:rsidR="00803FC9" w:rsidRPr="00803FC9" w:rsidRDefault="00803FC9" w:rsidP="00B312A4">
      <w:pPr>
        <w:tabs>
          <w:tab w:val="left" w:pos="1152"/>
        </w:tabs>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092 подпрограмма «Управление муниципальными финансами»</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18 434,4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(92,1 % от уточненного плана, утвержденного в бюджете в сумме 20 012,0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B312A4">
      <w:pPr>
        <w:autoSpaceDE w:val="0"/>
        <w:autoSpaceDN w:val="0"/>
        <w:adjustRightInd w:val="0"/>
        <w:spacing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24363,4</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16 125,0</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20 012,0</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18 434,4</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92,1</w:t>
            </w:r>
          </w:p>
        </w:tc>
      </w:tr>
      <w:tr w:rsidR="00803FC9" w:rsidRPr="00803FC9" w:rsidTr="00803FC9">
        <w:trPr>
          <w:trHeight w:val="642"/>
        </w:trPr>
        <w:tc>
          <w:tcPr>
            <w:tcW w:w="3732"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Расчёт и предоставление дотаций поселениям за счёт средств бюджета Удмуртской Республики</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527,0</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545,0</w:t>
            </w:r>
          </w:p>
        </w:tc>
        <w:tc>
          <w:tcPr>
            <w:tcW w:w="1204"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545,0</w:t>
            </w:r>
          </w:p>
        </w:tc>
        <w:tc>
          <w:tcPr>
            <w:tcW w:w="133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545,0</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2"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Cs/>
                <w:i/>
                <w:sz w:val="20"/>
                <w:szCs w:val="20"/>
                <w:lang w:eastAsia="ru-RU"/>
              </w:rPr>
            </w:pPr>
            <w:r w:rsidRPr="00803FC9">
              <w:rPr>
                <w:rFonts w:ascii="Times New Roman" w:hAnsi="Times New Roman" w:cs="Times New Roman"/>
                <w:b/>
                <w:bCs/>
                <w:sz w:val="16"/>
                <w:szCs w:val="16"/>
                <w:lang w:eastAsia="ru-RU"/>
              </w:rPr>
              <w:t>Центральный аппарат</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6750,5</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6 315,0</w:t>
            </w:r>
          </w:p>
        </w:tc>
        <w:tc>
          <w:tcPr>
            <w:tcW w:w="1204"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6 246,0</w:t>
            </w:r>
          </w:p>
        </w:tc>
        <w:tc>
          <w:tcPr>
            <w:tcW w:w="133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5 972,1</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95,6</w:t>
            </w:r>
          </w:p>
        </w:tc>
      </w:tr>
      <w:tr w:rsidR="00803FC9" w:rsidRPr="00803FC9" w:rsidTr="00803FC9">
        <w:trPr>
          <w:trHeight w:val="642"/>
        </w:trPr>
        <w:tc>
          <w:tcPr>
            <w:tcW w:w="3732"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обслуживание муниципального долга</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2261,3</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1 482,4</w:t>
            </w:r>
          </w:p>
        </w:tc>
        <w:tc>
          <w:tcPr>
            <w:tcW w:w="1204"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2 228,0</w:t>
            </w:r>
          </w:p>
        </w:tc>
        <w:tc>
          <w:tcPr>
            <w:tcW w:w="133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2 228,0</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2"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Выравнивание бюджетной обеспеченности муниципальных образований сельских поселений из бюджета муниципального образования "Красногорский район"</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8281,9</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7 782,6</w:t>
            </w:r>
          </w:p>
        </w:tc>
        <w:tc>
          <w:tcPr>
            <w:tcW w:w="1204"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7 782,6</w:t>
            </w:r>
          </w:p>
        </w:tc>
        <w:tc>
          <w:tcPr>
            <w:tcW w:w="133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7 782,6</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732"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за счёт дотации на сбалансированность бюджета</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5453,0</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2 910,4</w:t>
            </w:r>
          </w:p>
        </w:tc>
        <w:tc>
          <w:tcPr>
            <w:tcW w:w="133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1 606,7</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55,2</w:t>
            </w:r>
          </w:p>
        </w:tc>
      </w:tr>
      <w:tr w:rsidR="00803FC9" w:rsidRPr="00803FC9" w:rsidTr="00803FC9">
        <w:trPr>
          <w:trHeight w:val="642"/>
        </w:trPr>
        <w:tc>
          <w:tcPr>
            <w:tcW w:w="3732"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реализацию проекта " Определяем будущее вместе"</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489,7</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732"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стимулирование развития муниципальных образований</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600,0</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300,0</w:t>
            </w:r>
          </w:p>
        </w:tc>
        <w:tc>
          <w:tcPr>
            <w:tcW w:w="133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300,0</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803FC9" w:rsidRDefault="00803FC9" w:rsidP="00B312A4">
      <w:pPr>
        <w:tabs>
          <w:tab w:val="left" w:pos="1152"/>
        </w:tabs>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093 подпрограмма «Повышение эффективности бюджетных расходов и обеспечение долгосрочной сбалансированности и устойчивости бюджета»</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Исполнения в 2021 г. по данной подпрограмме не было.</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B312A4">
      <w:pPr>
        <w:autoSpaceDE w:val="0"/>
        <w:autoSpaceDN w:val="0"/>
        <w:adjustRightInd w:val="0"/>
        <w:spacing w:after="0" w:line="240" w:lineRule="auto"/>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                                                                                                                                       тыс. 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208"/>
        <w:gridCol w:w="1394"/>
        <w:gridCol w:w="1202"/>
        <w:gridCol w:w="1331"/>
        <w:gridCol w:w="1363"/>
      </w:tblGrid>
      <w:tr w:rsidR="00803FC9" w:rsidRPr="00803FC9" w:rsidTr="00803FC9">
        <w:tc>
          <w:tcPr>
            <w:tcW w:w="3736"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1"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6"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9,6</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331"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642"/>
        </w:trPr>
        <w:tc>
          <w:tcPr>
            <w:tcW w:w="3736"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Повышение эффективности бюджетных расходов (переподготовка и повышение квалификации муниципальных служащих, работников муниципальных учреждений).</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9,6</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bl>
    <w:p w:rsidR="00803FC9" w:rsidRPr="00803FC9" w:rsidRDefault="00803FC9" w:rsidP="00B312A4">
      <w:pPr>
        <w:tabs>
          <w:tab w:val="left" w:pos="1032"/>
        </w:tabs>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094 подпрограмма «Управление муниципальным имуществом и земельными ресурсами»</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lastRenderedPageBreak/>
        <w:t xml:space="preserve">Исполнение за 2021 г. составило в сумме 699,8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(97,4 % от уточненного плана, утвержденного в бюджете в сумме 718,7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B312A4">
      <w:pPr>
        <w:autoSpaceDE w:val="0"/>
        <w:autoSpaceDN w:val="0"/>
        <w:adjustRightInd w:val="0"/>
        <w:spacing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803FC9" w:rsidRPr="00803FC9" w:rsidTr="00803FC9">
        <w:tc>
          <w:tcPr>
            <w:tcW w:w="3740"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1"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0"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40"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399,1</w:t>
            </w:r>
          </w:p>
        </w:tc>
        <w:tc>
          <w:tcPr>
            <w:tcW w:w="139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1 100,0</w:t>
            </w:r>
          </w:p>
        </w:tc>
        <w:tc>
          <w:tcPr>
            <w:tcW w:w="1201"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718,7</w:t>
            </w:r>
          </w:p>
        </w:tc>
        <w:tc>
          <w:tcPr>
            <w:tcW w:w="1330"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699,8</w:t>
            </w:r>
          </w:p>
        </w:tc>
        <w:tc>
          <w:tcPr>
            <w:tcW w:w="136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97,4</w:t>
            </w:r>
          </w:p>
        </w:tc>
      </w:tr>
      <w:tr w:rsidR="00803FC9" w:rsidRPr="00803FC9" w:rsidTr="00803FC9">
        <w:trPr>
          <w:trHeight w:val="2091"/>
        </w:trPr>
        <w:tc>
          <w:tcPr>
            <w:tcW w:w="374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Оценка недвижимости, признание прав и регулирование отношений по государственной и муниципальной собственности (на организацию и проведение работ по формированию земельных 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399,1</w:t>
            </w:r>
          </w:p>
        </w:tc>
        <w:tc>
          <w:tcPr>
            <w:tcW w:w="1393"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1 100,0</w:t>
            </w:r>
          </w:p>
        </w:tc>
        <w:tc>
          <w:tcPr>
            <w:tcW w:w="120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695,7</w:t>
            </w:r>
          </w:p>
        </w:tc>
        <w:tc>
          <w:tcPr>
            <w:tcW w:w="1330"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693,8</w:t>
            </w:r>
          </w:p>
        </w:tc>
        <w:tc>
          <w:tcPr>
            <w:tcW w:w="136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99,7</w:t>
            </w:r>
          </w:p>
        </w:tc>
      </w:tr>
      <w:tr w:rsidR="00803FC9" w:rsidRPr="00803FC9" w:rsidTr="00803FC9">
        <w:trPr>
          <w:trHeight w:val="548"/>
        </w:trPr>
        <w:tc>
          <w:tcPr>
            <w:tcW w:w="374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по разборке жилых помещений, признанных аварийными</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93"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23,0</w:t>
            </w:r>
          </w:p>
        </w:tc>
        <w:tc>
          <w:tcPr>
            <w:tcW w:w="1330"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6,0</w:t>
            </w:r>
          </w:p>
        </w:tc>
        <w:tc>
          <w:tcPr>
            <w:tcW w:w="1362"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26,1</w:t>
            </w:r>
          </w:p>
        </w:tc>
      </w:tr>
    </w:tbl>
    <w:p w:rsidR="00803FC9" w:rsidRPr="00803FC9" w:rsidRDefault="00803FC9" w:rsidP="00B312A4">
      <w:pPr>
        <w:tabs>
          <w:tab w:val="left" w:pos="1138"/>
        </w:tabs>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095 подпрограмма «Архивное дело»</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353,7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(83,2 % от уточненного плана, утвержденного в бюджете в сумме 425,3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B312A4">
      <w:pPr>
        <w:autoSpaceDE w:val="0"/>
        <w:autoSpaceDN w:val="0"/>
        <w:adjustRightInd w:val="0"/>
        <w:spacing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367,8</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228,4</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425,3</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353,7</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83,2</w:t>
            </w:r>
          </w:p>
        </w:tc>
      </w:tr>
      <w:tr w:rsidR="00803FC9" w:rsidRPr="00803FC9" w:rsidTr="00803FC9">
        <w:trPr>
          <w:trHeight w:val="642"/>
        </w:trPr>
        <w:tc>
          <w:tcPr>
            <w:tcW w:w="3732"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Осуществление отдельных государственных полномочий в области архивного дела</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274,2</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228,4</w:t>
            </w:r>
          </w:p>
        </w:tc>
        <w:tc>
          <w:tcPr>
            <w:tcW w:w="1204"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425,3</w:t>
            </w:r>
          </w:p>
        </w:tc>
        <w:tc>
          <w:tcPr>
            <w:tcW w:w="133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353,7</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83,2</w:t>
            </w:r>
          </w:p>
        </w:tc>
      </w:tr>
      <w:tr w:rsidR="00803FC9" w:rsidRPr="00803FC9" w:rsidTr="00803FC9">
        <w:trPr>
          <w:trHeight w:val="642"/>
        </w:trPr>
        <w:tc>
          <w:tcPr>
            <w:tcW w:w="3732"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выплату зарплаты временным работникам архивов</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93,6</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bl>
    <w:p w:rsidR="00803FC9" w:rsidRPr="00803FC9" w:rsidRDefault="00803FC9" w:rsidP="00B312A4">
      <w:pPr>
        <w:tabs>
          <w:tab w:val="left" w:pos="1099"/>
        </w:tabs>
        <w:autoSpaceDE w:val="0"/>
        <w:autoSpaceDN w:val="0"/>
        <w:adjustRightInd w:val="0"/>
        <w:spacing w:after="0" w:line="240" w:lineRule="auto"/>
        <w:jc w:val="center"/>
        <w:rPr>
          <w:rFonts w:ascii="Times New Roman" w:hAnsi="Times New Roman" w:cs="Times New Roman"/>
          <w:b/>
          <w:bCs/>
          <w:spacing w:val="10"/>
          <w:sz w:val="24"/>
          <w:szCs w:val="24"/>
          <w:u w:val="single"/>
          <w:lang w:eastAsia="ru-RU"/>
        </w:rPr>
      </w:pPr>
      <w:r w:rsidRPr="00803FC9">
        <w:rPr>
          <w:rFonts w:ascii="Times New Roman" w:hAnsi="Times New Roman" w:cs="Times New Roman"/>
          <w:b/>
          <w:bCs/>
          <w:spacing w:val="10"/>
          <w:sz w:val="24"/>
          <w:szCs w:val="24"/>
          <w:u w:val="single"/>
          <w:lang w:eastAsia="ru-RU"/>
        </w:rPr>
        <w:t>096 подпрограмма «Создание условий для государственной регистрации актов гражданского состояния»</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1 150,6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(100,0% от уточненного плана, утвержденного в бюджете в сумме 1 150,6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B312A4">
      <w:pPr>
        <w:autoSpaceDE w:val="0"/>
        <w:autoSpaceDN w:val="0"/>
        <w:adjustRightInd w:val="0"/>
        <w:spacing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1 826,6</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1 150,6</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1 150,6</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1 150,6</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rPr>
          <w:trHeight w:val="642"/>
        </w:trPr>
        <w:tc>
          <w:tcPr>
            <w:tcW w:w="3732"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Государственная регистрация актов гражданского состояния</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1 826,6</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1 150,6</w:t>
            </w:r>
          </w:p>
        </w:tc>
        <w:tc>
          <w:tcPr>
            <w:tcW w:w="1204"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1 150,6</w:t>
            </w:r>
          </w:p>
        </w:tc>
        <w:tc>
          <w:tcPr>
            <w:tcW w:w="133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1 150,6</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1F3694" w:rsidRDefault="00803FC9" w:rsidP="00B312A4">
      <w:pPr>
        <w:autoSpaceDE w:val="0"/>
        <w:autoSpaceDN w:val="0"/>
        <w:adjustRightInd w:val="0"/>
        <w:spacing w:after="0" w:line="240" w:lineRule="auto"/>
        <w:ind w:right="101"/>
        <w:jc w:val="center"/>
        <w:rPr>
          <w:rFonts w:ascii="Times New Roman" w:hAnsi="Times New Roman" w:cs="Times New Roman"/>
          <w:b/>
          <w:sz w:val="24"/>
          <w:szCs w:val="24"/>
          <w:u w:val="single"/>
          <w:lang w:eastAsia="ru-RU"/>
        </w:rPr>
      </w:pPr>
      <w:r w:rsidRPr="001F3694">
        <w:rPr>
          <w:rFonts w:ascii="Times New Roman" w:hAnsi="Times New Roman" w:cs="Times New Roman"/>
          <w:b/>
          <w:sz w:val="24"/>
          <w:szCs w:val="24"/>
          <w:u w:val="single"/>
          <w:lang w:eastAsia="ru-RU"/>
        </w:rPr>
        <w:t>11. Муниципальная программа Красногорского района «Безопасный труд на 2015-2024 годы</w:t>
      </w:r>
    </w:p>
    <w:p w:rsidR="00803FC9" w:rsidRPr="00803FC9" w:rsidRDefault="00803FC9" w:rsidP="00B312A4">
      <w:pPr>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u w:val="single"/>
          <w:lang w:eastAsia="ru-RU"/>
        </w:rPr>
        <w:t>Целью муниципальной программы</w:t>
      </w:r>
      <w:r w:rsidRPr="00803FC9">
        <w:rPr>
          <w:rFonts w:ascii="Times New Roman" w:hAnsi="Times New Roman" w:cs="Times New Roman"/>
          <w:sz w:val="24"/>
          <w:szCs w:val="24"/>
          <w:lang w:eastAsia="ru-RU"/>
        </w:rPr>
        <w:t xml:space="preserve"> является:</w:t>
      </w:r>
    </w:p>
    <w:p w:rsidR="00803FC9" w:rsidRPr="00803FC9" w:rsidRDefault="00803FC9" w:rsidP="00B312A4">
      <w:pPr>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-сохранение жизни и здоровья работников предприятий района в процессе трудовой деятельности;</w:t>
      </w:r>
    </w:p>
    <w:p w:rsidR="00803FC9" w:rsidRPr="00803FC9" w:rsidRDefault="00803FC9" w:rsidP="00B312A4">
      <w:pPr>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профилактика производственного травматизма, профессиональных заболеваний в Красногорском районе.</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Исполнения в 2021 г. по данной программе не было.</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программы предусмотрены следующие расходы:</w:t>
      </w:r>
    </w:p>
    <w:p w:rsidR="00803FC9" w:rsidRPr="00803FC9" w:rsidRDefault="00803FC9" w:rsidP="00B312A4">
      <w:pPr>
        <w:autoSpaceDE w:val="0"/>
        <w:autoSpaceDN w:val="0"/>
        <w:adjustRightInd w:val="0"/>
        <w:spacing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642"/>
        </w:trPr>
        <w:tc>
          <w:tcPr>
            <w:tcW w:w="3732"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bCs/>
                <w:sz w:val="16"/>
                <w:szCs w:val="16"/>
                <w:lang w:eastAsia="ru-RU"/>
              </w:rPr>
              <w:t xml:space="preserve">Мероприятия в </w:t>
            </w:r>
            <w:proofErr w:type="gramStart"/>
            <w:r w:rsidRPr="00803FC9">
              <w:rPr>
                <w:rFonts w:ascii="Times New Roman" w:hAnsi="Times New Roman" w:cs="Times New Roman"/>
                <w:b/>
                <w:bCs/>
                <w:sz w:val="16"/>
                <w:szCs w:val="16"/>
                <w:lang w:eastAsia="ru-RU"/>
              </w:rPr>
              <w:t>рамках</w:t>
            </w:r>
            <w:proofErr w:type="gramEnd"/>
            <w:r w:rsidRPr="00803FC9">
              <w:rPr>
                <w:rFonts w:ascii="Times New Roman" w:hAnsi="Times New Roman" w:cs="Times New Roman"/>
                <w:b/>
                <w:bCs/>
                <w:sz w:val="16"/>
                <w:szCs w:val="16"/>
                <w:lang w:eastAsia="ru-RU"/>
              </w:rPr>
              <w:t xml:space="preserve"> программы "Безопасный труд"</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3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bl>
    <w:p w:rsidR="00803FC9" w:rsidRPr="001F3694" w:rsidRDefault="00803FC9" w:rsidP="00B312A4">
      <w:pPr>
        <w:autoSpaceDE w:val="0"/>
        <w:autoSpaceDN w:val="0"/>
        <w:adjustRightInd w:val="0"/>
        <w:spacing w:after="0" w:line="240" w:lineRule="auto"/>
        <w:ind w:right="101"/>
        <w:jc w:val="center"/>
        <w:rPr>
          <w:rFonts w:ascii="Times New Roman" w:hAnsi="Times New Roman" w:cs="Times New Roman"/>
          <w:b/>
          <w:sz w:val="24"/>
          <w:szCs w:val="24"/>
          <w:u w:val="single"/>
          <w:lang w:eastAsia="ru-RU"/>
        </w:rPr>
      </w:pPr>
      <w:r w:rsidRPr="001F3694">
        <w:rPr>
          <w:rFonts w:ascii="Times New Roman" w:hAnsi="Times New Roman" w:cs="Times New Roman"/>
          <w:b/>
          <w:sz w:val="24"/>
          <w:szCs w:val="24"/>
          <w:u w:val="single"/>
          <w:lang w:eastAsia="ru-RU"/>
        </w:rPr>
        <w:t>12. Муниципальная программа «Комплексные меры противодействия немедицинскому потреблению наркотических средств и их незаконному обороту в Красногорском районе»</w:t>
      </w:r>
    </w:p>
    <w:p w:rsidR="00803FC9" w:rsidRPr="00803FC9" w:rsidRDefault="00803FC9" w:rsidP="00B312A4">
      <w:pPr>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u w:val="single"/>
          <w:lang w:eastAsia="ru-RU"/>
        </w:rPr>
        <w:lastRenderedPageBreak/>
        <w:t>Целью муниципальной программы</w:t>
      </w:r>
      <w:r w:rsidRPr="00803FC9">
        <w:rPr>
          <w:rFonts w:ascii="Times New Roman" w:hAnsi="Times New Roman" w:cs="Times New Roman"/>
          <w:sz w:val="24"/>
          <w:szCs w:val="24"/>
          <w:lang w:eastAsia="ru-RU"/>
        </w:rPr>
        <w:t xml:space="preserve"> является:</w:t>
      </w:r>
    </w:p>
    <w:p w:rsidR="00803FC9" w:rsidRPr="00803FC9" w:rsidRDefault="00803FC9" w:rsidP="00B312A4">
      <w:pPr>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 обеспечение условий для снижения роста злоупотребления наркотиками и иными психотропными веществами, противодействие их незаконному обороту, поэтапное сокращение распространения наркомании и связанных с ней негативных социальных последствий до уровня минимальной опасности для общества.</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w:t>
      </w:r>
      <w:proofErr w:type="spellStart"/>
      <w:r w:rsidRPr="00803FC9">
        <w:rPr>
          <w:rFonts w:ascii="Times New Roman" w:hAnsi="Times New Roman" w:cs="Times New Roman"/>
          <w:sz w:val="24"/>
          <w:szCs w:val="24"/>
          <w:lang w:eastAsia="ru-RU"/>
        </w:rPr>
        <w:t>г</w:t>
      </w:r>
      <w:proofErr w:type="gramStart"/>
      <w:r w:rsidRPr="00803FC9">
        <w:rPr>
          <w:rFonts w:ascii="Times New Roman" w:hAnsi="Times New Roman" w:cs="Times New Roman"/>
          <w:sz w:val="24"/>
          <w:szCs w:val="24"/>
          <w:lang w:eastAsia="ru-RU"/>
        </w:rPr>
        <w:t>.с</w:t>
      </w:r>
      <w:proofErr w:type="gramEnd"/>
      <w:r w:rsidRPr="00803FC9">
        <w:rPr>
          <w:rFonts w:ascii="Times New Roman" w:hAnsi="Times New Roman" w:cs="Times New Roman"/>
          <w:sz w:val="24"/>
          <w:szCs w:val="24"/>
          <w:lang w:eastAsia="ru-RU"/>
        </w:rPr>
        <w:t>оставило</w:t>
      </w:r>
      <w:proofErr w:type="spellEnd"/>
      <w:r w:rsidRPr="00803FC9">
        <w:rPr>
          <w:rFonts w:ascii="Times New Roman" w:hAnsi="Times New Roman" w:cs="Times New Roman"/>
          <w:sz w:val="24"/>
          <w:szCs w:val="24"/>
          <w:lang w:eastAsia="ru-RU"/>
        </w:rPr>
        <w:t xml:space="preserve"> в сумме 10,0 </w:t>
      </w:r>
      <w:proofErr w:type="spellStart"/>
      <w:r w:rsidRPr="00803FC9">
        <w:rPr>
          <w:rFonts w:ascii="Times New Roman" w:hAnsi="Times New Roman" w:cs="Times New Roman"/>
          <w:sz w:val="24"/>
          <w:szCs w:val="24"/>
          <w:lang w:eastAsia="ru-RU"/>
        </w:rPr>
        <w:t>тыс.рублей</w:t>
      </w:r>
      <w:proofErr w:type="spellEnd"/>
      <w:r w:rsidRPr="00803FC9">
        <w:rPr>
          <w:rFonts w:ascii="Times New Roman" w:hAnsi="Times New Roman" w:cs="Times New Roman"/>
          <w:sz w:val="24"/>
          <w:szCs w:val="24"/>
          <w:lang w:eastAsia="ru-RU"/>
        </w:rPr>
        <w:t xml:space="preserve"> (100,0 % от уточненного плана, утвержденного в бюджете в сумме 10,0 </w:t>
      </w:r>
      <w:proofErr w:type="spellStart"/>
      <w:r w:rsidRPr="00803FC9">
        <w:rPr>
          <w:rFonts w:ascii="Times New Roman" w:hAnsi="Times New Roman" w:cs="Times New Roman"/>
          <w:sz w:val="24"/>
          <w:szCs w:val="24"/>
          <w:lang w:eastAsia="ru-RU"/>
        </w:rPr>
        <w:t>тыс.рублей</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подпрограммы предусмотрены следующие расходы:</w:t>
      </w:r>
    </w:p>
    <w:p w:rsidR="00803FC9" w:rsidRPr="00803FC9" w:rsidRDefault="00803FC9" w:rsidP="00B312A4">
      <w:pPr>
        <w:autoSpaceDE w:val="0"/>
        <w:autoSpaceDN w:val="0"/>
        <w:adjustRightInd w:val="0"/>
        <w:spacing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 г.</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rPr>
          <w:trHeight w:val="642"/>
        </w:trPr>
        <w:tc>
          <w:tcPr>
            <w:tcW w:w="3732"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Cs/>
                <w:sz w:val="16"/>
                <w:szCs w:val="16"/>
                <w:lang w:eastAsia="ru-RU"/>
              </w:rPr>
              <w:t>Мероприятия по противодействию злоупотребления наркотиками и их незаконному распространению</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w:t>
            </w:r>
          </w:p>
        </w:tc>
        <w:tc>
          <w:tcPr>
            <w:tcW w:w="1394"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w:t>
            </w:r>
          </w:p>
        </w:tc>
        <w:tc>
          <w:tcPr>
            <w:tcW w:w="1204"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w:t>
            </w:r>
          </w:p>
        </w:tc>
        <w:tc>
          <w:tcPr>
            <w:tcW w:w="133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w:t>
            </w:r>
          </w:p>
        </w:tc>
        <w:tc>
          <w:tcPr>
            <w:tcW w:w="1363"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1F3694" w:rsidRDefault="00803FC9" w:rsidP="00B312A4">
      <w:pPr>
        <w:autoSpaceDE w:val="0"/>
        <w:autoSpaceDN w:val="0"/>
        <w:adjustRightInd w:val="0"/>
        <w:spacing w:after="0" w:line="240" w:lineRule="auto"/>
        <w:ind w:right="101"/>
        <w:jc w:val="center"/>
        <w:rPr>
          <w:rFonts w:ascii="Times New Roman" w:hAnsi="Times New Roman" w:cs="Times New Roman"/>
          <w:b/>
          <w:sz w:val="24"/>
          <w:szCs w:val="24"/>
          <w:u w:val="single"/>
          <w:lang w:eastAsia="ru-RU"/>
        </w:rPr>
      </w:pPr>
      <w:r w:rsidRPr="001F3694">
        <w:rPr>
          <w:rFonts w:ascii="Times New Roman" w:hAnsi="Times New Roman" w:cs="Times New Roman"/>
          <w:b/>
          <w:sz w:val="24"/>
          <w:szCs w:val="24"/>
          <w:u w:val="single"/>
          <w:lang w:eastAsia="ru-RU"/>
        </w:rPr>
        <w:t>13. Муниципальная программа «Повышение безопасности дорожного движения на территории Красногорского района» на 2017-2024 годы</w:t>
      </w:r>
    </w:p>
    <w:p w:rsidR="00803FC9" w:rsidRPr="00803FC9" w:rsidRDefault="00803FC9" w:rsidP="00B312A4">
      <w:pPr>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u w:val="single"/>
          <w:lang w:eastAsia="ru-RU"/>
        </w:rPr>
        <w:t>Целью муниципальной программы</w:t>
      </w:r>
      <w:r w:rsidRPr="00803FC9">
        <w:rPr>
          <w:rFonts w:ascii="Times New Roman" w:hAnsi="Times New Roman" w:cs="Times New Roman"/>
          <w:sz w:val="24"/>
          <w:szCs w:val="24"/>
          <w:lang w:eastAsia="ru-RU"/>
        </w:rPr>
        <w:t xml:space="preserve"> является:</w:t>
      </w:r>
    </w:p>
    <w:p w:rsidR="00803FC9" w:rsidRPr="00803FC9" w:rsidRDefault="00803FC9" w:rsidP="00B312A4">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803FC9">
        <w:rPr>
          <w:rFonts w:ascii="Times New Roman" w:hAnsi="Times New Roman" w:cs="Times New Roman"/>
          <w:color w:val="000000"/>
          <w:sz w:val="24"/>
          <w:szCs w:val="24"/>
          <w:lang w:eastAsia="ru-RU"/>
        </w:rPr>
        <w:t>- повышение безопасности дорожного движения на территории МО «Красногорский район» для обеспечения гарантии законных прав участников дорожного движения на безопасные условия движения;</w:t>
      </w:r>
    </w:p>
    <w:p w:rsidR="00803FC9" w:rsidRPr="00803FC9" w:rsidRDefault="00803FC9" w:rsidP="00B312A4">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803FC9">
        <w:rPr>
          <w:rFonts w:ascii="Times New Roman" w:hAnsi="Times New Roman" w:cs="Times New Roman"/>
          <w:color w:val="000000"/>
          <w:sz w:val="24"/>
          <w:szCs w:val="24"/>
          <w:lang w:eastAsia="ru-RU"/>
        </w:rPr>
        <w:t>- снижение уровня аварийности и тяжести последствий ДТП на улично-дорожной сети населенных пунктов и внедрение современных технических средств, обеспечивающих эффективное управление дорожным движением;</w:t>
      </w:r>
    </w:p>
    <w:p w:rsidR="00803FC9" w:rsidRPr="00803FC9" w:rsidRDefault="00803FC9" w:rsidP="00B312A4">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803FC9">
        <w:rPr>
          <w:rFonts w:ascii="Times New Roman" w:hAnsi="Times New Roman" w:cs="Times New Roman"/>
          <w:color w:val="000000"/>
          <w:sz w:val="24"/>
          <w:szCs w:val="24"/>
          <w:lang w:eastAsia="ru-RU"/>
        </w:rPr>
        <w:t xml:space="preserve">- снижение степени тяжести последствий ДТП за счет оперативного оказания помощи службой МЧС пострадавшим. </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В рамках программы расходы не осуществлялись.</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p>
    <w:p w:rsidR="00803FC9" w:rsidRPr="001F3694" w:rsidRDefault="00803FC9" w:rsidP="00B312A4">
      <w:pPr>
        <w:autoSpaceDE w:val="0"/>
        <w:autoSpaceDN w:val="0"/>
        <w:adjustRightInd w:val="0"/>
        <w:spacing w:after="0" w:line="240" w:lineRule="auto"/>
        <w:ind w:right="101"/>
        <w:jc w:val="center"/>
        <w:rPr>
          <w:rFonts w:ascii="Times New Roman" w:hAnsi="Times New Roman" w:cs="Times New Roman"/>
          <w:b/>
          <w:sz w:val="24"/>
          <w:szCs w:val="24"/>
          <w:u w:val="single"/>
          <w:lang w:eastAsia="ru-RU"/>
        </w:rPr>
      </w:pPr>
      <w:r w:rsidRPr="001F3694">
        <w:rPr>
          <w:rFonts w:ascii="Times New Roman" w:hAnsi="Times New Roman" w:cs="Times New Roman"/>
          <w:b/>
          <w:sz w:val="24"/>
          <w:szCs w:val="24"/>
          <w:u w:val="single"/>
          <w:lang w:eastAsia="ru-RU"/>
        </w:rPr>
        <w:t>14. Муниципальная программа «Обеспечение защиты прав потребителей в МО «Красногорский район» на 2018-2024 годы</w:t>
      </w:r>
    </w:p>
    <w:p w:rsidR="00803FC9" w:rsidRPr="00803FC9" w:rsidRDefault="00803FC9" w:rsidP="00B312A4">
      <w:pPr>
        <w:autoSpaceDE w:val="0"/>
        <w:autoSpaceDN w:val="0"/>
        <w:adjustRightInd w:val="0"/>
        <w:spacing w:after="0" w:line="240" w:lineRule="auto"/>
        <w:jc w:val="both"/>
        <w:rPr>
          <w:rFonts w:ascii="Times New Roman" w:hAnsi="Times New Roman" w:cs="Times New Roman"/>
          <w:color w:val="000000"/>
          <w:sz w:val="24"/>
          <w:szCs w:val="24"/>
          <w:lang w:eastAsia="ru-RU"/>
        </w:rPr>
      </w:pPr>
      <w:proofErr w:type="gramStart"/>
      <w:r w:rsidRPr="00803FC9">
        <w:rPr>
          <w:rFonts w:ascii="Times New Roman" w:hAnsi="Times New Roman" w:cs="Times New Roman"/>
          <w:color w:val="000000"/>
          <w:sz w:val="24"/>
          <w:szCs w:val="24"/>
          <w:u w:val="single"/>
          <w:lang w:eastAsia="ru-RU"/>
        </w:rPr>
        <w:t>Целью муниципальной программы является</w:t>
      </w:r>
      <w:r w:rsidRPr="00803FC9">
        <w:rPr>
          <w:rFonts w:ascii="Times New Roman" w:hAnsi="Times New Roman" w:cs="Times New Roman"/>
          <w:color w:val="000000"/>
          <w:sz w:val="24"/>
          <w:szCs w:val="24"/>
          <w:lang w:eastAsia="ru-RU"/>
        </w:rPr>
        <w:t xml:space="preserve"> создание эффективной системы защиты прав потребителей в муниципальном образовании «Красногорский район», повышение правовой грамотности и информированности по вопросам защиты прав потребителей населения и хозяйствующих субъектов, работающих в сфере потребительского рынка.</w:t>
      </w:r>
      <w:proofErr w:type="gramEnd"/>
    </w:p>
    <w:p w:rsidR="00803FC9" w:rsidRPr="00803FC9" w:rsidRDefault="00803FC9" w:rsidP="00B312A4">
      <w:pPr>
        <w:spacing w:after="0" w:line="240" w:lineRule="auto"/>
        <w:jc w:val="both"/>
        <w:rPr>
          <w:rFonts w:ascii="Times New Roman" w:hAnsi="Times New Roman" w:cs="Times New Roman"/>
          <w:b/>
          <w:bCs/>
          <w:color w:val="000000"/>
          <w:sz w:val="24"/>
          <w:szCs w:val="24"/>
          <w:lang w:eastAsia="ru-RU"/>
        </w:rPr>
      </w:pPr>
      <w:r w:rsidRPr="00803FC9">
        <w:rPr>
          <w:rFonts w:ascii="Times New Roman" w:hAnsi="Times New Roman" w:cs="Times New Roman"/>
          <w:color w:val="000000"/>
          <w:sz w:val="24"/>
          <w:szCs w:val="24"/>
          <w:lang w:eastAsia="ru-RU"/>
        </w:rPr>
        <w:t xml:space="preserve">Исполнение за 2021 г. составило в сумме 7,0 </w:t>
      </w:r>
      <w:proofErr w:type="spellStart"/>
      <w:r w:rsidRPr="00803FC9">
        <w:rPr>
          <w:rFonts w:ascii="Times New Roman" w:hAnsi="Times New Roman" w:cs="Times New Roman"/>
          <w:color w:val="000000"/>
          <w:sz w:val="24"/>
          <w:szCs w:val="24"/>
          <w:lang w:eastAsia="ru-RU"/>
        </w:rPr>
        <w:t>тыс</w:t>
      </w:r>
      <w:proofErr w:type="gramStart"/>
      <w:r w:rsidRPr="00803FC9">
        <w:rPr>
          <w:rFonts w:ascii="Times New Roman" w:hAnsi="Times New Roman" w:cs="Times New Roman"/>
          <w:color w:val="000000"/>
          <w:sz w:val="24"/>
          <w:szCs w:val="24"/>
          <w:lang w:eastAsia="ru-RU"/>
        </w:rPr>
        <w:t>.р</w:t>
      </w:r>
      <w:proofErr w:type="gramEnd"/>
      <w:r w:rsidRPr="00803FC9">
        <w:rPr>
          <w:rFonts w:ascii="Times New Roman" w:hAnsi="Times New Roman" w:cs="Times New Roman"/>
          <w:color w:val="000000"/>
          <w:sz w:val="24"/>
          <w:szCs w:val="24"/>
          <w:lang w:eastAsia="ru-RU"/>
        </w:rPr>
        <w:t>уб</w:t>
      </w:r>
      <w:proofErr w:type="spellEnd"/>
      <w:r w:rsidRPr="00803FC9">
        <w:rPr>
          <w:rFonts w:ascii="Times New Roman" w:hAnsi="Times New Roman" w:cs="Times New Roman"/>
          <w:color w:val="000000"/>
          <w:sz w:val="24"/>
          <w:szCs w:val="24"/>
          <w:lang w:eastAsia="ru-RU"/>
        </w:rPr>
        <w:t xml:space="preserve">. (100,0 % от уточненного плана, утвержденного в бюджете в сумме 7,0 </w:t>
      </w:r>
      <w:proofErr w:type="spellStart"/>
      <w:r w:rsidRPr="00803FC9">
        <w:rPr>
          <w:rFonts w:ascii="Times New Roman" w:hAnsi="Times New Roman" w:cs="Times New Roman"/>
          <w:color w:val="000000"/>
          <w:sz w:val="24"/>
          <w:szCs w:val="24"/>
          <w:lang w:eastAsia="ru-RU"/>
        </w:rPr>
        <w:t>тыс.руб</w:t>
      </w:r>
      <w:proofErr w:type="spellEnd"/>
      <w:r w:rsidRPr="00803FC9">
        <w:rPr>
          <w:rFonts w:ascii="Times New Roman" w:hAnsi="Times New Roman" w:cs="Times New Roman"/>
          <w:color w:val="000000"/>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color w:val="000000"/>
          <w:sz w:val="24"/>
          <w:szCs w:val="24"/>
          <w:lang w:eastAsia="ru-RU"/>
        </w:rPr>
      </w:pPr>
      <w:r w:rsidRPr="00803FC9">
        <w:rPr>
          <w:rFonts w:ascii="Times New Roman" w:hAnsi="Times New Roman" w:cs="Times New Roman"/>
          <w:color w:val="000000"/>
          <w:sz w:val="24"/>
          <w:szCs w:val="24"/>
          <w:lang w:eastAsia="ru-RU"/>
        </w:rPr>
        <w:t>В рамках программы предусмотрены следующие расходы:</w:t>
      </w:r>
    </w:p>
    <w:p w:rsidR="00803FC9" w:rsidRPr="00803FC9" w:rsidRDefault="00803FC9" w:rsidP="00B312A4">
      <w:pPr>
        <w:autoSpaceDE w:val="0"/>
        <w:autoSpaceDN w:val="0"/>
        <w:adjustRightInd w:val="0"/>
        <w:spacing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6,1</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7,0</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7,0</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Реализация мероприятий по защите прав потребителей:</w:t>
            </w:r>
          </w:p>
          <w:p w:rsidR="00803FC9" w:rsidRPr="00803FC9" w:rsidRDefault="00803FC9" w:rsidP="00B312A4">
            <w:pPr>
              <w:autoSpaceDE w:val="0"/>
              <w:autoSpaceDN w:val="0"/>
              <w:adjustRightInd w:val="0"/>
              <w:spacing w:after="0" w:line="240" w:lineRule="auto"/>
              <w:jc w:val="center"/>
              <w:rPr>
                <w:rFonts w:ascii="Times New Roman" w:hAnsi="Times New Roman" w:cs="Times New Roman"/>
                <w:i/>
                <w:sz w:val="20"/>
                <w:szCs w:val="20"/>
                <w:lang w:eastAsia="ru-RU"/>
              </w:rPr>
            </w:pPr>
            <w:r w:rsidRPr="00803FC9">
              <w:rPr>
                <w:rFonts w:ascii="Times New Roman" w:hAnsi="Times New Roman" w:cs="Times New Roman"/>
                <w:b/>
                <w:sz w:val="20"/>
                <w:szCs w:val="20"/>
                <w:lang w:eastAsia="ru-RU"/>
              </w:rPr>
              <w:t xml:space="preserve">- </w:t>
            </w:r>
            <w:r w:rsidRPr="00803FC9">
              <w:rPr>
                <w:rFonts w:ascii="Times New Roman" w:hAnsi="Times New Roman" w:cs="Times New Roman"/>
                <w:i/>
                <w:sz w:val="20"/>
                <w:szCs w:val="20"/>
                <w:lang w:eastAsia="ru-RU"/>
              </w:rPr>
              <w:t xml:space="preserve">организация проведения ежегодного </w:t>
            </w:r>
            <w:proofErr w:type="spellStart"/>
            <w:r w:rsidRPr="00803FC9">
              <w:rPr>
                <w:rFonts w:ascii="Times New Roman" w:hAnsi="Times New Roman" w:cs="Times New Roman"/>
                <w:i/>
                <w:sz w:val="20"/>
                <w:szCs w:val="20"/>
                <w:lang w:eastAsia="ru-RU"/>
              </w:rPr>
              <w:t>конкурса</w:t>
            </w:r>
            <w:proofErr w:type="gramStart"/>
            <w:r w:rsidRPr="00803FC9">
              <w:rPr>
                <w:rFonts w:ascii="Times New Roman" w:hAnsi="Times New Roman" w:cs="Times New Roman"/>
                <w:i/>
                <w:sz w:val="20"/>
                <w:szCs w:val="20"/>
                <w:lang w:eastAsia="ru-RU"/>
              </w:rPr>
              <w:t>,п</w:t>
            </w:r>
            <w:proofErr w:type="gramEnd"/>
            <w:r w:rsidRPr="00803FC9">
              <w:rPr>
                <w:rFonts w:ascii="Times New Roman" w:hAnsi="Times New Roman" w:cs="Times New Roman"/>
                <w:i/>
                <w:sz w:val="20"/>
                <w:szCs w:val="20"/>
                <w:lang w:eastAsia="ru-RU"/>
              </w:rPr>
              <w:t>освященного</w:t>
            </w:r>
            <w:proofErr w:type="spellEnd"/>
            <w:r w:rsidRPr="00803FC9">
              <w:rPr>
                <w:rFonts w:ascii="Times New Roman" w:hAnsi="Times New Roman" w:cs="Times New Roman"/>
                <w:i/>
                <w:sz w:val="20"/>
                <w:szCs w:val="20"/>
                <w:lang w:eastAsia="ru-RU"/>
              </w:rPr>
              <w:t xml:space="preserve"> Всемирному дню защиты прав потребителей по тематике «Самый грамотный потребитель»</w:t>
            </w: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i/>
                <w:sz w:val="20"/>
                <w:szCs w:val="20"/>
                <w:lang w:eastAsia="ru-RU"/>
              </w:rPr>
              <w:t>- подготовка и публикация материалов по вопросам защиты прав потребителей в СМИ</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6,1</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2,0</w:t>
            </w: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5,0</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2,0</w:t>
            </w: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5,0</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p>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bl>
    <w:p w:rsidR="00803FC9" w:rsidRPr="001F3694" w:rsidRDefault="00803FC9" w:rsidP="00B312A4">
      <w:pPr>
        <w:autoSpaceDE w:val="0"/>
        <w:autoSpaceDN w:val="0"/>
        <w:adjustRightInd w:val="0"/>
        <w:spacing w:after="0" w:line="240" w:lineRule="auto"/>
        <w:ind w:right="101"/>
        <w:jc w:val="center"/>
        <w:rPr>
          <w:rFonts w:ascii="Times New Roman" w:hAnsi="Times New Roman" w:cs="Times New Roman"/>
          <w:b/>
          <w:sz w:val="24"/>
          <w:szCs w:val="24"/>
          <w:u w:val="single"/>
          <w:lang w:eastAsia="ru-RU"/>
        </w:rPr>
      </w:pPr>
      <w:r w:rsidRPr="001F3694">
        <w:rPr>
          <w:rFonts w:ascii="Times New Roman" w:hAnsi="Times New Roman" w:cs="Times New Roman"/>
          <w:b/>
          <w:sz w:val="24"/>
          <w:szCs w:val="24"/>
          <w:u w:val="single"/>
          <w:lang w:eastAsia="ru-RU"/>
        </w:rPr>
        <w:t>15. Муниципальная программа «Поддержка социально ориентированных некоммерческих организаций, осуществляющих деятельность на территории МО «Красногорский район» на 2018-2024 годы</w:t>
      </w:r>
    </w:p>
    <w:p w:rsidR="00803FC9" w:rsidRPr="00803FC9" w:rsidRDefault="00803FC9" w:rsidP="00B312A4">
      <w:pPr>
        <w:autoSpaceDE w:val="0"/>
        <w:autoSpaceDN w:val="0"/>
        <w:adjustRightInd w:val="0"/>
        <w:spacing w:after="0" w:line="240" w:lineRule="auto"/>
        <w:ind w:right="101"/>
        <w:jc w:val="both"/>
        <w:rPr>
          <w:rFonts w:ascii="Times New Roman" w:hAnsi="Times New Roman" w:cs="Times New Roman"/>
          <w:b/>
          <w:sz w:val="28"/>
          <w:szCs w:val="28"/>
          <w:u w:val="single"/>
          <w:lang w:eastAsia="ru-RU"/>
        </w:rPr>
      </w:pPr>
      <w:r w:rsidRPr="00803FC9">
        <w:rPr>
          <w:rFonts w:ascii="Times New Roman" w:hAnsi="Times New Roman" w:cs="Times New Roman"/>
          <w:color w:val="000000"/>
          <w:sz w:val="24"/>
          <w:szCs w:val="24"/>
          <w:lang w:eastAsia="ru-RU"/>
        </w:rPr>
        <w:tab/>
      </w:r>
      <w:r w:rsidRPr="00803FC9">
        <w:rPr>
          <w:rFonts w:ascii="Times New Roman" w:hAnsi="Times New Roman" w:cs="Times New Roman"/>
          <w:color w:val="000000"/>
          <w:sz w:val="24"/>
          <w:szCs w:val="24"/>
          <w:u w:val="single"/>
          <w:lang w:eastAsia="ru-RU"/>
        </w:rPr>
        <w:t xml:space="preserve">Целью муниципальной программы является </w:t>
      </w:r>
      <w:r w:rsidRPr="00803FC9">
        <w:rPr>
          <w:rFonts w:ascii="Times New Roman" w:hAnsi="Times New Roman" w:cs="Times New Roman"/>
          <w:sz w:val="24"/>
          <w:szCs w:val="24"/>
          <w:lang w:eastAsia="ru-RU"/>
        </w:rPr>
        <w:t xml:space="preserve">создание условий для эффективной деятельности и развития социально ориентированных некоммерческих организаций в муниципальном </w:t>
      </w:r>
      <w:proofErr w:type="gramStart"/>
      <w:r w:rsidRPr="00803FC9">
        <w:rPr>
          <w:rFonts w:ascii="Times New Roman" w:hAnsi="Times New Roman" w:cs="Times New Roman"/>
          <w:sz w:val="24"/>
          <w:szCs w:val="24"/>
          <w:lang w:eastAsia="ru-RU"/>
        </w:rPr>
        <w:t>образовании</w:t>
      </w:r>
      <w:proofErr w:type="gramEnd"/>
      <w:r w:rsidRPr="00803FC9">
        <w:rPr>
          <w:rFonts w:ascii="Times New Roman" w:hAnsi="Times New Roman" w:cs="Times New Roman"/>
          <w:sz w:val="24"/>
          <w:szCs w:val="24"/>
          <w:lang w:eastAsia="ru-RU"/>
        </w:rPr>
        <w:t xml:space="preserve"> «Красногорский район».</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40,0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(100,0 % от уточненного плана, утвержденного в бюджете в сумме 40,0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lastRenderedPageBreak/>
        <w:t>В рамках программы предусмотрены следующие расходы:</w:t>
      </w:r>
    </w:p>
    <w:p w:rsidR="00803FC9" w:rsidRPr="00803FC9" w:rsidRDefault="00803FC9" w:rsidP="00B312A4">
      <w:pPr>
        <w:autoSpaceDE w:val="0"/>
        <w:autoSpaceDN w:val="0"/>
        <w:adjustRightInd w:val="0"/>
        <w:spacing w:after="0" w:line="240" w:lineRule="auto"/>
        <w:jc w:val="right"/>
        <w:rPr>
          <w:rFonts w:ascii="Times New Roman" w:hAnsi="Times New Roman" w:cs="Times New Roman"/>
          <w:sz w:val="24"/>
          <w:szCs w:val="24"/>
          <w:lang w:eastAsia="ru-RU"/>
        </w:rPr>
      </w:pP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732"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40,0</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40,0</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40,0</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r w:rsidR="00803FC9" w:rsidRPr="00803FC9" w:rsidTr="00803FC9">
        <w:tc>
          <w:tcPr>
            <w:tcW w:w="3732" w:type="dxa"/>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803FC9">
              <w:rPr>
                <w:rFonts w:ascii="Times New Roman" w:hAnsi="Times New Roman" w:cs="Times New Roman"/>
                <w:b/>
                <w:bCs/>
                <w:sz w:val="16"/>
                <w:szCs w:val="16"/>
                <w:lang w:eastAsia="ru-RU"/>
              </w:rPr>
              <w:t>Расходы на мероприятия на поддержку социально-ориентированных некоммерческих организаций</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40,0</w:t>
            </w:r>
          </w:p>
        </w:tc>
        <w:tc>
          <w:tcPr>
            <w:tcW w:w="139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204"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40,0</w:t>
            </w:r>
          </w:p>
        </w:tc>
        <w:tc>
          <w:tcPr>
            <w:tcW w:w="133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40,0</w:t>
            </w:r>
          </w:p>
        </w:tc>
        <w:tc>
          <w:tcPr>
            <w:tcW w:w="1363"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100,0</w:t>
            </w:r>
          </w:p>
        </w:tc>
      </w:tr>
    </w:tbl>
    <w:p w:rsidR="00803FC9" w:rsidRPr="001F3694" w:rsidRDefault="00803FC9" w:rsidP="00B312A4">
      <w:pPr>
        <w:autoSpaceDE w:val="0"/>
        <w:autoSpaceDN w:val="0"/>
        <w:adjustRightInd w:val="0"/>
        <w:spacing w:after="0" w:line="240" w:lineRule="auto"/>
        <w:rPr>
          <w:rFonts w:ascii="Times New Roman" w:hAnsi="Times New Roman" w:cs="Times New Roman"/>
          <w:b/>
          <w:bCs/>
          <w:spacing w:val="10"/>
          <w:sz w:val="24"/>
          <w:szCs w:val="24"/>
          <w:u w:val="single"/>
          <w:lang w:eastAsia="ru-RU"/>
        </w:rPr>
      </w:pPr>
      <w:r w:rsidRPr="001F3694">
        <w:rPr>
          <w:rFonts w:ascii="Times New Roman" w:hAnsi="Times New Roman" w:cs="Times New Roman"/>
          <w:b/>
          <w:bCs/>
          <w:spacing w:val="10"/>
          <w:sz w:val="24"/>
          <w:szCs w:val="24"/>
          <w:u w:val="single"/>
          <w:lang w:eastAsia="ru-RU"/>
        </w:rPr>
        <w:t>Непрограммные направления деятельности</w:t>
      </w:r>
    </w:p>
    <w:p w:rsidR="00803FC9" w:rsidRPr="00803FC9" w:rsidRDefault="00803FC9" w:rsidP="00B312A4">
      <w:pPr>
        <w:autoSpaceDE w:val="0"/>
        <w:autoSpaceDN w:val="0"/>
        <w:adjustRightInd w:val="0"/>
        <w:spacing w:after="0" w:line="240" w:lineRule="auto"/>
        <w:ind w:right="14"/>
        <w:jc w:val="both"/>
        <w:rPr>
          <w:rFonts w:ascii="Times New Roman" w:hAnsi="Times New Roman" w:cs="Times New Roman"/>
          <w:sz w:val="24"/>
          <w:szCs w:val="24"/>
        </w:rPr>
      </w:pPr>
      <w:r w:rsidRPr="00803FC9">
        <w:rPr>
          <w:rFonts w:ascii="Times New Roman" w:hAnsi="Times New Roman" w:cs="Times New Roman"/>
          <w:sz w:val="24"/>
          <w:szCs w:val="24"/>
        </w:rPr>
        <w:t>В данном подразделе пояснительной записки отражены расходные обязательства МО «Красногорский район», финансируемые вне муниципальных программ.</w:t>
      </w:r>
    </w:p>
    <w:p w:rsidR="00803FC9" w:rsidRPr="00803FC9" w:rsidRDefault="00803FC9" w:rsidP="00B312A4">
      <w:pPr>
        <w:spacing w:after="0" w:line="240" w:lineRule="auto"/>
        <w:jc w:val="both"/>
        <w:rPr>
          <w:rFonts w:ascii="Times New Roman" w:hAnsi="Times New Roman" w:cs="Times New Roman"/>
          <w:b/>
          <w:bCs/>
          <w:spacing w:val="10"/>
          <w:sz w:val="24"/>
          <w:szCs w:val="24"/>
          <w:u w:val="single"/>
          <w:lang w:eastAsia="ru-RU"/>
        </w:rPr>
      </w:pPr>
      <w:r w:rsidRPr="00803FC9">
        <w:rPr>
          <w:rFonts w:ascii="Times New Roman" w:hAnsi="Times New Roman" w:cs="Times New Roman"/>
          <w:sz w:val="24"/>
          <w:szCs w:val="24"/>
          <w:lang w:eastAsia="ru-RU"/>
        </w:rPr>
        <w:t xml:space="preserve">Исполнение за 2021 г. составило в сумме 29 336,1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w:t>
      </w:r>
      <w:proofErr w:type="spellEnd"/>
      <w:r w:rsidRPr="00803FC9">
        <w:rPr>
          <w:rFonts w:ascii="Times New Roman" w:hAnsi="Times New Roman" w:cs="Times New Roman"/>
          <w:sz w:val="24"/>
          <w:szCs w:val="24"/>
          <w:lang w:eastAsia="ru-RU"/>
        </w:rPr>
        <w:t xml:space="preserve">. (97,3 % от уточненного плана, утвержденного в бюджете в сумме 30 163,4 </w:t>
      </w:r>
      <w:proofErr w:type="spellStart"/>
      <w:r w:rsidRPr="00803FC9">
        <w:rPr>
          <w:rFonts w:ascii="Times New Roman" w:hAnsi="Times New Roman" w:cs="Times New Roman"/>
          <w:sz w:val="24"/>
          <w:szCs w:val="24"/>
          <w:lang w:eastAsia="ru-RU"/>
        </w:rPr>
        <w:t>тыс.руб</w:t>
      </w:r>
      <w:proofErr w:type="spellEnd"/>
      <w:r w:rsidRPr="00803FC9">
        <w:rPr>
          <w:rFonts w:ascii="Times New Roman" w:hAnsi="Times New Roman" w:cs="Times New Roman"/>
          <w:sz w:val="24"/>
          <w:szCs w:val="24"/>
          <w:lang w:eastAsia="ru-RU"/>
        </w:rPr>
        <w:t>.).</w:t>
      </w:r>
    </w:p>
    <w:p w:rsidR="00803FC9" w:rsidRPr="00803FC9" w:rsidRDefault="00803FC9" w:rsidP="00B312A4">
      <w:pPr>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sz w:val="24"/>
          <w:szCs w:val="24"/>
          <w:lang w:eastAsia="ru-RU"/>
        </w:rPr>
        <w:t>Указанные расходы включают следующие направления: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1208"/>
        <w:gridCol w:w="1379"/>
        <w:gridCol w:w="1181"/>
        <w:gridCol w:w="1307"/>
        <w:gridCol w:w="1349"/>
      </w:tblGrid>
      <w:tr w:rsidR="00803FC9" w:rsidRPr="00803FC9" w:rsidTr="00803FC9">
        <w:tc>
          <w:tcPr>
            <w:tcW w:w="3810"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Наименование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2020 г.</w:t>
            </w:r>
          </w:p>
        </w:tc>
        <w:tc>
          <w:tcPr>
            <w:tcW w:w="1379"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Утверждено на 2021 г.</w:t>
            </w:r>
          </w:p>
        </w:tc>
        <w:tc>
          <w:tcPr>
            <w:tcW w:w="1181"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Уточнено на 2021 г.</w:t>
            </w:r>
          </w:p>
        </w:tc>
        <w:tc>
          <w:tcPr>
            <w:tcW w:w="1307"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Исполнено за 2021 г.</w:t>
            </w:r>
          </w:p>
        </w:tc>
        <w:tc>
          <w:tcPr>
            <w:tcW w:w="1349"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 исполнения</w:t>
            </w:r>
          </w:p>
        </w:tc>
      </w:tr>
      <w:tr w:rsidR="00803FC9" w:rsidRPr="00803FC9" w:rsidTr="00803FC9">
        <w:tc>
          <w:tcPr>
            <w:tcW w:w="3810"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ВСЕГО РАСХОДОВ:</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18 917,4</w:t>
            </w:r>
          </w:p>
        </w:tc>
        <w:tc>
          <w:tcPr>
            <w:tcW w:w="1379"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15 838,1</w:t>
            </w:r>
          </w:p>
        </w:tc>
        <w:tc>
          <w:tcPr>
            <w:tcW w:w="1181"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30 163,4</w:t>
            </w:r>
          </w:p>
        </w:tc>
        <w:tc>
          <w:tcPr>
            <w:tcW w:w="1307"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29 336,1</w:t>
            </w:r>
          </w:p>
        </w:tc>
        <w:tc>
          <w:tcPr>
            <w:tcW w:w="1349"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97,3</w:t>
            </w:r>
          </w:p>
        </w:tc>
      </w:tr>
      <w:tr w:rsidR="00803FC9" w:rsidRPr="00803FC9" w:rsidTr="00803FC9">
        <w:tc>
          <w:tcPr>
            <w:tcW w:w="3810" w:type="dxa"/>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803FC9">
              <w:rPr>
                <w:rFonts w:ascii="Times New Roman" w:hAnsi="Times New Roman" w:cs="Times New Roman"/>
                <w:b/>
                <w:bCs/>
                <w:sz w:val="16"/>
                <w:szCs w:val="16"/>
                <w:lang w:eastAsia="ru-RU"/>
              </w:rPr>
              <w:t xml:space="preserve">Ликвидация мест несанкционированного размещения твердых бытовых отходов </w:t>
            </w:r>
            <w:r w:rsidRPr="00803FC9">
              <w:rPr>
                <w:rFonts w:ascii="Times New Roman" w:hAnsi="Times New Roman" w:cs="Times New Roman"/>
                <w:b/>
                <w:sz w:val="24"/>
                <w:szCs w:val="24"/>
                <w:lang w:eastAsia="ru-RU"/>
              </w:rPr>
              <w:t>(МО «Валамаз»)</w:t>
            </w:r>
          </w:p>
        </w:tc>
        <w:tc>
          <w:tcPr>
            <w:tcW w:w="1208"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27,0</w:t>
            </w:r>
          </w:p>
        </w:tc>
        <w:tc>
          <w:tcPr>
            <w:tcW w:w="1379"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307"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349" w:type="dxa"/>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Субвенция на реализацию Закона Удмуртской Республики от 17 сентября 2007 года № 53-РЗ «Об административных комиссиях в Удмуртской Республике»</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2,5</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Мероприятия по </w:t>
            </w:r>
            <w:proofErr w:type="gramStart"/>
            <w:r w:rsidRPr="00803FC9">
              <w:rPr>
                <w:rFonts w:ascii="Times New Roman" w:hAnsi="Times New Roman" w:cs="Times New Roman"/>
                <w:b/>
                <w:bCs/>
                <w:sz w:val="16"/>
                <w:szCs w:val="16"/>
                <w:lang w:eastAsia="ru-RU"/>
              </w:rPr>
              <w:t>инициативному</w:t>
            </w:r>
            <w:proofErr w:type="gramEnd"/>
            <w:r w:rsidRPr="00803FC9">
              <w:rPr>
                <w:rFonts w:ascii="Times New Roman" w:hAnsi="Times New Roman" w:cs="Times New Roman"/>
                <w:b/>
                <w:bCs/>
                <w:sz w:val="16"/>
                <w:szCs w:val="16"/>
                <w:lang w:eastAsia="ru-RU"/>
              </w:rPr>
              <w:t xml:space="preserve"> бюджетированию за счет средств юридических лиц (индивидуальных предпринимателей, крестьянских (фермерских) хозяйств)</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Мероприятия по </w:t>
            </w:r>
            <w:proofErr w:type="gramStart"/>
            <w:r w:rsidRPr="00803FC9">
              <w:rPr>
                <w:rFonts w:ascii="Times New Roman" w:hAnsi="Times New Roman" w:cs="Times New Roman"/>
                <w:b/>
                <w:bCs/>
                <w:sz w:val="16"/>
                <w:szCs w:val="16"/>
                <w:lang w:eastAsia="ru-RU"/>
              </w:rPr>
              <w:t>инициативному</w:t>
            </w:r>
            <w:proofErr w:type="gramEnd"/>
            <w:r w:rsidRPr="00803FC9">
              <w:rPr>
                <w:rFonts w:ascii="Times New Roman" w:hAnsi="Times New Roman" w:cs="Times New Roman"/>
                <w:b/>
                <w:bCs/>
                <w:sz w:val="16"/>
                <w:szCs w:val="16"/>
                <w:lang w:eastAsia="ru-RU"/>
              </w:rPr>
              <w:t xml:space="preserve"> бюджетированию за счет средств населения</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61,1</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61,1</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Мероприятия по </w:t>
            </w:r>
            <w:proofErr w:type="gramStart"/>
            <w:r w:rsidRPr="00803FC9">
              <w:rPr>
                <w:rFonts w:ascii="Times New Roman" w:hAnsi="Times New Roman" w:cs="Times New Roman"/>
                <w:b/>
                <w:bCs/>
                <w:sz w:val="16"/>
                <w:szCs w:val="16"/>
                <w:lang w:eastAsia="ru-RU"/>
              </w:rPr>
              <w:t>инициативному</w:t>
            </w:r>
            <w:proofErr w:type="gramEnd"/>
            <w:r w:rsidRPr="00803FC9">
              <w:rPr>
                <w:rFonts w:ascii="Times New Roman" w:hAnsi="Times New Roman" w:cs="Times New Roman"/>
                <w:b/>
                <w:bCs/>
                <w:sz w:val="16"/>
                <w:szCs w:val="16"/>
                <w:lang w:eastAsia="ru-RU"/>
              </w:rPr>
              <w:t xml:space="preserve"> бюджетированию за счет дотации на сбалансированность бюджета</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1 262,0</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1 262,0</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0,5</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6,0</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6,0</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Председатель районного Совета депутатов</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913,3</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880,0</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1 021,5</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1 002,0</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98,1</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Центральный аппарат (райсовет)</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793,5</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580,0</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740,6</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740,6</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Оценка недвижимости, признание прав и регулирование отношений в сфере управления государственной и муниципальной собственностью</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106,0</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23,8</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23,8</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проведение кадастровых работ по образованию земельных участков, выделенных в счет земельных долей из земель сельскохозяйственного назначения за счет средств местного бюджета</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3,0</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3,0</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оплату членских и целевых взносов Совету муниципальных образований УР</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125,0</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125,0</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125,0</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125,0</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u w:val="single"/>
                <w:lang w:eastAsia="ru-RU"/>
              </w:rPr>
            </w:pPr>
            <w:r w:rsidRPr="00803FC9">
              <w:rPr>
                <w:rFonts w:ascii="Times New Roman" w:hAnsi="Times New Roman" w:cs="Times New Roman"/>
                <w:b/>
                <w:bCs/>
                <w:sz w:val="16"/>
                <w:szCs w:val="16"/>
                <w:u w:val="single"/>
                <w:lang w:eastAsia="ru-RU"/>
              </w:rPr>
              <w:t>Расходы на содержание объектов водоснабжения:</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(обслуживание 16 водокачек в сельских  </w:t>
            </w:r>
            <w:proofErr w:type="gramStart"/>
            <w:r w:rsidRPr="00803FC9">
              <w:rPr>
                <w:rFonts w:ascii="Times New Roman" w:hAnsi="Times New Roman" w:cs="Times New Roman"/>
                <w:b/>
                <w:bCs/>
                <w:sz w:val="16"/>
                <w:szCs w:val="16"/>
                <w:lang w:eastAsia="ru-RU"/>
              </w:rPr>
              <w:t>поселениях</w:t>
            </w:r>
            <w:proofErr w:type="gramEnd"/>
            <w:r w:rsidRPr="00803FC9">
              <w:rPr>
                <w:rFonts w:ascii="Times New Roman" w:hAnsi="Times New Roman" w:cs="Times New Roman"/>
                <w:b/>
                <w:bCs/>
                <w:sz w:val="16"/>
                <w:szCs w:val="16"/>
                <w:lang w:eastAsia="ru-RU"/>
              </w:rPr>
              <w:t>)</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20,6</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u w:val="single"/>
                <w:lang w:eastAsia="ru-RU"/>
              </w:rPr>
            </w:pPr>
            <w:r w:rsidRPr="00803FC9">
              <w:rPr>
                <w:rFonts w:ascii="Times New Roman" w:hAnsi="Times New Roman" w:cs="Times New Roman"/>
                <w:b/>
                <w:bCs/>
                <w:sz w:val="16"/>
                <w:szCs w:val="16"/>
                <w:u w:val="single"/>
                <w:lang w:eastAsia="ru-RU"/>
              </w:rPr>
              <w:t>Резервные фонды местных администраций</w:t>
            </w:r>
            <w:proofErr w:type="gramStart"/>
            <w:r w:rsidRPr="00803FC9">
              <w:rPr>
                <w:rFonts w:ascii="Times New Roman" w:hAnsi="Times New Roman" w:cs="Times New Roman"/>
                <w:b/>
                <w:bCs/>
                <w:sz w:val="16"/>
                <w:szCs w:val="16"/>
                <w:u w:val="single"/>
                <w:lang w:eastAsia="ru-RU"/>
              </w:rPr>
              <w:t xml:space="preserve"> :</w:t>
            </w:r>
            <w:proofErr w:type="gramEnd"/>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-15,0 </w:t>
            </w:r>
            <w:proofErr w:type="spellStart"/>
            <w:r w:rsidRPr="00803FC9">
              <w:rPr>
                <w:rFonts w:ascii="Times New Roman" w:hAnsi="Times New Roman" w:cs="Times New Roman"/>
                <w:b/>
                <w:bCs/>
                <w:sz w:val="16"/>
                <w:szCs w:val="16"/>
                <w:lang w:eastAsia="ru-RU"/>
              </w:rPr>
              <w:t>т.р</w:t>
            </w:r>
            <w:proofErr w:type="spellEnd"/>
            <w:r w:rsidRPr="00803FC9">
              <w:rPr>
                <w:rFonts w:ascii="Times New Roman" w:hAnsi="Times New Roman" w:cs="Times New Roman"/>
                <w:b/>
                <w:bCs/>
                <w:sz w:val="16"/>
                <w:szCs w:val="16"/>
                <w:lang w:eastAsia="ru-RU"/>
              </w:rPr>
              <w:t>. на оказание материальной помощи погорельцам,3 семьи</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61,8</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50,0</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50,0</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15,0</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Проведение праздников и мероприятий</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77,7</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60,0</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209,5</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209,5</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МБУ "Центр по комплексному обслуживанию муниципальных учреждений»</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11 709,6</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13 504,2</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21 342,1</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20 837,5</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97,6</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lastRenderedPageBreak/>
              <w:t>Проектный офис "Активный гражданин":</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(приобретение программных продуктов и оргтехники)</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64,7</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Публикация информационных материалов в СМИ</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135,5</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80,0</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83,7</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83,7</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Представительские расходы</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190,6</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50,0</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123,5</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123,5</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Глава муниципального образования (иные межбюджетные трансферты)</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2,6</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Налог на имущество за счет средств местного бюджета</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1 598,2</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1 598,2</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Финансирование расходов на муниципальную программу "Формирование современной городской среды"</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31,4</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47,3</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47,3</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Уличное освещение (сельские поселения)</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444,5</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332,0</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322,0</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97,0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Прочие мероприятия по благоустройству сельских поселений (расходы за счет коммерческого кредита для МО «Красногорское» на мероприятия по благоустройству к летним Играм)</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3 091,5</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за счёт резервного фонда Правительства УР</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211,0</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u w:val="single"/>
                <w:lang w:eastAsia="ru-RU"/>
              </w:rPr>
            </w:pPr>
            <w:r w:rsidRPr="00803FC9">
              <w:rPr>
                <w:rFonts w:ascii="Times New Roman" w:hAnsi="Times New Roman" w:cs="Times New Roman"/>
                <w:b/>
                <w:bCs/>
                <w:sz w:val="16"/>
                <w:szCs w:val="16"/>
                <w:u w:val="single"/>
                <w:lang w:eastAsia="ru-RU"/>
              </w:rPr>
              <w:t xml:space="preserve">Мероприятия по </w:t>
            </w:r>
            <w:proofErr w:type="gramStart"/>
            <w:r w:rsidRPr="00803FC9">
              <w:rPr>
                <w:rFonts w:ascii="Times New Roman" w:hAnsi="Times New Roman" w:cs="Times New Roman"/>
                <w:b/>
                <w:bCs/>
                <w:sz w:val="16"/>
                <w:szCs w:val="16"/>
                <w:u w:val="single"/>
                <w:lang w:eastAsia="ru-RU"/>
              </w:rPr>
              <w:t>инициативному</w:t>
            </w:r>
            <w:proofErr w:type="gramEnd"/>
            <w:r w:rsidRPr="00803FC9">
              <w:rPr>
                <w:rFonts w:ascii="Times New Roman" w:hAnsi="Times New Roman" w:cs="Times New Roman"/>
                <w:b/>
                <w:bCs/>
                <w:sz w:val="16"/>
                <w:szCs w:val="16"/>
                <w:u w:val="single"/>
                <w:lang w:eastAsia="ru-RU"/>
              </w:rPr>
              <w:t xml:space="preserve"> бюджетированию за счет средств местного бюджета:</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-54,0 </w:t>
            </w:r>
            <w:proofErr w:type="spellStart"/>
            <w:r w:rsidRPr="00803FC9">
              <w:rPr>
                <w:rFonts w:ascii="Times New Roman" w:hAnsi="Times New Roman" w:cs="Times New Roman"/>
                <w:b/>
                <w:bCs/>
                <w:sz w:val="16"/>
                <w:szCs w:val="16"/>
                <w:lang w:eastAsia="ru-RU"/>
              </w:rPr>
              <w:t>т.р</w:t>
            </w:r>
            <w:proofErr w:type="spellEnd"/>
            <w:r w:rsidRPr="00803FC9">
              <w:rPr>
                <w:rFonts w:ascii="Times New Roman" w:hAnsi="Times New Roman" w:cs="Times New Roman"/>
                <w:b/>
                <w:bCs/>
                <w:sz w:val="16"/>
                <w:szCs w:val="16"/>
                <w:lang w:eastAsia="ru-RU"/>
              </w:rPr>
              <w:t xml:space="preserve">. для МО «Курьинское» на благоустройство территории кладбища в д. </w:t>
            </w:r>
            <w:proofErr w:type="spellStart"/>
            <w:r w:rsidRPr="00803FC9">
              <w:rPr>
                <w:rFonts w:ascii="Times New Roman" w:hAnsi="Times New Roman" w:cs="Times New Roman"/>
                <w:b/>
                <w:bCs/>
                <w:sz w:val="16"/>
                <w:szCs w:val="16"/>
                <w:lang w:eastAsia="ru-RU"/>
              </w:rPr>
              <w:t>Ботаниха</w:t>
            </w:r>
            <w:proofErr w:type="spellEnd"/>
            <w:r w:rsidRPr="00803FC9">
              <w:rPr>
                <w:rFonts w:ascii="Times New Roman" w:hAnsi="Times New Roman" w:cs="Times New Roman"/>
                <w:b/>
                <w:bCs/>
                <w:sz w:val="16"/>
                <w:szCs w:val="16"/>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-51,0 </w:t>
            </w:r>
            <w:proofErr w:type="spellStart"/>
            <w:r w:rsidRPr="00803FC9">
              <w:rPr>
                <w:rFonts w:ascii="Times New Roman" w:hAnsi="Times New Roman" w:cs="Times New Roman"/>
                <w:b/>
                <w:bCs/>
                <w:sz w:val="16"/>
                <w:szCs w:val="16"/>
                <w:lang w:eastAsia="ru-RU"/>
              </w:rPr>
              <w:t>т.р</w:t>
            </w:r>
            <w:proofErr w:type="spellEnd"/>
            <w:r w:rsidRPr="00803FC9">
              <w:rPr>
                <w:rFonts w:ascii="Times New Roman" w:hAnsi="Times New Roman" w:cs="Times New Roman"/>
                <w:b/>
                <w:bCs/>
                <w:sz w:val="16"/>
                <w:szCs w:val="16"/>
                <w:lang w:eastAsia="ru-RU"/>
              </w:rPr>
              <w:t xml:space="preserve">. для МО «Селеговское» на приобретение и установку универсальной спортивной площадки в </w:t>
            </w:r>
            <w:proofErr w:type="gramStart"/>
            <w:r w:rsidRPr="00803FC9">
              <w:rPr>
                <w:rFonts w:ascii="Times New Roman" w:hAnsi="Times New Roman" w:cs="Times New Roman"/>
                <w:b/>
                <w:bCs/>
                <w:sz w:val="16"/>
                <w:szCs w:val="16"/>
                <w:lang w:eastAsia="ru-RU"/>
              </w:rPr>
              <w:t>с</w:t>
            </w:r>
            <w:proofErr w:type="gramEnd"/>
            <w:r w:rsidRPr="00803FC9">
              <w:rPr>
                <w:rFonts w:ascii="Times New Roman" w:hAnsi="Times New Roman" w:cs="Times New Roman"/>
                <w:b/>
                <w:bCs/>
                <w:sz w:val="16"/>
                <w:szCs w:val="16"/>
                <w:lang w:eastAsia="ru-RU"/>
              </w:rPr>
              <w:t xml:space="preserve">. Большой </w:t>
            </w:r>
            <w:proofErr w:type="spellStart"/>
            <w:r w:rsidRPr="00803FC9">
              <w:rPr>
                <w:rFonts w:ascii="Times New Roman" w:hAnsi="Times New Roman" w:cs="Times New Roman"/>
                <w:b/>
                <w:bCs/>
                <w:sz w:val="16"/>
                <w:szCs w:val="16"/>
                <w:lang w:eastAsia="ru-RU"/>
              </w:rPr>
              <w:t>Селег</w:t>
            </w:r>
            <w:proofErr w:type="spellEnd"/>
            <w:r w:rsidRPr="00803FC9">
              <w:rPr>
                <w:rFonts w:ascii="Times New Roman" w:hAnsi="Times New Roman" w:cs="Times New Roman"/>
                <w:b/>
                <w:bCs/>
                <w:sz w:val="16"/>
                <w:szCs w:val="16"/>
                <w:lang w:eastAsia="ru-RU"/>
              </w:rPr>
              <w:t>;</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-32,6 </w:t>
            </w:r>
            <w:proofErr w:type="spellStart"/>
            <w:r w:rsidRPr="00803FC9">
              <w:rPr>
                <w:rFonts w:ascii="Times New Roman" w:hAnsi="Times New Roman" w:cs="Times New Roman"/>
                <w:b/>
                <w:bCs/>
                <w:sz w:val="16"/>
                <w:szCs w:val="16"/>
                <w:lang w:eastAsia="ru-RU"/>
              </w:rPr>
              <w:t>т.р</w:t>
            </w:r>
            <w:proofErr w:type="spellEnd"/>
            <w:r w:rsidRPr="00803FC9">
              <w:rPr>
                <w:rFonts w:ascii="Times New Roman" w:hAnsi="Times New Roman" w:cs="Times New Roman"/>
                <w:b/>
                <w:bCs/>
                <w:sz w:val="16"/>
                <w:szCs w:val="16"/>
                <w:lang w:eastAsia="ru-RU"/>
              </w:rPr>
              <w:t>. для МО «Прохоровское» на приобретение и установку универсальной спортивной площадки в д. Бараны;</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-81,0 </w:t>
            </w:r>
            <w:proofErr w:type="spellStart"/>
            <w:r w:rsidRPr="00803FC9">
              <w:rPr>
                <w:rFonts w:ascii="Times New Roman" w:hAnsi="Times New Roman" w:cs="Times New Roman"/>
                <w:b/>
                <w:bCs/>
                <w:sz w:val="16"/>
                <w:szCs w:val="16"/>
                <w:lang w:eastAsia="ru-RU"/>
              </w:rPr>
              <w:t>т.р</w:t>
            </w:r>
            <w:proofErr w:type="spellEnd"/>
            <w:r w:rsidRPr="00803FC9">
              <w:rPr>
                <w:rFonts w:ascii="Times New Roman" w:hAnsi="Times New Roman" w:cs="Times New Roman"/>
                <w:b/>
                <w:bCs/>
                <w:sz w:val="16"/>
                <w:szCs w:val="16"/>
                <w:lang w:eastAsia="ru-RU"/>
              </w:rPr>
              <w:t>. для МО «Кокман» на благоустройство территории сельского кладбища в с. Кокман;</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-34,0 </w:t>
            </w:r>
            <w:proofErr w:type="spellStart"/>
            <w:r w:rsidRPr="00803FC9">
              <w:rPr>
                <w:rFonts w:ascii="Times New Roman" w:hAnsi="Times New Roman" w:cs="Times New Roman"/>
                <w:b/>
                <w:bCs/>
                <w:sz w:val="16"/>
                <w:szCs w:val="16"/>
                <w:lang w:eastAsia="ru-RU"/>
              </w:rPr>
              <w:t>т.р</w:t>
            </w:r>
            <w:proofErr w:type="spellEnd"/>
            <w:r w:rsidRPr="00803FC9">
              <w:rPr>
                <w:rFonts w:ascii="Times New Roman" w:hAnsi="Times New Roman" w:cs="Times New Roman"/>
                <w:b/>
                <w:bCs/>
                <w:sz w:val="16"/>
                <w:szCs w:val="16"/>
                <w:lang w:eastAsia="ru-RU"/>
              </w:rPr>
              <w:t>. для МО «Красногорское» на монтаж уличного освещения по улице 60 лет Удмуртии;</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-32,3 </w:t>
            </w:r>
            <w:proofErr w:type="spellStart"/>
            <w:r w:rsidRPr="00803FC9">
              <w:rPr>
                <w:rFonts w:ascii="Times New Roman" w:hAnsi="Times New Roman" w:cs="Times New Roman"/>
                <w:b/>
                <w:bCs/>
                <w:sz w:val="16"/>
                <w:szCs w:val="16"/>
                <w:lang w:eastAsia="ru-RU"/>
              </w:rPr>
              <w:t>т.р</w:t>
            </w:r>
            <w:proofErr w:type="spellEnd"/>
            <w:r w:rsidRPr="00803FC9">
              <w:rPr>
                <w:rFonts w:ascii="Times New Roman" w:hAnsi="Times New Roman" w:cs="Times New Roman"/>
                <w:b/>
                <w:bCs/>
                <w:sz w:val="16"/>
                <w:szCs w:val="16"/>
                <w:lang w:eastAsia="ru-RU"/>
              </w:rPr>
              <w:t>. для МО «Красногорское» на монтаж уличного освещения по улице Дружбы;</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-60,3 </w:t>
            </w:r>
            <w:proofErr w:type="spellStart"/>
            <w:r w:rsidRPr="00803FC9">
              <w:rPr>
                <w:rFonts w:ascii="Times New Roman" w:hAnsi="Times New Roman" w:cs="Times New Roman"/>
                <w:b/>
                <w:bCs/>
                <w:sz w:val="16"/>
                <w:szCs w:val="16"/>
                <w:lang w:eastAsia="ru-RU"/>
              </w:rPr>
              <w:t>т.р</w:t>
            </w:r>
            <w:proofErr w:type="spellEnd"/>
            <w:r w:rsidRPr="00803FC9">
              <w:rPr>
                <w:rFonts w:ascii="Times New Roman" w:hAnsi="Times New Roman" w:cs="Times New Roman"/>
                <w:b/>
                <w:bCs/>
                <w:sz w:val="16"/>
                <w:szCs w:val="16"/>
                <w:lang w:eastAsia="ru-RU"/>
              </w:rPr>
              <w:t>. на установку спортивной площадки на территории МБДОУ Красногорский д/сад №2</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563,4</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469,0</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372,8</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345,2</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92,6</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предоставление грантов по итогам оценки эффективности деятельности</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949,7</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949,7</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Мероприятия по проектам молодежного инициативного бюджетирования за счет средств местного бюджета</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53,3</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Субвенции бюджетам на проведение Всероссийской переписи населения</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112,6</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99,0</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87,9</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Прочие мероприятия по благоустройству сельских поселений</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398,4</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20,0</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20,0</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 xml:space="preserve">Расходы на осуществление выплат стимулирующего характера за особые условия труда и дополнительную нагрузку </w:t>
            </w:r>
            <w:proofErr w:type="gramStart"/>
            <w:r w:rsidRPr="00803FC9">
              <w:rPr>
                <w:rFonts w:ascii="Times New Roman" w:hAnsi="Times New Roman" w:cs="Times New Roman"/>
                <w:b/>
                <w:bCs/>
                <w:sz w:val="16"/>
                <w:szCs w:val="16"/>
                <w:lang w:eastAsia="ru-RU"/>
              </w:rPr>
              <w:t>работников органов записи актов гражданского состояния</w:t>
            </w:r>
            <w:proofErr w:type="gramEnd"/>
            <w:r w:rsidRPr="00803FC9">
              <w:rPr>
                <w:rFonts w:ascii="Times New Roman" w:hAnsi="Times New Roman" w:cs="Times New Roman"/>
                <w:b/>
                <w:bCs/>
                <w:sz w:val="16"/>
                <w:szCs w:val="16"/>
                <w:lang w:eastAsia="ru-RU"/>
              </w:rPr>
              <w:t xml:space="preserve"> в УР, осуществлявшим конвертацию и передачу записей актов гражданского состояния</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127,9</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за счет дотации на поддержку мер по обеспечению сбалансированности бюджетов</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1 300,0</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1 300,0</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r w:rsidR="00803FC9" w:rsidRPr="00803FC9" w:rsidTr="00803FC9">
        <w:trPr>
          <w:trHeight w:val="642"/>
        </w:trPr>
        <w:tc>
          <w:tcPr>
            <w:tcW w:w="3810" w:type="dxa"/>
            <w:vAlign w:val="center"/>
          </w:tcPr>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803FC9">
              <w:rPr>
                <w:rFonts w:ascii="Times New Roman" w:hAnsi="Times New Roman" w:cs="Times New Roman"/>
                <w:b/>
                <w:bCs/>
                <w:sz w:val="16"/>
                <w:szCs w:val="16"/>
                <w:lang w:eastAsia="ru-RU"/>
              </w:rPr>
              <w:t>Расходы на проведение выборной кампании 2021 г.</w:t>
            </w:r>
          </w:p>
        </w:tc>
        <w:tc>
          <w:tcPr>
            <w:tcW w:w="1208"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w:t>
            </w:r>
          </w:p>
        </w:tc>
        <w:tc>
          <w:tcPr>
            <w:tcW w:w="1379" w:type="dxa"/>
            <w:vAlign w:val="center"/>
          </w:tcPr>
          <w:p w:rsidR="00803FC9" w:rsidRPr="00803FC9" w:rsidRDefault="00803FC9" w:rsidP="00B312A4">
            <w:pPr>
              <w:autoSpaceDE w:val="0"/>
              <w:autoSpaceDN w:val="0"/>
              <w:adjustRightInd w:val="0"/>
              <w:spacing w:after="0" w:line="240" w:lineRule="auto"/>
              <w:jc w:val="center"/>
              <w:rPr>
                <w:rFonts w:ascii="Times New Roman" w:hAnsi="Times New Roman" w:cs="Times New Roman"/>
                <w:b/>
                <w:sz w:val="20"/>
                <w:szCs w:val="20"/>
                <w:lang w:eastAsia="ru-RU"/>
              </w:rPr>
            </w:pPr>
            <w:r w:rsidRPr="00803FC9">
              <w:rPr>
                <w:rFonts w:ascii="Times New Roman" w:hAnsi="Times New Roman" w:cs="Times New Roman"/>
                <w:b/>
                <w:sz w:val="20"/>
                <w:szCs w:val="20"/>
                <w:lang w:eastAsia="ru-RU"/>
              </w:rPr>
              <w:t>-</w:t>
            </w:r>
          </w:p>
        </w:tc>
        <w:tc>
          <w:tcPr>
            <w:tcW w:w="1181"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148,0</w:t>
            </w:r>
          </w:p>
        </w:tc>
        <w:tc>
          <w:tcPr>
            <w:tcW w:w="1307"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148,0</w:t>
            </w:r>
          </w:p>
        </w:tc>
        <w:tc>
          <w:tcPr>
            <w:tcW w:w="1349" w:type="dxa"/>
            <w:vAlign w:val="center"/>
          </w:tcPr>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803FC9">
              <w:rPr>
                <w:rFonts w:ascii="Times New Roman" w:hAnsi="Times New Roman" w:cs="Times New Roman"/>
                <w:b/>
                <w:bCs/>
                <w:sz w:val="20"/>
                <w:szCs w:val="20"/>
                <w:lang w:eastAsia="ru-RU"/>
              </w:rPr>
              <w:t>100,0</w:t>
            </w:r>
          </w:p>
        </w:tc>
      </w:tr>
    </w:tbl>
    <w:p w:rsidR="00803FC9" w:rsidRPr="00803FC9" w:rsidRDefault="00803FC9" w:rsidP="00B312A4">
      <w:pPr>
        <w:widowControl w:val="0"/>
        <w:autoSpaceDE w:val="0"/>
        <w:autoSpaceDN w:val="0"/>
        <w:adjustRightInd w:val="0"/>
        <w:spacing w:after="0" w:line="240" w:lineRule="auto"/>
        <w:jc w:val="center"/>
        <w:rPr>
          <w:rFonts w:ascii="Times New Roman CYR" w:hAnsi="Times New Roman CYR" w:cs="Times New Roman CYR"/>
          <w:b/>
          <w:lang w:eastAsia="ru-RU"/>
        </w:rPr>
      </w:pPr>
    </w:p>
    <w:p w:rsidR="00803FC9" w:rsidRPr="00803FC9" w:rsidRDefault="00803FC9" w:rsidP="00B312A4">
      <w:pPr>
        <w:widowControl w:val="0"/>
        <w:autoSpaceDE w:val="0"/>
        <w:autoSpaceDN w:val="0"/>
        <w:adjustRightInd w:val="0"/>
        <w:spacing w:after="0" w:line="240" w:lineRule="auto"/>
        <w:jc w:val="center"/>
        <w:rPr>
          <w:rFonts w:ascii="Times New Roman CYR" w:hAnsi="Times New Roman CYR" w:cs="Times New Roman CYR"/>
          <w:b/>
          <w:lang w:eastAsia="ru-RU"/>
        </w:rPr>
      </w:pPr>
      <w:r w:rsidRPr="00803FC9">
        <w:rPr>
          <w:rFonts w:ascii="Times New Roman CYR" w:hAnsi="Times New Roman CYR" w:cs="Times New Roman CYR"/>
          <w:b/>
          <w:lang w:eastAsia="ru-RU"/>
        </w:rPr>
        <w:t xml:space="preserve">АНАЛИЗ ОТЧЕТА ОБ ИСПОЛНЕНИИ МЕСТНОГО БЮДЖЕТА В ЧАСТИ ИСТОЧНИКОВ </w:t>
      </w:r>
      <w:r w:rsidRPr="00803FC9">
        <w:rPr>
          <w:rFonts w:ascii="Times New Roman CYR" w:hAnsi="Times New Roman CYR" w:cs="Times New Roman CYR"/>
          <w:b/>
          <w:lang w:eastAsia="ru-RU"/>
        </w:rPr>
        <w:lastRenderedPageBreak/>
        <w:t>ФИНАНСИРОВАНИЯ ДЕФИЦИТА БЮДЖЕТА</w:t>
      </w:r>
    </w:p>
    <w:p w:rsidR="00803FC9" w:rsidRPr="00803FC9" w:rsidRDefault="00803FC9" w:rsidP="00B312A4">
      <w:pPr>
        <w:widowControl w:val="0"/>
        <w:autoSpaceDE w:val="0"/>
        <w:autoSpaceDN w:val="0"/>
        <w:adjustRightInd w:val="0"/>
        <w:spacing w:after="0" w:line="240" w:lineRule="auto"/>
        <w:jc w:val="both"/>
        <w:rPr>
          <w:rFonts w:ascii="Times New Roman CYR" w:hAnsi="Times New Roman CYR" w:cs="Times New Roman CYR"/>
          <w:b/>
          <w:sz w:val="24"/>
          <w:szCs w:val="24"/>
          <w:lang w:eastAsia="ru-RU"/>
        </w:rPr>
      </w:pPr>
      <w:r w:rsidRPr="00803FC9">
        <w:rPr>
          <w:rFonts w:ascii="Times New Roman CYR" w:hAnsi="Times New Roman CYR" w:cs="Times New Roman CYR"/>
          <w:b/>
          <w:sz w:val="24"/>
          <w:szCs w:val="24"/>
          <w:lang w:eastAsia="ru-RU"/>
        </w:rPr>
        <w:t>На 2021 год бюджет муниципального образования «Красногорский район» сформирован без дефицита.</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CYR" w:hAnsi="Times New Roman CYR" w:cs="Times New Roman CYR"/>
          <w:sz w:val="24"/>
          <w:szCs w:val="24"/>
          <w:lang w:eastAsia="ru-RU"/>
        </w:rPr>
        <w:t xml:space="preserve">По состоянию на 01.01.2022 г. плановый дефицит составил 6 604,1 </w:t>
      </w:r>
      <w:r w:rsidRPr="00803FC9">
        <w:rPr>
          <w:rFonts w:ascii="Times New Roman" w:hAnsi="Times New Roman" w:cs="Times New Roman"/>
          <w:sz w:val="24"/>
          <w:szCs w:val="24"/>
          <w:lang w:eastAsia="ru-RU"/>
        </w:rPr>
        <w:t xml:space="preserve">тыс. рублей (первоначальный дефицит 0 </w:t>
      </w:r>
      <w:proofErr w:type="spellStart"/>
      <w:r w:rsidRPr="00803FC9">
        <w:rPr>
          <w:rFonts w:ascii="Times New Roman" w:hAnsi="Times New Roman" w:cs="Times New Roman"/>
          <w:sz w:val="24"/>
          <w:szCs w:val="24"/>
          <w:lang w:eastAsia="ru-RU"/>
        </w:rPr>
        <w:t>т.р</w:t>
      </w:r>
      <w:proofErr w:type="spellEnd"/>
      <w:r w:rsidRPr="00803FC9">
        <w:rPr>
          <w:rFonts w:ascii="Times New Roman" w:hAnsi="Times New Roman" w:cs="Times New Roman"/>
          <w:sz w:val="24"/>
          <w:szCs w:val="24"/>
          <w:lang w:eastAsia="ru-RU"/>
        </w:rPr>
        <w:t xml:space="preserve">.+ 756,3 тыс. рублей в связи с направлением на расходы остатков средств единого счета бюджета по состоянию на 01.01.2021 г. + 5 600,0 тыс. рублей получение коммерческого кредита на реализацию мероприятий по «Году села» + 247,8 </w:t>
      </w:r>
      <w:proofErr w:type="spellStart"/>
      <w:r w:rsidRPr="00803FC9">
        <w:rPr>
          <w:rFonts w:ascii="Times New Roman" w:hAnsi="Times New Roman" w:cs="Times New Roman"/>
          <w:sz w:val="24"/>
          <w:szCs w:val="24"/>
          <w:lang w:eastAsia="ru-RU"/>
        </w:rPr>
        <w:t>тыс</w:t>
      </w:r>
      <w:proofErr w:type="gramStart"/>
      <w:r w:rsidRPr="00803FC9">
        <w:rPr>
          <w:rFonts w:ascii="Times New Roman" w:hAnsi="Times New Roman" w:cs="Times New Roman"/>
          <w:sz w:val="24"/>
          <w:szCs w:val="24"/>
          <w:lang w:eastAsia="ru-RU"/>
        </w:rPr>
        <w:t>.р</w:t>
      </w:r>
      <w:proofErr w:type="gramEnd"/>
      <w:r w:rsidRPr="00803FC9">
        <w:rPr>
          <w:rFonts w:ascii="Times New Roman" w:hAnsi="Times New Roman" w:cs="Times New Roman"/>
          <w:sz w:val="24"/>
          <w:szCs w:val="24"/>
          <w:lang w:eastAsia="ru-RU"/>
        </w:rPr>
        <w:t>ублей</w:t>
      </w:r>
      <w:proofErr w:type="spellEnd"/>
      <w:r w:rsidRPr="00803FC9">
        <w:rPr>
          <w:rFonts w:ascii="Times New Roman" w:hAnsi="Times New Roman" w:cs="Times New Roman"/>
          <w:sz w:val="24"/>
          <w:szCs w:val="24"/>
          <w:lang w:eastAsia="ru-RU"/>
        </w:rPr>
        <w:t xml:space="preserve"> денежные средства республиканского бюджета на оплату кредиторской задолженности за 2020 год).</w:t>
      </w:r>
    </w:p>
    <w:p w:rsidR="00803FC9" w:rsidRPr="00803FC9" w:rsidRDefault="00803FC9" w:rsidP="00B312A4">
      <w:pPr>
        <w:widowControl w:val="0"/>
        <w:tabs>
          <w:tab w:val="left" w:pos="2552"/>
        </w:tabs>
        <w:autoSpaceDE w:val="0"/>
        <w:autoSpaceDN w:val="0"/>
        <w:adjustRightInd w:val="0"/>
        <w:spacing w:after="0" w:line="240" w:lineRule="auto"/>
        <w:jc w:val="both"/>
        <w:rPr>
          <w:rFonts w:ascii="Times New Roman" w:hAnsi="Times New Roman" w:cs="Times New Roman"/>
          <w:b/>
          <w:sz w:val="24"/>
          <w:szCs w:val="24"/>
          <w:lang w:eastAsia="ru-RU"/>
        </w:rPr>
      </w:pPr>
      <w:r w:rsidRPr="00803FC9">
        <w:rPr>
          <w:rFonts w:ascii="Times New Roman" w:hAnsi="Times New Roman" w:cs="Times New Roman"/>
          <w:b/>
          <w:sz w:val="24"/>
          <w:szCs w:val="24"/>
          <w:lang w:eastAsia="ru-RU"/>
        </w:rPr>
        <w:t xml:space="preserve">Внесены изменения в расходную часть бюджета в сумме </w:t>
      </w:r>
      <w:r w:rsidRPr="00803FC9">
        <w:rPr>
          <w:rFonts w:ascii="Times New Roman" w:hAnsi="Times New Roman" w:cs="Times New Roman"/>
          <w:b/>
          <w:sz w:val="24"/>
          <w:szCs w:val="24"/>
          <w:u w:val="single"/>
          <w:lang w:eastAsia="ru-RU"/>
        </w:rPr>
        <w:t>756,3 тыс. руб</w:t>
      </w:r>
      <w:r w:rsidRPr="00803FC9">
        <w:rPr>
          <w:rFonts w:ascii="Times New Roman" w:hAnsi="Times New Roman" w:cs="Times New Roman"/>
          <w:b/>
          <w:sz w:val="24"/>
          <w:szCs w:val="24"/>
          <w:lang w:eastAsia="ru-RU"/>
        </w:rPr>
        <w:t>. в связи с направлением остатков средств единого счета бюджета по состоянию на 01.01.2021 г.:</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sz w:val="24"/>
          <w:szCs w:val="24"/>
          <w:u w:val="single"/>
          <w:lang w:eastAsia="ru-RU"/>
        </w:rPr>
        <w:t xml:space="preserve">-351,5 тыс. рублей </w:t>
      </w:r>
      <w:r w:rsidRPr="00803FC9">
        <w:rPr>
          <w:rFonts w:ascii="Times New Roman" w:hAnsi="Times New Roman" w:cs="Times New Roman"/>
          <w:sz w:val="24"/>
          <w:szCs w:val="24"/>
          <w:lang w:eastAsia="ru-RU"/>
        </w:rPr>
        <w:t xml:space="preserve">на питание детей за счет родительской платы, поступившей в бюджет МО «Красногорский район» в </w:t>
      </w:r>
      <w:proofErr w:type="gramStart"/>
      <w:r w:rsidRPr="00803FC9">
        <w:rPr>
          <w:rFonts w:ascii="Times New Roman" w:hAnsi="Times New Roman" w:cs="Times New Roman"/>
          <w:sz w:val="24"/>
          <w:szCs w:val="24"/>
          <w:lang w:eastAsia="ru-RU"/>
        </w:rPr>
        <w:t>декабре</w:t>
      </w:r>
      <w:proofErr w:type="gramEnd"/>
      <w:r w:rsidRPr="00803FC9">
        <w:rPr>
          <w:rFonts w:ascii="Times New Roman" w:hAnsi="Times New Roman" w:cs="Times New Roman"/>
          <w:sz w:val="24"/>
          <w:szCs w:val="24"/>
          <w:lang w:eastAsia="ru-RU"/>
        </w:rPr>
        <w:t xml:space="preserve"> 2020 года;</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sz w:val="24"/>
          <w:szCs w:val="24"/>
          <w:u w:val="single"/>
          <w:lang w:eastAsia="ru-RU"/>
        </w:rPr>
        <w:t>-0,3 тыс. рублей</w:t>
      </w:r>
      <w:r w:rsidRPr="00803FC9">
        <w:rPr>
          <w:rFonts w:ascii="Times New Roman" w:hAnsi="Times New Roman" w:cs="Times New Roman"/>
          <w:sz w:val="24"/>
          <w:szCs w:val="24"/>
          <w:lang w:eastAsia="ru-RU"/>
        </w:rPr>
        <w:t xml:space="preserve"> остаток дотации на поддержку мер по обеспечению сбалансированности бюджета по РП УР от 09 ноября 2020 г. №1339-р на организацию горячего питания;</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lang w:eastAsia="ru-RU"/>
        </w:rPr>
      </w:pPr>
      <w:r w:rsidRPr="00803FC9">
        <w:rPr>
          <w:rFonts w:ascii="Times New Roman" w:hAnsi="Times New Roman" w:cs="Times New Roman"/>
          <w:b/>
          <w:sz w:val="24"/>
          <w:szCs w:val="24"/>
          <w:u w:val="single"/>
          <w:lang w:eastAsia="ru-RU"/>
        </w:rPr>
        <w:t>- 404,5 тыс. рублей</w:t>
      </w:r>
      <w:r w:rsidRPr="00803FC9">
        <w:rPr>
          <w:rFonts w:ascii="Times New Roman" w:hAnsi="Times New Roman" w:cs="Times New Roman"/>
          <w:sz w:val="24"/>
          <w:szCs w:val="24"/>
          <w:lang w:eastAsia="ru-RU"/>
        </w:rPr>
        <w:t xml:space="preserve"> на</w:t>
      </w:r>
      <w:r w:rsidRPr="00803FC9">
        <w:rPr>
          <w:rFonts w:ascii="Times New Roman" w:hAnsi="Times New Roman" w:cs="Times New Roman"/>
          <w:lang w:eastAsia="ru-RU"/>
        </w:rPr>
        <w:t xml:space="preserve"> приобретение оргтехники (сервера) для МКУ «ЦБ по обслуживанию ОМС Красногорского района».</w:t>
      </w:r>
    </w:p>
    <w:p w:rsidR="00803FC9" w:rsidRPr="00803FC9" w:rsidRDefault="00803FC9" w:rsidP="00B312A4">
      <w:pPr>
        <w:widowControl w:val="0"/>
        <w:tabs>
          <w:tab w:val="left" w:pos="2552"/>
        </w:tabs>
        <w:autoSpaceDE w:val="0"/>
        <w:autoSpaceDN w:val="0"/>
        <w:adjustRightInd w:val="0"/>
        <w:spacing w:after="0" w:line="240" w:lineRule="auto"/>
        <w:jc w:val="both"/>
        <w:rPr>
          <w:rFonts w:ascii="Times New Roman" w:hAnsi="Times New Roman" w:cs="Times New Roman"/>
          <w:b/>
          <w:sz w:val="24"/>
          <w:szCs w:val="24"/>
          <w:lang w:eastAsia="ru-RU"/>
        </w:rPr>
      </w:pPr>
      <w:r w:rsidRPr="00803FC9">
        <w:rPr>
          <w:rFonts w:ascii="Times New Roman" w:hAnsi="Times New Roman" w:cs="Times New Roman"/>
          <w:b/>
          <w:sz w:val="24"/>
          <w:szCs w:val="24"/>
          <w:lang w:eastAsia="ru-RU"/>
        </w:rPr>
        <w:t xml:space="preserve">Внесены изменения в расходную часть бюджета в сумме </w:t>
      </w:r>
      <w:r w:rsidRPr="00803FC9">
        <w:rPr>
          <w:rFonts w:ascii="Times New Roman" w:hAnsi="Times New Roman" w:cs="Times New Roman"/>
          <w:b/>
          <w:sz w:val="24"/>
          <w:szCs w:val="24"/>
          <w:u w:val="single"/>
          <w:lang w:eastAsia="ru-RU"/>
        </w:rPr>
        <w:t xml:space="preserve">5 600,0 </w:t>
      </w:r>
      <w:proofErr w:type="spellStart"/>
      <w:r w:rsidRPr="00803FC9">
        <w:rPr>
          <w:rFonts w:ascii="Times New Roman" w:hAnsi="Times New Roman" w:cs="Times New Roman"/>
          <w:b/>
          <w:sz w:val="24"/>
          <w:szCs w:val="24"/>
          <w:u w:val="single"/>
          <w:lang w:eastAsia="ru-RU"/>
        </w:rPr>
        <w:t>тыс</w:t>
      </w:r>
      <w:proofErr w:type="gramStart"/>
      <w:r w:rsidRPr="00803FC9">
        <w:rPr>
          <w:rFonts w:ascii="Times New Roman" w:hAnsi="Times New Roman" w:cs="Times New Roman"/>
          <w:b/>
          <w:sz w:val="24"/>
          <w:szCs w:val="24"/>
          <w:u w:val="single"/>
          <w:lang w:eastAsia="ru-RU"/>
        </w:rPr>
        <w:t>.р</w:t>
      </w:r>
      <w:proofErr w:type="gramEnd"/>
      <w:r w:rsidRPr="00803FC9">
        <w:rPr>
          <w:rFonts w:ascii="Times New Roman" w:hAnsi="Times New Roman" w:cs="Times New Roman"/>
          <w:b/>
          <w:sz w:val="24"/>
          <w:szCs w:val="24"/>
          <w:u w:val="single"/>
          <w:lang w:eastAsia="ru-RU"/>
        </w:rPr>
        <w:t>уб</w:t>
      </w:r>
      <w:proofErr w:type="spellEnd"/>
      <w:r w:rsidRPr="00803FC9">
        <w:rPr>
          <w:rFonts w:ascii="Times New Roman" w:hAnsi="Times New Roman" w:cs="Times New Roman"/>
          <w:b/>
          <w:sz w:val="24"/>
          <w:szCs w:val="24"/>
          <w:lang w:eastAsia="ru-RU"/>
        </w:rPr>
        <w:t>. в связи с направлением денежных средств коммерческого кредита на капитальный ремонт</w:t>
      </w:r>
      <w:r w:rsidRPr="00803FC9">
        <w:rPr>
          <w:rFonts w:ascii="Times New Roman" w:hAnsi="Times New Roman" w:cs="Times New Roman"/>
          <w:lang w:eastAsia="ru-RU"/>
        </w:rPr>
        <w:t xml:space="preserve"> </w:t>
      </w:r>
      <w:r w:rsidRPr="00803FC9">
        <w:rPr>
          <w:rFonts w:ascii="Times New Roman" w:hAnsi="Times New Roman" w:cs="Times New Roman"/>
          <w:b/>
          <w:lang w:eastAsia="ru-RU"/>
        </w:rPr>
        <w:t>МАОУ «Красногорская гимназия»</w:t>
      </w:r>
      <w:r w:rsidRPr="00803FC9">
        <w:rPr>
          <w:rFonts w:ascii="Times New Roman" w:hAnsi="Times New Roman" w:cs="Times New Roman"/>
          <w:b/>
          <w:sz w:val="24"/>
          <w:szCs w:val="24"/>
          <w:lang w:eastAsia="ru-RU"/>
        </w:rPr>
        <w:t>:</w:t>
      </w:r>
    </w:p>
    <w:p w:rsidR="00803FC9" w:rsidRPr="00803FC9" w:rsidRDefault="00803FC9" w:rsidP="00B312A4">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r w:rsidRPr="00803FC9">
        <w:rPr>
          <w:rFonts w:ascii="Times New Roman" w:hAnsi="Times New Roman" w:cs="Times New Roman"/>
          <w:b/>
          <w:sz w:val="24"/>
          <w:szCs w:val="24"/>
          <w:u w:val="single"/>
          <w:lang w:eastAsia="ru-RU"/>
        </w:rPr>
        <w:t xml:space="preserve">-5 600,0 тыс. рублей </w:t>
      </w:r>
      <w:r w:rsidRPr="00803FC9">
        <w:rPr>
          <w:rFonts w:ascii="Times New Roman" w:hAnsi="Times New Roman" w:cs="Times New Roman"/>
          <w:sz w:val="24"/>
          <w:szCs w:val="24"/>
          <w:lang w:eastAsia="ru-RU"/>
        </w:rPr>
        <w:t xml:space="preserve">на капитальный ремонт здания </w:t>
      </w:r>
      <w:r w:rsidRPr="00803FC9">
        <w:rPr>
          <w:rFonts w:ascii="Times New Roman" w:hAnsi="Times New Roman" w:cs="Times New Roman"/>
          <w:lang w:eastAsia="ru-RU"/>
        </w:rPr>
        <w:t>МАОУ «Красногорская гимназия».</w:t>
      </w:r>
    </w:p>
    <w:p w:rsidR="00803FC9" w:rsidRPr="001F3694" w:rsidRDefault="00803FC9" w:rsidP="00B312A4">
      <w:pPr>
        <w:widowControl w:val="0"/>
        <w:tabs>
          <w:tab w:val="left" w:pos="2552"/>
        </w:tabs>
        <w:autoSpaceDE w:val="0"/>
        <w:autoSpaceDN w:val="0"/>
        <w:adjustRightInd w:val="0"/>
        <w:spacing w:after="0" w:line="240" w:lineRule="auto"/>
        <w:jc w:val="both"/>
        <w:rPr>
          <w:rFonts w:ascii="Times New Roman" w:hAnsi="Times New Roman" w:cs="Times New Roman"/>
          <w:b/>
          <w:sz w:val="24"/>
          <w:szCs w:val="24"/>
          <w:lang w:eastAsia="ru-RU"/>
        </w:rPr>
      </w:pPr>
      <w:r w:rsidRPr="00803FC9">
        <w:rPr>
          <w:rFonts w:ascii="Times New Roman" w:hAnsi="Times New Roman" w:cs="Times New Roman"/>
          <w:b/>
          <w:sz w:val="24"/>
          <w:szCs w:val="24"/>
          <w:lang w:eastAsia="ru-RU"/>
        </w:rPr>
        <w:t xml:space="preserve">Внесены изменения в расходную часть бюджета в сумме </w:t>
      </w:r>
      <w:r w:rsidRPr="00803FC9">
        <w:rPr>
          <w:rFonts w:ascii="Times New Roman" w:hAnsi="Times New Roman" w:cs="Times New Roman"/>
          <w:b/>
          <w:sz w:val="24"/>
          <w:szCs w:val="24"/>
          <w:u w:val="single"/>
          <w:lang w:eastAsia="ru-RU"/>
        </w:rPr>
        <w:t xml:space="preserve">247,8 </w:t>
      </w:r>
      <w:proofErr w:type="spellStart"/>
      <w:r w:rsidRPr="00803FC9">
        <w:rPr>
          <w:rFonts w:ascii="Times New Roman" w:hAnsi="Times New Roman" w:cs="Times New Roman"/>
          <w:b/>
          <w:sz w:val="24"/>
          <w:szCs w:val="24"/>
          <w:u w:val="single"/>
          <w:lang w:eastAsia="ru-RU"/>
        </w:rPr>
        <w:t>тыс</w:t>
      </w:r>
      <w:proofErr w:type="gramStart"/>
      <w:r w:rsidRPr="00803FC9">
        <w:rPr>
          <w:rFonts w:ascii="Times New Roman" w:hAnsi="Times New Roman" w:cs="Times New Roman"/>
          <w:b/>
          <w:sz w:val="24"/>
          <w:szCs w:val="24"/>
          <w:u w:val="single"/>
          <w:lang w:eastAsia="ru-RU"/>
        </w:rPr>
        <w:t>.р</w:t>
      </w:r>
      <w:proofErr w:type="gramEnd"/>
      <w:r w:rsidRPr="00803FC9">
        <w:rPr>
          <w:rFonts w:ascii="Times New Roman" w:hAnsi="Times New Roman" w:cs="Times New Roman"/>
          <w:b/>
          <w:sz w:val="24"/>
          <w:szCs w:val="24"/>
          <w:u w:val="single"/>
          <w:lang w:eastAsia="ru-RU"/>
        </w:rPr>
        <w:t>уб</w:t>
      </w:r>
      <w:proofErr w:type="spellEnd"/>
      <w:r w:rsidRPr="00803FC9">
        <w:rPr>
          <w:rFonts w:ascii="Times New Roman" w:hAnsi="Times New Roman" w:cs="Times New Roman"/>
          <w:b/>
          <w:sz w:val="24"/>
          <w:szCs w:val="24"/>
          <w:lang w:eastAsia="ru-RU"/>
        </w:rPr>
        <w:t xml:space="preserve">. в связи с </w:t>
      </w:r>
      <w:r w:rsidRPr="001F3694">
        <w:rPr>
          <w:rFonts w:ascii="Times New Roman" w:hAnsi="Times New Roman" w:cs="Times New Roman"/>
          <w:b/>
          <w:sz w:val="24"/>
          <w:szCs w:val="24"/>
          <w:lang w:eastAsia="ru-RU"/>
        </w:rPr>
        <w:t>направлением денежных средств республиканского бюджета на оплату кредиторской задолженности по состоянию на 01.01.2021 г.:</w:t>
      </w:r>
    </w:p>
    <w:p w:rsidR="00803FC9" w:rsidRPr="001F3694" w:rsidRDefault="00803FC9" w:rsidP="00B312A4">
      <w:pPr>
        <w:widowControl w:val="0"/>
        <w:tabs>
          <w:tab w:val="left" w:pos="720"/>
        </w:tabs>
        <w:autoSpaceDE w:val="0"/>
        <w:autoSpaceDN w:val="0"/>
        <w:adjustRightInd w:val="0"/>
        <w:spacing w:after="0" w:line="240" w:lineRule="auto"/>
        <w:jc w:val="both"/>
        <w:rPr>
          <w:rFonts w:ascii="Times New Roman" w:hAnsi="Times New Roman" w:cs="Times New Roman"/>
          <w:sz w:val="24"/>
          <w:szCs w:val="24"/>
          <w:lang w:eastAsia="ru-RU"/>
        </w:rPr>
      </w:pPr>
      <w:r w:rsidRPr="001F3694">
        <w:rPr>
          <w:rFonts w:ascii="Times New Roman" w:hAnsi="Times New Roman" w:cs="Times New Roman"/>
          <w:b/>
          <w:sz w:val="24"/>
          <w:szCs w:val="24"/>
          <w:u w:val="single"/>
          <w:lang w:eastAsia="ru-RU"/>
        </w:rPr>
        <w:t>-247,8 тыс. рублей</w:t>
      </w:r>
      <w:r w:rsidRPr="001F3694">
        <w:rPr>
          <w:rFonts w:ascii="Times New Roman" w:hAnsi="Times New Roman" w:cs="Times New Roman"/>
          <w:sz w:val="24"/>
          <w:szCs w:val="24"/>
          <w:lang w:eastAsia="ru-RU"/>
        </w:rPr>
        <w:t xml:space="preserve"> на оплату кредиторской задолженности по состоянию на 01.01.2021 г. строительства спортивного сооружения в с. Красногорское.</w:t>
      </w:r>
    </w:p>
    <w:p w:rsidR="00803FC9" w:rsidRPr="001F3694" w:rsidRDefault="00803FC9" w:rsidP="00B312A4">
      <w:pPr>
        <w:widowControl w:val="0"/>
        <w:tabs>
          <w:tab w:val="left" w:pos="2552"/>
        </w:tabs>
        <w:autoSpaceDE w:val="0"/>
        <w:autoSpaceDN w:val="0"/>
        <w:adjustRightInd w:val="0"/>
        <w:spacing w:after="0" w:line="240" w:lineRule="auto"/>
        <w:jc w:val="both"/>
        <w:rPr>
          <w:rFonts w:ascii="Times New Roman" w:hAnsi="Times New Roman" w:cs="Times New Roman"/>
          <w:sz w:val="24"/>
          <w:szCs w:val="24"/>
          <w:lang w:eastAsia="ru-RU"/>
        </w:rPr>
      </w:pPr>
    </w:p>
    <w:p w:rsidR="00803FC9" w:rsidRPr="001F3694" w:rsidRDefault="00803FC9" w:rsidP="00B312A4">
      <w:pPr>
        <w:widowControl w:val="0"/>
        <w:autoSpaceDE w:val="0"/>
        <w:autoSpaceDN w:val="0"/>
        <w:adjustRightInd w:val="0"/>
        <w:spacing w:after="0" w:line="240" w:lineRule="auto"/>
        <w:contextualSpacing/>
        <w:jc w:val="center"/>
        <w:rPr>
          <w:rFonts w:ascii="Times New Roman" w:hAnsi="Times New Roman" w:cs="Times New Roman"/>
          <w:b/>
          <w:sz w:val="24"/>
          <w:szCs w:val="24"/>
          <w:lang w:eastAsia="ru-RU"/>
        </w:rPr>
      </w:pPr>
      <w:r w:rsidRPr="001F3694">
        <w:rPr>
          <w:rFonts w:ascii="Times New Roman" w:hAnsi="Times New Roman" w:cs="Times New Roman"/>
          <w:b/>
          <w:sz w:val="24"/>
          <w:szCs w:val="24"/>
          <w:lang w:eastAsia="ru-RU"/>
        </w:rPr>
        <w:t xml:space="preserve">Отчет по исполнению плана мероприятий по устранению просроченной кредиторской задолженности по состоянию на 01 января 2022 года по бюджетным и автономным учреждениям </w:t>
      </w:r>
      <w:r w:rsidR="001F3694">
        <w:rPr>
          <w:rFonts w:ascii="Times New Roman" w:hAnsi="Times New Roman" w:cs="Times New Roman"/>
          <w:b/>
          <w:sz w:val="24"/>
          <w:szCs w:val="24"/>
          <w:lang w:eastAsia="ru-RU"/>
        </w:rPr>
        <w:t xml:space="preserve"> </w:t>
      </w:r>
      <w:r w:rsidRPr="001F3694">
        <w:rPr>
          <w:rFonts w:ascii="Times New Roman" w:hAnsi="Times New Roman" w:cs="Times New Roman"/>
          <w:b/>
          <w:sz w:val="24"/>
          <w:szCs w:val="24"/>
          <w:lang w:eastAsia="ru-RU"/>
        </w:rPr>
        <w:t xml:space="preserve">Форма </w:t>
      </w:r>
      <w:proofErr w:type="gramStart"/>
      <w:r w:rsidRPr="001F3694">
        <w:rPr>
          <w:rFonts w:ascii="Times New Roman" w:hAnsi="Times New Roman" w:cs="Times New Roman"/>
          <w:b/>
          <w:sz w:val="24"/>
          <w:szCs w:val="24"/>
          <w:lang w:eastAsia="ru-RU"/>
        </w:rPr>
        <w:t>КЗ</w:t>
      </w:r>
      <w:proofErr w:type="gramEnd"/>
      <w:r w:rsidRPr="001F3694">
        <w:rPr>
          <w:rFonts w:ascii="Times New Roman" w:hAnsi="Times New Roman" w:cs="Times New Roman"/>
          <w:b/>
          <w:sz w:val="24"/>
          <w:szCs w:val="24"/>
          <w:lang w:eastAsia="ru-RU"/>
        </w:rPr>
        <w:t>_АУ/БУ по форме за 2021 год.</w:t>
      </w:r>
    </w:p>
    <w:p w:rsidR="00803FC9" w:rsidRPr="001F3694" w:rsidRDefault="00803FC9" w:rsidP="00B312A4">
      <w:pPr>
        <w:widowControl w:val="0"/>
        <w:autoSpaceDE w:val="0"/>
        <w:autoSpaceDN w:val="0"/>
        <w:adjustRightInd w:val="0"/>
        <w:spacing w:after="0" w:line="240" w:lineRule="auto"/>
        <w:contextualSpacing/>
        <w:jc w:val="center"/>
        <w:rPr>
          <w:rFonts w:ascii="Times New Roman" w:hAnsi="Times New Roman" w:cs="Times New Roman"/>
          <w:sz w:val="24"/>
          <w:szCs w:val="24"/>
          <w:lang w:eastAsia="ru-RU"/>
        </w:rPr>
      </w:pPr>
    </w:p>
    <w:p w:rsidR="00803FC9" w:rsidRPr="001F3694" w:rsidRDefault="00803FC9" w:rsidP="00B312A4">
      <w:pPr>
        <w:widowControl w:val="0"/>
        <w:autoSpaceDE w:val="0"/>
        <w:autoSpaceDN w:val="0"/>
        <w:adjustRightInd w:val="0"/>
        <w:spacing w:after="0" w:line="240" w:lineRule="auto"/>
        <w:contextualSpacing/>
        <w:jc w:val="center"/>
        <w:rPr>
          <w:rFonts w:ascii="Times New Roman" w:hAnsi="Times New Roman" w:cs="Times New Roman"/>
          <w:b/>
          <w:sz w:val="24"/>
          <w:szCs w:val="24"/>
          <w:lang w:eastAsia="ru-RU"/>
        </w:rPr>
      </w:pPr>
      <w:r w:rsidRPr="001F3694">
        <w:rPr>
          <w:rFonts w:ascii="Times New Roman" w:hAnsi="Times New Roman" w:cs="Times New Roman"/>
          <w:b/>
          <w:sz w:val="24"/>
          <w:szCs w:val="24"/>
          <w:lang w:eastAsia="ru-RU"/>
        </w:rPr>
        <w:t>Собственные доходы бюджетных и автономных учреждений:</w:t>
      </w:r>
    </w:p>
    <w:p w:rsidR="00803FC9" w:rsidRPr="001F3694" w:rsidRDefault="00803FC9" w:rsidP="00B312A4">
      <w:pPr>
        <w:keepNext/>
        <w:keepLines/>
        <w:widowControl w:val="0"/>
        <w:shd w:val="clear" w:color="auto" w:fill="FFFFFF"/>
        <w:autoSpaceDE w:val="0"/>
        <w:autoSpaceDN w:val="0"/>
        <w:adjustRightInd w:val="0"/>
        <w:spacing w:after="0" w:line="240" w:lineRule="auto"/>
        <w:contextualSpacing/>
        <w:jc w:val="both"/>
        <w:outlineLvl w:val="3"/>
        <w:rPr>
          <w:rFonts w:ascii="Times New Roman" w:hAnsi="Times New Roman" w:cs="Times New Roman"/>
          <w:bCs/>
          <w:iCs/>
          <w:sz w:val="24"/>
          <w:szCs w:val="24"/>
          <w:lang w:eastAsia="ru-RU"/>
        </w:rPr>
      </w:pPr>
      <w:r w:rsidRPr="001F3694">
        <w:rPr>
          <w:rFonts w:ascii="Times New Roman" w:hAnsi="Times New Roman" w:cs="Times New Roman"/>
          <w:bCs/>
          <w:iCs/>
          <w:sz w:val="24"/>
          <w:szCs w:val="24"/>
          <w:lang w:eastAsia="ru-RU"/>
        </w:rPr>
        <w:t>Кредиторская задолженность на 01 января 2022 года составила 37 674,17 руб. Просроченная кредиторская задолженность отсутствует.</w:t>
      </w:r>
    </w:p>
    <w:p w:rsidR="00803FC9" w:rsidRPr="001F3694" w:rsidRDefault="00803FC9" w:rsidP="00B312A4">
      <w:pPr>
        <w:widowControl w:val="0"/>
        <w:autoSpaceDE w:val="0"/>
        <w:autoSpaceDN w:val="0"/>
        <w:adjustRightInd w:val="0"/>
        <w:spacing w:after="0" w:line="240" w:lineRule="auto"/>
        <w:contextualSpacing/>
        <w:jc w:val="both"/>
        <w:rPr>
          <w:rFonts w:ascii="Times New Roman" w:hAnsi="Times New Roman" w:cs="Times New Roman"/>
          <w:b/>
          <w:sz w:val="24"/>
          <w:szCs w:val="24"/>
          <w:lang w:eastAsia="ru-RU"/>
        </w:rPr>
      </w:pPr>
    </w:p>
    <w:p w:rsidR="00803FC9" w:rsidRPr="001F3694" w:rsidRDefault="00803FC9" w:rsidP="00B312A4">
      <w:pPr>
        <w:widowControl w:val="0"/>
        <w:autoSpaceDE w:val="0"/>
        <w:autoSpaceDN w:val="0"/>
        <w:adjustRightInd w:val="0"/>
        <w:spacing w:after="0" w:line="240" w:lineRule="auto"/>
        <w:contextualSpacing/>
        <w:jc w:val="center"/>
        <w:rPr>
          <w:rFonts w:ascii="Times New Roman" w:hAnsi="Times New Roman" w:cs="Times New Roman"/>
          <w:sz w:val="24"/>
          <w:szCs w:val="24"/>
          <w:lang w:eastAsia="ru-RU"/>
        </w:rPr>
      </w:pPr>
      <w:r w:rsidRPr="001F3694">
        <w:rPr>
          <w:rFonts w:ascii="Times New Roman" w:hAnsi="Times New Roman" w:cs="Times New Roman"/>
          <w:b/>
          <w:sz w:val="24"/>
          <w:szCs w:val="24"/>
          <w:lang w:eastAsia="ru-RU"/>
        </w:rPr>
        <w:t>Субсидии на выполнение муниципальных заданий бюджетных и автономных учреждений</w:t>
      </w:r>
      <w:r w:rsidRPr="001F3694">
        <w:rPr>
          <w:rFonts w:ascii="Times New Roman" w:hAnsi="Times New Roman" w:cs="Times New Roman"/>
          <w:sz w:val="24"/>
          <w:szCs w:val="24"/>
          <w:lang w:eastAsia="ru-RU"/>
        </w:rPr>
        <w:t>:</w:t>
      </w:r>
    </w:p>
    <w:p w:rsidR="00803FC9" w:rsidRPr="001F3694" w:rsidRDefault="00803FC9" w:rsidP="00B312A4">
      <w:pPr>
        <w:keepNext/>
        <w:keepLines/>
        <w:widowControl w:val="0"/>
        <w:shd w:val="clear" w:color="auto" w:fill="FFFFFF"/>
        <w:autoSpaceDE w:val="0"/>
        <w:autoSpaceDN w:val="0"/>
        <w:adjustRightInd w:val="0"/>
        <w:spacing w:after="0" w:line="240" w:lineRule="auto"/>
        <w:contextualSpacing/>
        <w:outlineLvl w:val="3"/>
        <w:rPr>
          <w:rFonts w:ascii="Times New Roman" w:hAnsi="Times New Roman" w:cs="Times New Roman"/>
          <w:bCs/>
          <w:iCs/>
          <w:sz w:val="24"/>
          <w:szCs w:val="24"/>
          <w:lang w:eastAsia="ru-RU"/>
        </w:rPr>
      </w:pPr>
      <w:r w:rsidRPr="001F3694">
        <w:rPr>
          <w:rFonts w:ascii="Times New Roman" w:hAnsi="Times New Roman" w:cs="Times New Roman"/>
          <w:bCs/>
          <w:iCs/>
          <w:sz w:val="24"/>
          <w:szCs w:val="24"/>
          <w:lang w:eastAsia="ru-RU"/>
        </w:rPr>
        <w:t>Кредиторская задолженность на 01 января 2022 года составила 1 522 080,55 руб., из них за счет средств местного бюджета 1 515 857,55 руб.</w:t>
      </w:r>
    </w:p>
    <w:p w:rsidR="00803FC9" w:rsidRPr="001F3694" w:rsidRDefault="00803FC9" w:rsidP="00B312A4">
      <w:pPr>
        <w:keepNext/>
        <w:keepLines/>
        <w:widowControl w:val="0"/>
        <w:shd w:val="clear" w:color="auto" w:fill="FFFFFF"/>
        <w:autoSpaceDE w:val="0"/>
        <w:autoSpaceDN w:val="0"/>
        <w:adjustRightInd w:val="0"/>
        <w:spacing w:after="0" w:line="240" w:lineRule="auto"/>
        <w:contextualSpacing/>
        <w:outlineLvl w:val="3"/>
        <w:rPr>
          <w:rFonts w:ascii="Times New Roman" w:hAnsi="Times New Roman" w:cs="Times New Roman"/>
          <w:bCs/>
          <w:iCs/>
          <w:sz w:val="24"/>
          <w:szCs w:val="24"/>
          <w:lang w:eastAsia="ru-RU"/>
        </w:rPr>
      </w:pPr>
      <w:r w:rsidRPr="001F3694">
        <w:rPr>
          <w:rFonts w:ascii="Times New Roman" w:hAnsi="Times New Roman" w:cs="Times New Roman"/>
          <w:bCs/>
          <w:iCs/>
          <w:sz w:val="24"/>
          <w:szCs w:val="24"/>
          <w:lang w:eastAsia="ru-RU"/>
        </w:rPr>
        <w:t>Просроченная кредиторская задолженность отсутствует.</w:t>
      </w:r>
    </w:p>
    <w:p w:rsidR="00803FC9" w:rsidRPr="001F3694" w:rsidRDefault="00803FC9" w:rsidP="00B312A4">
      <w:pPr>
        <w:keepNext/>
        <w:keepLines/>
        <w:widowControl w:val="0"/>
        <w:shd w:val="clear" w:color="auto" w:fill="FFFFFF"/>
        <w:autoSpaceDE w:val="0"/>
        <w:autoSpaceDN w:val="0"/>
        <w:adjustRightInd w:val="0"/>
        <w:spacing w:after="0" w:line="240" w:lineRule="auto"/>
        <w:contextualSpacing/>
        <w:outlineLvl w:val="3"/>
        <w:rPr>
          <w:rFonts w:ascii="Times New Roman" w:hAnsi="Times New Roman" w:cs="Times New Roman"/>
          <w:bCs/>
          <w:i/>
          <w:iCs/>
          <w:sz w:val="24"/>
          <w:szCs w:val="24"/>
          <w:lang w:eastAsia="ru-RU"/>
        </w:rPr>
      </w:pPr>
    </w:p>
    <w:p w:rsidR="00803FC9" w:rsidRPr="001F3694" w:rsidRDefault="00803FC9" w:rsidP="00B312A4">
      <w:pPr>
        <w:widowControl w:val="0"/>
        <w:autoSpaceDE w:val="0"/>
        <w:autoSpaceDN w:val="0"/>
        <w:adjustRightInd w:val="0"/>
        <w:spacing w:after="0" w:line="240" w:lineRule="auto"/>
        <w:contextualSpacing/>
        <w:jc w:val="center"/>
        <w:rPr>
          <w:rFonts w:ascii="Times New Roman" w:hAnsi="Times New Roman" w:cs="Times New Roman"/>
          <w:sz w:val="24"/>
          <w:szCs w:val="24"/>
          <w:lang w:eastAsia="ru-RU"/>
        </w:rPr>
      </w:pPr>
      <w:r w:rsidRPr="001F3694">
        <w:rPr>
          <w:rFonts w:ascii="Times New Roman" w:hAnsi="Times New Roman" w:cs="Times New Roman"/>
          <w:b/>
          <w:sz w:val="24"/>
          <w:szCs w:val="24"/>
          <w:lang w:eastAsia="ru-RU"/>
        </w:rPr>
        <w:t>Субсидии на иные цели бюджетных и автономных учреждений</w:t>
      </w:r>
    </w:p>
    <w:p w:rsidR="00803FC9" w:rsidRPr="001F3694" w:rsidRDefault="00803FC9" w:rsidP="00B312A4">
      <w:pPr>
        <w:keepNext/>
        <w:keepLines/>
        <w:widowControl w:val="0"/>
        <w:shd w:val="clear" w:color="auto" w:fill="FFFFFF"/>
        <w:autoSpaceDE w:val="0"/>
        <w:autoSpaceDN w:val="0"/>
        <w:adjustRightInd w:val="0"/>
        <w:spacing w:after="0" w:line="240" w:lineRule="auto"/>
        <w:contextualSpacing/>
        <w:outlineLvl w:val="3"/>
        <w:rPr>
          <w:rFonts w:ascii="Times New Roman" w:hAnsi="Times New Roman" w:cs="Times New Roman"/>
          <w:bCs/>
          <w:iCs/>
          <w:sz w:val="24"/>
          <w:szCs w:val="24"/>
          <w:lang w:eastAsia="ru-RU"/>
        </w:rPr>
      </w:pPr>
      <w:r w:rsidRPr="001F3694">
        <w:rPr>
          <w:rFonts w:ascii="Times New Roman" w:hAnsi="Times New Roman" w:cs="Times New Roman"/>
          <w:bCs/>
          <w:iCs/>
          <w:sz w:val="24"/>
          <w:szCs w:val="24"/>
          <w:lang w:eastAsia="ru-RU"/>
        </w:rPr>
        <w:t>Кредиторская задолженность на 01 января 2022 года составила 40 178,95 руб., за счет средств местного бюджета 40 178,95 руб.</w:t>
      </w:r>
    </w:p>
    <w:p w:rsidR="00803FC9" w:rsidRPr="001F3694" w:rsidRDefault="00803FC9" w:rsidP="00B312A4">
      <w:pPr>
        <w:widowControl w:val="0"/>
        <w:autoSpaceDE w:val="0"/>
        <w:autoSpaceDN w:val="0"/>
        <w:adjustRightInd w:val="0"/>
        <w:spacing w:after="0" w:line="240" w:lineRule="auto"/>
        <w:contextualSpacing/>
        <w:jc w:val="both"/>
        <w:rPr>
          <w:rFonts w:ascii="Times New Roman" w:hAnsi="Times New Roman" w:cs="Times New Roman"/>
          <w:b/>
          <w:sz w:val="24"/>
          <w:szCs w:val="24"/>
          <w:lang w:eastAsia="ru-RU"/>
        </w:rPr>
      </w:pPr>
      <w:r w:rsidRPr="001F3694">
        <w:rPr>
          <w:rFonts w:ascii="Times New Roman" w:hAnsi="Times New Roman" w:cs="Times New Roman"/>
          <w:sz w:val="24"/>
          <w:szCs w:val="24"/>
          <w:lang w:eastAsia="ru-RU"/>
        </w:rPr>
        <w:t>Просроченная кредиторская  задолженность отсутствует.</w:t>
      </w:r>
    </w:p>
    <w:p w:rsidR="00803FC9" w:rsidRPr="001F3694" w:rsidRDefault="00803FC9" w:rsidP="00B312A4">
      <w:pPr>
        <w:keepNext/>
        <w:keepLines/>
        <w:widowControl w:val="0"/>
        <w:shd w:val="clear" w:color="auto" w:fill="FFFFFF"/>
        <w:autoSpaceDE w:val="0"/>
        <w:autoSpaceDN w:val="0"/>
        <w:adjustRightInd w:val="0"/>
        <w:spacing w:after="0" w:line="240" w:lineRule="auto"/>
        <w:contextualSpacing/>
        <w:outlineLvl w:val="3"/>
        <w:rPr>
          <w:rFonts w:ascii="Times New Roman" w:hAnsi="Times New Roman" w:cs="Times New Roman"/>
          <w:bCs/>
          <w:iCs/>
          <w:sz w:val="24"/>
          <w:szCs w:val="24"/>
          <w:lang w:eastAsia="ru-RU"/>
        </w:rPr>
      </w:pPr>
    </w:p>
    <w:p w:rsidR="00803FC9" w:rsidRPr="001F3694" w:rsidRDefault="00803FC9" w:rsidP="00B312A4">
      <w:pPr>
        <w:widowControl w:val="0"/>
        <w:autoSpaceDE w:val="0"/>
        <w:autoSpaceDN w:val="0"/>
        <w:adjustRightInd w:val="0"/>
        <w:spacing w:after="0" w:line="240" w:lineRule="auto"/>
        <w:contextualSpacing/>
        <w:jc w:val="both"/>
        <w:rPr>
          <w:rFonts w:ascii="Times New Roman" w:hAnsi="Times New Roman" w:cs="Times New Roman"/>
          <w:sz w:val="24"/>
          <w:szCs w:val="24"/>
          <w:lang w:eastAsia="ru-RU"/>
        </w:rPr>
      </w:pPr>
      <w:r w:rsidRPr="001F3694">
        <w:rPr>
          <w:rFonts w:ascii="Times New Roman" w:hAnsi="Times New Roman" w:cs="Times New Roman"/>
          <w:b/>
          <w:sz w:val="24"/>
          <w:szCs w:val="24"/>
          <w:lang w:eastAsia="ru-RU"/>
        </w:rPr>
        <w:t>Субсидии на осуществление капитальных вложений бюджетных и автономных учреждений</w:t>
      </w:r>
    </w:p>
    <w:p w:rsidR="00803FC9" w:rsidRPr="001F3694" w:rsidRDefault="00803FC9" w:rsidP="00B312A4">
      <w:pPr>
        <w:keepNext/>
        <w:keepLines/>
        <w:widowControl w:val="0"/>
        <w:shd w:val="clear" w:color="auto" w:fill="FFFFFF"/>
        <w:autoSpaceDE w:val="0"/>
        <w:autoSpaceDN w:val="0"/>
        <w:adjustRightInd w:val="0"/>
        <w:spacing w:after="0" w:line="240" w:lineRule="auto"/>
        <w:contextualSpacing/>
        <w:outlineLvl w:val="3"/>
        <w:rPr>
          <w:rFonts w:ascii="Times New Roman" w:hAnsi="Times New Roman" w:cs="Times New Roman"/>
          <w:bCs/>
          <w:iCs/>
          <w:sz w:val="24"/>
          <w:szCs w:val="24"/>
          <w:lang w:eastAsia="ru-RU"/>
        </w:rPr>
      </w:pPr>
      <w:r w:rsidRPr="001F3694">
        <w:rPr>
          <w:rFonts w:ascii="Times New Roman" w:hAnsi="Times New Roman" w:cs="Times New Roman"/>
          <w:bCs/>
          <w:iCs/>
          <w:sz w:val="24"/>
          <w:szCs w:val="24"/>
          <w:lang w:eastAsia="ru-RU"/>
        </w:rPr>
        <w:t xml:space="preserve">Кредиторская задолженность на 01 января 2022 года отсутствует. </w:t>
      </w:r>
    </w:p>
    <w:p w:rsidR="00803FC9" w:rsidRPr="001F3694" w:rsidRDefault="00803FC9" w:rsidP="00B312A4">
      <w:pPr>
        <w:keepNext/>
        <w:keepLines/>
        <w:widowControl w:val="0"/>
        <w:shd w:val="clear" w:color="auto" w:fill="FFFFFF"/>
        <w:autoSpaceDE w:val="0"/>
        <w:autoSpaceDN w:val="0"/>
        <w:adjustRightInd w:val="0"/>
        <w:spacing w:after="0" w:line="240" w:lineRule="auto"/>
        <w:contextualSpacing/>
        <w:outlineLvl w:val="3"/>
        <w:rPr>
          <w:rFonts w:ascii="Times New Roman" w:hAnsi="Times New Roman" w:cs="Times New Roman"/>
          <w:b/>
          <w:bCs/>
          <w:i/>
          <w:iCs/>
          <w:sz w:val="24"/>
          <w:szCs w:val="24"/>
          <w:lang w:eastAsia="ru-RU"/>
        </w:rPr>
      </w:pPr>
      <w:r w:rsidRPr="001F3694">
        <w:rPr>
          <w:rFonts w:ascii="Times New Roman" w:hAnsi="Times New Roman" w:cs="Times New Roman"/>
          <w:bCs/>
          <w:iCs/>
          <w:sz w:val="24"/>
          <w:szCs w:val="24"/>
          <w:lang w:eastAsia="ru-RU"/>
        </w:rPr>
        <w:t>Просроченная кредиторская  задолженность отсутствует</w:t>
      </w:r>
      <w:r w:rsidRPr="001F3694">
        <w:rPr>
          <w:rFonts w:ascii="Times New Roman" w:hAnsi="Times New Roman" w:cs="Times New Roman"/>
          <w:b/>
          <w:bCs/>
          <w:i/>
          <w:iCs/>
          <w:sz w:val="24"/>
          <w:szCs w:val="24"/>
          <w:lang w:eastAsia="ru-RU"/>
        </w:rPr>
        <w:t>.</w:t>
      </w:r>
    </w:p>
    <w:p w:rsidR="00803FC9" w:rsidRPr="001F3694" w:rsidRDefault="00803FC9" w:rsidP="00B312A4">
      <w:pPr>
        <w:widowControl w:val="0"/>
        <w:autoSpaceDE w:val="0"/>
        <w:autoSpaceDN w:val="0"/>
        <w:adjustRightInd w:val="0"/>
        <w:spacing w:after="0" w:line="240" w:lineRule="auto"/>
        <w:contextualSpacing/>
        <w:jc w:val="both"/>
        <w:rPr>
          <w:rFonts w:ascii="Times New Roman" w:hAnsi="Times New Roman" w:cs="Times New Roman"/>
          <w:sz w:val="20"/>
          <w:szCs w:val="20"/>
          <w:lang w:eastAsia="ru-RU"/>
        </w:rPr>
      </w:pPr>
    </w:p>
    <w:p w:rsidR="00803FC9" w:rsidRPr="001F3694" w:rsidRDefault="00803FC9" w:rsidP="00B312A4">
      <w:pPr>
        <w:widowControl w:val="0"/>
        <w:autoSpaceDE w:val="0"/>
        <w:autoSpaceDN w:val="0"/>
        <w:adjustRightInd w:val="0"/>
        <w:spacing w:after="0" w:line="240" w:lineRule="auto"/>
        <w:jc w:val="center"/>
        <w:rPr>
          <w:rFonts w:ascii="Times New Roman" w:hAnsi="Times New Roman" w:cs="Times New Roman"/>
          <w:b/>
          <w:sz w:val="24"/>
          <w:szCs w:val="24"/>
          <w:u w:val="single"/>
          <w:lang w:eastAsia="ru-RU"/>
        </w:rPr>
      </w:pPr>
      <w:r w:rsidRPr="001F3694">
        <w:rPr>
          <w:rFonts w:ascii="Times New Roman" w:hAnsi="Times New Roman" w:cs="Times New Roman"/>
          <w:b/>
          <w:sz w:val="24"/>
          <w:szCs w:val="24"/>
          <w:u w:val="single"/>
          <w:lang w:eastAsia="ru-RU"/>
        </w:rPr>
        <w:t>Казенные учреждения</w:t>
      </w:r>
    </w:p>
    <w:p w:rsidR="00803FC9" w:rsidRPr="001F3694" w:rsidRDefault="00803FC9" w:rsidP="00B312A4">
      <w:pPr>
        <w:widowControl w:val="0"/>
        <w:tabs>
          <w:tab w:val="left" w:pos="7088"/>
        </w:tabs>
        <w:autoSpaceDE w:val="0"/>
        <w:autoSpaceDN w:val="0"/>
        <w:adjustRightInd w:val="0"/>
        <w:spacing w:after="0" w:line="240" w:lineRule="auto"/>
        <w:jc w:val="both"/>
        <w:rPr>
          <w:rFonts w:ascii="Times New Roman" w:hAnsi="Times New Roman" w:cs="Times New Roman"/>
          <w:sz w:val="24"/>
          <w:szCs w:val="24"/>
          <w:lang w:eastAsia="ru-RU"/>
        </w:rPr>
      </w:pPr>
      <w:r w:rsidRPr="001F3694">
        <w:rPr>
          <w:rFonts w:ascii="Times New Roman" w:hAnsi="Times New Roman" w:cs="Times New Roman"/>
          <w:sz w:val="24"/>
          <w:szCs w:val="24"/>
          <w:lang w:eastAsia="ru-RU"/>
        </w:rPr>
        <w:t>Кредиторская задолженность на 01 января 2022 года составила 5 222 045,04 руб., в том числе за счет местного бюджета 1 858 591,78 руб.</w:t>
      </w:r>
    </w:p>
    <w:p w:rsidR="00803FC9" w:rsidRPr="001F3694"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F3694">
        <w:rPr>
          <w:rFonts w:ascii="Times New Roman" w:hAnsi="Times New Roman" w:cs="Times New Roman"/>
          <w:sz w:val="24"/>
          <w:szCs w:val="24"/>
          <w:lang w:eastAsia="ru-RU"/>
        </w:rPr>
        <w:t>Просроченная кредиторская задолженность по сравнению с данными на 1 января 2021 года увеличилась на 1 164 047,45 руб. (на 1 января 2021 года просроченная кредиторская задолженность отсутствовала).</w:t>
      </w:r>
    </w:p>
    <w:p w:rsidR="00803FC9" w:rsidRPr="001F3694"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F3694">
        <w:rPr>
          <w:rFonts w:ascii="Times New Roman" w:hAnsi="Times New Roman" w:cs="Times New Roman"/>
          <w:sz w:val="24"/>
          <w:szCs w:val="24"/>
          <w:lang w:eastAsia="ru-RU"/>
        </w:rPr>
        <w:t xml:space="preserve">Просроченная кредиторская задолженность на 01 января 2022 года составила 1 164 047,45 руб., в том числе полностью за счет республиканского бюджета за капитальный ремонт скважин и </w:t>
      </w:r>
      <w:r w:rsidRPr="001F3694">
        <w:rPr>
          <w:rFonts w:ascii="Times New Roman" w:hAnsi="Times New Roman" w:cs="Times New Roman"/>
          <w:sz w:val="24"/>
          <w:szCs w:val="24"/>
          <w:lang w:eastAsia="ru-RU"/>
        </w:rPr>
        <w:lastRenderedPageBreak/>
        <w:t>водопроводных сетей. Заявка на предельные объемы финансирования была отправлена своевременно, но денежные средства от Минстроя УР поступили 31.12.2021 г.</w:t>
      </w:r>
    </w:p>
    <w:p w:rsidR="00803FC9" w:rsidRPr="001F3694"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F3694">
        <w:rPr>
          <w:rFonts w:ascii="Times New Roman" w:hAnsi="Times New Roman" w:cs="Times New Roman"/>
          <w:sz w:val="24"/>
          <w:szCs w:val="24"/>
          <w:lang w:eastAsia="ru-RU"/>
        </w:rPr>
        <w:t>На 01 января 2022 года дебиторская задолженность составила 9 083 173,38 руб.</w:t>
      </w:r>
    </w:p>
    <w:p w:rsidR="00803FC9" w:rsidRPr="001F3694"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F3694">
        <w:rPr>
          <w:rFonts w:ascii="Times New Roman" w:hAnsi="Times New Roman" w:cs="Times New Roman"/>
          <w:sz w:val="24"/>
          <w:szCs w:val="24"/>
          <w:lang w:eastAsia="ru-RU"/>
        </w:rPr>
        <w:t>На 01 января 2022 года просроченной дебиторской задолженности нет.</w:t>
      </w:r>
    </w:p>
    <w:p w:rsidR="00803FC9" w:rsidRPr="00803FC9" w:rsidRDefault="00803FC9" w:rsidP="00B312A4">
      <w:pPr>
        <w:widowControl w:val="0"/>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1F3694">
        <w:rPr>
          <w:rFonts w:ascii="Times New Roman" w:hAnsi="Times New Roman" w:cs="Times New Roman"/>
          <w:sz w:val="24"/>
          <w:szCs w:val="24"/>
          <w:lang w:eastAsia="ru-RU"/>
        </w:rPr>
        <w:t>Другие показатели, не отраженные выше, составляют</w:t>
      </w:r>
      <w:r w:rsidRPr="00803FC9">
        <w:rPr>
          <w:rFonts w:ascii="Times New Roman" w:hAnsi="Times New Roman" w:cs="Times New Roman"/>
          <w:sz w:val="24"/>
          <w:szCs w:val="24"/>
          <w:lang w:eastAsia="ru-RU"/>
        </w:rPr>
        <w:t xml:space="preserve"> по кредиту 4 336 591,87 руб., в том числе по местному бюджету 78 942,76 руб., по дебету 4 176 364,27 руб., в том числе просроченная дебиторская задолженность 1 747 668,31 руб. Данная задолженность образовалась в связи с принятием ее на основании отчетов от УФНС по Удмуртской Республике и других министерств УР.</w:t>
      </w:r>
      <w:proofErr w:type="gramEnd"/>
    </w:p>
    <w:p w:rsidR="00803FC9" w:rsidRPr="00803FC9" w:rsidRDefault="00803FC9" w:rsidP="00B312A4">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803FC9">
        <w:rPr>
          <w:rFonts w:ascii="Times New Roman" w:hAnsi="Times New Roman" w:cs="Times New Roman"/>
          <w:b/>
          <w:sz w:val="24"/>
          <w:szCs w:val="24"/>
          <w:lang w:eastAsia="ru-RU"/>
        </w:rPr>
        <w:t>Муниципальный долг.</w:t>
      </w:r>
    </w:p>
    <w:p w:rsidR="00803FC9" w:rsidRPr="00803FC9" w:rsidRDefault="00803FC9" w:rsidP="00B312A4">
      <w:pPr>
        <w:suppressAutoHyphens/>
        <w:spacing w:after="0" w:line="240" w:lineRule="auto"/>
        <w:jc w:val="both"/>
        <w:rPr>
          <w:rFonts w:ascii="Times New Roman" w:hAnsi="Times New Roman"/>
          <w:sz w:val="24"/>
          <w:szCs w:val="24"/>
          <w:lang w:eastAsia="ar-SA"/>
        </w:rPr>
      </w:pPr>
      <w:r w:rsidRPr="00803FC9">
        <w:rPr>
          <w:rFonts w:ascii="Times New Roman" w:hAnsi="Times New Roman"/>
          <w:sz w:val="24"/>
          <w:szCs w:val="24"/>
          <w:lang w:eastAsia="ar-SA"/>
        </w:rPr>
        <w:tab/>
        <w:t>Объем муниципальных долговых обязательств по состоянию на 01.01.2022 года составляет 37 223,2 тыс. руб. в сумме основного долга на погашение долговых обязательств и на финансирование дефицита бюджета.</w:t>
      </w:r>
    </w:p>
    <w:p w:rsidR="00803FC9" w:rsidRPr="00803FC9" w:rsidRDefault="00803FC9" w:rsidP="00B312A4">
      <w:pPr>
        <w:suppressAutoHyphens/>
        <w:spacing w:after="0" w:line="240" w:lineRule="auto"/>
        <w:jc w:val="both"/>
        <w:rPr>
          <w:rFonts w:ascii="Times New Roman" w:hAnsi="Times New Roman"/>
          <w:sz w:val="24"/>
          <w:szCs w:val="24"/>
          <w:lang w:eastAsia="ar-SA"/>
        </w:rPr>
      </w:pPr>
      <w:r w:rsidRPr="00803FC9">
        <w:rPr>
          <w:rFonts w:ascii="Times New Roman" w:hAnsi="Times New Roman"/>
          <w:sz w:val="24"/>
          <w:szCs w:val="24"/>
          <w:lang w:eastAsia="ar-SA"/>
        </w:rPr>
        <w:tab/>
        <w:t>В отчетном году районом получен коммерческий кредит в ПАО «</w:t>
      </w:r>
      <w:proofErr w:type="spellStart"/>
      <w:r w:rsidRPr="00803FC9">
        <w:rPr>
          <w:rFonts w:ascii="Times New Roman" w:hAnsi="Times New Roman"/>
          <w:sz w:val="24"/>
          <w:szCs w:val="24"/>
          <w:lang w:eastAsia="ar-SA"/>
        </w:rPr>
        <w:t>Совкомбанк</w:t>
      </w:r>
      <w:proofErr w:type="spellEnd"/>
      <w:r w:rsidRPr="00803FC9">
        <w:rPr>
          <w:rFonts w:ascii="Times New Roman" w:hAnsi="Times New Roman"/>
          <w:sz w:val="24"/>
          <w:szCs w:val="24"/>
          <w:lang w:eastAsia="ar-SA"/>
        </w:rPr>
        <w:t xml:space="preserve">» в сумме 37 223,2 </w:t>
      </w:r>
      <w:proofErr w:type="spellStart"/>
      <w:r w:rsidRPr="00803FC9">
        <w:rPr>
          <w:rFonts w:ascii="Times New Roman" w:hAnsi="Times New Roman"/>
          <w:sz w:val="24"/>
          <w:szCs w:val="24"/>
          <w:lang w:eastAsia="ar-SA"/>
        </w:rPr>
        <w:t>тыс</w:t>
      </w:r>
      <w:proofErr w:type="gramStart"/>
      <w:r w:rsidRPr="00803FC9">
        <w:rPr>
          <w:rFonts w:ascii="Times New Roman" w:hAnsi="Times New Roman"/>
          <w:sz w:val="24"/>
          <w:szCs w:val="24"/>
          <w:lang w:eastAsia="ar-SA"/>
        </w:rPr>
        <w:t>.р</w:t>
      </w:r>
      <w:proofErr w:type="gramEnd"/>
      <w:r w:rsidRPr="00803FC9">
        <w:rPr>
          <w:rFonts w:ascii="Times New Roman" w:hAnsi="Times New Roman"/>
          <w:sz w:val="24"/>
          <w:szCs w:val="24"/>
          <w:lang w:eastAsia="ar-SA"/>
        </w:rPr>
        <w:t>уб</w:t>
      </w:r>
      <w:proofErr w:type="spellEnd"/>
      <w:r w:rsidRPr="00803FC9">
        <w:rPr>
          <w:rFonts w:ascii="Times New Roman" w:hAnsi="Times New Roman"/>
          <w:sz w:val="24"/>
          <w:szCs w:val="24"/>
          <w:lang w:eastAsia="ar-SA"/>
        </w:rPr>
        <w:t>. на погашение долговых обязательств в сумме 31 623,2 тыс. руб. и 5 600,0 тыс. руб. на финансирование расходов, связанных с реализацией мероприятий по «Году села».</w:t>
      </w:r>
    </w:p>
    <w:p w:rsidR="00803FC9" w:rsidRPr="00803FC9" w:rsidRDefault="00803FC9" w:rsidP="00B312A4">
      <w:pPr>
        <w:suppressAutoHyphens/>
        <w:spacing w:after="0" w:line="240" w:lineRule="auto"/>
        <w:jc w:val="both"/>
        <w:rPr>
          <w:rFonts w:ascii="Times New Roman" w:hAnsi="Times New Roman"/>
          <w:sz w:val="24"/>
          <w:szCs w:val="24"/>
          <w:lang w:eastAsia="ar-SA"/>
        </w:rPr>
      </w:pPr>
      <w:r w:rsidRPr="00803FC9">
        <w:rPr>
          <w:rFonts w:ascii="Times New Roman" w:hAnsi="Times New Roman"/>
          <w:sz w:val="24"/>
          <w:szCs w:val="24"/>
          <w:lang w:eastAsia="ar-SA"/>
        </w:rPr>
        <w:t xml:space="preserve">       За пользование кредитами в отчетном </w:t>
      </w:r>
      <w:proofErr w:type="gramStart"/>
      <w:r w:rsidRPr="00803FC9">
        <w:rPr>
          <w:rFonts w:ascii="Times New Roman" w:hAnsi="Times New Roman"/>
          <w:sz w:val="24"/>
          <w:szCs w:val="24"/>
          <w:lang w:eastAsia="ar-SA"/>
        </w:rPr>
        <w:t>периоде</w:t>
      </w:r>
      <w:proofErr w:type="gramEnd"/>
      <w:r w:rsidRPr="00803FC9">
        <w:rPr>
          <w:rFonts w:ascii="Times New Roman" w:hAnsi="Times New Roman"/>
          <w:sz w:val="24"/>
          <w:szCs w:val="24"/>
          <w:lang w:eastAsia="ar-SA"/>
        </w:rPr>
        <w:t xml:space="preserve"> начислены проценты в общей сумме 2 228,0 тыс. руб., в </w:t>
      </w:r>
      <w:proofErr w:type="spellStart"/>
      <w:r w:rsidRPr="00803FC9">
        <w:rPr>
          <w:rFonts w:ascii="Times New Roman" w:hAnsi="Times New Roman"/>
          <w:sz w:val="24"/>
          <w:szCs w:val="24"/>
          <w:lang w:eastAsia="ar-SA"/>
        </w:rPr>
        <w:t>т.ч</w:t>
      </w:r>
      <w:proofErr w:type="spellEnd"/>
      <w:r w:rsidRPr="00803FC9">
        <w:rPr>
          <w:rFonts w:ascii="Times New Roman" w:hAnsi="Times New Roman"/>
          <w:sz w:val="24"/>
          <w:szCs w:val="24"/>
          <w:lang w:eastAsia="ar-SA"/>
        </w:rPr>
        <w:t>.:</w:t>
      </w:r>
    </w:p>
    <w:p w:rsidR="00803FC9" w:rsidRPr="00803FC9" w:rsidRDefault="00803FC9" w:rsidP="00B312A4">
      <w:pPr>
        <w:suppressAutoHyphens/>
        <w:spacing w:after="0" w:line="240" w:lineRule="auto"/>
        <w:jc w:val="both"/>
        <w:rPr>
          <w:rFonts w:ascii="Times New Roman" w:hAnsi="Times New Roman"/>
          <w:sz w:val="24"/>
          <w:szCs w:val="24"/>
          <w:lang w:eastAsia="ar-SA"/>
        </w:rPr>
      </w:pPr>
      <w:r w:rsidRPr="00803FC9">
        <w:rPr>
          <w:rFonts w:ascii="Times New Roman" w:hAnsi="Times New Roman"/>
          <w:sz w:val="24"/>
          <w:szCs w:val="24"/>
          <w:lang w:eastAsia="ar-SA"/>
        </w:rPr>
        <w:t xml:space="preserve">- за пользование коммерческим кредитом ПАО «СБЕРБАНК РОССИИ» 1 656,9 тыс. руб. (6,25 % годовых). </w:t>
      </w:r>
    </w:p>
    <w:p w:rsidR="00803FC9" w:rsidRPr="00803FC9" w:rsidRDefault="00803FC9" w:rsidP="00B312A4">
      <w:pPr>
        <w:suppressAutoHyphens/>
        <w:spacing w:after="0" w:line="240" w:lineRule="auto"/>
        <w:jc w:val="both"/>
        <w:rPr>
          <w:rFonts w:ascii="Times New Roman" w:hAnsi="Times New Roman"/>
          <w:sz w:val="24"/>
          <w:szCs w:val="24"/>
          <w:lang w:eastAsia="ar-SA"/>
        </w:rPr>
      </w:pPr>
      <w:r w:rsidRPr="00803FC9">
        <w:rPr>
          <w:rFonts w:ascii="Times New Roman" w:hAnsi="Times New Roman"/>
          <w:sz w:val="24"/>
          <w:szCs w:val="24"/>
          <w:lang w:eastAsia="ar-SA"/>
        </w:rPr>
        <w:t>- за пользование коммерческим кредитом ПАО «</w:t>
      </w:r>
      <w:proofErr w:type="spellStart"/>
      <w:r w:rsidRPr="00803FC9">
        <w:rPr>
          <w:rFonts w:ascii="Times New Roman" w:hAnsi="Times New Roman"/>
          <w:sz w:val="24"/>
          <w:szCs w:val="24"/>
          <w:lang w:eastAsia="ar-SA"/>
        </w:rPr>
        <w:t>Совкомбанк</w:t>
      </w:r>
      <w:proofErr w:type="spellEnd"/>
      <w:r w:rsidRPr="00803FC9">
        <w:rPr>
          <w:rFonts w:ascii="Times New Roman" w:hAnsi="Times New Roman"/>
          <w:sz w:val="24"/>
          <w:szCs w:val="24"/>
          <w:lang w:eastAsia="ar-SA"/>
        </w:rPr>
        <w:t xml:space="preserve">» 571,1 тыс. руб. (9,18 % годовых). </w:t>
      </w:r>
    </w:p>
    <w:p w:rsidR="00803FC9" w:rsidRPr="00803FC9" w:rsidRDefault="00803FC9" w:rsidP="00B312A4">
      <w:pPr>
        <w:suppressAutoHyphens/>
        <w:spacing w:after="0" w:line="240" w:lineRule="auto"/>
        <w:jc w:val="both"/>
        <w:rPr>
          <w:rFonts w:ascii="Times New Roman" w:hAnsi="Times New Roman"/>
          <w:sz w:val="24"/>
          <w:szCs w:val="24"/>
          <w:lang w:eastAsia="ar-SA"/>
        </w:rPr>
      </w:pPr>
      <w:r w:rsidRPr="00803FC9">
        <w:rPr>
          <w:rFonts w:ascii="Times New Roman" w:hAnsi="Times New Roman"/>
          <w:sz w:val="24"/>
          <w:szCs w:val="24"/>
          <w:lang w:eastAsia="ar-SA"/>
        </w:rPr>
        <w:t xml:space="preserve">      Уплачены проценты за пользование коммерческими кредитами 2 228,0 </w:t>
      </w:r>
      <w:proofErr w:type="spellStart"/>
      <w:r w:rsidRPr="00803FC9">
        <w:rPr>
          <w:rFonts w:ascii="Times New Roman" w:hAnsi="Times New Roman"/>
          <w:sz w:val="24"/>
          <w:szCs w:val="24"/>
          <w:lang w:eastAsia="ar-SA"/>
        </w:rPr>
        <w:t>тыс</w:t>
      </w:r>
      <w:proofErr w:type="gramStart"/>
      <w:r w:rsidRPr="00803FC9">
        <w:rPr>
          <w:rFonts w:ascii="Times New Roman" w:hAnsi="Times New Roman"/>
          <w:sz w:val="24"/>
          <w:szCs w:val="24"/>
          <w:lang w:eastAsia="ar-SA"/>
        </w:rPr>
        <w:t>.р</w:t>
      </w:r>
      <w:proofErr w:type="gramEnd"/>
      <w:r w:rsidRPr="00803FC9">
        <w:rPr>
          <w:rFonts w:ascii="Times New Roman" w:hAnsi="Times New Roman"/>
          <w:sz w:val="24"/>
          <w:szCs w:val="24"/>
          <w:lang w:eastAsia="ar-SA"/>
        </w:rPr>
        <w:t>уб</w:t>
      </w:r>
      <w:proofErr w:type="spellEnd"/>
      <w:r w:rsidRPr="00803FC9">
        <w:rPr>
          <w:rFonts w:ascii="Times New Roman" w:hAnsi="Times New Roman"/>
          <w:sz w:val="24"/>
          <w:szCs w:val="24"/>
          <w:lang w:eastAsia="ar-SA"/>
        </w:rPr>
        <w:t>.</w:t>
      </w:r>
    </w:p>
    <w:p w:rsidR="00803FC9" w:rsidRPr="00803FC9" w:rsidRDefault="00803FC9" w:rsidP="00B312A4">
      <w:pPr>
        <w:suppressAutoHyphens/>
        <w:spacing w:after="0" w:line="240" w:lineRule="auto"/>
        <w:jc w:val="both"/>
        <w:rPr>
          <w:rFonts w:ascii="Times New Roman" w:hAnsi="Times New Roman"/>
          <w:sz w:val="24"/>
          <w:szCs w:val="24"/>
          <w:lang w:eastAsia="ar-SA"/>
        </w:rPr>
      </w:pPr>
      <w:r w:rsidRPr="00803FC9">
        <w:rPr>
          <w:rFonts w:ascii="Times New Roman" w:hAnsi="Times New Roman"/>
          <w:sz w:val="24"/>
          <w:szCs w:val="24"/>
          <w:lang w:eastAsia="ar-SA"/>
        </w:rPr>
        <w:t xml:space="preserve">      На 01.01.2022 года объем долговых обязательств составляет в сумме 37 223,2 </w:t>
      </w:r>
      <w:proofErr w:type="spellStart"/>
      <w:r w:rsidRPr="00803FC9">
        <w:rPr>
          <w:rFonts w:ascii="Times New Roman" w:hAnsi="Times New Roman"/>
          <w:sz w:val="24"/>
          <w:szCs w:val="24"/>
          <w:lang w:eastAsia="ar-SA"/>
        </w:rPr>
        <w:t>тыс</w:t>
      </w:r>
      <w:proofErr w:type="gramStart"/>
      <w:r w:rsidRPr="00803FC9">
        <w:rPr>
          <w:rFonts w:ascii="Times New Roman" w:hAnsi="Times New Roman"/>
          <w:sz w:val="24"/>
          <w:szCs w:val="24"/>
          <w:lang w:eastAsia="ar-SA"/>
        </w:rPr>
        <w:t>.р</w:t>
      </w:r>
      <w:proofErr w:type="gramEnd"/>
      <w:r w:rsidRPr="00803FC9">
        <w:rPr>
          <w:rFonts w:ascii="Times New Roman" w:hAnsi="Times New Roman"/>
          <w:sz w:val="24"/>
          <w:szCs w:val="24"/>
          <w:lang w:eastAsia="ar-SA"/>
        </w:rPr>
        <w:t>уб</w:t>
      </w:r>
      <w:proofErr w:type="spellEnd"/>
      <w:r w:rsidRPr="00803FC9">
        <w:rPr>
          <w:rFonts w:ascii="Times New Roman" w:hAnsi="Times New Roman"/>
          <w:sz w:val="24"/>
          <w:szCs w:val="24"/>
          <w:lang w:eastAsia="ar-SA"/>
        </w:rPr>
        <w:t xml:space="preserve">.        </w:t>
      </w:r>
    </w:p>
    <w:p w:rsidR="00803FC9" w:rsidRPr="00803FC9" w:rsidRDefault="00803FC9" w:rsidP="00B312A4">
      <w:pPr>
        <w:suppressAutoHyphens/>
        <w:spacing w:after="0" w:line="240" w:lineRule="auto"/>
        <w:jc w:val="both"/>
        <w:rPr>
          <w:rFonts w:ascii="Times New Roman" w:hAnsi="Times New Roman"/>
          <w:sz w:val="24"/>
          <w:szCs w:val="24"/>
          <w:lang w:eastAsia="ar-SA"/>
        </w:rPr>
      </w:pPr>
      <w:r w:rsidRPr="00803FC9">
        <w:rPr>
          <w:rFonts w:ascii="Times New Roman" w:hAnsi="Times New Roman"/>
          <w:sz w:val="24"/>
          <w:szCs w:val="24"/>
          <w:lang w:eastAsia="ar-SA"/>
        </w:rPr>
        <w:t xml:space="preserve">       Задолженность по бюджетным кредитам, выданным предприятиям и организациям Красногорского района из бюджета муниципального образования «Красногорский район» на 01.01.2021 года составляла в сумме 748,1 тыс. руб., в том числе основной долг 506,5 тыс. руб., проценты за пользование кредитами 241,6 тыс. руб. </w:t>
      </w:r>
    </w:p>
    <w:p w:rsidR="00803FC9" w:rsidRPr="00803FC9" w:rsidRDefault="00803FC9" w:rsidP="00B312A4">
      <w:pPr>
        <w:suppressAutoHyphens/>
        <w:spacing w:after="0" w:line="240" w:lineRule="auto"/>
        <w:jc w:val="both"/>
        <w:rPr>
          <w:rFonts w:ascii="Times New Roman" w:hAnsi="Times New Roman"/>
          <w:sz w:val="24"/>
          <w:szCs w:val="24"/>
          <w:lang w:eastAsia="ar-SA"/>
        </w:rPr>
      </w:pPr>
      <w:r w:rsidRPr="00803FC9">
        <w:rPr>
          <w:rFonts w:ascii="Times New Roman" w:hAnsi="Times New Roman"/>
          <w:sz w:val="24"/>
          <w:szCs w:val="24"/>
          <w:lang w:eastAsia="ar-SA"/>
        </w:rPr>
        <w:t xml:space="preserve">      В течение отчетного периода начислены проценты за пользование бюджетным кредитом в сумме 4,9 тыс. руб. по кредиту, полученному на корма.</w:t>
      </w:r>
    </w:p>
    <w:p w:rsidR="00BF2741" w:rsidRDefault="00803FC9" w:rsidP="00B312A4">
      <w:pPr>
        <w:spacing w:after="0" w:line="240" w:lineRule="auto"/>
        <w:rPr>
          <w:rFonts w:ascii="Times New Roman" w:hAnsi="Times New Roman" w:cs="Times New Roman"/>
          <w:sz w:val="24"/>
          <w:szCs w:val="24"/>
          <w:lang w:eastAsia="ru-RU"/>
        </w:rPr>
      </w:pPr>
      <w:r w:rsidRPr="00803FC9">
        <w:rPr>
          <w:rFonts w:ascii="Times New Roman" w:hAnsi="Times New Roman" w:cs="Times New Roman"/>
          <w:sz w:val="24"/>
          <w:szCs w:val="24"/>
          <w:lang w:eastAsia="ru-RU"/>
        </w:rPr>
        <w:t xml:space="preserve">     Задолженность по бюджетным кредитам перед бюджетом района на 01.01.2022 года составляет 753,0 тыс. руб., в том числе основной долг 506,5 тыс. руб., проценты за пользование кредитами 246,5 тыс. руб.</w:t>
      </w:r>
    </w:p>
    <w:p w:rsidR="00B312A4" w:rsidRDefault="00B312A4" w:rsidP="00B312A4">
      <w:pPr>
        <w:spacing w:after="0" w:line="240" w:lineRule="auto"/>
        <w:rPr>
          <w:rFonts w:ascii="Times New Roman" w:hAnsi="Times New Roman" w:cs="Times New Roman"/>
          <w:sz w:val="24"/>
          <w:szCs w:val="24"/>
          <w:lang w:eastAsia="ru-RU"/>
        </w:rPr>
      </w:pPr>
    </w:p>
    <w:p w:rsidR="00B312A4" w:rsidRDefault="00B312A4" w:rsidP="00B312A4">
      <w:pPr>
        <w:spacing w:after="0" w:line="240" w:lineRule="auto"/>
        <w:rPr>
          <w:sz w:val="24"/>
          <w:szCs w:val="24"/>
        </w:rPr>
        <w:sectPr w:rsidR="00B312A4" w:rsidSect="006A43BA">
          <w:pgSz w:w="11906" w:h="16838"/>
          <w:pgMar w:top="510" w:right="567" w:bottom="510" w:left="1134" w:header="340" w:footer="340" w:gutter="0"/>
          <w:cols w:space="708"/>
          <w:docGrid w:linePitch="360"/>
        </w:sectPr>
      </w:pPr>
    </w:p>
    <w:p w:rsidR="00B312A4" w:rsidRPr="00B312A4" w:rsidRDefault="00B312A4" w:rsidP="00B312A4">
      <w:pPr>
        <w:tabs>
          <w:tab w:val="left" w:pos="0"/>
          <w:tab w:val="center" w:pos="4889"/>
          <w:tab w:val="left" w:pos="7858"/>
        </w:tabs>
        <w:suppressAutoHyphens/>
        <w:spacing w:after="0" w:line="240" w:lineRule="auto"/>
        <w:jc w:val="right"/>
        <w:rPr>
          <w:rFonts w:ascii="Times New Roman" w:hAnsi="Times New Roman" w:cs="Times New Roman"/>
          <w:noProof/>
          <w:sz w:val="28"/>
          <w:szCs w:val="28"/>
          <w:lang w:eastAsia="ar-SA"/>
        </w:rPr>
      </w:pPr>
      <w:r w:rsidRPr="00B312A4">
        <w:rPr>
          <w:rFonts w:ascii="Times New Roman" w:hAnsi="Times New Roman" w:cs="Times New Roman"/>
          <w:noProof/>
          <w:sz w:val="28"/>
          <w:szCs w:val="28"/>
          <w:lang w:eastAsia="ar-SA"/>
        </w:rPr>
        <w:lastRenderedPageBreak/>
        <w:t>ПРОЕКТ</w:t>
      </w:r>
    </w:p>
    <w:p w:rsidR="00B312A4" w:rsidRPr="00B312A4" w:rsidRDefault="00B312A4" w:rsidP="00B312A4">
      <w:pPr>
        <w:tabs>
          <w:tab w:val="left" w:pos="0"/>
          <w:tab w:val="center" w:pos="4889"/>
          <w:tab w:val="left" w:pos="7858"/>
        </w:tabs>
        <w:suppressAutoHyphens/>
        <w:spacing w:after="0" w:line="240" w:lineRule="auto"/>
        <w:jc w:val="center"/>
        <w:rPr>
          <w:rFonts w:ascii="Times New Roman" w:hAnsi="Times New Roman" w:cs="Times New Roman"/>
          <w:noProof/>
          <w:sz w:val="28"/>
          <w:szCs w:val="28"/>
          <w:lang w:eastAsia="ar-SA"/>
        </w:rPr>
      </w:pPr>
    </w:p>
    <w:p w:rsidR="00B312A4" w:rsidRPr="00B312A4" w:rsidRDefault="00B312A4" w:rsidP="00B312A4">
      <w:pPr>
        <w:tabs>
          <w:tab w:val="left" w:pos="0"/>
          <w:tab w:val="center" w:pos="4889"/>
          <w:tab w:val="left" w:pos="7858"/>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noProof/>
          <w:sz w:val="28"/>
          <w:szCs w:val="28"/>
          <w:lang w:eastAsia="ru-RU"/>
        </w:rPr>
        <w:drawing>
          <wp:inline distT="0" distB="0" distL="0" distR="0" wp14:anchorId="0C52045B" wp14:editId="417DDBC5">
            <wp:extent cx="819150" cy="819150"/>
            <wp:effectExtent l="0" t="0" r="0" b="0"/>
            <wp:docPr id="13" name="Рисунок 1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B312A4" w:rsidRPr="00B312A4" w:rsidRDefault="00B312A4" w:rsidP="00B312A4">
      <w:pPr>
        <w:suppressAutoHyphens/>
        <w:spacing w:after="0" w:line="240" w:lineRule="auto"/>
        <w:jc w:val="center"/>
        <w:rPr>
          <w:rFonts w:ascii="Times New Roman" w:hAnsi="Times New Roman" w:cs="Times New Roman"/>
          <w:b/>
          <w:sz w:val="28"/>
          <w:szCs w:val="28"/>
          <w:lang w:eastAsia="ar-SA"/>
        </w:rPr>
      </w:pPr>
      <w:r w:rsidRPr="00B312A4">
        <w:rPr>
          <w:rFonts w:ascii="Times New Roman" w:hAnsi="Times New Roman" w:cs="Times New Roman"/>
          <w:b/>
          <w:sz w:val="28"/>
          <w:szCs w:val="28"/>
          <w:lang w:eastAsia="ar-SA"/>
        </w:rPr>
        <w:t>РЕШЕНИЕ</w:t>
      </w:r>
    </w:p>
    <w:p w:rsidR="00B312A4" w:rsidRPr="00B312A4" w:rsidRDefault="00B312A4" w:rsidP="00B312A4">
      <w:pPr>
        <w:suppressAutoHyphens/>
        <w:spacing w:after="0" w:line="240" w:lineRule="auto"/>
        <w:jc w:val="center"/>
        <w:rPr>
          <w:rFonts w:ascii="Times New Roman" w:hAnsi="Times New Roman" w:cs="Times New Roman"/>
          <w:b/>
          <w:sz w:val="28"/>
          <w:szCs w:val="28"/>
          <w:lang w:eastAsia="ar-SA"/>
        </w:rPr>
      </w:pPr>
      <w:r w:rsidRPr="00B312A4">
        <w:rPr>
          <w:rFonts w:ascii="Times New Roman" w:hAnsi="Times New Roman" w:cs="Times New Roman"/>
          <w:b/>
          <w:sz w:val="28"/>
          <w:szCs w:val="28"/>
          <w:lang w:eastAsia="ar-SA"/>
        </w:rPr>
        <w:t xml:space="preserve"> Совета депутатов муниципального образования </w:t>
      </w:r>
    </w:p>
    <w:p w:rsidR="00B312A4" w:rsidRPr="00B312A4" w:rsidRDefault="00B312A4" w:rsidP="00B312A4">
      <w:pPr>
        <w:suppressAutoHyphens/>
        <w:spacing w:after="0" w:line="240" w:lineRule="auto"/>
        <w:jc w:val="center"/>
        <w:rPr>
          <w:rFonts w:ascii="Times New Roman" w:hAnsi="Times New Roman" w:cs="Times New Roman"/>
          <w:b/>
          <w:sz w:val="28"/>
          <w:szCs w:val="28"/>
          <w:lang w:eastAsia="ar-SA"/>
        </w:rPr>
      </w:pPr>
      <w:r w:rsidRPr="00B312A4">
        <w:rPr>
          <w:rFonts w:ascii="Times New Roman" w:hAnsi="Times New Roman" w:cs="Times New Roman"/>
          <w:b/>
          <w:sz w:val="28"/>
          <w:szCs w:val="28"/>
          <w:lang w:eastAsia="ar-SA"/>
        </w:rPr>
        <w:t>«Муниципальный округ Красногорский район Удмуртской Республики»</w:t>
      </w:r>
    </w:p>
    <w:p w:rsidR="00B312A4" w:rsidRPr="00B312A4" w:rsidRDefault="00B312A4" w:rsidP="00B312A4">
      <w:pPr>
        <w:suppressAutoHyphens/>
        <w:spacing w:after="0" w:line="240" w:lineRule="auto"/>
        <w:jc w:val="center"/>
        <w:rPr>
          <w:rFonts w:ascii="Times New Roman" w:hAnsi="Times New Roman" w:cs="Times New Roman"/>
          <w:b/>
          <w:sz w:val="28"/>
          <w:szCs w:val="28"/>
          <w:lang w:eastAsia="ar-SA"/>
        </w:rPr>
      </w:pPr>
    </w:p>
    <w:p w:rsidR="00B312A4" w:rsidRPr="00B312A4" w:rsidRDefault="00B312A4" w:rsidP="00B312A4">
      <w:pPr>
        <w:suppressAutoHyphens/>
        <w:spacing w:after="0" w:line="240" w:lineRule="auto"/>
        <w:jc w:val="center"/>
        <w:rPr>
          <w:rFonts w:ascii="Times New Roman" w:hAnsi="Times New Roman" w:cs="Times New Roman"/>
          <w:b/>
          <w:sz w:val="28"/>
          <w:szCs w:val="28"/>
          <w:lang w:eastAsia="ar-SA"/>
        </w:rPr>
      </w:pPr>
      <w:r w:rsidRPr="00B312A4">
        <w:rPr>
          <w:rFonts w:ascii="Times New Roman" w:hAnsi="Times New Roman" w:cs="Times New Roman"/>
          <w:b/>
          <w:sz w:val="28"/>
          <w:szCs w:val="28"/>
          <w:lang w:eastAsia="ar-SA"/>
        </w:rPr>
        <w:t>Об исполнении бюджета муниципального образования</w:t>
      </w:r>
    </w:p>
    <w:p w:rsidR="00B312A4" w:rsidRPr="00B312A4" w:rsidRDefault="00B312A4" w:rsidP="00B312A4">
      <w:pPr>
        <w:suppressAutoHyphens/>
        <w:spacing w:after="0" w:line="240" w:lineRule="auto"/>
        <w:jc w:val="center"/>
        <w:rPr>
          <w:rFonts w:ascii="Times New Roman" w:hAnsi="Times New Roman" w:cs="Times New Roman"/>
          <w:b/>
          <w:sz w:val="28"/>
          <w:szCs w:val="28"/>
          <w:lang w:eastAsia="ar-SA"/>
        </w:rPr>
      </w:pPr>
      <w:r w:rsidRPr="00B312A4">
        <w:rPr>
          <w:rFonts w:ascii="Times New Roman" w:hAnsi="Times New Roman" w:cs="Times New Roman"/>
          <w:b/>
          <w:sz w:val="28"/>
          <w:szCs w:val="28"/>
          <w:lang w:eastAsia="ar-SA"/>
        </w:rPr>
        <w:t>«Агрикольское» за 2021 год</w:t>
      </w:r>
    </w:p>
    <w:p w:rsidR="00B312A4" w:rsidRPr="00B312A4" w:rsidRDefault="00B312A4" w:rsidP="00B312A4">
      <w:pPr>
        <w:suppressAutoHyphens/>
        <w:spacing w:after="0" w:line="240" w:lineRule="auto"/>
        <w:rPr>
          <w:rFonts w:ascii="Times New Roman" w:hAnsi="Times New Roman" w:cs="Times New Roman"/>
          <w:b/>
          <w:sz w:val="28"/>
          <w:szCs w:val="28"/>
          <w:lang w:eastAsia="ar-SA"/>
        </w:rPr>
      </w:pPr>
    </w:p>
    <w:p w:rsidR="00B312A4" w:rsidRPr="00B312A4" w:rsidRDefault="00B312A4" w:rsidP="00B312A4">
      <w:pPr>
        <w:suppressAutoHyphens/>
        <w:spacing w:after="0" w:line="240" w:lineRule="auto"/>
        <w:rPr>
          <w:rFonts w:ascii="Times New Roman" w:hAnsi="Times New Roman" w:cs="Times New Roman"/>
          <w:sz w:val="26"/>
          <w:szCs w:val="26"/>
          <w:lang w:eastAsia="ar-SA"/>
        </w:rPr>
      </w:pPr>
      <w:r w:rsidRPr="00B312A4">
        <w:rPr>
          <w:rFonts w:ascii="Times New Roman" w:hAnsi="Times New Roman" w:cs="Times New Roman"/>
          <w:sz w:val="26"/>
          <w:szCs w:val="26"/>
          <w:lang w:eastAsia="ar-SA"/>
        </w:rPr>
        <w:t>Принято Советом депутатов</w:t>
      </w:r>
    </w:p>
    <w:p w:rsidR="00B312A4" w:rsidRPr="00B312A4" w:rsidRDefault="00B312A4" w:rsidP="00B312A4">
      <w:pPr>
        <w:suppressAutoHyphens/>
        <w:spacing w:after="0" w:line="240" w:lineRule="auto"/>
        <w:rPr>
          <w:rFonts w:ascii="Times New Roman" w:hAnsi="Times New Roman" w:cs="Times New Roman"/>
          <w:sz w:val="26"/>
          <w:szCs w:val="26"/>
          <w:lang w:eastAsia="ar-SA"/>
        </w:rPr>
      </w:pPr>
      <w:r w:rsidRPr="00B312A4">
        <w:rPr>
          <w:rFonts w:ascii="Times New Roman" w:hAnsi="Times New Roman" w:cs="Times New Roman"/>
          <w:sz w:val="26"/>
          <w:szCs w:val="26"/>
          <w:lang w:eastAsia="ar-SA"/>
        </w:rPr>
        <w:t>муниципального образования</w:t>
      </w:r>
    </w:p>
    <w:p w:rsidR="00B312A4" w:rsidRPr="00B312A4" w:rsidRDefault="00B312A4" w:rsidP="00B312A4">
      <w:pPr>
        <w:suppressAutoHyphens/>
        <w:spacing w:after="0" w:line="240" w:lineRule="auto"/>
        <w:rPr>
          <w:rFonts w:ascii="Times New Roman" w:hAnsi="Times New Roman" w:cs="Times New Roman"/>
          <w:sz w:val="26"/>
          <w:szCs w:val="26"/>
          <w:lang w:eastAsia="ar-SA"/>
        </w:rPr>
      </w:pPr>
      <w:r w:rsidRPr="00B312A4">
        <w:rPr>
          <w:rFonts w:ascii="Times New Roman" w:hAnsi="Times New Roman" w:cs="Times New Roman"/>
          <w:sz w:val="26"/>
          <w:szCs w:val="26"/>
          <w:lang w:eastAsia="ar-SA"/>
        </w:rPr>
        <w:t>«Муниципальный округ Красногорский район</w:t>
      </w:r>
    </w:p>
    <w:p w:rsidR="00B312A4" w:rsidRPr="00B312A4" w:rsidRDefault="00B312A4" w:rsidP="00B312A4">
      <w:pPr>
        <w:suppressAutoHyphens/>
        <w:spacing w:after="0" w:line="240" w:lineRule="auto"/>
        <w:rPr>
          <w:rFonts w:ascii="Times New Roman" w:hAnsi="Times New Roman" w:cs="Times New Roman"/>
          <w:sz w:val="26"/>
          <w:szCs w:val="26"/>
          <w:lang w:eastAsia="ar-SA"/>
        </w:rPr>
      </w:pPr>
      <w:r w:rsidRPr="00B312A4">
        <w:rPr>
          <w:rFonts w:ascii="Times New Roman" w:hAnsi="Times New Roman" w:cs="Times New Roman"/>
          <w:sz w:val="26"/>
          <w:szCs w:val="26"/>
          <w:lang w:eastAsia="ar-SA"/>
        </w:rPr>
        <w:t>Удмуртской Республики»                                                                      _______  2022 года</w:t>
      </w:r>
    </w:p>
    <w:p w:rsidR="00B312A4" w:rsidRPr="00B312A4" w:rsidRDefault="00B312A4" w:rsidP="00B312A4">
      <w:pPr>
        <w:suppressAutoHyphens/>
        <w:spacing w:after="0" w:line="240" w:lineRule="auto"/>
        <w:rPr>
          <w:rFonts w:ascii="Times New Roman" w:hAnsi="Times New Roman" w:cs="Times New Roman"/>
          <w:sz w:val="28"/>
          <w:szCs w:val="28"/>
          <w:lang w:eastAsia="ar-SA"/>
        </w:rPr>
      </w:pPr>
      <w:r w:rsidRPr="00B312A4">
        <w:rPr>
          <w:rFonts w:ascii="Times New Roman" w:hAnsi="Times New Roman" w:cs="Times New Roman"/>
          <w:sz w:val="20"/>
          <w:szCs w:val="20"/>
          <w:lang w:eastAsia="ar-SA"/>
        </w:rPr>
        <w:t xml:space="preserve"> </w:t>
      </w:r>
      <w:r w:rsidRPr="00B312A4">
        <w:rPr>
          <w:rFonts w:ascii="Times New Roman" w:hAnsi="Times New Roman" w:cs="Times New Roman"/>
          <w:sz w:val="28"/>
          <w:szCs w:val="28"/>
          <w:lang w:eastAsia="ar-SA"/>
        </w:rPr>
        <w:t xml:space="preserve">     </w:t>
      </w:r>
    </w:p>
    <w:p w:rsidR="00B312A4" w:rsidRPr="00B312A4" w:rsidRDefault="00B312A4" w:rsidP="00B312A4">
      <w:pPr>
        <w:suppressAutoHyphens/>
        <w:spacing w:after="0" w:line="240" w:lineRule="auto"/>
        <w:jc w:val="both"/>
        <w:rPr>
          <w:rFonts w:ascii="Times New Roman" w:hAnsi="Times New Roman" w:cs="Times New Roman"/>
          <w:sz w:val="28"/>
          <w:szCs w:val="28"/>
          <w:lang w:eastAsia="ar-SA"/>
        </w:rPr>
      </w:pPr>
      <w:r w:rsidRPr="00B312A4">
        <w:rPr>
          <w:rFonts w:ascii="Times New Roman" w:hAnsi="Times New Roman" w:cs="Times New Roman"/>
          <w:sz w:val="28"/>
          <w:szCs w:val="28"/>
          <w:lang w:eastAsia="ar-SA"/>
        </w:rPr>
        <w:t xml:space="preserve">     Заслушав отчет начальника Управления финансов Администрации муниципального образования </w:t>
      </w:r>
      <w:r w:rsidRPr="00B312A4">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B312A4">
        <w:rPr>
          <w:rFonts w:ascii="Times New Roman" w:hAnsi="Times New Roman" w:cs="Times New Roman"/>
          <w:sz w:val="28"/>
          <w:szCs w:val="28"/>
          <w:lang w:eastAsia="ar-SA"/>
        </w:rPr>
        <w:t xml:space="preserve"> об исполнении бюджета муниципального образования «Агрикольское» за 2021 год,</w:t>
      </w:r>
    </w:p>
    <w:p w:rsidR="00B312A4" w:rsidRPr="00B312A4" w:rsidRDefault="00B312A4" w:rsidP="00B312A4">
      <w:pPr>
        <w:suppressAutoHyphens/>
        <w:spacing w:after="0" w:line="240" w:lineRule="auto"/>
        <w:jc w:val="both"/>
        <w:rPr>
          <w:rFonts w:ascii="Times New Roman" w:hAnsi="Times New Roman" w:cs="Times New Roman"/>
          <w:sz w:val="28"/>
          <w:szCs w:val="28"/>
          <w:lang w:eastAsia="ar-SA"/>
        </w:rPr>
      </w:pPr>
    </w:p>
    <w:p w:rsidR="00B312A4" w:rsidRPr="00B312A4" w:rsidRDefault="00B312A4" w:rsidP="00B312A4">
      <w:pPr>
        <w:suppressAutoHyphens/>
        <w:spacing w:after="0" w:line="240" w:lineRule="auto"/>
        <w:jc w:val="center"/>
        <w:rPr>
          <w:rFonts w:ascii="Times New Roman" w:hAnsi="Times New Roman" w:cs="Times New Roman"/>
          <w:sz w:val="24"/>
          <w:szCs w:val="24"/>
          <w:lang w:eastAsia="ar-SA"/>
        </w:rPr>
      </w:pPr>
      <w:r w:rsidRPr="00B312A4">
        <w:rPr>
          <w:rFonts w:ascii="Times New Roman" w:hAnsi="Times New Roman" w:cs="Times New Roman"/>
          <w:sz w:val="28"/>
          <w:szCs w:val="28"/>
          <w:lang w:eastAsia="ar-SA"/>
        </w:rPr>
        <w:t xml:space="preserve"> Совет депутатов  муниципального образования </w:t>
      </w:r>
      <w:r w:rsidRPr="00B312A4">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B312A4">
        <w:rPr>
          <w:rFonts w:ascii="Times New Roman" w:hAnsi="Times New Roman" w:cs="Times New Roman"/>
          <w:sz w:val="24"/>
          <w:szCs w:val="24"/>
          <w:lang w:eastAsia="ar-SA"/>
        </w:rPr>
        <w:t>РЕШАЕТ:</w:t>
      </w:r>
    </w:p>
    <w:p w:rsidR="00B312A4" w:rsidRPr="00B312A4" w:rsidRDefault="00B312A4" w:rsidP="00B312A4">
      <w:pPr>
        <w:suppressAutoHyphens/>
        <w:spacing w:after="0" w:line="240" w:lineRule="auto"/>
        <w:jc w:val="center"/>
        <w:rPr>
          <w:rFonts w:ascii="Times New Roman" w:hAnsi="Times New Roman" w:cs="Times New Roman"/>
          <w:sz w:val="24"/>
          <w:szCs w:val="24"/>
          <w:lang w:eastAsia="ar-SA"/>
        </w:rPr>
      </w:pPr>
    </w:p>
    <w:p w:rsidR="00B312A4" w:rsidRPr="00B312A4" w:rsidRDefault="00B312A4" w:rsidP="002D6644">
      <w:pPr>
        <w:suppressAutoHyphens/>
        <w:spacing w:after="0" w:line="240" w:lineRule="auto"/>
        <w:jc w:val="both"/>
        <w:rPr>
          <w:rFonts w:ascii="Times New Roman" w:hAnsi="Times New Roman" w:cs="Times New Roman"/>
          <w:sz w:val="28"/>
          <w:szCs w:val="28"/>
          <w:lang w:eastAsia="ar-SA"/>
        </w:rPr>
      </w:pPr>
      <w:r w:rsidRPr="00B312A4">
        <w:rPr>
          <w:rFonts w:ascii="Times New Roman" w:hAnsi="Times New Roman" w:cs="Times New Roman"/>
          <w:sz w:val="28"/>
          <w:szCs w:val="28"/>
          <w:lang w:eastAsia="ar-SA"/>
        </w:rPr>
        <w:t>Отчет об исполнении бюджета муниципального образования «Агрикольское» за 2021 год утвердить:</w:t>
      </w:r>
    </w:p>
    <w:p w:rsidR="00B312A4" w:rsidRPr="00B312A4" w:rsidRDefault="00B312A4" w:rsidP="002D6644">
      <w:pPr>
        <w:numPr>
          <w:ilvl w:val="1"/>
          <w:numId w:val="0"/>
        </w:numPr>
        <w:suppressAutoHyphens/>
        <w:spacing w:after="0" w:line="240" w:lineRule="auto"/>
        <w:jc w:val="both"/>
        <w:rPr>
          <w:rFonts w:ascii="Times New Roman" w:hAnsi="Times New Roman" w:cs="Times New Roman"/>
          <w:sz w:val="26"/>
          <w:szCs w:val="26"/>
          <w:lang w:eastAsia="ar-SA"/>
        </w:rPr>
      </w:pPr>
      <w:r w:rsidRPr="00B312A4">
        <w:rPr>
          <w:rFonts w:ascii="Times New Roman" w:hAnsi="Times New Roman" w:cs="Times New Roman"/>
          <w:sz w:val="28"/>
          <w:szCs w:val="28"/>
          <w:lang w:eastAsia="ar-SA"/>
        </w:rPr>
        <w:t xml:space="preserve"> общий объем доходов в сумме</w:t>
      </w:r>
      <w:r w:rsidRPr="00B312A4">
        <w:rPr>
          <w:rFonts w:ascii="Times New Roman" w:hAnsi="Times New Roman" w:cs="Times New Roman"/>
          <w:sz w:val="26"/>
          <w:szCs w:val="26"/>
          <w:lang w:eastAsia="ar-SA"/>
        </w:rPr>
        <w:t>: 2557,5 тыс. руб.;</w:t>
      </w:r>
    </w:p>
    <w:p w:rsidR="00B312A4" w:rsidRPr="00B312A4" w:rsidRDefault="00B312A4" w:rsidP="00B312A4">
      <w:pPr>
        <w:suppressAutoHyphens/>
        <w:spacing w:after="0" w:line="240" w:lineRule="auto"/>
        <w:jc w:val="both"/>
        <w:rPr>
          <w:rFonts w:ascii="Times New Roman" w:hAnsi="Times New Roman" w:cs="Times New Roman"/>
          <w:sz w:val="28"/>
          <w:szCs w:val="28"/>
          <w:lang w:eastAsia="ar-SA"/>
        </w:rPr>
      </w:pPr>
      <w:r w:rsidRPr="00B312A4">
        <w:rPr>
          <w:rFonts w:ascii="Times New Roman" w:hAnsi="Times New Roman" w:cs="Times New Roman"/>
          <w:sz w:val="26"/>
          <w:szCs w:val="26"/>
          <w:lang w:eastAsia="ar-SA"/>
        </w:rPr>
        <w:t>1.2 общий объем расходов в сумме:  2633,0</w:t>
      </w:r>
      <w:r w:rsidRPr="00B312A4">
        <w:rPr>
          <w:rFonts w:ascii="Times New Roman" w:hAnsi="Times New Roman" w:cs="Times New Roman"/>
          <w:sz w:val="28"/>
          <w:szCs w:val="28"/>
          <w:lang w:eastAsia="ar-SA"/>
        </w:rPr>
        <w:t xml:space="preserve"> тыс. руб.;  </w:t>
      </w:r>
    </w:p>
    <w:p w:rsidR="00B312A4" w:rsidRPr="00B312A4" w:rsidRDefault="00B312A4" w:rsidP="00B312A4">
      <w:pPr>
        <w:suppressAutoHyphens/>
        <w:spacing w:after="0" w:line="240" w:lineRule="auto"/>
        <w:jc w:val="both"/>
        <w:rPr>
          <w:rFonts w:ascii="Times New Roman" w:hAnsi="Times New Roman" w:cs="Times New Roman"/>
          <w:sz w:val="28"/>
          <w:szCs w:val="28"/>
          <w:lang w:eastAsia="ar-SA"/>
        </w:rPr>
      </w:pPr>
      <w:r w:rsidRPr="00B312A4">
        <w:rPr>
          <w:rFonts w:ascii="Times New Roman" w:hAnsi="Times New Roman" w:cs="Times New Roman"/>
          <w:sz w:val="28"/>
          <w:szCs w:val="28"/>
          <w:lang w:eastAsia="ar-SA"/>
        </w:rPr>
        <w:t>1.3 дефицит бюджета  в сумме: 75,5 тыс. руб.</w:t>
      </w:r>
    </w:p>
    <w:p w:rsidR="00B312A4" w:rsidRPr="00B312A4" w:rsidRDefault="00B312A4" w:rsidP="00B312A4">
      <w:pPr>
        <w:suppressAutoHyphens/>
        <w:spacing w:after="0" w:line="240" w:lineRule="auto"/>
        <w:jc w:val="both"/>
        <w:rPr>
          <w:rFonts w:ascii="Times New Roman" w:hAnsi="Times New Roman" w:cs="Times New Roman"/>
          <w:sz w:val="28"/>
          <w:szCs w:val="28"/>
          <w:lang w:eastAsia="ar-SA"/>
        </w:rPr>
      </w:pPr>
    </w:p>
    <w:p w:rsidR="00B312A4" w:rsidRPr="00B312A4" w:rsidRDefault="00B312A4" w:rsidP="00B312A4">
      <w:pPr>
        <w:suppressAutoHyphens/>
        <w:spacing w:after="0" w:line="240" w:lineRule="auto"/>
        <w:jc w:val="both"/>
        <w:rPr>
          <w:rFonts w:ascii="Times New Roman" w:hAnsi="Times New Roman" w:cs="Times New Roman"/>
          <w:sz w:val="26"/>
          <w:szCs w:val="26"/>
          <w:lang w:eastAsia="ar-SA"/>
        </w:rPr>
      </w:pPr>
      <w:r w:rsidRPr="00B312A4">
        <w:rPr>
          <w:rFonts w:ascii="Times New Roman" w:hAnsi="Times New Roman" w:cs="Times New Roman"/>
          <w:sz w:val="26"/>
          <w:szCs w:val="26"/>
          <w:lang w:eastAsia="ar-SA"/>
        </w:rPr>
        <w:t>Председатель Совета депутатов</w:t>
      </w:r>
    </w:p>
    <w:p w:rsidR="00B312A4" w:rsidRPr="00B312A4" w:rsidRDefault="00B312A4" w:rsidP="00B312A4">
      <w:pPr>
        <w:suppressAutoHyphens/>
        <w:spacing w:after="0" w:line="240" w:lineRule="auto"/>
        <w:jc w:val="both"/>
        <w:rPr>
          <w:rFonts w:ascii="Times New Roman" w:hAnsi="Times New Roman" w:cs="Times New Roman"/>
          <w:sz w:val="26"/>
          <w:szCs w:val="26"/>
          <w:lang w:eastAsia="ar-SA"/>
        </w:rPr>
      </w:pPr>
      <w:r w:rsidRPr="00B312A4">
        <w:rPr>
          <w:rFonts w:ascii="Times New Roman" w:hAnsi="Times New Roman" w:cs="Times New Roman"/>
          <w:sz w:val="26"/>
          <w:szCs w:val="26"/>
          <w:lang w:eastAsia="ar-SA"/>
        </w:rPr>
        <w:t>муниципального образования</w:t>
      </w:r>
    </w:p>
    <w:p w:rsidR="00B312A4" w:rsidRPr="00B312A4" w:rsidRDefault="00B312A4" w:rsidP="00B312A4">
      <w:pPr>
        <w:suppressAutoHyphens/>
        <w:spacing w:after="0" w:line="240" w:lineRule="auto"/>
        <w:jc w:val="both"/>
        <w:rPr>
          <w:rFonts w:ascii="Times New Roman" w:hAnsi="Times New Roman" w:cs="Times New Roman"/>
          <w:sz w:val="26"/>
          <w:szCs w:val="26"/>
          <w:lang w:eastAsia="ar-SA"/>
        </w:rPr>
      </w:pPr>
      <w:r w:rsidRPr="00B312A4">
        <w:rPr>
          <w:rFonts w:ascii="Times New Roman" w:hAnsi="Times New Roman" w:cs="Times New Roman"/>
          <w:sz w:val="26"/>
          <w:szCs w:val="26"/>
          <w:lang w:eastAsia="ar-SA"/>
        </w:rPr>
        <w:t>«Муниципальный округ Красногорский район</w:t>
      </w:r>
    </w:p>
    <w:p w:rsidR="00B312A4" w:rsidRPr="00B312A4" w:rsidRDefault="00B312A4" w:rsidP="00B312A4">
      <w:pPr>
        <w:suppressAutoHyphens/>
        <w:spacing w:after="0" w:line="240" w:lineRule="auto"/>
        <w:jc w:val="both"/>
        <w:rPr>
          <w:rFonts w:ascii="Times New Roman" w:hAnsi="Times New Roman" w:cs="Times New Roman"/>
          <w:sz w:val="26"/>
          <w:szCs w:val="26"/>
          <w:lang w:eastAsia="ar-SA"/>
        </w:rPr>
      </w:pPr>
      <w:r w:rsidRPr="00B312A4">
        <w:rPr>
          <w:rFonts w:ascii="Times New Roman" w:hAnsi="Times New Roman" w:cs="Times New Roman"/>
          <w:sz w:val="26"/>
          <w:szCs w:val="26"/>
          <w:lang w:eastAsia="ar-SA"/>
        </w:rPr>
        <w:t>Удмуртской Республики»</w:t>
      </w:r>
      <w:r w:rsidRPr="00B312A4">
        <w:rPr>
          <w:rFonts w:ascii="Times New Roman" w:hAnsi="Times New Roman" w:cs="Times New Roman"/>
          <w:sz w:val="26"/>
          <w:szCs w:val="26"/>
          <w:lang w:eastAsia="ar-SA"/>
        </w:rPr>
        <w:tab/>
        <w:t xml:space="preserve">                                                                   И.Б. Прокашев</w:t>
      </w:r>
    </w:p>
    <w:p w:rsidR="00B312A4" w:rsidRPr="00B312A4" w:rsidRDefault="00B312A4" w:rsidP="00B312A4">
      <w:pPr>
        <w:suppressAutoHyphens/>
        <w:spacing w:after="0" w:line="240" w:lineRule="auto"/>
        <w:jc w:val="both"/>
        <w:rPr>
          <w:rFonts w:ascii="Times New Roman" w:hAnsi="Times New Roman" w:cs="Times New Roman"/>
          <w:sz w:val="26"/>
          <w:szCs w:val="26"/>
          <w:lang w:eastAsia="ar-SA"/>
        </w:rPr>
      </w:pPr>
    </w:p>
    <w:p w:rsidR="00B312A4" w:rsidRPr="00B312A4" w:rsidRDefault="00B312A4" w:rsidP="00B312A4">
      <w:pPr>
        <w:suppressAutoHyphens/>
        <w:spacing w:after="0" w:line="240" w:lineRule="auto"/>
        <w:jc w:val="both"/>
        <w:rPr>
          <w:rFonts w:ascii="Times New Roman" w:hAnsi="Times New Roman" w:cs="Times New Roman"/>
          <w:sz w:val="26"/>
          <w:szCs w:val="26"/>
          <w:lang w:eastAsia="ar-SA"/>
        </w:rPr>
      </w:pPr>
      <w:proofErr w:type="gramStart"/>
      <w:r w:rsidRPr="00B312A4">
        <w:rPr>
          <w:rFonts w:ascii="Times New Roman" w:hAnsi="Times New Roman" w:cs="Times New Roman"/>
          <w:sz w:val="26"/>
          <w:szCs w:val="26"/>
          <w:lang w:eastAsia="ar-SA"/>
        </w:rPr>
        <w:t>Исполняющий</w:t>
      </w:r>
      <w:proofErr w:type="gramEnd"/>
      <w:r w:rsidRPr="00B312A4">
        <w:rPr>
          <w:rFonts w:ascii="Times New Roman" w:hAnsi="Times New Roman" w:cs="Times New Roman"/>
          <w:sz w:val="26"/>
          <w:szCs w:val="26"/>
          <w:lang w:eastAsia="ar-SA"/>
        </w:rPr>
        <w:t xml:space="preserve"> полномочия Главы</w:t>
      </w:r>
    </w:p>
    <w:p w:rsidR="00B312A4" w:rsidRPr="00B312A4" w:rsidRDefault="00B312A4" w:rsidP="00B312A4">
      <w:pPr>
        <w:suppressAutoHyphens/>
        <w:spacing w:after="0" w:line="240" w:lineRule="auto"/>
        <w:jc w:val="both"/>
        <w:rPr>
          <w:rFonts w:ascii="Times New Roman" w:hAnsi="Times New Roman" w:cs="Times New Roman"/>
          <w:sz w:val="26"/>
          <w:szCs w:val="26"/>
          <w:lang w:eastAsia="ar-SA"/>
        </w:rPr>
      </w:pPr>
      <w:r w:rsidRPr="00B312A4">
        <w:rPr>
          <w:rFonts w:ascii="Times New Roman" w:hAnsi="Times New Roman" w:cs="Times New Roman"/>
          <w:sz w:val="26"/>
          <w:szCs w:val="26"/>
          <w:lang w:eastAsia="ar-SA"/>
        </w:rPr>
        <w:t>муниципального образования – первый заместитель</w:t>
      </w:r>
    </w:p>
    <w:p w:rsidR="00B312A4" w:rsidRPr="00B312A4" w:rsidRDefault="00B312A4" w:rsidP="00B312A4">
      <w:pPr>
        <w:suppressAutoHyphens/>
        <w:spacing w:after="0" w:line="240" w:lineRule="auto"/>
        <w:jc w:val="both"/>
        <w:rPr>
          <w:rFonts w:ascii="Times New Roman" w:hAnsi="Times New Roman" w:cs="Times New Roman"/>
          <w:sz w:val="26"/>
          <w:szCs w:val="26"/>
          <w:lang w:eastAsia="ar-SA"/>
        </w:rPr>
      </w:pPr>
      <w:r w:rsidRPr="00B312A4">
        <w:rPr>
          <w:rFonts w:ascii="Times New Roman" w:hAnsi="Times New Roman" w:cs="Times New Roman"/>
          <w:sz w:val="26"/>
          <w:szCs w:val="26"/>
          <w:lang w:eastAsia="ar-SA"/>
        </w:rPr>
        <w:t xml:space="preserve">главы Администрации муниципального образования </w:t>
      </w:r>
    </w:p>
    <w:p w:rsidR="00B312A4" w:rsidRPr="00B312A4" w:rsidRDefault="00B312A4" w:rsidP="00B312A4">
      <w:pPr>
        <w:suppressAutoHyphens/>
        <w:spacing w:after="0" w:line="240" w:lineRule="auto"/>
        <w:jc w:val="both"/>
        <w:rPr>
          <w:rFonts w:ascii="Times New Roman" w:hAnsi="Times New Roman" w:cs="Times New Roman"/>
          <w:sz w:val="26"/>
          <w:szCs w:val="26"/>
          <w:lang w:eastAsia="ar-SA"/>
        </w:rPr>
      </w:pPr>
      <w:r w:rsidRPr="00B312A4">
        <w:rPr>
          <w:rFonts w:ascii="Times New Roman" w:hAnsi="Times New Roman" w:cs="Times New Roman"/>
          <w:sz w:val="26"/>
          <w:szCs w:val="26"/>
          <w:lang w:eastAsia="ar-SA"/>
        </w:rPr>
        <w:t xml:space="preserve">«Муниципальный округ Красногорский район </w:t>
      </w:r>
    </w:p>
    <w:p w:rsidR="00B312A4" w:rsidRPr="00B312A4" w:rsidRDefault="00B312A4" w:rsidP="00B312A4">
      <w:pPr>
        <w:suppressAutoHyphens/>
        <w:spacing w:after="0" w:line="240" w:lineRule="auto"/>
        <w:jc w:val="both"/>
        <w:rPr>
          <w:rFonts w:ascii="Times New Roman" w:hAnsi="Times New Roman" w:cs="Times New Roman"/>
          <w:sz w:val="26"/>
          <w:szCs w:val="26"/>
          <w:lang w:eastAsia="ar-SA"/>
        </w:rPr>
      </w:pPr>
      <w:r w:rsidRPr="00B312A4">
        <w:rPr>
          <w:rFonts w:ascii="Times New Roman" w:hAnsi="Times New Roman" w:cs="Times New Roman"/>
          <w:sz w:val="26"/>
          <w:szCs w:val="26"/>
          <w:lang w:eastAsia="ar-SA"/>
        </w:rPr>
        <w:t>Удмуртской Республики»                                                                         Н.М. Чернышова</w:t>
      </w:r>
    </w:p>
    <w:p w:rsidR="00B312A4" w:rsidRPr="00B312A4" w:rsidRDefault="00B312A4" w:rsidP="00B312A4">
      <w:pPr>
        <w:suppressAutoHyphens/>
        <w:spacing w:after="0" w:line="240" w:lineRule="auto"/>
        <w:rPr>
          <w:rFonts w:ascii="Times New Roman" w:hAnsi="Times New Roman" w:cs="Times New Roman"/>
          <w:sz w:val="26"/>
          <w:szCs w:val="26"/>
          <w:lang w:eastAsia="ar-SA"/>
        </w:rPr>
      </w:pPr>
    </w:p>
    <w:p w:rsidR="00B312A4" w:rsidRPr="00B312A4" w:rsidRDefault="00B312A4" w:rsidP="00B312A4">
      <w:pPr>
        <w:suppressAutoHyphens/>
        <w:spacing w:after="0" w:line="240" w:lineRule="auto"/>
        <w:rPr>
          <w:rFonts w:ascii="Times New Roman" w:hAnsi="Times New Roman" w:cs="Times New Roman"/>
          <w:sz w:val="26"/>
          <w:szCs w:val="26"/>
          <w:lang w:eastAsia="ar-SA"/>
        </w:rPr>
      </w:pPr>
      <w:r w:rsidRPr="00B312A4">
        <w:rPr>
          <w:rFonts w:ascii="Times New Roman" w:hAnsi="Times New Roman" w:cs="Times New Roman"/>
          <w:sz w:val="26"/>
          <w:szCs w:val="26"/>
          <w:lang w:eastAsia="ar-SA"/>
        </w:rPr>
        <w:t xml:space="preserve">село Красногорское  </w:t>
      </w:r>
    </w:p>
    <w:p w:rsidR="00B312A4" w:rsidRPr="00B312A4" w:rsidRDefault="00B312A4" w:rsidP="00B312A4">
      <w:pPr>
        <w:tabs>
          <w:tab w:val="left" w:pos="7938"/>
        </w:tabs>
        <w:suppressAutoHyphens/>
        <w:spacing w:after="0" w:line="240" w:lineRule="auto"/>
        <w:rPr>
          <w:rFonts w:ascii="Times New Roman" w:hAnsi="Times New Roman" w:cs="Times New Roman"/>
          <w:sz w:val="26"/>
          <w:szCs w:val="26"/>
          <w:lang w:eastAsia="ar-SA"/>
        </w:rPr>
      </w:pPr>
      <w:r w:rsidRPr="00B312A4">
        <w:rPr>
          <w:rFonts w:ascii="Times New Roman" w:hAnsi="Times New Roman" w:cs="Times New Roman"/>
          <w:sz w:val="26"/>
          <w:szCs w:val="26"/>
          <w:lang w:eastAsia="ar-SA"/>
        </w:rPr>
        <w:t>_________ 2022 года</w:t>
      </w:r>
    </w:p>
    <w:p w:rsidR="00B312A4" w:rsidRPr="00B312A4" w:rsidRDefault="00B312A4" w:rsidP="00B312A4">
      <w:pPr>
        <w:tabs>
          <w:tab w:val="left" w:pos="7938"/>
        </w:tabs>
        <w:suppressAutoHyphens/>
        <w:spacing w:after="0" w:line="240" w:lineRule="auto"/>
        <w:rPr>
          <w:rFonts w:ascii="Times New Roman" w:hAnsi="Times New Roman" w:cs="Times New Roman"/>
          <w:sz w:val="26"/>
          <w:szCs w:val="26"/>
          <w:lang w:eastAsia="ar-SA"/>
        </w:rPr>
      </w:pPr>
    </w:p>
    <w:p w:rsidR="00B312A4" w:rsidRPr="00B312A4" w:rsidRDefault="00B312A4" w:rsidP="00B312A4">
      <w:pPr>
        <w:tabs>
          <w:tab w:val="left" w:pos="7938"/>
        </w:tabs>
        <w:suppressAutoHyphens/>
        <w:spacing w:after="0" w:line="240" w:lineRule="auto"/>
        <w:rPr>
          <w:rFonts w:ascii="Times New Roman" w:hAnsi="Times New Roman" w:cs="Times New Roman"/>
          <w:lang w:val="en-US" w:eastAsia="ar-SA"/>
        </w:rPr>
      </w:pPr>
      <w:r w:rsidRPr="00B312A4">
        <w:rPr>
          <w:rFonts w:ascii="Times New Roman" w:hAnsi="Times New Roman" w:cs="Times New Roman"/>
          <w:sz w:val="26"/>
          <w:szCs w:val="26"/>
          <w:lang w:eastAsia="ar-SA"/>
        </w:rPr>
        <w:t xml:space="preserve">№ </w:t>
      </w:r>
    </w:p>
    <w:p w:rsidR="002F7D23" w:rsidRPr="002F7D23" w:rsidRDefault="002F7D23" w:rsidP="002F7D23">
      <w:pPr>
        <w:keepNext/>
        <w:spacing w:after="0" w:line="240" w:lineRule="auto"/>
        <w:jc w:val="center"/>
        <w:outlineLvl w:val="0"/>
        <w:rPr>
          <w:rFonts w:ascii="Times New Roman" w:hAnsi="Times New Roman" w:cs="Times New Roman"/>
          <w:b/>
          <w:bCs/>
          <w:sz w:val="24"/>
          <w:szCs w:val="24"/>
          <w:lang w:eastAsia="ru-RU"/>
        </w:rPr>
      </w:pPr>
      <w:r w:rsidRPr="002F7D23">
        <w:rPr>
          <w:rFonts w:ascii="Times New Roman" w:hAnsi="Times New Roman" w:cs="Times New Roman"/>
          <w:b/>
          <w:bCs/>
          <w:sz w:val="24"/>
          <w:szCs w:val="24"/>
          <w:lang w:eastAsia="ru-RU"/>
        </w:rPr>
        <w:lastRenderedPageBreak/>
        <w:t xml:space="preserve">Пояснительная записка </w:t>
      </w:r>
    </w:p>
    <w:p w:rsidR="002F7D23" w:rsidRDefault="002F7D23" w:rsidP="002F7D23">
      <w:pPr>
        <w:keepNext/>
        <w:spacing w:after="0" w:line="240" w:lineRule="auto"/>
        <w:jc w:val="center"/>
        <w:outlineLvl w:val="0"/>
        <w:rPr>
          <w:rFonts w:ascii="Times New Roman" w:hAnsi="Times New Roman" w:cs="Times New Roman"/>
          <w:b/>
          <w:bCs/>
          <w:sz w:val="24"/>
          <w:szCs w:val="24"/>
          <w:lang w:eastAsia="ru-RU"/>
        </w:rPr>
      </w:pPr>
      <w:r w:rsidRPr="002F7D23">
        <w:rPr>
          <w:rFonts w:ascii="Times New Roman" w:hAnsi="Times New Roman" w:cs="Times New Roman"/>
          <w:b/>
          <w:bCs/>
          <w:sz w:val="24"/>
          <w:szCs w:val="24"/>
          <w:lang w:eastAsia="ru-RU"/>
        </w:rPr>
        <w:t xml:space="preserve">  об исполнении  бюджета муниципального образования  «Агрикольское»  за  2021 год.</w:t>
      </w:r>
    </w:p>
    <w:p w:rsidR="002F7D23" w:rsidRPr="002F7D23" w:rsidRDefault="002F7D23" w:rsidP="002F7D23">
      <w:pPr>
        <w:keepNext/>
        <w:spacing w:after="0" w:line="240" w:lineRule="auto"/>
        <w:jc w:val="center"/>
        <w:outlineLvl w:val="0"/>
        <w:rPr>
          <w:rFonts w:ascii="Times New Roman" w:hAnsi="Times New Roman" w:cs="Times New Roman"/>
          <w:sz w:val="28"/>
          <w:szCs w:val="24"/>
          <w:lang w:eastAsia="ru-RU"/>
        </w:rPr>
      </w:pP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b/>
          <w:bCs/>
          <w:sz w:val="24"/>
          <w:szCs w:val="24"/>
          <w:lang w:eastAsia="ru-RU"/>
        </w:rPr>
        <w:t>Доходы бюджета</w:t>
      </w:r>
      <w:r w:rsidRPr="002F7D23">
        <w:rPr>
          <w:rFonts w:ascii="Times New Roman" w:hAnsi="Times New Roman" w:cs="Times New Roman"/>
          <w:sz w:val="24"/>
          <w:szCs w:val="24"/>
          <w:lang w:eastAsia="ru-RU"/>
        </w:rPr>
        <w:t xml:space="preserve"> муниципального образования « Агрикольское» за  2021 год  составили  2557,5 тыс. руб. или  101 % уточненного бюджетного назначения на  2021 год.</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Налоговые и неналоговые доходы  исполнены в сумме 785,5 тыс. руб., т.е. 118,8 %   годового плана   План перевыполнен на  18,8 % или на  124,5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Поступление  налоговых и неналоговых доходов  в </w:t>
      </w:r>
      <w:proofErr w:type="gramStart"/>
      <w:r w:rsidRPr="002F7D23">
        <w:rPr>
          <w:rFonts w:ascii="Times New Roman" w:hAnsi="Times New Roman" w:cs="Times New Roman"/>
          <w:sz w:val="24"/>
          <w:szCs w:val="24"/>
          <w:lang w:eastAsia="ru-RU"/>
        </w:rPr>
        <w:t>разрезе</w:t>
      </w:r>
      <w:proofErr w:type="gramEnd"/>
      <w:r w:rsidRPr="002F7D23">
        <w:rPr>
          <w:rFonts w:ascii="Times New Roman" w:hAnsi="Times New Roman" w:cs="Times New Roman"/>
          <w:sz w:val="24"/>
          <w:szCs w:val="24"/>
          <w:lang w:eastAsia="ru-RU"/>
        </w:rPr>
        <w:t xml:space="preserve"> видов доходов:</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w:t>
      </w:r>
      <w:r w:rsidRPr="002F7D23">
        <w:rPr>
          <w:rFonts w:ascii="Times New Roman" w:hAnsi="Times New Roman" w:cs="Times New Roman"/>
          <w:b/>
          <w:bCs/>
          <w:sz w:val="24"/>
          <w:szCs w:val="24"/>
          <w:lang w:eastAsia="ru-RU"/>
        </w:rPr>
        <w:t>Налог на доходы физических лиц</w:t>
      </w:r>
      <w:r w:rsidRPr="002F7D23">
        <w:rPr>
          <w:rFonts w:ascii="Times New Roman" w:hAnsi="Times New Roman" w:cs="Times New Roman"/>
          <w:sz w:val="24"/>
          <w:szCs w:val="24"/>
          <w:lang w:eastAsia="ru-RU"/>
        </w:rPr>
        <w:t xml:space="preserve"> - 158,2 тыс. руб.,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w:t>
      </w:r>
      <w:r w:rsidRPr="002F7D23">
        <w:rPr>
          <w:rFonts w:ascii="Times New Roman" w:hAnsi="Times New Roman" w:cs="Times New Roman"/>
          <w:b/>
          <w:bCs/>
          <w:sz w:val="24"/>
          <w:szCs w:val="24"/>
          <w:lang w:eastAsia="ru-RU"/>
        </w:rPr>
        <w:t xml:space="preserve">    - Налог  на имущество физических лиц - </w:t>
      </w:r>
      <w:r w:rsidRPr="002F7D23">
        <w:rPr>
          <w:rFonts w:ascii="Times New Roman" w:hAnsi="Times New Roman" w:cs="Times New Roman"/>
          <w:sz w:val="24"/>
          <w:szCs w:val="24"/>
          <w:lang w:eastAsia="ru-RU"/>
        </w:rPr>
        <w:t xml:space="preserve"> 166,6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   </w:t>
      </w:r>
      <w:r w:rsidRPr="002F7D23">
        <w:rPr>
          <w:rFonts w:ascii="Times New Roman" w:hAnsi="Times New Roman" w:cs="Times New Roman"/>
          <w:b/>
          <w:bCs/>
          <w:sz w:val="24"/>
          <w:szCs w:val="24"/>
          <w:lang w:eastAsia="ru-RU"/>
        </w:rPr>
        <w:t>Земельный налог</w:t>
      </w:r>
      <w:r w:rsidRPr="002F7D23">
        <w:rPr>
          <w:rFonts w:ascii="Times New Roman" w:hAnsi="Times New Roman" w:cs="Times New Roman"/>
          <w:sz w:val="24"/>
          <w:szCs w:val="24"/>
          <w:lang w:eastAsia="ru-RU"/>
        </w:rPr>
        <w:t xml:space="preserve"> - 358,7 тыс. руб.,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b/>
          <w:sz w:val="24"/>
          <w:szCs w:val="24"/>
          <w:lang w:eastAsia="ru-RU"/>
        </w:rPr>
        <w:t xml:space="preserve">          - Доходы от использования имущества, находящегося в муниципальной собственности </w:t>
      </w:r>
      <w:r w:rsidRPr="002F7D23">
        <w:rPr>
          <w:rFonts w:ascii="Times New Roman" w:hAnsi="Times New Roman" w:cs="Times New Roman"/>
          <w:sz w:val="24"/>
          <w:szCs w:val="24"/>
          <w:lang w:eastAsia="ru-RU"/>
        </w:rPr>
        <w:t xml:space="preserve">48,3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w:t>
      </w:r>
      <w:r w:rsidRPr="002F7D23">
        <w:rPr>
          <w:rFonts w:ascii="Times New Roman" w:hAnsi="Times New Roman" w:cs="Times New Roman"/>
          <w:b/>
          <w:sz w:val="24"/>
          <w:szCs w:val="24"/>
          <w:lang w:eastAsia="ru-RU"/>
        </w:rPr>
        <w:t xml:space="preserve">- Прочие доходы от компенсации затрат бюджетов сельских поселений- </w:t>
      </w:r>
      <w:r w:rsidRPr="002F7D23">
        <w:rPr>
          <w:rFonts w:ascii="Times New Roman" w:hAnsi="Times New Roman" w:cs="Times New Roman"/>
          <w:sz w:val="24"/>
          <w:szCs w:val="24"/>
          <w:lang w:eastAsia="ru-RU"/>
        </w:rPr>
        <w:t xml:space="preserve">53,7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 xml:space="preserve">. (поступил возврат дебиторской задолженности-38,2 </w:t>
      </w:r>
      <w:proofErr w:type="spellStart"/>
      <w:r w:rsidRPr="002F7D23">
        <w:rPr>
          <w:rFonts w:ascii="Times New Roman" w:hAnsi="Times New Roman" w:cs="Times New Roman"/>
          <w:sz w:val="24"/>
          <w:szCs w:val="24"/>
          <w:lang w:eastAsia="ru-RU"/>
        </w:rPr>
        <w:t>тыс.руб</w:t>
      </w:r>
      <w:proofErr w:type="spellEnd"/>
      <w:r w:rsidRPr="002F7D23">
        <w:rPr>
          <w:rFonts w:ascii="Times New Roman" w:hAnsi="Times New Roman" w:cs="Times New Roman"/>
          <w:sz w:val="24"/>
          <w:szCs w:val="24"/>
          <w:lang w:eastAsia="ru-RU"/>
        </w:rPr>
        <w:t xml:space="preserve">., и доходы в порядке возмещения расходов, понесенных в связи с эксплуатацией имущества-15,5 </w:t>
      </w:r>
      <w:proofErr w:type="spellStart"/>
      <w:r w:rsidRPr="002F7D23">
        <w:rPr>
          <w:rFonts w:ascii="Times New Roman" w:hAnsi="Times New Roman" w:cs="Times New Roman"/>
          <w:sz w:val="24"/>
          <w:szCs w:val="24"/>
          <w:lang w:eastAsia="ru-RU"/>
        </w:rPr>
        <w:t>тыс.руб</w:t>
      </w:r>
      <w:proofErr w:type="spellEnd"/>
      <w:r w:rsidRPr="002F7D23">
        <w:rPr>
          <w:rFonts w:ascii="Times New Roman" w:hAnsi="Times New Roman" w:cs="Times New Roman"/>
          <w:sz w:val="24"/>
          <w:szCs w:val="24"/>
          <w:lang w:eastAsia="ru-RU"/>
        </w:rPr>
        <w:t>..)</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b/>
          <w:sz w:val="24"/>
          <w:szCs w:val="24"/>
          <w:lang w:eastAsia="ru-RU"/>
        </w:rPr>
        <w:t xml:space="preserve">         - Штрафы, санкции, возмещение ущерба - </w:t>
      </w:r>
      <w:r w:rsidRPr="002F7D23">
        <w:rPr>
          <w:rFonts w:ascii="Times New Roman" w:hAnsi="Times New Roman" w:cs="Times New Roman"/>
          <w:sz w:val="24"/>
          <w:szCs w:val="24"/>
          <w:lang w:eastAsia="ru-RU"/>
        </w:rPr>
        <w:t xml:space="preserve">3,3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w:t>
      </w:r>
      <w:r w:rsidRPr="002F7D23">
        <w:rPr>
          <w:rFonts w:ascii="Times New Roman" w:hAnsi="Times New Roman" w:cs="Times New Roman"/>
          <w:b/>
          <w:sz w:val="24"/>
          <w:szCs w:val="24"/>
          <w:lang w:eastAsia="ru-RU"/>
        </w:rPr>
        <w:t xml:space="preserve">- Невыясненный платеж </w:t>
      </w:r>
      <w:r w:rsidRPr="002F7D23">
        <w:rPr>
          <w:rFonts w:ascii="Times New Roman" w:hAnsi="Times New Roman" w:cs="Times New Roman"/>
          <w:sz w:val="24"/>
          <w:szCs w:val="24"/>
          <w:lang w:eastAsia="ru-RU"/>
        </w:rPr>
        <w:t xml:space="preserve">-2,8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 xml:space="preserve">.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  З</w:t>
      </w:r>
      <w:r w:rsidRPr="002F7D23">
        <w:rPr>
          <w:rFonts w:ascii="Times New Roman" w:hAnsi="Times New Roman" w:cs="Times New Roman"/>
          <w:b/>
          <w:sz w:val="24"/>
          <w:szCs w:val="24"/>
          <w:lang w:eastAsia="ru-RU"/>
        </w:rPr>
        <w:t>адолженность и перерасчеты по отмененным налогам, сборам</w:t>
      </w:r>
      <w:r w:rsidRPr="002F7D23">
        <w:rPr>
          <w:rFonts w:ascii="Times New Roman" w:hAnsi="Times New Roman" w:cs="Times New Roman"/>
          <w:sz w:val="24"/>
          <w:szCs w:val="24"/>
          <w:lang w:eastAsia="ru-RU"/>
        </w:rPr>
        <w:t xml:space="preserve"> и иным обязательным платежам  - -0,3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b/>
          <w:sz w:val="24"/>
          <w:szCs w:val="24"/>
          <w:lang w:eastAsia="ru-RU"/>
        </w:rPr>
        <w:t xml:space="preserve">   </w:t>
      </w:r>
      <w:r w:rsidRPr="002F7D23">
        <w:rPr>
          <w:rFonts w:ascii="Times New Roman" w:hAnsi="Times New Roman" w:cs="Times New Roman"/>
          <w:sz w:val="24"/>
          <w:szCs w:val="24"/>
          <w:lang w:eastAsia="ru-RU"/>
        </w:rPr>
        <w:t xml:space="preserve">Удельный вес налоговых и неналоговых доходов  в </w:t>
      </w:r>
      <w:proofErr w:type="gramStart"/>
      <w:r w:rsidRPr="002F7D23">
        <w:rPr>
          <w:rFonts w:ascii="Times New Roman" w:hAnsi="Times New Roman" w:cs="Times New Roman"/>
          <w:sz w:val="24"/>
          <w:szCs w:val="24"/>
          <w:lang w:eastAsia="ru-RU"/>
        </w:rPr>
        <w:t>доходах</w:t>
      </w:r>
      <w:proofErr w:type="gramEnd"/>
      <w:r w:rsidRPr="002F7D23">
        <w:rPr>
          <w:rFonts w:ascii="Times New Roman" w:hAnsi="Times New Roman" w:cs="Times New Roman"/>
          <w:sz w:val="24"/>
          <w:szCs w:val="24"/>
          <w:lang w:eastAsia="ru-RU"/>
        </w:rPr>
        <w:t xml:space="preserve">  бюджета поселения составляет 30,7 %.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Безвозмездные поступления  составили 1772,0 тыс. руб., 69,3 % всех доходов.</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b/>
          <w:sz w:val="24"/>
          <w:szCs w:val="24"/>
          <w:lang w:eastAsia="ru-RU"/>
        </w:rPr>
        <w:t xml:space="preserve">       Расходы бюджета</w:t>
      </w:r>
      <w:r w:rsidRPr="002F7D23">
        <w:rPr>
          <w:rFonts w:ascii="Times New Roman" w:hAnsi="Times New Roman" w:cs="Times New Roman"/>
          <w:bCs/>
          <w:sz w:val="24"/>
          <w:szCs w:val="24"/>
          <w:lang w:eastAsia="ru-RU"/>
        </w:rPr>
        <w:t xml:space="preserve"> муниципального образования «Агрикольское» за  2021 год исполнены в сумме  2633,0 тыс. руб. или  98,5 % к уточненному  плану.</w:t>
      </w:r>
      <w:r w:rsidRPr="002F7D23">
        <w:rPr>
          <w:rFonts w:ascii="Times New Roman" w:hAnsi="Times New Roman" w:cs="Times New Roman"/>
          <w:sz w:val="24"/>
          <w:szCs w:val="24"/>
          <w:lang w:eastAsia="ru-RU"/>
        </w:rPr>
        <w:t xml:space="preserve">   Удельный вес в </w:t>
      </w:r>
      <w:proofErr w:type="gramStart"/>
      <w:r w:rsidRPr="002F7D23">
        <w:rPr>
          <w:rFonts w:ascii="Times New Roman" w:hAnsi="Times New Roman" w:cs="Times New Roman"/>
          <w:sz w:val="24"/>
          <w:szCs w:val="24"/>
          <w:lang w:eastAsia="ru-RU"/>
        </w:rPr>
        <w:t>расходах</w:t>
      </w:r>
      <w:proofErr w:type="gramEnd"/>
      <w:r w:rsidRPr="002F7D23">
        <w:rPr>
          <w:rFonts w:ascii="Times New Roman" w:hAnsi="Times New Roman" w:cs="Times New Roman"/>
          <w:sz w:val="24"/>
          <w:szCs w:val="24"/>
          <w:lang w:eastAsia="ru-RU"/>
        </w:rPr>
        <w:t xml:space="preserve"> бюджета занимают расходы по следующим разделам:</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Общегосударственные вопросы-  54,6 % или 1437,8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Национальная оборона-  4,1 % или  108,9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Национальная безопасность и правоохранительная деятельность-0,4 % или 10,5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Национальная экономика- 22,6 % или 593,5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Жилищно-коммунальное хозяйство- 18,0 % или 473,7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Средства массовой информации-0,3 % или 8,6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w:t>
      </w:r>
    </w:p>
    <w:p w:rsidR="002F7D23" w:rsidRPr="002F7D23" w:rsidRDefault="002F7D23" w:rsidP="002F7D23">
      <w:pPr>
        <w:autoSpaceDE w:val="0"/>
        <w:autoSpaceDN w:val="0"/>
        <w:adjustRightInd w:val="0"/>
        <w:spacing w:after="0" w:line="240" w:lineRule="auto"/>
        <w:jc w:val="center"/>
        <w:rPr>
          <w:rFonts w:ascii="Times New Roman CYR" w:hAnsi="Times New Roman CYR" w:cs="Times New Roman CYR"/>
          <w:b/>
          <w:sz w:val="24"/>
          <w:szCs w:val="24"/>
          <w:lang w:eastAsia="ru-RU"/>
        </w:rPr>
      </w:pPr>
      <w:r w:rsidRPr="002F7D23">
        <w:rPr>
          <w:rFonts w:ascii="Times New Roman CYR" w:hAnsi="Times New Roman CYR" w:cs="Times New Roman CYR"/>
          <w:b/>
          <w:sz w:val="24"/>
          <w:szCs w:val="24"/>
          <w:lang w:eastAsia="ru-RU"/>
        </w:rPr>
        <w:t>Источники финансирования дефицита бюджета  муниципального образования « Агрикольское»</w:t>
      </w:r>
    </w:p>
    <w:p w:rsidR="002F7D23" w:rsidRPr="002F7D23" w:rsidRDefault="002F7D23" w:rsidP="002F7D23">
      <w:pPr>
        <w:autoSpaceDE w:val="0"/>
        <w:autoSpaceDN w:val="0"/>
        <w:adjustRightInd w:val="0"/>
        <w:spacing w:after="0" w:line="240" w:lineRule="auto"/>
        <w:jc w:val="both"/>
        <w:rPr>
          <w:rFonts w:ascii="Times New Roman CYR" w:hAnsi="Times New Roman CYR" w:cs="Times New Roman CYR"/>
          <w:sz w:val="24"/>
          <w:szCs w:val="24"/>
          <w:lang w:eastAsia="ru-RU"/>
        </w:rPr>
      </w:pPr>
      <w:r w:rsidRPr="002F7D23">
        <w:rPr>
          <w:rFonts w:ascii="Times New Roman CYR" w:hAnsi="Times New Roman CYR" w:cs="Times New Roman CYR"/>
          <w:sz w:val="24"/>
          <w:szCs w:val="24"/>
          <w:lang w:eastAsia="ru-RU"/>
        </w:rPr>
        <w:t xml:space="preserve">Дефицит бюджета муниципального образования « Агрикольское» на 2021 год утвержден в сумме 0 тыс. руб. </w:t>
      </w:r>
    </w:p>
    <w:p w:rsidR="002F7D23" w:rsidRPr="002F7D23" w:rsidRDefault="002F7D23" w:rsidP="002F7D23">
      <w:pPr>
        <w:autoSpaceDE w:val="0"/>
        <w:autoSpaceDN w:val="0"/>
        <w:adjustRightInd w:val="0"/>
        <w:spacing w:after="0" w:line="240" w:lineRule="auto"/>
        <w:jc w:val="center"/>
        <w:rPr>
          <w:rFonts w:ascii="Times New Roman CYR" w:hAnsi="Times New Roman CYR" w:cs="Times New Roman CYR"/>
          <w:sz w:val="24"/>
          <w:szCs w:val="24"/>
          <w:lang w:eastAsia="ru-RU"/>
        </w:rPr>
      </w:pPr>
      <w:r w:rsidRPr="002F7D23">
        <w:rPr>
          <w:rFonts w:ascii="Times New Roman CYR" w:hAnsi="Times New Roman CYR" w:cs="Times New Roman CYR"/>
          <w:sz w:val="24"/>
          <w:szCs w:val="24"/>
          <w:lang w:eastAsia="ru-RU"/>
        </w:rPr>
        <w:t xml:space="preserve">На 01.01.2022 года фактический дефицит составляет 75,5 </w:t>
      </w:r>
      <w:proofErr w:type="spellStart"/>
      <w:r w:rsidRPr="002F7D23">
        <w:rPr>
          <w:rFonts w:ascii="Times New Roman CYR" w:hAnsi="Times New Roman CYR" w:cs="Times New Roman CYR"/>
          <w:sz w:val="24"/>
          <w:szCs w:val="24"/>
          <w:lang w:eastAsia="ru-RU"/>
        </w:rPr>
        <w:t>тыс</w:t>
      </w:r>
      <w:proofErr w:type="gramStart"/>
      <w:r w:rsidRPr="002F7D23">
        <w:rPr>
          <w:rFonts w:ascii="Times New Roman CYR" w:hAnsi="Times New Roman CYR" w:cs="Times New Roman CYR"/>
          <w:sz w:val="24"/>
          <w:szCs w:val="24"/>
          <w:lang w:eastAsia="ru-RU"/>
        </w:rPr>
        <w:t>.р</w:t>
      </w:r>
      <w:proofErr w:type="gramEnd"/>
      <w:r w:rsidRPr="002F7D23">
        <w:rPr>
          <w:rFonts w:ascii="Times New Roman CYR" w:hAnsi="Times New Roman CYR" w:cs="Times New Roman CYR"/>
          <w:sz w:val="24"/>
          <w:szCs w:val="24"/>
          <w:lang w:eastAsia="ru-RU"/>
        </w:rPr>
        <w:t>уб</w:t>
      </w:r>
      <w:proofErr w:type="spellEnd"/>
      <w:r w:rsidRPr="002F7D23">
        <w:rPr>
          <w:rFonts w:ascii="Times New Roman CYR" w:hAnsi="Times New Roman CYR" w:cs="Times New Roman CYR"/>
          <w:sz w:val="24"/>
          <w:szCs w:val="24"/>
          <w:lang w:eastAsia="ru-RU"/>
        </w:rPr>
        <w:t>.</w:t>
      </w:r>
    </w:p>
    <w:p w:rsidR="002F7D23" w:rsidRPr="002F7D23" w:rsidRDefault="002F7D23" w:rsidP="002F7D23">
      <w:pPr>
        <w:autoSpaceDE w:val="0"/>
        <w:autoSpaceDN w:val="0"/>
        <w:adjustRightInd w:val="0"/>
        <w:spacing w:after="0" w:line="240" w:lineRule="auto"/>
        <w:jc w:val="center"/>
        <w:rPr>
          <w:rFonts w:ascii="Times New Roman CYR" w:hAnsi="Times New Roman CYR" w:cs="Times New Roman CYR"/>
          <w:b/>
          <w:sz w:val="24"/>
          <w:szCs w:val="24"/>
          <w:lang w:eastAsia="ru-RU"/>
        </w:rPr>
      </w:pPr>
      <w:r w:rsidRPr="002F7D23">
        <w:rPr>
          <w:rFonts w:ascii="Times New Roman CYR" w:hAnsi="Times New Roman CYR" w:cs="Times New Roman CYR"/>
          <w:b/>
          <w:sz w:val="24"/>
          <w:szCs w:val="24"/>
          <w:lang w:eastAsia="ru-RU"/>
        </w:rPr>
        <w:t>АНАЛИЗ КРЕДИТОРСКОЙ ЗАДОЛЖЕННОСТИ</w:t>
      </w:r>
    </w:p>
    <w:p w:rsidR="002F7D23" w:rsidRPr="002F7D23" w:rsidRDefault="002F7D23" w:rsidP="002F7D23">
      <w:pPr>
        <w:autoSpaceDE w:val="0"/>
        <w:autoSpaceDN w:val="0"/>
        <w:adjustRightInd w:val="0"/>
        <w:spacing w:after="0" w:line="240" w:lineRule="auto"/>
        <w:jc w:val="both"/>
        <w:rPr>
          <w:rFonts w:ascii="Times New Roman CYR" w:hAnsi="Times New Roman CYR" w:cs="Times New Roman CYR"/>
          <w:sz w:val="24"/>
          <w:szCs w:val="24"/>
          <w:lang w:eastAsia="ru-RU"/>
        </w:rPr>
      </w:pPr>
      <w:r w:rsidRPr="002F7D23">
        <w:rPr>
          <w:rFonts w:ascii="Times New Roman CYR" w:hAnsi="Times New Roman CYR" w:cs="Times New Roman CYR"/>
          <w:sz w:val="24"/>
          <w:szCs w:val="24"/>
          <w:lang w:eastAsia="ru-RU"/>
        </w:rPr>
        <w:t xml:space="preserve">  Кредиторская задолженность бюджета муниципального образования  «Агрикольское» по состоянию на 01.01.2022 года составляет 11,9 </w:t>
      </w:r>
      <w:proofErr w:type="spellStart"/>
      <w:r w:rsidRPr="002F7D23">
        <w:rPr>
          <w:rFonts w:ascii="Times New Roman CYR" w:hAnsi="Times New Roman CYR" w:cs="Times New Roman CYR"/>
          <w:sz w:val="24"/>
          <w:szCs w:val="24"/>
          <w:lang w:eastAsia="ru-RU"/>
        </w:rPr>
        <w:t>тыс</w:t>
      </w:r>
      <w:proofErr w:type="gramStart"/>
      <w:r w:rsidRPr="002F7D23">
        <w:rPr>
          <w:rFonts w:ascii="Times New Roman CYR" w:hAnsi="Times New Roman CYR" w:cs="Times New Roman CYR"/>
          <w:sz w:val="24"/>
          <w:szCs w:val="24"/>
          <w:lang w:eastAsia="ru-RU"/>
        </w:rPr>
        <w:t>.р</w:t>
      </w:r>
      <w:proofErr w:type="gramEnd"/>
      <w:r w:rsidRPr="002F7D23">
        <w:rPr>
          <w:rFonts w:ascii="Times New Roman CYR" w:hAnsi="Times New Roman CYR" w:cs="Times New Roman CYR"/>
          <w:sz w:val="24"/>
          <w:szCs w:val="24"/>
          <w:lang w:eastAsia="ru-RU"/>
        </w:rPr>
        <w:t>уб</w:t>
      </w:r>
      <w:proofErr w:type="spellEnd"/>
      <w:r w:rsidRPr="002F7D23">
        <w:rPr>
          <w:rFonts w:ascii="Times New Roman CYR" w:hAnsi="Times New Roman CYR" w:cs="Times New Roman CYR"/>
          <w:sz w:val="24"/>
          <w:szCs w:val="24"/>
          <w:lang w:eastAsia="ru-RU"/>
        </w:rPr>
        <w:t>. , в том числе:</w:t>
      </w:r>
    </w:p>
    <w:p w:rsidR="002F7D23" w:rsidRPr="002F7D23" w:rsidRDefault="002F7D23" w:rsidP="002F7D23">
      <w:pPr>
        <w:autoSpaceDE w:val="0"/>
        <w:autoSpaceDN w:val="0"/>
        <w:adjustRightInd w:val="0"/>
        <w:spacing w:after="0" w:line="240" w:lineRule="auto"/>
        <w:jc w:val="both"/>
        <w:rPr>
          <w:rFonts w:ascii="Times New Roman CYR" w:hAnsi="Times New Roman CYR" w:cs="Times New Roman CYR"/>
          <w:sz w:val="24"/>
          <w:szCs w:val="24"/>
          <w:lang w:eastAsia="ru-RU"/>
        </w:rPr>
      </w:pPr>
      <w:r w:rsidRPr="002F7D23">
        <w:rPr>
          <w:rFonts w:ascii="Times New Roman CYR" w:hAnsi="Times New Roman CYR" w:cs="Times New Roman CYR"/>
          <w:sz w:val="24"/>
          <w:szCs w:val="24"/>
          <w:lang w:eastAsia="ru-RU"/>
        </w:rPr>
        <w:t xml:space="preserve">- за услуги связи- 0,5 </w:t>
      </w:r>
      <w:proofErr w:type="spellStart"/>
      <w:r w:rsidRPr="002F7D23">
        <w:rPr>
          <w:rFonts w:ascii="Times New Roman CYR" w:hAnsi="Times New Roman CYR" w:cs="Times New Roman CYR"/>
          <w:sz w:val="24"/>
          <w:szCs w:val="24"/>
          <w:lang w:eastAsia="ru-RU"/>
        </w:rPr>
        <w:t>тыс</w:t>
      </w:r>
      <w:proofErr w:type="gramStart"/>
      <w:r w:rsidRPr="002F7D23">
        <w:rPr>
          <w:rFonts w:ascii="Times New Roman CYR" w:hAnsi="Times New Roman CYR" w:cs="Times New Roman CYR"/>
          <w:sz w:val="24"/>
          <w:szCs w:val="24"/>
          <w:lang w:eastAsia="ru-RU"/>
        </w:rPr>
        <w:t>.р</w:t>
      </w:r>
      <w:proofErr w:type="gramEnd"/>
      <w:r w:rsidRPr="002F7D23">
        <w:rPr>
          <w:rFonts w:ascii="Times New Roman CYR" w:hAnsi="Times New Roman CYR" w:cs="Times New Roman CYR"/>
          <w:sz w:val="24"/>
          <w:szCs w:val="24"/>
          <w:lang w:eastAsia="ru-RU"/>
        </w:rPr>
        <w:t>уб</w:t>
      </w:r>
      <w:proofErr w:type="spellEnd"/>
      <w:r w:rsidRPr="002F7D23">
        <w:rPr>
          <w:rFonts w:ascii="Times New Roman CYR" w:hAnsi="Times New Roman CYR" w:cs="Times New Roman CYR"/>
          <w:sz w:val="24"/>
          <w:szCs w:val="24"/>
          <w:lang w:eastAsia="ru-RU"/>
        </w:rPr>
        <w:t xml:space="preserve">.,  коммунальные услуги -11,4 </w:t>
      </w:r>
      <w:proofErr w:type="spellStart"/>
      <w:r w:rsidRPr="002F7D23">
        <w:rPr>
          <w:rFonts w:ascii="Times New Roman CYR" w:hAnsi="Times New Roman CYR" w:cs="Times New Roman CYR"/>
          <w:sz w:val="24"/>
          <w:szCs w:val="24"/>
          <w:lang w:eastAsia="ru-RU"/>
        </w:rPr>
        <w:t>тыс.руб</w:t>
      </w:r>
      <w:proofErr w:type="spellEnd"/>
      <w:r w:rsidRPr="002F7D23">
        <w:rPr>
          <w:rFonts w:ascii="Times New Roman CYR" w:hAnsi="Times New Roman CYR" w:cs="Times New Roman CYR"/>
          <w:sz w:val="24"/>
          <w:szCs w:val="24"/>
          <w:lang w:eastAsia="ru-RU"/>
        </w:rPr>
        <w:t>..</w:t>
      </w:r>
    </w:p>
    <w:p w:rsidR="002F7D23" w:rsidRPr="002F7D23" w:rsidRDefault="002F7D23" w:rsidP="002F7D23">
      <w:pPr>
        <w:autoSpaceDE w:val="0"/>
        <w:autoSpaceDN w:val="0"/>
        <w:adjustRightInd w:val="0"/>
        <w:spacing w:after="0" w:line="240" w:lineRule="auto"/>
        <w:jc w:val="both"/>
        <w:rPr>
          <w:rFonts w:ascii="Times New Roman" w:hAnsi="Times New Roman" w:cs="Times New Roman"/>
          <w:sz w:val="24"/>
          <w:szCs w:val="24"/>
          <w:lang w:eastAsia="ru-RU"/>
        </w:rPr>
      </w:pPr>
      <w:r w:rsidRPr="002F7D23">
        <w:rPr>
          <w:rFonts w:ascii="Times New Roman CYR" w:hAnsi="Times New Roman CYR" w:cs="Times New Roman CYR"/>
          <w:sz w:val="24"/>
          <w:szCs w:val="24"/>
          <w:lang w:eastAsia="ru-RU"/>
        </w:rPr>
        <w:t xml:space="preserve">             Просроченной кредиторской задолженности нет.</w:t>
      </w:r>
    </w:p>
    <w:p w:rsidR="002F7D23" w:rsidRDefault="002F7D23">
      <w:pPr>
        <w:rPr>
          <w:rFonts w:ascii="Times New Roman" w:hAnsi="Times New Roman" w:cs="Times New Roman"/>
          <w:noProof/>
          <w:sz w:val="28"/>
          <w:szCs w:val="28"/>
          <w:lang w:eastAsia="ar-SA"/>
        </w:rPr>
      </w:pPr>
      <w:r>
        <w:rPr>
          <w:rFonts w:ascii="Times New Roman" w:hAnsi="Times New Roman" w:cs="Times New Roman"/>
          <w:noProof/>
          <w:sz w:val="28"/>
          <w:szCs w:val="28"/>
          <w:lang w:eastAsia="ar-SA"/>
        </w:rPr>
        <w:br w:type="page"/>
      </w:r>
    </w:p>
    <w:p w:rsidR="00312292" w:rsidRPr="00312292" w:rsidRDefault="00312292" w:rsidP="00312292">
      <w:pPr>
        <w:tabs>
          <w:tab w:val="left" w:pos="0"/>
          <w:tab w:val="center" w:pos="4889"/>
          <w:tab w:val="left" w:pos="7858"/>
        </w:tabs>
        <w:suppressAutoHyphens/>
        <w:spacing w:after="0" w:line="240" w:lineRule="auto"/>
        <w:jc w:val="right"/>
        <w:rPr>
          <w:rFonts w:ascii="Times New Roman" w:hAnsi="Times New Roman" w:cs="Times New Roman"/>
          <w:noProof/>
          <w:sz w:val="28"/>
          <w:szCs w:val="28"/>
          <w:lang w:eastAsia="ar-SA"/>
        </w:rPr>
      </w:pPr>
      <w:r w:rsidRPr="00312292">
        <w:rPr>
          <w:rFonts w:ascii="Times New Roman" w:hAnsi="Times New Roman" w:cs="Times New Roman"/>
          <w:noProof/>
          <w:sz w:val="28"/>
          <w:szCs w:val="28"/>
          <w:lang w:eastAsia="ar-SA"/>
        </w:rPr>
        <w:lastRenderedPageBreak/>
        <w:t>ПРОЕКТ</w:t>
      </w:r>
    </w:p>
    <w:p w:rsidR="00312292" w:rsidRPr="00312292" w:rsidRDefault="00312292" w:rsidP="00312292">
      <w:pPr>
        <w:tabs>
          <w:tab w:val="left" w:pos="0"/>
          <w:tab w:val="center" w:pos="4889"/>
          <w:tab w:val="left" w:pos="7858"/>
        </w:tabs>
        <w:suppressAutoHyphens/>
        <w:spacing w:after="0" w:line="240" w:lineRule="auto"/>
        <w:jc w:val="center"/>
        <w:rPr>
          <w:rFonts w:ascii="Times New Roman" w:hAnsi="Times New Roman" w:cs="Times New Roman"/>
          <w:noProof/>
          <w:sz w:val="28"/>
          <w:szCs w:val="28"/>
          <w:lang w:eastAsia="ar-SA"/>
        </w:rPr>
      </w:pPr>
    </w:p>
    <w:p w:rsidR="00312292" w:rsidRPr="00312292" w:rsidRDefault="00312292" w:rsidP="00312292">
      <w:pPr>
        <w:tabs>
          <w:tab w:val="left" w:pos="0"/>
          <w:tab w:val="center" w:pos="4889"/>
          <w:tab w:val="left" w:pos="7858"/>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noProof/>
          <w:sz w:val="28"/>
          <w:szCs w:val="28"/>
          <w:lang w:eastAsia="ru-RU"/>
        </w:rPr>
        <w:drawing>
          <wp:inline distT="0" distB="0" distL="0" distR="0" wp14:anchorId="1464DDB3" wp14:editId="7C99DA4A">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312292" w:rsidRPr="00312292" w:rsidRDefault="00312292" w:rsidP="00312292">
      <w:pPr>
        <w:suppressAutoHyphens/>
        <w:spacing w:after="0" w:line="240" w:lineRule="auto"/>
        <w:jc w:val="center"/>
        <w:rPr>
          <w:rFonts w:ascii="Times New Roman" w:hAnsi="Times New Roman" w:cs="Times New Roman"/>
          <w:b/>
          <w:sz w:val="28"/>
          <w:szCs w:val="28"/>
          <w:lang w:eastAsia="ar-SA"/>
        </w:rPr>
      </w:pPr>
      <w:r w:rsidRPr="00312292">
        <w:rPr>
          <w:rFonts w:ascii="Times New Roman" w:hAnsi="Times New Roman" w:cs="Times New Roman"/>
          <w:b/>
          <w:sz w:val="28"/>
          <w:szCs w:val="28"/>
          <w:lang w:eastAsia="ar-SA"/>
        </w:rPr>
        <w:t>РЕШЕНИЕ</w:t>
      </w:r>
    </w:p>
    <w:p w:rsidR="00312292" w:rsidRPr="00312292" w:rsidRDefault="00312292" w:rsidP="00312292">
      <w:pPr>
        <w:suppressAutoHyphens/>
        <w:spacing w:after="0" w:line="240" w:lineRule="auto"/>
        <w:jc w:val="center"/>
        <w:rPr>
          <w:rFonts w:ascii="Times New Roman" w:hAnsi="Times New Roman" w:cs="Times New Roman"/>
          <w:b/>
          <w:sz w:val="28"/>
          <w:szCs w:val="28"/>
          <w:lang w:eastAsia="ar-SA"/>
        </w:rPr>
      </w:pPr>
      <w:r w:rsidRPr="00312292">
        <w:rPr>
          <w:rFonts w:ascii="Times New Roman" w:hAnsi="Times New Roman" w:cs="Times New Roman"/>
          <w:b/>
          <w:sz w:val="28"/>
          <w:szCs w:val="28"/>
          <w:lang w:eastAsia="ar-SA"/>
        </w:rPr>
        <w:t xml:space="preserve"> Совета депутатов муниципального образования </w:t>
      </w:r>
    </w:p>
    <w:p w:rsidR="00312292" w:rsidRPr="00312292" w:rsidRDefault="00312292" w:rsidP="00312292">
      <w:pPr>
        <w:suppressAutoHyphens/>
        <w:spacing w:after="0" w:line="240" w:lineRule="auto"/>
        <w:jc w:val="center"/>
        <w:rPr>
          <w:rFonts w:ascii="Times New Roman" w:hAnsi="Times New Roman" w:cs="Times New Roman"/>
          <w:b/>
          <w:sz w:val="28"/>
          <w:szCs w:val="28"/>
          <w:lang w:eastAsia="ar-SA"/>
        </w:rPr>
      </w:pPr>
      <w:r w:rsidRPr="00312292">
        <w:rPr>
          <w:rFonts w:ascii="Times New Roman" w:hAnsi="Times New Roman" w:cs="Times New Roman"/>
          <w:b/>
          <w:sz w:val="28"/>
          <w:szCs w:val="28"/>
          <w:lang w:eastAsia="ar-SA"/>
        </w:rPr>
        <w:t>«Муниципальный округ Красногорский район Удмуртской Республики»</w:t>
      </w:r>
    </w:p>
    <w:p w:rsidR="00312292" w:rsidRPr="00312292" w:rsidRDefault="00312292" w:rsidP="00312292">
      <w:pPr>
        <w:suppressAutoHyphens/>
        <w:spacing w:after="0" w:line="240" w:lineRule="auto"/>
        <w:jc w:val="center"/>
        <w:rPr>
          <w:rFonts w:ascii="Times New Roman" w:hAnsi="Times New Roman" w:cs="Times New Roman"/>
          <w:b/>
          <w:sz w:val="28"/>
          <w:szCs w:val="28"/>
          <w:lang w:eastAsia="ar-SA"/>
        </w:rPr>
      </w:pPr>
    </w:p>
    <w:p w:rsidR="00312292" w:rsidRPr="00312292" w:rsidRDefault="00312292" w:rsidP="00312292">
      <w:pPr>
        <w:suppressAutoHyphens/>
        <w:spacing w:after="0" w:line="240" w:lineRule="auto"/>
        <w:jc w:val="center"/>
        <w:rPr>
          <w:rFonts w:ascii="Times New Roman" w:hAnsi="Times New Roman" w:cs="Times New Roman"/>
          <w:b/>
          <w:sz w:val="28"/>
          <w:szCs w:val="28"/>
          <w:lang w:eastAsia="ar-SA"/>
        </w:rPr>
      </w:pPr>
      <w:r w:rsidRPr="00312292">
        <w:rPr>
          <w:rFonts w:ascii="Times New Roman" w:hAnsi="Times New Roman" w:cs="Times New Roman"/>
          <w:b/>
          <w:sz w:val="28"/>
          <w:szCs w:val="28"/>
          <w:lang w:eastAsia="ar-SA"/>
        </w:rPr>
        <w:t>Об исполнении бюджета муниципального образования</w:t>
      </w:r>
    </w:p>
    <w:p w:rsidR="00312292" w:rsidRPr="00312292" w:rsidRDefault="00312292" w:rsidP="00312292">
      <w:pPr>
        <w:suppressAutoHyphens/>
        <w:spacing w:after="0" w:line="240" w:lineRule="auto"/>
        <w:jc w:val="center"/>
        <w:rPr>
          <w:rFonts w:ascii="Times New Roman" w:hAnsi="Times New Roman" w:cs="Times New Roman"/>
          <w:b/>
          <w:sz w:val="28"/>
          <w:szCs w:val="28"/>
          <w:lang w:eastAsia="ar-SA"/>
        </w:rPr>
      </w:pPr>
      <w:r w:rsidRPr="00312292">
        <w:rPr>
          <w:rFonts w:ascii="Times New Roman" w:hAnsi="Times New Roman" w:cs="Times New Roman"/>
          <w:b/>
          <w:sz w:val="28"/>
          <w:szCs w:val="28"/>
          <w:lang w:eastAsia="ar-SA"/>
        </w:rPr>
        <w:t>«Архангельское» за 2021 год</w:t>
      </w:r>
    </w:p>
    <w:p w:rsidR="00312292" w:rsidRPr="00312292" w:rsidRDefault="00312292" w:rsidP="00312292">
      <w:pPr>
        <w:suppressAutoHyphens/>
        <w:spacing w:after="0" w:line="240" w:lineRule="auto"/>
        <w:rPr>
          <w:rFonts w:ascii="Times New Roman" w:hAnsi="Times New Roman" w:cs="Times New Roman"/>
          <w:b/>
          <w:sz w:val="28"/>
          <w:szCs w:val="28"/>
          <w:lang w:eastAsia="ar-SA"/>
        </w:rPr>
      </w:pPr>
    </w:p>
    <w:p w:rsidR="00312292" w:rsidRPr="00312292" w:rsidRDefault="00312292" w:rsidP="00312292">
      <w:pPr>
        <w:suppressAutoHyphens/>
        <w:spacing w:after="0" w:line="240" w:lineRule="auto"/>
        <w:rPr>
          <w:rFonts w:ascii="Times New Roman" w:hAnsi="Times New Roman" w:cs="Times New Roman"/>
          <w:sz w:val="26"/>
          <w:szCs w:val="26"/>
          <w:lang w:eastAsia="ar-SA"/>
        </w:rPr>
      </w:pPr>
      <w:r w:rsidRPr="00312292">
        <w:rPr>
          <w:rFonts w:ascii="Times New Roman" w:hAnsi="Times New Roman" w:cs="Times New Roman"/>
          <w:sz w:val="26"/>
          <w:szCs w:val="26"/>
          <w:lang w:eastAsia="ar-SA"/>
        </w:rPr>
        <w:t>Принято Советом депутатов</w:t>
      </w:r>
    </w:p>
    <w:p w:rsidR="00312292" w:rsidRPr="00312292" w:rsidRDefault="00312292" w:rsidP="00312292">
      <w:pPr>
        <w:suppressAutoHyphens/>
        <w:spacing w:after="0" w:line="240" w:lineRule="auto"/>
        <w:rPr>
          <w:rFonts w:ascii="Times New Roman" w:hAnsi="Times New Roman" w:cs="Times New Roman"/>
          <w:sz w:val="26"/>
          <w:szCs w:val="26"/>
          <w:lang w:eastAsia="ar-SA"/>
        </w:rPr>
      </w:pPr>
      <w:r w:rsidRPr="00312292">
        <w:rPr>
          <w:rFonts w:ascii="Times New Roman" w:hAnsi="Times New Roman" w:cs="Times New Roman"/>
          <w:sz w:val="26"/>
          <w:szCs w:val="26"/>
          <w:lang w:eastAsia="ar-SA"/>
        </w:rPr>
        <w:t>муниципального образования</w:t>
      </w:r>
    </w:p>
    <w:p w:rsidR="00312292" w:rsidRPr="00312292" w:rsidRDefault="00312292" w:rsidP="00312292">
      <w:pPr>
        <w:suppressAutoHyphens/>
        <w:spacing w:after="0" w:line="240" w:lineRule="auto"/>
        <w:rPr>
          <w:rFonts w:ascii="Times New Roman" w:hAnsi="Times New Roman" w:cs="Times New Roman"/>
          <w:sz w:val="26"/>
          <w:szCs w:val="26"/>
          <w:lang w:eastAsia="ar-SA"/>
        </w:rPr>
      </w:pPr>
      <w:r w:rsidRPr="00312292">
        <w:rPr>
          <w:rFonts w:ascii="Times New Roman" w:hAnsi="Times New Roman" w:cs="Times New Roman"/>
          <w:sz w:val="26"/>
          <w:szCs w:val="26"/>
          <w:lang w:eastAsia="ar-SA"/>
        </w:rPr>
        <w:t>«Муниципальный округ Красногорский район</w:t>
      </w:r>
    </w:p>
    <w:p w:rsidR="00312292" w:rsidRPr="00312292" w:rsidRDefault="00312292" w:rsidP="00312292">
      <w:pPr>
        <w:suppressAutoHyphens/>
        <w:spacing w:after="0" w:line="240" w:lineRule="auto"/>
        <w:rPr>
          <w:rFonts w:ascii="Times New Roman" w:hAnsi="Times New Roman" w:cs="Times New Roman"/>
          <w:sz w:val="26"/>
          <w:szCs w:val="26"/>
          <w:lang w:eastAsia="ar-SA"/>
        </w:rPr>
      </w:pPr>
      <w:r w:rsidRPr="00312292">
        <w:rPr>
          <w:rFonts w:ascii="Times New Roman" w:hAnsi="Times New Roman" w:cs="Times New Roman"/>
          <w:sz w:val="26"/>
          <w:szCs w:val="26"/>
          <w:lang w:eastAsia="ar-SA"/>
        </w:rPr>
        <w:t>Удмуртской Республики»                                                                      _______  2022 года</w:t>
      </w:r>
    </w:p>
    <w:p w:rsidR="00312292" w:rsidRPr="00312292" w:rsidRDefault="00312292" w:rsidP="00312292">
      <w:pPr>
        <w:suppressAutoHyphens/>
        <w:spacing w:after="0" w:line="240" w:lineRule="auto"/>
        <w:rPr>
          <w:rFonts w:ascii="Times New Roman" w:hAnsi="Times New Roman" w:cs="Times New Roman"/>
          <w:sz w:val="28"/>
          <w:szCs w:val="28"/>
          <w:lang w:eastAsia="ar-SA"/>
        </w:rPr>
      </w:pPr>
      <w:r w:rsidRPr="00312292">
        <w:rPr>
          <w:rFonts w:ascii="Times New Roman" w:hAnsi="Times New Roman" w:cs="Times New Roman"/>
          <w:sz w:val="20"/>
          <w:szCs w:val="20"/>
          <w:lang w:eastAsia="ar-SA"/>
        </w:rPr>
        <w:t xml:space="preserve"> </w:t>
      </w:r>
      <w:r w:rsidRPr="00312292">
        <w:rPr>
          <w:rFonts w:ascii="Times New Roman" w:hAnsi="Times New Roman" w:cs="Times New Roman"/>
          <w:sz w:val="28"/>
          <w:szCs w:val="28"/>
          <w:lang w:eastAsia="ar-SA"/>
        </w:rPr>
        <w:t xml:space="preserve">     </w:t>
      </w:r>
    </w:p>
    <w:p w:rsidR="00312292" w:rsidRPr="00312292" w:rsidRDefault="00312292" w:rsidP="00312292">
      <w:pPr>
        <w:suppressAutoHyphens/>
        <w:spacing w:after="0" w:line="240" w:lineRule="auto"/>
        <w:jc w:val="both"/>
        <w:rPr>
          <w:rFonts w:ascii="Times New Roman" w:hAnsi="Times New Roman" w:cs="Times New Roman"/>
          <w:sz w:val="28"/>
          <w:szCs w:val="28"/>
          <w:lang w:eastAsia="ar-SA"/>
        </w:rPr>
      </w:pPr>
      <w:r w:rsidRPr="00312292">
        <w:rPr>
          <w:rFonts w:ascii="Times New Roman" w:hAnsi="Times New Roman" w:cs="Times New Roman"/>
          <w:sz w:val="28"/>
          <w:szCs w:val="28"/>
          <w:lang w:eastAsia="ar-SA"/>
        </w:rPr>
        <w:t xml:space="preserve">     Заслушав отчет начальника Управления финансов Администрации муниципального образования </w:t>
      </w:r>
      <w:r w:rsidRPr="00312292">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312292">
        <w:rPr>
          <w:rFonts w:ascii="Times New Roman" w:hAnsi="Times New Roman" w:cs="Times New Roman"/>
          <w:sz w:val="28"/>
          <w:szCs w:val="28"/>
          <w:lang w:eastAsia="ar-SA"/>
        </w:rPr>
        <w:t xml:space="preserve"> об исполнении бюджета муниципального образования «Архангельское» за 2021 год,</w:t>
      </w:r>
    </w:p>
    <w:p w:rsidR="00312292" w:rsidRPr="00312292" w:rsidRDefault="00312292" w:rsidP="00312292">
      <w:pPr>
        <w:suppressAutoHyphens/>
        <w:spacing w:after="0" w:line="240" w:lineRule="auto"/>
        <w:jc w:val="both"/>
        <w:rPr>
          <w:rFonts w:ascii="Times New Roman" w:hAnsi="Times New Roman" w:cs="Times New Roman"/>
          <w:sz w:val="28"/>
          <w:szCs w:val="28"/>
          <w:lang w:eastAsia="ar-SA"/>
        </w:rPr>
      </w:pPr>
    </w:p>
    <w:p w:rsidR="00312292" w:rsidRPr="00312292" w:rsidRDefault="00312292" w:rsidP="00312292">
      <w:pPr>
        <w:suppressAutoHyphens/>
        <w:spacing w:after="0" w:line="240" w:lineRule="auto"/>
        <w:jc w:val="center"/>
        <w:rPr>
          <w:rFonts w:ascii="Times New Roman" w:hAnsi="Times New Roman" w:cs="Times New Roman"/>
          <w:sz w:val="24"/>
          <w:szCs w:val="24"/>
          <w:lang w:eastAsia="ar-SA"/>
        </w:rPr>
      </w:pPr>
      <w:r w:rsidRPr="00312292">
        <w:rPr>
          <w:rFonts w:ascii="Times New Roman" w:hAnsi="Times New Roman" w:cs="Times New Roman"/>
          <w:sz w:val="28"/>
          <w:szCs w:val="28"/>
          <w:lang w:eastAsia="ar-SA"/>
        </w:rPr>
        <w:t xml:space="preserve"> Совет депутатов  муниципального образования </w:t>
      </w:r>
      <w:r w:rsidRPr="00312292">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312292">
        <w:rPr>
          <w:rFonts w:ascii="Times New Roman" w:hAnsi="Times New Roman" w:cs="Times New Roman"/>
          <w:sz w:val="24"/>
          <w:szCs w:val="24"/>
          <w:lang w:eastAsia="ar-SA"/>
        </w:rPr>
        <w:t>РЕШАЕТ:</w:t>
      </w:r>
    </w:p>
    <w:p w:rsidR="00312292" w:rsidRPr="00312292" w:rsidRDefault="00312292" w:rsidP="00312292">
      <w:pPr>
        <w:suppressAutoHyphens/>
        <w:spacing w:after="0" w:line="240" w:lineRule="auto"/>
        <w:jc w:val="center"/>
        <w:rPr>
          <w:rFonts w:ascii="Times New Roman" w:hAnsi="Times New Roman" w:cs="Times New Roman"/>
          <w:sz w:val="24"/>
          <w:szCs w:val="24"/>
          <w:lang w:eastAsia="ar-SA"/>
        </w:rPr>
      </w:pPr>
    </w:p>
    <w:p w:rsidR="00312292" w:rsidRPr="00312292" w:rsidRDefault="00312292" w:rsidP="002D6644">
      <w:pPr>
        <w:suppressAutoHyphens/>
        <w:spacing w:after="0" w:line="240" w:lineRule="auto"/>
        <w:jc w:val="both"/>
        <w:rPr>
          <w:rFonts w:ascii="Times New Roman" w:hAnsi="Times New Roman" w:cs="Times New Roman"/>
          <w:sz w:val="28"/>
          <w:szCs w:val="28"/>
          <w:lang w:eastAsia="ar-SA"/>
        </w:rPr>
      </w:pPr>
      <w:r w:rsidRPr="00312292">
        <w:rPr>
          <w:rFonts w:ascii="Times New Roman" w:hAnsi="Times New Roman" w:cs="Times New Roman"/>
          <w:sz w:val="28"/>
          <w:szCs w:val="28"/>
          <w:lang w:eastAsia="ar-SA"/>
        </w:rPr>
        <w:t>Отчет об исполнении бюджета муниципального образования «Архангельское» за 2021 год утвердить:</w:t>
      </w:r>
    </w:p>
    <w:p w:rsidR="00312292" w:rsidRPr="00312292" w:rsidRDefault="00312292" w:rsidP="002D6644">
      <w:pPr>
        <w:numPr>
          <w:ilvl w:val="1"/>
          <w:numId w:val="0"/>
        </w:num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8"/>
          <w:szCs w:val="28"/>
          <w:lang w:eastAsia="ar-SA"/>
        </w:rPr>
        <w:t xml:space="preserve"> общий объем доходов в сумме</w:t>
      </w:r>
      <w:r w:rsidRPr="00312292">
        <w:rPr>
          <w:rFonts w:ascii="Times New Roman" w:hAnsi="Times New Roman" w:cs="Times New Roman"/>
          <w:sz w:val="26"/>
          <w:szCs w:val="26"/>
          <w:lang w:eastAsia="ar-SA"/>
        </w:rPr>
        <w:t>: 3051,2 тыс. руб.;</w:t>
      </w:r>
    </w:p>
    <w:p w:rsidR="00312292" w:rsidRPr="00312292" w:rsidRDefault="00312292" w:rsidP="00312292">
      <w:pPr>
        <w:suppressAutoHyphens/>
        <w:spacing w:after="0" w:line="240" w:lineRule="auto"/>
        <w:jc w:val="both"/>
        <w:rPr>
          <w:rFonts w:ascii="Times New Roman" w:hAnsi="Times New Roman" w:cs="Times New Roman"/>
          <w:sz w:val="28"/>
          <w:szCs w:val="28"/>
          <w:lang w:eastAsia="ar-SA"/>
        </w:rPr>
      </w:pPr>
      <w:r w:rsidRPr="00312292">
        <w:rPr>
          <w:rFonts w:ascii="Times New Roman" w:hAnsi="Times New Roman" w:cs="Times New Roman"/>
          <w:sz w:val="26"/>
          <w:szCs w:val="26"/>
          <w:lang w:eastAsia="ar-SA"/>
        </w:rPr>
        <w:t>1.2 общий объем расходов в сумме:  2525,6</w:t>
      </w:r>
      <w:r w:rsidRPr="00312292">
        <w:rPr>
          <w:rFonts w:ascii="Times New Roman" w:hAnsi="Times New Roman" w:cs="Times New Roman"/>
          <w:sz w:val="28"/>
          <w:szCs w:val="28"/>
          <w:lang w:eastAsia="ar-SA"/>
        </w:rPr>
        <w:t xml:space="preserve"> тыс. руб.;  </w:t>
      </w:r>
    </w:p>
    <w:p w:rsidR="00312292" w:rsidRPr="00312292" w:rsidRDefault="00312292" w:rsidP="00312292">
      <w:pPr>
        <w:suppressAutoHyphens/>
        <w:spacing w:after="0" w:line="240" w:lineRule="auto"/>
        <w:jc w:val="both"/>
        <w:rPr>
          <w:rFonts w:ascii="Times New Roman" w:hAnsi="Times New Roman" w:cs="Times New Roman"/>
          <w:sz w:val="28"/>
          <w:szCs w:val="28"/>
          <w:lang w:eastAsia="ar-SA"/>
        </w:rPr>
      </w:pPr>
      <w:r w:rsidRPr="00312292">
        <w:rPr>
          <w:rFonts w:ascii="Times New Roman" w:hAnsi="Times New Roman" w:cs="Times New Roman"/>
          <w:sz w:val="28"/>
          <w:szCs w:val="28"/>
          <w:lang w:eastAsia="ar-SA"/>
        </w:rPr>
        <w:t>1.3 профицит бюджета в сумме: 525,6 тыс. руб.</w:t>
      </w:r>
    </w:p>
    <w:p w:rsidR="00312292" w:rsidRPr="00312292" w:rsidRDefault="00312292" w:rsidP="00312292">
      <w:pPr>
        <w:suppressAutoHyphens/>
        <w:spacing w:after="0" w:line="240" w:lineRule="auto"/>
        <w:jc w:val="both"/>
        <w:rPr>
          <w:rFonts w:ascii="Times New Roman" w:hAnsi="Times New Roman" w:cs="Times New Roman"/>
          <w:sz w:val="28"/>
          <w:szCs w:val="28"/>
          <w:lang w:eastAsia="ar-SA"/>
        </w:rPr>
      </w:pP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Председатель Совета депутатов</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муниципального образования</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«Муниципальный округ Красногорский район</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Удмуртской Республики»</w:t>
      </w:r>
      <w:r w:rsidRPr="00312292">
        <w:rPr>
          <w:rFonts w:ascii="Times New Roman" w:hAnsi="Times New Roman" w:cs="Times New Roman"/>
          <w:sz w:val="26"/>
          <w:szCs w:val="26"/>
          <w:lang w:eastAsia="ar-SA"/>
        </w:rPr>
        <w:tab/>
        <w:t xml:space="preserve">                                                                   И.Б. Прокашев</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proofErr w:type="gramStart"/>
      <w:r w:rsidRPr="00312292">
        <w:rPr>
          <w:rFonts w:ascii="Times New Roman" w:hAnsi="Times New Roman" w:cs="Times New Roman"/>
          <w:sz w:val="26"/>
          <w:szCs w:val="26"/>
          <w:lang w:eastAsia="ar-SA"/>
        </w:rPr>
        <w:t>Исполняющий</w:t>
      </w:r>
      <w:proofErr w:type="gramEnd"/>
      <w:r w:rsidRPr="00312292">
        <w:rPr>
          <w:rFonts w:ascii="Times New Roman" w:hAnsi="Times New Roman" w:cs="Times New Roman"/>
          <w:sz w:val="26"/>
          <w:szCs w:val="26"/>
          <w:lang w:eastAsia="ar-SA"/>
        </w:rPr>
        <w:t xml:space="preserve"> полномочия Главы</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муниципального образования – первый заместитель</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 xml:space="preserve">главы Администрации муниципального образования </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 xml:space="preserve">«Муниципальный округ Красногорский район </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Удмуртской Республики»                                                                         Н.М. Чернышова</w:t>
      </w:r>
    </w:p>
    <w:p w:rsidR="00312292" w:rsidRPr="00312292" w:rsidRDefault="00312292" w:rsidP="00312292">
      <w:pPr>
        <w:suppressAutoHyphens/>
        <w:spacing w:after="0" w:line="240" w:lineRule="auto"/>
        <w:rPr>
          <w:rFonts w:ascii="Times New Roman" w:hAnsi="Times New Roman" w:cs="Times New Roman"/>
          <w:sz w:val="26"/>
          <w:szCs w:val="26"/>
          <w:lang w:eastAsia="ar-SA"/>
        </w:rPr>
      </w:pPr>
    </w:p>
    <w:p w:rsidR="00312292" w:rsidRPr="00312292" w:rsidRDefault="00312292" w:rsidP="00312292">
      <w:pPr>
        <w:suppressAutoHyphens/>
        <w:spacing w:after="0" w:line="240" w:lineRule="auto"/>
        <w:rPr>
          <w:rFonts w:ascii="Times New Roman" w:hAnsi="Times New Roman" w:cs="Times New Roman"/>
          <w:sz w:val="26"/>
          <w:szCs w:val="26"/>
          <w:lang w:eastAsia="ar-SA"/>
        </w:rPr>
      </w:pPr>
      <w:r w:rsidRPr="00312292">
        <w:rPr>
          <w:rFonts w:ascii="Times New Roman" w:hAnsi="Times New Roman" w:cs="Times New Roman"/>
          <w:sz w:val="26"/>
          <w:szCs w:val="26"/>
          <w:lang w:eastAsia="ar-SA"/>
        </w:rPr>
        <w:t xml:space="preserve">село Красногорское  </w:t>
      </w:r>
    </w:p>
    <w:p w:rsidR="00312292" w:rsidRPr="00312292" w:rsidRDefault="00312292" w:rsidP="00312292">
      <w:pPr>
        <w:tabs>
          <w:tab w:val="left" w:pos="7938"/>
        </w:tabs>
        <w:suppressAutoHyphens/>
        <w:spacing w:after="0" w:line="240" w:lineRule="auto"/>
        <w:rPr>
          <w:rFonts w:ascii="Times New Roman" w:hAnsi="Times New Roman" w:cs="Times New Roman"/>
          <w:sz w:val="26"/>
          <w:szCs w:val="26"/>
          <w:lang w:eastAsia="ar-SA"/>
        </w:rPr>
      </w:pPr>
      <w:r w:rsidRPr="00312292">
        <w:rPr>
          <w:rFonts w:ascii="Times New Roman" w:hAnsi="Times New Roman" w:cs="Times New Roman"/>
          <w:sz w:val="26"/>
          <w:szCs w:val="26"/>
          <w:lang w:eastAsia="ar-SA"/>
        </w:rPr>
        <w:t>_________ 2022 года</w:t>
      </w:r>
    </w:p>
    <w:p w:rsidR="00312292" w:rsidRPr="00312292" w:rsidRDefault="00312292" w:rsidP="00312292">
      <w:pPr>
        <w:tabs>
          <w:tab w:val="left" w:pos="7938"/>
        </w:tabs>
        <w:suppressAutoHyphens/>
        <w:spacing w:after="0" w:line="240" w:lineRule="auto"/>
        <w:rPr>
          <w:rFonts w:ascii="Times New Roman" w:hAnsi="Times New Roman" w:cs="Times New Roman"/>
          <w:sz w:val="26"/>
          <w:szCs w:val="26"/>
          <w:lang w:eastAsia="ar-SA"/>
        </w:rPr>
      </w:pPr>
    </w:p>
    <w:p w:rsidR="00312292" w:rsidRPr="00312292" w:rsidRDefault="00312292" w:rsidP="00312292">
      <w:pPr>
        <w:tabs>
          <w:tab w:val="left" w:pos="7938"/>
        </w:tabs>
        <w:suppressAutoHyphens/>
        <w:spacing w:after="0" w:line="240" w:lineRule="auto"/>
        <w:rPr>
          <w:rFonts w:ascii="Times New Roman" w:hAnsi="Times New Roman" w:cs="Times New Roman"/>
          <w:lang w:val="en-US" w:eastAsia="ar-SA"/>
        </w:rPr>
      </w:pPr>
      <w:r w:rsidRPr="00312292">
        <w:rPr>
          <w:rFonts w:ascii="Times New Roman" w:hAnsi="Times New Roman" w:cs="Times New Roman"/>
          <w:sz w:val="26"/>
          <w:szCs w:val="26"/>
          <w:lang w:eastAsia="ar-SA"/>
        </w:rPr>
        <w:t xml:space="preserve">№ </w:t>
      </w:r>
    </w:p>
    <w:p w:rsidR="00312292" w:rsidRPr="00312292" w:rsidRDefault="00312292" w:rsidP="00312292">
      <w:pPr>
        <w:keepNext/>
        <w:spacing w:after="0" w:line="240" w:lineRule="auto"/>
        <w:jc w:val="center"/>
        <w:outlineLvl w:val="0"/>
        <w:rPr>
          <w:rFonts w:ascii="Times New Roman" w:hAnsi="Times New Roman" w:cs="Times New Roman"/>
          <w:b/>
          <w:bCs/>
          <w:sz w:val="24"/>
          <w:szCs w:val="24"/>
          <w:lang w:eastAsia="ru-RU"/>
        </w:rPr>
      </w:pPr>
      <w:r w:rsidRPr="00312292">
        <w:rPr>
          <w:rFonts w:ascii="Times New Roman" w:hAnsi="Times New Roman" w:cs="Times New Roman"/>
          <w:b/>
          <w:bCs/>
          <w:sz w:val="24"/>
          <w:szCs w:val="24"/>
          <w:lang w:eastAsia="ru-RU"/>
        </w:rPr>
        <w:lastRenderedPageBreak/>
        <w:t xml:space="preserve">Пояснительная записка </w:t>
      </w:r>
    </w:p>
    <w:p w:rsidR="00312292" w:rsidRPr="00312292" w:rsidRDefault="00312292" w:rsidP="00312292">
      <w:pPr>
        <w:keepNext/>
        <w:spacing w:after="0" w:line="240" w:lineRule="auto"/>
        <w:jc w:val="center"/>
        <w:outlineLvl w:val="0"/>
        <w:rPr>
          <w:rFonts w:ascii="Times New Roman" w:hAnsi="Times New Roman" w:cs="Times New Roman"/>
          <w:b/>
          <w:bCs/>
          <w:sz w:val="24"/>
          <w:szCs w:val="24"/>
          <w:lang w:eastAsia="ru-RU"/>
        </w:rPr>
      </w:pPr>
      <w:r w:rsidRPr="00312292">
        <w:rPr>
          <w:rFonts w:ascii="Times New Roman" w:hAnsi="Times New Roman" w:cs="Times New Roman"/>
          <w:b/>
          <w:bCs/>
          <w:sz w:val="24"/>
          <w:szCs w:val="24"/>
          <w:lang w:eastAsia="ru-RU"/>
        </w:rPr>
        <w:t xml:space="preserve">  об исполнении  бюджета муниципального образования «Архангельское» за 2021 год.</w:t>
      </w:r>
    </w:p>
    <w:p w:rsidR="00312292" w:rsidRPr="00312292" w:rsidRDefault="00312292" w:rsidP="00312292">
      <w:pPr>
        <w:spacing w:after="0" w:line="240" w:lineRule="auto"/>
        <w:rPr>
          <w:rFonts w:ascii="Times New Roman" w:hAnsi="Times New Roman" w:cs="Times New Roman"/>
          <w:b/>
          <w:bCs/>
          <w:sz w:val="24"/>
          <w:szCs w:val="24"/>
          <w:lang w:eastAsia="ru-RU"/>
        </w:rPr>
      </w:pP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b/>
          <w:bCs/>
          <w:sz w:val="24"/>
          <w:szCs w:val="24"/>
          <w:lang w:eastAsia="ru-RU"/>
        </w:rPr>
        <w:t>Доходы бюджета</w:t>
      </w:r>
      <w:r w:rsidRPr="002F7D23">
        <w:rPr>
          <w:rFonts w:ascii="Times New Roman" w:hAnsi="Times New Roman" w:cs="Times New Roman"/>
          <w:sz w:val="24"/>
          <w:szCs w:val="24"/>
          <w:lang w:eastAsia="ru-RU"/>
        </w:rPr>
        <w:t xml:space="preserve"> муниципального образования « </w:t>
      </w:r>
      <w:proofErr w:type="gramStart"/>
      <w:r w:rsidRPr="002F7D23">
        <w:rPr>
          <w:rFonts w:ascii="Times New Roman" w:hAnsi="Times New Roman" w:cs="Times New Roman"/>
          <w:sz w:val="24"/>
          <w:szCs w:val="24"/>
          <w:lang w:eastAsia="ru-RU"/>
        </w:rPr>
        <w:t>Архангельское</w:t>
      </w:r>
      <w:proofErr w:type="gramEnd"/>
      <w:r w:rsidRPr="002F7D23">
        <w:rPr>
          <w:rFonts w:ascii="Times New Roman" w:hAnsi="Times New Roman" w:cs="Times New Roman"/>
          <w:sz w:val="24"/>
          <w:szCs w:val="24"/>
          <w:lang w:eastAsia="ru-RU"/>
        </w:rPr>
        <w:t>» за  2021 год  составили  3051,2 тыс. руб. или  109 % уточненного бюджетного назначения.</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Налоговые и неналоговые доходы  исполнены в сумме 1635,6 тыс. руб., т.е. 122,1 %   уточненного годового плана. План перевыполнен на  22,1 % или на 295,6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Поступление  налоговых и неналоговых доходов  в </w:t>
      </w:r>
      <w:proofErr w:type="gramStart"/>
      <w:r w:rsidRPr="002F7D23">
        <w:rPr>
          <w:rFonts w:ascii="Times New Roman" w:hAnsi="Times New Roman" w:cs="Times New Roman"/>
          <w:sz w:val="24"/>
          <w:szCs w:val="24"/>
          <w:lang w:eastAsia="ru-RU"/>
        </w:rPr>
        <w:t>разрезе</w:t>
      </w:r>
      <w:proofErr w:type="gramEnd"/>
      <w:r w:rsidRPr="002F7D23">
        <w:rPr>
          <w:rFonts w:ascii="Times New Roman" w:hAnsi="Times New Roman" w:cs="Times New Roman"/>
          <w:sz w:val="24"/>
          <w:szCs w:val="24"/>
          <w:lang w:eastAsia="ru-RU"/>
        </w:rPr>
        <w:t xml:space="preserve"> видов доходов:</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w:t>
      </w:r>
      <w:r w:rsidRPr="002F7D23">
        <w:rPr>
          <w:rFonts w:ascii="Times New Roman" w:hAnsi="Times New Roman" w:cs="Times New Roman"/>
          <w:b/>
          <w:bCs/>
          <w:sz w:val="24"/>
          <w:szCs w:val="24"/>
          <w:lang w:eastAsia="ru-RU"/>
        </w:rPr>
        <w:t>Налог на доходы физических лиц</w:t>
      </w:r>
      <w:r w:rsidRPr="002F7D23">
        <w:rPr>
          <w:rFonts w:ascii="Times New Roman" w:hAnsi="Times New Roman" w:cs="Times New Roman"/>
          <w:sz w:val="24"/>
          <w:szCs w:val="24"/>
          <w:lang w:eastAsia="ru-RU"/>
        </w:rPr>
        <w:t xml:space="preserve"> - 36,7 тыс. руб.,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     </w:t>
      </w:r>
      <w:r w:rsidRPr="002F7D23">
        <w:rPr>
          <w:rFonts w:ascii="Times New Roman" w:hAnsi="Times New Roman" w:cs="Times New Roman"/>
          <w:b/>
          <w:sz w:val="24"/>
          <w:szCs w:val="24"/>
          <w:lang w:eastAsia="ru-RU"/>
        </w:rPr>
        <w:t>Единый сельскохозяйственный налог -</w:t>
      </w:r>
      <w:r w:rsidRPr="002F7D23">
        <w:rPr>
          <w:rFonts w:ascii="Times New Roman" w:hAnsi="Times New Roman" w:cs="Times New Roman"/>
          <w:sz w:val="24"/>
          <w:szCs w:val="24"/>
          <w:lang w:eastAsia="ru-RU"/>
        </w:rPr>
        <w:t xml:space="preserve">57,7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 xml:space="preserve">.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w:t>
      </w:r>
      <w:r w:rsidRPr="002F7D23">
        <w:rPr>
          <w:rFonts w:ascii="Times New Roman" w:hAnsi="Times New Roman" w:cs="Times New Roman"/>
          <w:b/>
          <w:sz w:val="24"/>
          <w:szCs w:val="24"/>
          <w:lang w:eastAsia="ru-RU"/>
        </w:rPr>
        <w:t xml:space="preserve">-   Налог на имущество физических лиц  - </w:t>
      </w:r>
      <w:r w:rsidRPr="002F7D23">
        <w:rPr>
          <w:rFonts w:ascii="Times New Roman" w:hAnsi="Times New Roman" w:cs="Times New Roman"/>
          <w:sz w:val="24"/>
          <w:szCs w:val="24"/>
          <w:lang w:eastAsia="ru-RU"/>
        </w:rPr>
        <w:t xml:space="preserve">86,2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 xml:space="preserve">.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b/>
          <w:bCs/>
          <w:sz w:val="24"/>
          <w:szCs w:val="24"/>
          <w:lang w:eastAsia="ru-RU"/>
        </w:rPr>
        <w:t xml:space="preserve">         </w:t>
      </w:r>
      <w:r w:rsidRPr="002F7D23">
        <w:rPr>
          <w:rFonts w:ascii="Times New Roman" w:hAnsi="Times New Roman" w:cs="Times New Roman"/>
          <w:sz w:val="24"/>
          <w:szCs w:val="24"/>
          <w:lang w:eastAsia="ru-RU"/>
        </w:rPr>
        <w:t xml:space="preserve">  -   </w:t>
      </w:r>
      <w:r w:rsidRPr="002F7D23">
        <w:rPr>
          <w:rFonts w:ascii="Times New Roman" w:hAnsi="Times New Roman" w:cs="Times New Roman"/>
          <w:b/>
          <w:bCs/>
          <w:sz w:val="24"/>
          <w:szCs w:val="24"/>
          <w:lang w:eastAsia="ru-RU"/>
        </w:rPr>
        <w:t>Земельный налог</w:t>
      </w:r>
      <w:r w:rsidRPr="002F7D23">
        <w:rPr>
          <w:rFonts w:ascii="Times New Roman" w:hAnsi="Times New Roman" w:cs="Times New Roman"/>
          <w:sz w:val="24"/>
          <w:szCs w:val="24"/>
          <w:lang w:eastAsia="ru-RU"/>
        </w:rPr>
        <w:t xml:space="preserve"> - 247,2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w:t>
      </w:r>
      <w:r w:rsidRPr="002F7D23">
        <w:rPr>
          <w:rFonts w:ascii="Times New Roman" w:hAnsi="Times New Roman" w:cs="Times New Roman"/>
          <w:b/>
          <w:sz w:val="24"/>
          <w:szCs w:val="24"/>
          <w:lang w:eastAsia="ru-RU"/>
        </w:rPr>
        <w:t xml:space="preserve">  Доходы от использования имущества, находящегося в государственной и муниципальной собственности - </w:t>
      </w:r>
      <w:r w:rsidRPr="002F7D23">
        <w:rPr>
          <w:rFonts w:ascii="Times New Roman" w:hAnsi="Times New Roman" w:cs="Times New Roman"/>
          <w:sz w:val="24"/>
          <w:szCs w:val="24"/>
          <w:lang w:eastAsia="ru-RU"/>
        </w:rPr>
        <w:t xml:space="preserve">118,2 тыс. руб.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w:t>
      </w:r>
      <w:r w:rsidRPr="002F7D23">
        <w:rPr>
          <w:rFonts w:ascii="Times New Roman" w:hAnsi="Times New Roman" w:cs="Times New Roman"/>
          <w:b/>
          <w:sz w:val="24"/>
          <w:szCs w:val="24"/>
          <w:lang w:eastAsia="ru-RU"/>
        </w:rPr>
        <w:t xml:space="preserve">- Доходы от компенсации затрат бюджетов поселений - </w:t>
      </w:r>
      <w:r w:rsidRPr="002F7D23">
        <w:rPr>
          <w:rFonts w:ascii="Times New Roman" w:hAnsi="Times New Roman" w:cs="Times New Roman"/>
          <w:sz w:val="24"/>
          <w:szCs w:val="24"/>
          <w:lang w:eastAsia="ru-RU"/>
        </w:rPr>
        <w:t xml:space="preserve">16,9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 (возмещение расходов, согласно акта проверки сектором контрольно-правовой работы Управления финансов Администрации Красногорского района).</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w:t>
      </w:r>
      <w:r w:rsidRPr="002F7D23">
        <w:rPr>
          <w:rFonts w:ascii="Times New Roman" w:hAnsi="Times New Roman" w:cs="Times New Roman"/>
          <w:b/>
          <w:sz w:val="24"/>
          <w:szCs w:val="24"/>
          <w:lang w:eastAsia="ru-RU"/>
        </w:rPr>
        <w:t xml:space="preserve">- Доходы от продажи материальных и нематериальных активов - </w:t>
      </w:r>
      <w:r w:rsidRPr="002F7D23">
        <w:rPr>
          <w:rFonts w:ascii="Times New Roman" w:hAnsi="Times New Roman" w:cs="Times New Roman"/>
          <w:sz w:val="24"/>
          <w:szCs w:val="24"/>
          <w:lang w:eastAsia="ru-RU"/>
        </w:rPr>
        <w:t xml:space="preserve">1020,4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 xml:space="preserve">.       -  </w:t>
      </w:r>
      <w:r w:rsidRPr="002F7D23">
        <w:rPr>
          <w:rFonts w:ascii="Times New Roman" w:hAnsi="Times New Roman" w:cs="Times New Roman"/>
          <w:b/>
          <w:sz w:val="24"/>
          <w:szCs w:val="24"/>
          <w:lang w:eastAsia="ru-RU"/>
        </w:rPr>
        <w:t>Невыясненные поступления, зачисляемые в бюджеты поселений  -  52,3</w:t>
      </w:r>
      <w:r w:rsidRPr="002F7D23">
        <w:rPr>
          <w:rFonts w:ascii="Times New Roman" w:hAnsi="Times New Roman" w:cs="Times New Roman"/>
          <w:sz w:val="24"/>
          <w:szCs w:val="24"/>
          <w:lang w:eastAsia="ru-RU"/>
        </w:rPr>
        <w:t xml:space="preserve"> </w:t>
      </w:r>
      <w:proofErr w:type="spellStart"/>
      <w:r w:rsidRPr="002F7D23">
        <w:rPr>
          <w:rFonts w:ascii="Times New Roman" w:hAnsi="Times New Roman" w:cs="Times New Roman"/>
          <w:sz w:val="24"/>
          <w:szCs w:val="24"/>
          <w:lang w:eastAsia="ru-RU"/>
        </w:rPr>
        <w:t>тыс.руб</w:t>
      </w:r>
      <w:proofErr w:type="spellEnd"/>
      <w:r w:rsidRPr="002F7D23">
        <w:rPr>
          <w:rFonts w:ascii="Times New Roman" w:hAnsi="Times New Roman" w:cs="Times New Roman"/>
          <w:sz w:val="24"/>
          <w:szCs w:val="24"/>
          <w:lang w:eastAsia="ru-RU"/>
        </w:rPr>
        <w:t>.</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b/>
          <w:sz w:val="24"/>
          <w:szCs w:val="24"/>
          <w:lang w:eastAsia="ru-RU"/>
        </w:rPr>
        <w:t xml:space="preserve">        Б</w:t>
      </w:r>
      <w:r w:rsidRPr="002F7D23">
        <w:rPr>
          <w:rFonts w:ascii="Times New Roman" w:hAnsi="Times New Roman" w:cs="Times New Roman"/>
          <w:sz w:val="24"/>
          <w:szCs w:val="24"/>
          <w:lang w:eastAsia="ru-RU"/>
        </w:rPr>
        <w:t xml:space="preserve">езвозмездные поступления  составили 1415,6 тыс. руб., 46,4 % всех доходов, за  прошлый год –80,5 % всех доходов.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b/>
          <w:sz w:val="24"/>
          <w:szCs w:val="24"/>
          <w:lang w:eastAsia="ru-RU"/>
        </w:rPr>
        <w:t xml:space="preserve">      Расходы бюджета</w:t>
      </w:r>
      <w:r w:rsidRPr="002F7D23">
        <w:rPr>
          <w:rFonts w:ascii="Times New Roman" w:hAnsi="Times New Roman" w:cs="Times New Roman"/>
          <w:bCs/>
          <w:sz w:val="24"/>
          <w:szCs w:val="24"/>
          <w:lang w:eastAsia="ru-RU"/>
        </w:rPr>
        <w:t xml:space="preserve"> муниципального образования «Архангельское» за  2021 год исполнены в сумме  2525,6 тыс. руб. или  86,1 % к уточненному  плану.</w:t>
      </w:r>
      <w:r w:rsidRPr="002F7D23">
        <w:rPr>
          <w:rFonts w:ascii="Times New Roman" w:hAnsi="Times New Roman" w:cs="Times New Roman"/>
          <w:sz w:val="24"/>
          <w:szCs w:val="24"/>
          <w:lang w:eastAsia="ru-RU"/>
        </w:rPr>
        <w:t xml:space="preserve">   Удельный вес в </w:t>
      </w:r>
      <w:proofErr w:type="gramStart"/>
      <w:r w:rsidRPr="002F7D23">
        <w:rPr>
          <w:rFonts w:ascii="Times New Roman" w:hAnsi="Times New Roman" w:cs="Times New Roman"/>
          <w:sz w:val="24"/>
          <w:szCs w:val="24"/>
          <w:lang w:eastAsia="ru-RU"/>
        </w:rPr>
        <w:t>расходах</w:t>
      </w:r>
      <w:proofErr w:type="gramEnd"/>
      <w:r w:rsidRPr="002F7D23">
        <w:rPr>
          <w:rFonts w:ascii="Times New Roman" w:hAnsi="Times New Roman" w:cs="Times New Roman"/>
          <w:sz w:val="24"/>
          <w:szCs w:val="24"/>
          <w:lang w:eastAsia="ru-RU"/>
        </w:rPr>
        <w:t xml:space="preserve"> бюджета занимают расходы по следующим разделам:</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Общегосударственные вопросы-  39,9 % или 1007,9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Национальная оборона-  4,6 %  или  115,3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Национальная безопасность и правоохранительная деятельность-2,4 % или 59,5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Национальная экономика-15,5 % или 391,5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Жилищно-коммунальное хозяйство-37,3 % или 943,2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Средства массовой информации-0,3 % или 8,2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w:t>
      </w:r>
    </w:p>
    <w:p w:rsidR="002F7D23" w:rsidRPr="002F7D23" w:rsidRDefault="002F7D23" w:rsidP="002F7D23">
      <w:pPr>
        <w:autoSpaceDE w:val="0"/>
        <w:autoSpaceDN w:val="0"/>
        <w:adjustRightInd w:val="0"/>
        <w:spacing w:after="0" w:line="240" w:lineRule="auto"/>
        <w:jc w:val="center"/>
        <w:rPr>
          <w:rFonts w:ascii="Times New Roman CYR" w:hAnsi="Times New Roman CYR" w:cs="Times New Roman CYR"/>
          <w:b/>
          <w:sz w:val="24"/>
          <w:szCs w:val="24"/>
          <w:lang w:eastAsia="ru-RU"/>
        </w:rPr>
      </w:pPr>
      <w:r w:rsidRPr="002F7D23">
        <w:rPr>
          <w:rFonts w:ascii="Times New Roman CYR" w:hAnsi="Times New Roman CYR" w:cs="Times New Roman CYR"/>
          <w:b/>
          <w:sz w:val="24"/>
          <w:szCs w:val="24"/>
          <w:lang w:eastAsia="ru-RU"/>
        </w:rPr>
        <w:t xml:space="preserve">Источники финансирования дефицита бюджета  муниципального образования « </w:t>
      </w:r>
      <w:proofErr w:type="gramStart"/>
      <w:r w:rsidRPr="002F7D23">
        <w:rPr>
          <w:rFonts w:ascii="Times New Roman CYR" w:hAnsi="Times New Roman CYR" w:cs="Times New Roman CYR"/>
          <w:b/>
          <w:sz w:val="24"/>
          <w:szCs w:val="24"/>
          <w:lang w:eastAsia="ru-RU"/>
        </w:rPr>
        <w:t>Архангельское</w:t>
      </w:r>
      <w:proofErr w:type="gramEnd"/>
      <w:r w:rsidRPr="002F7D23">
        <w:rPr>
          <w:rFonts w:ascii="Times New Roman CYR" w:hAnsi="Times New Roman CYR" w:cs="Times New Roman CYR"/>
          <w:b/>
          <w:sz w:val="24"/>
          <w:szCs w:val="24"/>
          <w:lang w:eastAsia="ru-RU"/>
        </w:rPr>
        <w:t>»</w:t>
      </w:r>
    </w:p>
    <w:p w:rsidR="002F7D23" w:rsidRPr="002F7D23" w:rsidRDefault="002F7D23" w:rsidP="002F7D23">
      <w:pPr>
        <w:autoSpaceDE w:val="0"/>
        <w:autoSpaceDN w:val="0"/>
        <w:adjustRightInd w:val="0"/>
        <w:spacing w:after="0" w:line="240" w:lineRule="auto"/>
        <w:jc w:val="both"/>
        <w:rPr>
          <w:rFonts w:ascii="Times New Roman CYR" w:hAnsi="Times New Roman CYR" w:cs="Times New Roman CYR"/>
          <w:sz w:val="24"/>
          <w:szCs w:val="24"/>
          <w:lang w:eastAsia="ru-RU"/>
        </w:rPr>
      </w:pPr>
      <w:r w:rsidRPr="002F7D23">
        <w:rPr>
          <w:rFonts w:ascii="Times New Roman CYR" w:hAnsi="Times New Roman CYR" w:cs="Times New Roman CYR"/>
          <w:b/>
          <w:sz w:val="24"/>
          <w:szCs w:val="24"/>
          <w:lang w:eastAsia="ru-RU"/>
        </w:rPr>
        <w:t>Дефицит</w:t>
      </w:r>
      <w:r w:rsidRPr="002F7D23">
        <w:rPr>
          <w:rFonts w:ascii="Times New Roman CYR" w:hAnsi="Times New Roman CYR" w:cs="Times New Roman CYR"/>
          <w:sz w:val="24"/>
          <w:szCs w:val="24"/>
          <w:lang w:eastAsia="ru-RU"/>
        </w:rPr>
        <w:t xml:space="preserve"> бюджета муниципального образования « </w:t>
      </w:r>
      <w:proofErr w:type="gramStart"/>
      <w:r w:rsidRPr="002F7D23">
        <w:rPr>
          <w:rFonts w:ascii="Times New Roman CYR" w:hAnsi="Times New Roman CYR" w:cs="Times New Roman CYR"/>
          <w:sz w:val="24"/>
          <w:szCs w:val="24"/>
          <w:lang w:eastAsia="ru-RU"/>
        </w:rPr>
        <w:t>Архангельское</w:t>
      </w:r>
      <w:proofErr w:type="gramEnd"/>
      <w:r w:rsidRPr="002F7D23">
        <w:rPr>
          <w:rFonts w:ascii="Times New Roman CYR" w:hAnsi="Times New Roman CYR" w:cs="Times New Roman CYR"/>
          <w:sz w:val="24"/>
          <w:szCs w:val="24"/>
          <w:lang w:eastAsia="ru-RU"/>
        </w:rPr>
        <w:t xml:space="preserve">» на 2021 год утвержден в сумме 0 тыс. руб. </w:t>
      </w:r>
    </w:p>
    <w:p w:rsidR="002F7D23" w:rsidRPr="002F7D23" w:rsidRDefault="002F7D23" w:rsidP="002F7D23">
      <w:pPr>
        <w:autoSpaceDE w:val="0"/>
        <w:autoSpaceDN w:val="0"/>
        <w:adjustRightInd w:val="0"/>
        <w:spacing w:after="0" w:line="240" w:lineRule="auto"/>
        <w:jc w:val="both"/>
        <w:rPr>
          <w:rFonts w:ascii="Times New Roman CYR" w:hAnsi="Times New Roman CYR" w:cs="Times New Roman CYR"/>
          <w:sz w:val="24"/>
          <w:szCs w:val="24"/>
          <w:lang w:eastAsia="ru-RU"/>
        </w:rPr>
      </w:pPr>
      <w:r w:rsidRPr="002F7D23">
        <w:rPr>
          <w:rFonts w:ascii="Times New Roman CYR" w:hAnsi="Times New Roman CYR" w:cs="Times New Roman CYR"/>
          <w:sz w:val="24"/>
          <w:szCs w:val="24"/>
          <w:lang w:eastAsia="ru-RU"/>
        </w:rPr>
        <w:t xml:space="preserve">На 01.01.2022 года фактический </w:t>
      </w:r>
      <w:r w:rsidRPr="002F7D23">
        <w:rPr>
          <w:rFonts w:ascii="Times New Roman CYR" w:hAnsi="Times New Roman CYR" w:cs="Times New Roman CYR"/>
          <w:b/>
          <w:sz w:val="24"/>
          <w:szCs w:val="24"/>
          <w:lang w:eastAsia="ru-RU"/>
        </w:rPr>
        <w:t>профицит</w:t>
      </w:r>
      <w:r w:rsidRPr="002F7D23">
        <w:rPr>
          <w:rFonts w:ascii="Times New Roman CYR" w:hAnsi="Times New Roman CYR" w:cs="Times New Roman CYR"/>
          <w:sz w:val="24"/>
          <w:szCs w:val="24"/>
          <w:lang w:eastAsia="ru-RU"/>
        </w:rPr>
        <w:t xml:space="preserve"> составляет 525,6 </w:t>
      </w:r>
      <w:proofErr w:type="spellStart"/>
      <w:r w:rsidRPr="002F7D23">
        <w:rPr>
          <w:rFonts w:ascii="Times New Roman CYR" w:hAnsi="Times New Roman CYR" w:cs="Times New Roman CYR"/>
          <w:sz w:val="24"/>
          <w:szCs w:val="24"/>
          <w:lang w:eastAsia="ru-RU"/>
        </w:rPr>
        <w:t>тыс</w:t>
      </w:r>
      <w:proofErr w:type="gramStart"/>
      <w:r w:rsidRPr="002F7D23">
        <w:rPr>
          <w:rFonts w:ascii="Times New Roman CYR" w:hAnsi="Times New Roman CYR" w:cs="Times New Roman CYR"/>
          <w:sz w:val="24"/>
          <w:szCs w:val="24"/>
          <w:lang w:eastAsia="ru-RU"/>
        </w:rPr>
        <w:t>.р</w:t>
      </w:r>
      <w:proofErr w:type="gramEnd"/>
      <w:r w:rsidRPr="002F7D23">
        <w:rPr>
          <w:rFonts w:ascii="Times New Roman CYR" w:hAnsi="Times New Roman CYR" w:cs="Times New Roman CYR"/>
          <w:sz w:val="24"/>
          <w:szCs w:val="24"/>
          <w:lang w:eastAsia="ru-RU"/>
        </w:rPr>
        <w:t>уб</w:t>
      </w:r>
      <w:proofErr w:type="spellEnd"/>
      <w:r w:rsidRPr="002F7D23">
        <w:rPr>
          <w:rFonts w:ascii="Times New Roman CYR" w:hAnsi="Times New Roman CYR" w:cs="Times New Roman CYR"/>
          <w:sz w:val="24"/>
          <w:szCs w:val="24"/>
          <w:lang w:eastAsia="ru-RU"/>
        </w:rPr>
        <w:t>.</w:t>
      </w:r>
    </w:p>
    <w:p w:rsidR="002F7D23" w:rsidRPr="002F7D23" w:rsidRDefault="002F7D23" w:rsidP="002F7D23">
      <w:pPr>
        <w:autoSpaceDE w:val="0"/>
        <w:autoSpaceDN w:val="0"/>
        <w:adjustRightInd w:val="0"/>
        <w:spacing w:after="0" w:line="240" w:lineRule="auto"/>
        <w:jc w:val="both"/>
        <w:rPr>
          <w:rFonts w:ascii="Times New Roman CYR" w:hAnsi="Times New Roman CYR" w:cs="Times New Roman CYR"/>
          <w:sz w:val="24"/>
          <w:szCs w:val="24"/>
          <w:lang w:eastAsia="ru-RU"/>
        </w:rPr>
      </w:pPr>
    </w:p>
    <w:p w:rsidR="002F7D23" w:rsidRPr="002F7D23" w:rsidRDefault="002F7D23" w:rsidP="002F7D23">
      <w:pPr>
        <w:autoSpaceDE w:val="0"/>
        <w:autoSpaceDN w:val="0"/>
        <w:adjustRightInd w:val="0"/>
        <w:spacing w:after="0" w:line="240" w:lineRule="auto"/>
        <w:jc w:val="center"/>
        <w:rPr>
          <w:rFonts w:ascii="Times New Roman CYR" w:hAnsi="Times New Roman CYR" w:cs="Times New Roman CYR"/>
          <w:b/>
          <w:sz w:val="24"/>
          <w:szCs w:val="24"/>
          <w:lang w:eastAsia="ru-RU"/>
        </w:rPr>
      </w:pPr>
      <w:r w:rsidRPr="002F7D23">
        <w:rPr>
          <w:rFonts w:ascii="Times New Roman CYR" w:hAnsi="Times New Roman CYR" w:cs="Times New Roman CYR"/>
          <w:sz w:val="24"/>
          <w:szCs w:val="24"/>
          <w:lang w:eastAsia="ru-RU"/>
        </w:rPr>
        <w:t xml:space="preserve">  </w:t>
      </w:r>
      <w:r w:rsidRPr="002F7D23">
        <w:rPr>
          <w:rFonts w:ascii="Times New Roman CYR" w:hAnsi="Times New Roman CYR" w:cs="Times New Roman CYR"/>
          <w:b/>
          <w:sz w:val="24"/>
          <w:szCs w:val="24"/>
          <w:lang w:eastAsia="ru-RU"/>
        </w:rPr>
        <w:t>АНАЛИЗ КРЕДИТОРСКОЙ ЗАДОЛЖЕННОСТИ</w:t>
      </w:r>
    </w:p>
    <w:p w:rsidR="002F7D23" w:rsidRPr="002F7D23" w:rsidRDefault="002F7D23" w:rsidP="002F7D23">
      <w:pPr>
        <w:autoSpaceDE w:val="0"/>
        <w:autoSpaceDN w:val="0"/>
        <w:adjustRightInd w:val="0"/>
        <w:spacing w:after="0" w:line="240" w:lineRule="auto"/>
        <w:jc w:val="both"/>
        <w:rPr>
          <w:rFonts w:ascii="Times New Roman CYR" w:hAnsi="Times New Roman CYR" w:cs="Times New Roman CYR"/>
          <w:sz w:val="24"/>
          <w:szCs w:val="24"/>
          <w:lang w:eastAsia="ru-RU"/>
        </w:rPr>
      </w:pPr>
      <w:r w:rsidRPr="002F7D23">
        <w:rPr>
          <w:rFonts w:ascii="Times New Roman CYR" w:hAnsi="Times New Roman CYR" w:cs="Times New Roman CYR"/>
          <w:sz w:val="24"/>
          <w:szCs w:val="24"/>
          <w:lang w:eastAsia="ru-RU"/>
        </w:rPr>
        <w:t xml:space="preserve">  Кредиторская задолженность бюджета муниципального образования  «Архангельское» по состоянию на 01.01.2022 года составляет 9,9 </w:t>
      </w:r>
      <w:proofErr w:type="spellStart"/>
      <w:r w:rsidRPr="002F7D23">
        <w:rPr>
          <w:rFonts w:ascii="Times New Roman CYR" w:hAnsi="Times New Roman CYR" w:cs="Times New Roman CYR"/>
          <w:sz w:val="24"/>
          <w:szCs w:val="24"/>
          <w:lang w:eastAsia="ru-RU"/>
        </w:rPr>
        <w:t>тыс</w:t>
      </w:r>
      <w:proofErr w:type="gramStart"/>
      <w:r w:rsidRPr="002F7D23">
        <w:rPr>
          <w:rFonts w:ascii="Times New Roman CYR" w:hAnsi="Times New Roman CYR" w:cs="Times New Roman CYR"/>
          <w:sz w:val="24"/>
          <w:szCs w:val="24"/>
          <w:lang w:eastAsia="ru-RU"/>
        </w:rPr>
        <w:t>.р</w:t>
      </w:r>
      <w:proofErr w:type="gramEnd"/>
      <w:r w:rsidRPr="002F7D23">
        <w:rPr>
          <w:rFonts w:ascii="Times New Roman CYR" w:hAnsi="Times New Roman CYR" w:cs="Times New Roman CYR"/>
          <w:sz w:val="24"/>
          <w:szCs w:val="24"/>
          <w:lang w:eastAsia="ru-RU"/>
        </w:rPr>
        <w:t>уб</w:t>
      </w:r>
      <w:proofErr w:type="spellEnd"/>
      <w:r w:rsidRPr="002F7D23">
        <w:rPr>
          <w:rFonts w:ascii="Times New Roman CYR" w:hAnsi="Times New Roman CYR" w:cs="Times New Roman CYR"/>
          <w:sz w:val="24"/>
          <w:szCs w:val="24"/>
          <w:lang w:eastAsia="ru-RU"/>
        </w:rPr>
        <w:t>. , в том числе:</w:t>
      </w:r>
    </w:p>
    <w:p w:rsidR="002F7D23" w:rsidRPr="002F7D23" w:rsidRDefault="002F7D23" w:rsidP="002F7D23">
      <w:pPr>
        <w:autoSpaceDE w:val="0"/>
        <w:autoSpaceDN w:val="0"/>
        <w:adjustRightInd w:val="0"/>
        <w:spacing w:after="0" w:line="240" w:lineRule="auto"/>
        <w:jc w:val="both"/>
        <w:rPr>
          <w:rFonts w:ascii="Times New Roman CYR" w:hAnsi="Times New Roman CYR" w:cs="Times New Roman CYR"/>
          <w:sz w:val="24"/>
          <w:szCs w:val="24"/>
          <w:lang w:eastAsia="ru-RU"/>
        </w:rPr>
      </w:pPr>
      <w:r w:rsidRPr="002F7D23">
        <w:rPr>
          <w:rFonts w:ascii="Times New Roman CYR" w:hAnsi="Times New Roman CYR" w:cs="Times New Roman CYR"/>
          <w:sz w:val="24"/>
          <w:szCs w:val="24"/>
          <w:lang w:eastAsia="ru-RU"/>
        </w:rPr>
        <w:t xml:space="preserve">- за  услуги связи-1,0 </w:t>
      </w:r>
      <w:proofErr w:type="spellStart"/>
      <w:r w:rsidRPr="002F7D23">
        <w:rPr>
          <w:rFonts w:ascii="Times New Roman CYR" w:hAnsi="Times New Roman CYR" w:cs="Times New Roman CYR"/>
          <w:sz w:val="24"/>
          <w:szCs w:val="24"/>
          <w:lang w:eastAsia="ru-RU"/>
        </w:rPr>
        <w:t>тыс</w:t>
      </w:r>
      <w:proofErr w:type="gramStart"/>
      <w:r w:rsidRPr="002F7D23">
        <w:rPr>
          <w:rFonts w:ascii="Times New Roman CYR" w:hAnsi="Times New Roman CYR" w:cs="Times New Roman CYR"/>
          <w:sz w:val="24"/>
          <w:szCs w:val="24"/>
          <w:lang w:eastAsia="ru-RU"/>
        </w:rPr>
        <w:t>.р</w:t>
      </w:r>
      <w:proofErr w:type="gramEnd"/>
      <w:r w:rsidRPr="002F7D23">
        <w:rPr>
          <w:rFonts w:ascii="Times New Roman CYR" w:hAnsi="Times New Roman CYR" w:cs="Times New Roman CYR"/>
          <w:sz w:val="24"/>
          <w:szCs w:val="24"/>
          <w:lang w:eastAsia="ru-RU"/>
        </w:rPr>
        <w:t>уб</w:t>
      </w:r>
      <w:proofErr w:type="spellEnd"/>
      <w:r w:rsidRPr="002F7D23">
        <w:rPr>
          <w:rFonts w:ascii="Times New Roman CYR" w:hAnsi="Times New Roman CYR" w:cs="Times New Roman CYR"/>
          <w:sz w:val="24"/>
          <w:szCs w:val="24"/>
          <w:lang w:eastAsia="ru-RU"/>
        </w:rPr>
        <w:t xml:space="preserve">.,  коммунальные услуги- 8,9 </w:t>
      </w:r>
      <w:proofErr w:type="spellStart"/>
      <w:r w:rsidRPr="002F7D23">
        <w:rPr>
          <w:rFonts w:ascii="Times New Roman CYR" w:hAnsi="Times New Roman CYR" w:cs="Times New Roman CYR"/>
          <w:sz w:val="24"/>
          <w:szCs w:val="24"/>
          <w:lang w:eastAsia="ru-RU"/>
        </w:rPr>
        <w:t>тыс.руб</w:t>
      </w:r>
      <w:proofErr w:type="spellEnd"/>
      <w:r w:rsidRPr="002F7D23">
        <w:rPr>
          <w:rFonts w:ascii="Times New Roman CYR" w:hAnsi="Times New Roman CYR" w:cs="Times New Roman CYR"/>
          <w:sz w:val="24"/>
          <w:szCs w:val="24"/>
          <w:lang w:eastAsia="ru-RU"/>
        </w:rPr>
        <w:t>. ( электроэнергия).</w:t>
      </w:r>
    </w:p>
    <w:p w:rsidR="002F7D23" w:rsidRPr="002F7D23" w:rsidRDefault="002F7D23" w:rsidP="002F7D23">
      <w:pPr>
        <w:autoSpaceDE w:val="0"/>
        <w:autoSpaceDN w:val="0"/>
        <w:adjustRightInd w:val="0"/>
        <w:spacing w:after="0" w:line="240" w:lineRule="auto"/>
        <w:jc w:val="both"/>
        <w:rPr>
          <w:rFonts w:ascii="Times New Roman CYR" w:hAnsi="Times New Roman CYR" w:cs="Times New Roman CYR"/>
          <w:sz w:val="24"/>
          <w:szCs w:val="24"/>
          <w:lang w:eastAsia="ru-RU"/>
        </w:rPr>
      </w:pPr>
      <w:r w:rsidRPr="002F7D23">
        <w:rPr>
          <w:rFonts w:ascii="Times New Roman CYR" w:hAnsi="Times New Roman CYR" w:cs="Times New Roman CYR"/>
          <w:sz w:val="24"/>
          <w:szCs w:val="24"/>
          <w:lang w:eastAsia="ru-RU"/>
        </w:rPr>
        <w:t>Просроченной кредиторской задолженности нет.</w:t>
      </w:r>
    </w:p>
    <w:p w:rsidR="002F7D23" w:rsidRPr="002F7D23" w:rsidRDefault="002F7D23" w:rsidP="002F7D23">
      <w:pPr>
        <w:autoSpaceDE w:val="0"/>
        <w:autoSpaceDN w:val="0"/>
        <w:adjustRightInd w:val="0"/>
        <w:spacing w:after="0" w:line="240" w:lineRule="auto"/>
        <w:jc w:val="both"/>
        <w:rPr>
          <w:rFonts w:ascii="Times New Roman CYR" w:hAnsi="Times New Roman CYR" w:cs="Times New Roman CYR"/>
          <w:sz w:val="24"/>
          <w:szCs w:val="24"/>
          <w:lang w:eastAsia="ru-RU"/>
        </w:rPr>
      </w:pPr>
    </w:p>
    <w:p w:rsidR="002F7D23" w:rsidRDefault="002F7D23">
      <w:pPr>
        <w:rPr>
          <w:rFonts w:ascii="Times New Roman" w:hAnsi="Times New Roman" w:cs="Times New Roman"/>
          <w:noProof/>
          <w:sz w:val="28"/>
          <w:szCs w:val="28"/>
          <w:lang w:eastAsia="ar-SA"/>
        </w:rPr>
      </w:pPr>
      <w:r>
        <w:rPr>
          <w:rFonts w:ascii="Times New Roman" w:hAnsi="Times New Roman" w:cs="Times New Roman"/>
          <w:noProof/>
          <w:sz w:val="28"/>
          <w:szCs w:val="28"/>
          <w:lang w:eastAsia="ar-SA"/>
        </w:rPr>
        <w:br w:type="page"/>
      </w:r>
    </w:p>
    <w:p w:rsidR="00312292" w:rsidRPr="00312292" w:rsidRDefault="00312292" w:rsidP="00312292">
      <w:pPr>
        <w:tabs>
          <w:tab w:val="left" w:pos="0"/>
          <w:tab w:val="center" w:pos="4889"/>
          <w:tab w:val="left" w:pos="7858"/>
        </w:tabs>
        <w:suppressAutoHyphens/>
        <w:spacing w:after="0" w:line="240" w:lineRule="auto"/>
        <w:jc w:val="right"/>
        <w:rPr>
          <w:rFonts w:ascii="Times New Roman" w:hAnsi="Times New Roman" w:cs="Times New Roman"/>
          <w:noProof/>
          <w:sz w:val="28"/>
          <w:szCs w:val="28"/>
          <w:lang w:eastAsia="ar-SA"/>
        </w:rPr>
      </w:pPr>
      <w:r w:rsidRPr="00312292">
        <w:rPr>
          <w:rFonts w:ascii="Times New Roman" w:hAnsi="Times New Roman" w:cs="Times New Roman"/>
          <w:noProof/>
          <w:sz w:val="28"/>
          <w:szCs w:val="28"/>
          <w:lang w:eastAsia="ar-SA"/>
        </w:rPr>
        <w:lastRenderedPageBreak/>
        <w:t>ПРОЕКТ</w:t>
      </w:r>
    </w:p>
    <w:p w:rsidR="00312292" w:rsidRPr="00312292" w:rsidRDefault="00312292" w:rsidP="00312292">
      <w:pPr>
        <w:tabs>
          <w:tab w:val="left" w:pos="0"/>
          <w:tab w:val="center" w:pos="4889"/>
          <w:tab w:val="left" w:pos="7858"/>
        </w:tabs>
        <w:suppressAutoHyphens/>
        <w:spacing w:after="0" w:line="240" w:lineRule="auto"/>
        <w:jc w:val="center"/>
        <w:rPr>
          <w:rFonts w:ascii="Times New Roman" w:hAnsi="Times New Roman" w:cs="Times New Roman"/>
          <w:noProof/>
          <w:sz w:val="28"/>
          <w:szCs w:val="28"/>
          <w:lang w:eastAsia="ar-SA"/>
        </w:rPr>
      </w:pPr>
    </w:p>
    <w:p w:rsidR="00312292" w:rsidRPr="00312292" w:rsidRDefault="00312292" w:rsidP="00312292">
      <w:pPr>
        <w:tabs>
          <w:tab w:val="left" w:pos="0"/>
          <w:tab w:val="center" w:pos="4889"/>
          <w:tab w:val="left" w:pos="7858"/>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noProof/>
          <w:sz w:val="28"/>
          <w:szCs w:val="28"/>
          <w:lang w:eastAsia="ru-RU"/>
        </w:rPr>
        <w:drawing>
          <wp:inline distT="0" distB="0" distL="0" distR="0" wp14:anchorId="355846EA" wp14:editId="16A54691">
            <wp:extent cx="819150" cy="81915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312292" w:rsidRPr="00312292" w:rsidRDefault="00312292" w:rsidP="00312292">
      <w:pPr>
        <w:suppressAutoHyphens/>
        <w:spacing w:after="0" w:line="240" w:lineRule="auto"/>
        <w:jc w:val="center"/>
        <w:rPr>
          <w:rFonts w:ascii="Times New Roman" w:hAnsi="Times New Roman" w:cs="Times New Roman"/>
          <w:b/>
          <w:sz w:val="28"/>
          <w:szCs w:val="28"/>
          <w:lang w:eastAsia="ar-SA"/>
        </w:rPr>
      </w:pPr>
      <w:r w:rsidRPr="00312292">
        <w:rPr>
          <w:rFonts w:ascii="Times New Roman" w:hAnsi="Times New Roman" w:cs="Times New Roman"/>
          <w:b/>
          <w:sz w:val="28"/>
          <w:szCs w:val="28"/>
          <w:lang w:eastAsia="ar-SA"/>
        </w:rPr>
        <w:t>РЕШЕНИЕ</w:t>
      </w:r>
    </w:p>
    <w:p w:rsidR="00312292" w:rsidRPr="00312292" w:rsidRDefault="00312292" w:rsidP="00312292">
      <w:pPr>
        <w:suppressAutoHyphens/>
        <w:spacing w:after="0" w:line="240" w:lineRule="auto"/>
        <w:jc w:val="center"/>
        <w:rPr>
          <w:rFonts w:ascii="Times New Roman" w:hAnsi="Times New Roman" w:cs="Times New Roman"/>
          <w:b/>
          <w:sz w:val="28"/>
          <w:szCs w:val="28"/>
          <w:lang w:eastAsia="ar-SA"/>
        </w:rPr>
      </w:pPr>
      <w:r w:rsidRPr="00312292">
        <w:rPr>
          <w:rFonts w:ascii="Times New Roman" w:hAnsi="Times New Roman" w:cs="Times New Roman"/>
          <w:b/>
          <w:sz w:val="28"/>
          <w:szCs w:val="28"/>
          <w:lang w:eastAsia="ar-SA"/>
        </w:rPr>
        <w:t xml:space="preserve"> Совета депутатов муниципального образования </w:t>
      </w:r>
    </w:p>
    <w:p w:rsidR="00312292" w:rsidRPr="00312292" w:rsidRDefault="00312292" w:rsidP="00312292">
      <w:pPr>
        <w:suppressAutoHyphens/>
        <w:spacing w:after="0" w:line="240" w:lineRule="auto"/>
        <w:jc w:val="center"/>
        <w:rPr>
          <w:rFonts w:ascii="Times New Roman" w:hAnsi="Times New Roman" w:cs="Times New Roman"/>
          <w:b/>
          <w:sz w:val="28"/>
          <w:szCs w:val="28"/>
          <w:lang w:eastAsia="ar-SA"/>
        </w:rPr>
      </w:pPr>
      <w:r w:rsidRPr="00312292">
        <w:rPr>
          <w:rFonts w:ascii="Times New Roman" w:hAnsi="Times New Roman" w:cs="Times New Roman"/>
          <w:b/>
          <w:sz w:val="28"/>
          <w:szCs w:val="28"/>
          <w:lang w:eastAsia="ar-SA"/>
        </w:rPr>
        <w:t>«Муниципальный округ Красногорский район Удмуртской Республики»</w:t>
      </w:r>
    </w:p>
    <w:p w:rsidR="00312292" w:rsidRPr="00312292" w:rsidRDefault="00312292" w:rsidP="00312292">
      <w:pPr>
        <w:suppressAutoHyphens/>
        <w:spacing w:after="0" w:line="240" w:lineRule="auto"/>
        <w:jc w:val="center"/>
        <w:rPr>
          <w:rFonts w:ascii="Times New Roman" w:hAnsi="Times New Roman" w:cs="Times New Roman"/>
          <w:b/>
          <w:sz w:val="28"/>
          <w:szCs w:val="28"/>
          <w:lang w:eastAsia="ar-SA"/>
        </w:rPr>
      </w:pPr>
    </w:p>
    <w:p w:rsidR="00312292" w:rsidRPr="00312292" w:rsidRDefault="00312292" w:rsidP="00312292">
      <w:pPr>
        <w:suppressAutoHyphens/>
        <w:spacing w:after="0" w:line="240" w:lineRule="auto"/>
        <w:jc w:val="center"/>
        <w:rPr>
          <w:rFonts w:ascii="Times New Roman" w:hAnsi="Times New Roman" w:cs="Times New Roman"/>
          <w:b/>
          <w:sz w:val="28"/>
          <w:szCs w:val="28"/>
          <w:lang w:eastAsia="ar-SA"/>
        </w:rPr>
      </w:pPr>
      <w:r w:rsidRPr="00312292">
        <w:rPr>
          <w:rFonts w:ascii="Times New Roman" w:hAnsi="Times New Roman" w:cs="Times New Roman"/>
          <w:b/>
          <w:sz w:val="28"/>
          <w:szCs w:val="28"/>
          <w:lang w:eastAsia="ar-SA"/>
        </w:rPr>
        <w:t>Об исполнении бюджета муниципального образования</w:t>
      </w:r>
    </w:p>
    <w:p w:rsidR="00312292" w:rsidRPr="00312292" w:rsidRDefault="00312292" w:rsidP="00312292">
      <w:pPr>
        <w:suppressAutoHyphens/>
        <w:spacing w:after="0" w:line="240" w:lineRule="auto"/>
        <w:jc w:val="center"/>
        <w:rPr>
          <w:rFonts w:ascii="Times New Roman" w:hAnsi="Times New Roman" w:cs="Times New Roman"/>
          <w:b/>
          <w:sz w:val="28"/>
          <w:szCs w:val="28"/>
          <w:lang w:eastAsia="ar-SA"/>
        </w:rPr>
      </w:pPr>
      <w:r w:rsidRPr="00312292">
        <w:rPr>
          <w:rFonts w:ascii="Times New Roman" w:hAnsi="Times New Roman" w:cs="Times New Roman"/>
          <w:b/>
          <w:sz w:val="28"/>
          <w:szCs w:val="28"/>
          <w:lang w:eastAsia="ar-SA"/>
        </w:rPr>
        <w:t>«Валамаз» за 2021 год</w:t>
      </w:r>
    </w:p>
    <w:p w:rsidR="00312292" w:rsidRPr="00312292" w:rsidRDefault="00312292" w:rsidP="00312292">
      <w:pPr>
        <w:suppressAutoHyphens/>
        <w:spacing w:after="0" w:line="240" w:lineRule="auto"/>
        <w:rPr>
          <w:rFonts w:ascii="Times New Roman" w:hAnsi="Times New Roman" w:cs="Times New Roman"/>
          <w:b/>
          <w:sz w:val="28"/>
          <w:szCs w:val="28"/>
          <w:lang w:eastAsia="ar-SA"/>
        </w:rPr>
      </w:pPr>
    </w:p>
    <w:p w:rsidR="00312292" w:rsidRPr="00312292" w:rsidRDefault="00312292" w:rsidP="00312292">
      <w:pPr>
        <w:suppressAutoHyphens/>
        <w:spacing w:after="0" w:line="240" w:lineRule="auto"/>
        <w:rPr>
          <w:rFonts w:ascii="Times New Roman" w:hAnsi="Times New Roman" w:cs="Times New Roman"/>
          <w:sz w:val="26"/>
          <w:szCs w:val="26"/>
          <w:lang w:eastAsia="ar-SA"/>
        </w:rPr>
      </w:pPr>
      <w:r w:rsidRPr="00312292">
        <w:rPr>
          <w:rFonts w:ascii="Times New Roman" w:hAnsi="Times New Roman" w:cs="Times New Roman"/>
          <w:sz w:val="26"/>
          <w:szCs w:val="26"/>
          <w:lang w:eastAsia="ar-SA"/>
        </w:rPr>
        <w:t>Принято Советом депутатов</w:t>
      </w:r>
    </w:p>
    <w:p w:rsidR="00312292" w:rsidRPr="00312292" w:rsidRDefault="00312292" w:rsidP="00312292">
      <w:pPr>
        <w:suppressAutoHyphens/>
        <w:spacing w:after="0" w:line="240" w:lineRule="auto"/>
        <w:rPr>
          <w:rFonts w:ascii="Times New Roman" w:hAnsi="Times New Roman" w:cs="Times New Roman"/>
          <w:sz w:val="26"/>
          <w:szCs w:val="26"/>
          <w:lang w:eastAsia="ar-SA"/>
        </w:rPr>
      </w:pPr>
      <w:r w:rsidRPr="00312292">
        <w:rPr>
          <w:rFonts w:ascii="Times New Roman" w:hAnsi="Times New Roman" w:cs="Times New Roman"/>
          <w:sz w:val="26"/>
          <w:szCs w:val="26"/>
          <w:lang w:eastAsia="ar-SA"/>
        </w:rPr>
        <w:t>муниципального образования</w:t>
      </w:r>
    </w:p>
    <w:p w:rsidR="00312292" w:rsidRPr="00312292" w:rsidRDefault="00312292" w:rsidP="00312292">
      <w:pPr>
        <w:suppressAutoHyphens/>
        <w:spacing w:after="0" w:line="240" w:lineRule="auto"/>
        <w:rPr>
          <w:rFonts w:ascii="Times New Roman" w:hAnsi="Times New Roman" w:cs="Times New Roman"/>
          <w:sz w:val="26"/>
          <w:szCs w:val="26"/>
          <w:lang w:eastAsia="ar-SA"/>
        </w:rPr>
      </w:pPr>
      <w:r w:rsidRPr="00312292">
        <w:rPr>
          <w:rFonts w:ascii="Times New Roman" w:hAnsi="Times New Roman" w:cs="Times New Roman"/>
          <w:sz w:val="26"/>
          <w:szCs w:val="26"/>
          <w:lang w:eastAsia="ar-SA"/>
        </w:rPr>
        <w:t>«Муниципальный округ Красногорский район</w:t>
      </w:r>
    </w:p>
    <w:p w:rsidR="00312292" w:rsidRPr="00312292" w:rsidRDefault="00312292" w:rsidP="00312292">
      <w:pPr>
        <w:suppressAutoHyphens/>
        <w:spacing w:after="0" w:line="240" w:lineRule="auto"/>
        <w:rPr>
          <w:rFonts w:ascii="Times New Roman" w:hAnsi="Times New Roman" w:cs="Times New Roman"/>
          <w:sz w:val="26"/>
          <w:szCs w:val="26"/>
          <w:lang w:eastAsia="ar-SA"/>
        </w:rPr>
      </w:pPr>
      <w:r w:rsidRPr="00312292">
        <w:rPr>
          <w:rFonts w:ascii="Times New Roman" w:hAnsi="Times New Roman" w:cs="Times New Roman"/>
          <w:sz w:val="26"/>
          <w:szCs w:val="26"/>
          <w:lang w:eastAsia="ar-SA"/>
        </w:rPr>
        <w:t>Удмуртской Республики»                                                                      _______  2022 года</w:t>
      </w:r>
    </w:p>
    <w:p w:rsidR="00312292" w:rsidRPr="00312292" w:rsidRDefault="00312292" w:rsidP="00312292">
      <w:pPr>
        <w:suppressAutoHyphens/>
        <w:spacing w:after="0" w:line="240" w:lineRule="auto"/>
        <w:rPr>
          <w:rFonts w:ascii="Times New Roman" w:hAnsi="Times New Roman" w:cs="Times New Roman"/>
          <w:sz w:val="28"/>
          <w:szCs w:val="28"/>
          <w:lang w:eastAsia="ar-SA"/>
        </w:rPr>
      </w:pPr>
      <w:r w:rsidRPr="00312292">
        <w:rPr>
          <w:rFonts w:ascii="Times New Roman" w:hAnsi="Times New Roman" w:cs="Times New Roman"/>
          <w:sz w:val="20"/>
          <w:szCs w:val="20"/>
          <w:lang w:eastAsia="ar-SA"/>
        </w:rPr>
        <w:t xml:space="preserve"> </w:t>
      </w:r>
      <w:r w:rsidRPr="00312292">
        <w:rPr>
          <w:rFonts w:ascii="Times New Roman" w:hAnsi="Times New Roman" w:cs="Times New Roman"/>
          <w:sz w:val="28"/>
          <w:szCs w:val="28"/>
          <w:lang w:eastAsia="ar-SA"/>
        </w:rPr>
        <w:t xml:space="preserve">     </w:t>
      </w:r>
    </w:p>
    <w:p w:rsidR="00312292" w:rsidRPr="00312292" w:rsidRDefault="00312292" w:rsidP="00312292">
      <w:pPr>
        <w:suppressAutoHyphens/>
        <w:spacing w:after="0" w:line="240" w:lineRule="auto"/>
        <w:jc w:val="both"/>
        <w:rPr>
          <w:rFonts w:ascii="Times New Roman" w:hAnsi="Times New Roman" w:cs="Times New Roman"/>
          <w:sz w:val="28"/>
          <w:szCs w:val="28"/>
          <w:lang w:eastAsia="ar-SA"/>
        </w:rPr>
      </w:pPr>
      <w:r w:rsidRPr="00312292">
        <w:rPr>
          <w:rFonts w:ascii="Times New Roman" w:hAnsi="Times New Roman" w:cs="Times New Roman"/>
          <w:sz w:val="28"/>
          <w:szCs w:val="28"/>
          <w:lang w:eastAsia="ar-SA"/>
        </w:rPr>
        <w:t xml:space="preserve">     Заслушав отчет начальника Управления финансов Администрации муниципального образования </w:t>
      </w:r>
      <w:r w:rsidRPr="00312292">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312292">
        <w:rPr>
          <w:rFonts w:ascii="Times New Roman" w:hAnsi="Times New Roman" w:cs="Times New Roman"/>
          <w:sz w:val="28"/>
          <w:szCs w:val="28"/>
          <w:lang w:eastAsia="ar-SA"/>
        </w:rPr>
        <w:t xml:space="preserve"> об исполнении бюджета муниципального образования «Валамаз» за 2021 год,</w:t>
      </w:r>
    </w:p>
    <w:p w:rsidR="00312292" w:rsidRPr="00312292" w:rsidRDefault="00312292" w:rsidP="00312292">
      <w:pPr>
        <w:suppressAutoHyphens/>
        <w:spacing w:after="0" w:line="240" w:lineRule="auto"/>
        <w:jc w:val="both"/>
        <w:rPr>
          <w:rFonts w:ascii="Times New Roman" w:hAnsi="Times New Roman" w:cs="Times New Roman"/>
          <w:sz w:val="28"/>
          <w:szCs w:val="28"/>
          <w:lang w:eastAsia="ar-SA"/>
        </w:rPr>
      </w:pPr>
    </w:p>
    <w:p w:rsidR="00312292" w:rsidRPr="00312292" w:rsidRDefault="00312292" w:rsidP="00312292">
      <w:pPr>
        <w:suppressAutoHyphens/>
        <w:spacing w:after="0" w:line="240" w:lineRule="auto"/>
        <w:jc w:val="center"/>
        <w:rPr>
          <w:rFonts w:ascii="Times New Roman" w:hAnsi="Times New Roman" w:cs="Times New Roman"/>
          <w:sz w:val="24"/>
          <w:szCs w:val="24"/>
          <w:lang w:eastAsia="ar-SA"/>
        </w:rPr>
      </w:pPr>
      <w:r w:rsidRPr="00312292">
        <w:rPr>
          <w:rFonts w:ascii="Times New Roman" w:hAnsi="Times New Roman" w:cs="Times New Roman"/>
          <w:sz w:val="28"/>
          <w:szCs w:val="28"/>
          <w:lang w:eastAsia="ar-SA"/>
        </w:rPr>
        <w:t xml:space="preserve"> Совет депутатов  муниципального образования </w:t>
      </w:r>
      <w:r w:rsidRPr="00312292">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312292">
        <w:rPr>
          <w:rFonts w:ascii="Times New Roman" w:hAnsi="Times New Roman" w:cs="Times New Roman"/>
          <w:sz w:val="24"/>
          <w:szCs w:val="24"/>
          <w:lang w:eastAsia="ar-SA"/>
        </w:rPr>
        <w:t>РЕШАЕТ:</w:t>
      </w:r>
    </w:p>
    <w:p w:rsidR="00312292" w:rsidRPr="00312292" w:rsidRDefault="00312292" w:rsidP="00312292">
      <w:pPr>
        <w:suppressAutoHyphens/>
        <w:spacing w:after="0" w:line="240" w:lineRule="auto"/>
        <w:jc w:val="center"/>
        <w:rPr>
          <w:rFonts w:ascii="Times New Roman" w:hAnsi="Times New Roman" w:cs="Times New Roman"/>
          <w:sz w:val="24"/>
          <w:szCs w:val="24"/>
          <w:lang w:eastAsia="ar-SA"/>
        </w:rPr>
      </w:pPr>
    </w:p>
    <w:p w:rsidR="00312292" w:rsidRPr="00312292" w:rsidRDefault="00312292" w:rsidP="002D6644">
      <w:pPr>
        <w:suppressAutoHyphens/>
        <w:spacing w:after="0" w:line="240" w:lineRule="auto"/>
        <w:jc w:val="both"/>
        <w:rPr>
          <w:rFonts w:ascii="Times New Roman" w:hAnsi="Times New Roman" w:cs="Times New Roman"/>
          <w:sz w:val="28"/>
          <w:szCs w:val="28"/>
          <w:lang w:eastAsia="ar-SA"/>
        </w:rPr>
      </w:pPr>
      <w:r w:rsidRPr="00312292">
        <w:rPr>
          <w:rFonts w:ascii="Times New Roman" w:hAnsi="Times New Roman" w:cs="Times New Roman"/>
          <w:sz w:val="28"/>
          <w:szCs w:val="28"/>
          <w:lang w:eastAsia="ar-SA"/>
        </w:rPr>
        <w:t>Отчет об исполнении бюджета муниципального образования «Валамаз» за 2021 год утвердить:</w:t>
      </w:r>
    </w:p>
    <w:p w:rsidR="00312292" w:rsidRPr="00312292" w:rsidRDefault="00312292" w:rsidP="002D6644">
      <w:pPr>
        <w:numPr>
          <w:ilvl w:val="1"/>
          <w:numId w:val="0"/>
        </w:num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8"/>
          <w:szCs w:val="28"/>
          <w:lang w:eastAsia="ar-SA"/>
        </w:rPr>
        <w:t xml:space="preserve"> общий объем доходов в сумме</w:t>
      </w:r>
      <w:r w:rsidRPr="00312292">
        <w:rPr>
          <w:rFonts w:ascii="Times New Roman" w:hAnsi="Times New Roman" w:cs="Times New Roman"/>
          <w:sz w:val="26"/>
          <w:szCs w:val="26"/>
          <w:lang w:eastAsia="ar-SA"/>
        </w:rPr>
        <w:t>: 2080,7 тыс. руб.;</w:t>
      </w:r>
    </w:p>
    <w:p w:rsidR="00312292" w:rsidRPr="00312292" w:rsidRDefault="00312292" w:rsidP="00312292">
      <w:pPr>
        <w:suppressAutoHyphens/>
        <w:spacing w:after="0" w:line="240" w:lineRule="auto"/>
        <w:jc w:val="both"/>
        <w:rPr>
          <w:rFonts w:ascii="Times New Roman" w:hAnsi="Times New Roman" w:cs="Times New Roman"/>
          <w:sz w:val="28"/>
          <w:szCs w:val="28"/>
          <w:lang w:eastAsia="ar-SA"/>
        </w:rPr>
      </w:pPr>
      <w:r w:rsidRPr="00312292">
        <w:rPr>
          <w:rFonts w:ascii="Times New Roman" w:hAnsi="Times New Roman" w:cs="Times New Roman"/>
          <w:sz w:val="26"/>
          <w:szCs w:val="26"/>
          <w:lang w:eastAsia="ar-SA"/>
        </w:rPr>
        <w:t>1.2 общий объем расходов в сумме:  2185,6</w:t>
      </w:r>
      <w:r w:rsidRPr="00312292">
        <w:rPr>
          <w:rFonts w:ascii="Times New Roman" w:hAnsi="Times New Roman" w:cs="Times New Roman"/>
          <w:sz w:val="28"/>
          <w:szCs w:val="28"/>
          <w:lang w:eastAsia="ar-SA"/>
        </w:rPr>
        <w:t xml:space="preserve"> тыс. руб.;  </w:t>
      </w:r>
    </w:p>
    <w:p w:rsidR="00312292" w:rsidRPr="00312292" w:rsidRDefault="00312292" w:rsidP="00312292">
      <w:pPr>
        <w:suppressAutoHyphens/>
        <w:spacing w:after="0" w:line="240" w:lineRule="auto"/>
        <w:jc w:val="both"/>
        <w:rPr>
          <w:rFonts w:ascii="Times New Roman" w:hAnsi="Times New Roman" w:cs="Times New Roman"/>
          <w:sz w:val="28"/>
          <w:szCs w:val="28"/>
          <w:lang w:eastAsia="ar-SA"/>
        </w:rPr>
      </w:pPr>
      <w:r w:rsidRPr="00312292">
        <w:rPr>
          <w:rFonts w:ascii="Times New Roman" w:hAnsi="Times New Roman" w:cs="Times New Roman"/>
          <w:sz w:val="28"/>
          <w:szCs w:val="28"/>
          <w:lang w:eastAsia="ar-SA"/>
        </w:rPr>
        <w:t>1.3 дефицит бюджета в сумме: 104,9 тыс. руб.</w:t>
      </w:r>
    </w:p>
    <w:p w:rsidR="00312292" w:rsidRPr="00312292" w:rsidRDefault="00312292" w:rsidP="00312292">
      <w:pPr>
        <w:suppressAutoHyphens/>
        <w:spacing w:after="0" w:line="240" w:lineRule="auto"/>
        <w:jc w:val="both"/>
        <w:rPr>
          <w:rFonts w:ascii="Times New Roman" w:hAnsi="Times New Roman" w:cs="Times New Roman"/>
          <w:sz w:val="28"/>
          <w:szCs w:val="28"/>
          <w:lang w:eastAsia="ar-SA"/>
        </w:rPr>
      </w:pP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Председатель Совета депутатов</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муниципального образования</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«Муниципальный округ Красногорский район</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Удмуртской Республики»</w:t>
      </w:r>
      <w:r w:rsidRPr="00312292">
        <w:rPr>
          <w:rFonts w:ascii="Times New Roman" w:hAnsi="Times New Roman" w:cs="Times New Roman"/>
          <w:sz w:val="26"/>
          <w:szCs w:val="26"/>
          <w:lang w:eastAsia="ar-SA"/>
        </w:rPr>
        <w:tab/>
        <w:t xml:space="preserve">                                                                   И.Б. Прокашев</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proofErr w:type="gramStart"/>
      <w:r w:rsidRPr="00312292">
        <w:rPr>
          <w:rFonts w:ascii="Times New Roman" w:hAnsi="Times New Roman" w:cs="Times New Roman"/>
          <w:sz w:val="26"/>
          <w:szCs w:val="26"/>
          <w:lang w:eastAsia="ar-SA"/>
        </w:rPr>
        <w:t>Исполняющий</w:t>
      </w:r>
      <w:proofErr w:type="gramEnd"/>
      <w:r w:rsidRPr="00312292">
        <w:rPr>
          <w:rFonts w:ascii="Times New Roman" w:hAnsi="Times New Roman" w:cs="Times New Roman"/>
          <w:sz w:val="26"/>
          <w:szCs w:val="26"/>
          <w:lang w:eastAsia="ar-SA"/>
        </w:rPr>
        <w:t xml:space="preserve"> полномочия Главы</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муниципального образования – первый заместитель</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 xml:space="preserve">главы Администрации муниципального образования </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 xml:space="preserve">«Муниципальный округ Красногорский район </w:t>
      </w:r>
    </w:p>
    <w:p w:rsidR="00312292" w:rsidRPr="00312292" w:rsidRDefault="00312292" w:rsidP="00312292">
      <w:pPr>
        <w:suppressAutoHyphens/>
        <w:spacing w:after="0" w:line="240" w:lineRule="auto"/>
        <w:jc w:val="both"/>
        <w:rPr>
          <w:rFonts w:ascii="Times New Roman" w:hAnsi="Times New Roman" w:cs="Times New Roman"/>
          <w:sz w:val="26"/>
          <w:szCs w:val="26"/>
          <w:lang w:eastAsia="ar-SA"/>
        </w:rPr>
      </w:pPr>
      <w:r w:rsidRPr="00312292">
        <w:rPr>
          <w:rFonts w:ascii="Times New Roman" w:hAnsi="Times New Roman" w:cs="Times New Roman"/>
          <w:sz w:val="26"/>
          <w:szCs w:val="26"/>
          <w:lang w:eastAsia="ar-SA"/>
        </w:rPr>
        <w:t>Удмуртской Республики»                                                                         Н.М. Чернышова</w:t>
      </w:r>
    </w:p>
    <w:p w:rsidR="00312292" w:rsidRPr="00312292" w:rsidRDefault="00312292" w:rsidP="00312292">
      <w:pPr>
        <w:suppressAutoHyphens/>
        <w:spacing w:after="0" w:line="240" w:lineRule="auto"/>
        <w:rPr>
          <w:rFonts w:ascii="Times New Roman" w:hAnsi="Times New Roman" w:cs="Times New Roman"/>
          <w:sz w:val="26"/>
          <w:szCs w:val="26"/>
          <w:lang w:eastAsia="ar-SA"/>
        </w:rPr>
      </w:pPr>
    </w:p>
    <w:p w:rsidR="00312292" w:rsidRPr="00312292" w:rsidRDefault="00312292" w:rsidP="00312292">
      <w:pPr>
        <w:suppressAutoHyphens/>
        <w:spacing w:after="0" w:line="240" w:lineRule="auto"/>
        <w:rPr>
          <w:rFonts w:ascii="Times New Roman" w:hAnsi="Times New Roman" w:cs="Times New Roman"/>
          <w:sz w:val="26"/>
          <w:szCs w:val="26"/>
          <w:lang w:eastAsia="ar-SA"/>
        </w:rPr>
      </w:pPr>
      <w:r w:rsidRPr="00312292">
        <w:rPr>
          <w:rFonts w:ascii="Times New Roman" w:hAnsi="Times New Roman" w:cs="Times New Roman"/>
          <w:sz w:val="26"/>
          <w:szCs w:val="26"/>
          <w:lang w:eastAsia="ar-SA"/>
        </w:rPr>
        <w:t xml:space="preserve">село Красногорское  </w:t>
      </w:r>
    </w:p>
    <w:p w:rsidR="00312292" w:rsidRPr="00312292" w:rsidRDefault="00312292" w:rsidP="00312292">
      <w:pPr>
        <w:tabs>
          <w:tab w:val="left" w:pos="7938"/>
        </w:tabs>
        <w:suppressAutoHyphens/>
        <w:spacing w:after="0" w:line="240" w:lineRule="auto"/>
        <w:rPr>
          <w:rFonts w:ascii="Times New Roman" w:hAnsi="Times New Roman" w:cs="Times New Roman"/>
          <w:sz w:val="26"/>
          <w:szCs w:val="26"/>
          <w:lang w:eastAsia="ar-SA"/>
        </w:rPr>
      </w:pPr>
      <w:r w:rsidRPr="00312292">
        <w:rPr>
          <w:rFonts w:ascii="Times New Roman" w:hAnsi="Times New Roman" w:cs="Times New Roman"/>
          <w:sz w:val="26"/>
          <w:szCs w:val="26"/>
          <w:lang w:eastAsia="ar-SA"/>
        </w:rPr>
        <w:t>_________ 2022 года</w:t>
      </w:r>
    </w:p>
    <w:p w:rsidR="00312292" w:rsidRPr="00312292" w:rsidRDefault="00312292" w:rsidP="00312292">
      <w:pPr>
        <w:tabs>
          <w:tab w:val="left" w:pos="7938"/>
        </w:tabs>
        <w:suppressAutoHyphens/>
        <w:spacing w:after="0" w:line="240" w:lineRule="auto"/>
        <w:rPr>
          <w:rFonts w:ascii="Times New Roman" w:hAnsi="Times New Roman" w:cs="Times New Roman"/>
          <w:sz w:val="26"/>
          <w:szCs w:val="26"/>
          <w:lang w:eastAsia="ar-SA"/>
        </w:rPr>
      </w:pPr>
    </w:p>
    <w:p w:rsidR="00312292" w:rsidRPr="00312292" w:rsidRDefault="00312292" w:rsidP="00312292">
      <w:pPr>
        <w:tabs>
          <w:tab w:val="left" w:pos="7938"/>
        </w:tabs>
        <w:suppressAutoHyphens/>
        <w:spacing w:after="0" w:line="240" w:lineRule="auto"/>
        <w:rPr>
          <w:rFonts w:ascii="Times New Roman" w:hAnsi="Times New Roman" w:cs="Times New Roman"/>
          <w:lang w:val="en-US" w:eastAsia="ar-SA"/>
        </w:rPr>
      </w:pPr>
      <w:r w:rsidRPr="00312292">
        <w:rPr>
          <w:rFonts w:ascii="Times New Roman" w:hAnsi="Times New Roman" w:cs="Times New Roman"/>
          <w:sz w:val="26"/>
          <w:szCs w:val="26"/>
          <w:lang w:eastAsia="ar-SA"/>
        </w:rPr>
        <w:t xml:space="preserve">№ </w:t>
      </w:r>
    </w:p>
    <w:p w:rsidR="00312292" w:rsidRPr="00312292" w:rsidRDefault="00312292" w:rsidP="00312292">
      <w:pPr>
        <w:keepNext/>
        <w:spacing w:after="0" w:line="240" w:lineRule="auto"/>
        <w:jc w:val="center"/>
        <w:outlineLvl w:val="0"/>
        <w:rPr>
          <w:rFonts w:ascii="Times New Roman" w:hAnsi="Times New Roman" w:cs="Times New Roman"/>
          <w:b/>
          <w:bCs/>
          <w:sz w:val="24"/>
          <w:szCs w:val="24"/>
          <w:lang w:eastAsia="ru-RU"/>
        </w:rPr>
      </w:pPr>
      <w:r w:rsidRPr="00312292">
        <w:rPr>
          <w:rFonts w:ascii="Times New Roman" w:hAnsi="Times New Roman" w:cs="Times New Roman"/>
          <w:b/>
          <w:bCs/>
          <w:sz w:val="24"/>
          <w:szCs w:val="24"/>
          <w:lang w:eastAsia="ru-RU"/>
        </w:rPr>
        <w:lastRenderedPageBreak/>
        <w:t xml:space="preserve">Пояснительная записка </w:t>
      </w:r>
    </w:p>
    <w:p w:rsidR="00312292" w:rsidRPr="00312292" w:rsidRDefault="00312292" w:rsidP="00312292">
      <w:pPr>
        <w:keepNext/>
        <w:spacing w:after="0" w:line="240" w:lineRule="auto"/>
        <w:jc w:val="center"/>
        <w:outlineLvl w:val="0"/>
        <w:rPr>
          <w:rFonts w:ascii="Times New Roman" w:hAnsi="Times New Roman" w:cs="Times New Roman"/>
          <w:b/>
          <w:bCs/>
          <w:sz w:val="24"/>
          <w:szCs w:val="24"/>
          <w:lang w:eastAsia="ru-RU"/>
        </w:rPr>
      </w:pPr>
      <w:r w:rsidRPr="00312292">
        <w:rPr>
          <w:rFonts w:ascii="Times New Roman" w:hAnsi="Times New Roman" w:cs="Times New Roman"/>
          <w:b/>
          <w:bCs/>
          <w:sz w:val="24"/>
          <w:szCs w:val="24"/>
          <w:lang w:eastAsia="ru-RU"/>
        </w:rPr>
        <w:t xml:space="preserve">  об исполнении  бюдж</w:t>
      </w:r>
      <w:r>
        <w:rPr>
          <w:rFonts w:ascii="Times New Roman" w:hAnsi="Times New Roman" w:cs="Times New Roman"/>
          <w:b/>
          <w:bCs/>
          <w:sz w:val="24"/>
          <w:szCs w:val="24"/>
          <w:lang w:eastAsia="ru-RU"/>
        </w:rPr>
        <w:t xml:space="preserve">ета муниципального образования «Валамаз» </w:t>
      </w:r>
      <w:r w:rsidRPr="00312292">
        <w:rPr>
          <w:rFonts w:ascii="Times New Roman" w:hAnsi="Times New Roman" w:cs="Times New Roman"/>
          <w:b/>
          <w:bCs/>
          <w:sz w:val="24"/>
          <w:szCs w:val="24"/>
          <w:lang w:eastAsia="ru-RU"/>
        </w:rPr>
        <w:t>за 2021 год.</w:t>
      </w:r>
    </w:p>
    <w:p w:rsidR="00312292" w:rsidRPr="00312292" w:rsidRDefault="00312292" w:rsidP="00312292">
      <w:pPr>
        <w:spacing w:after="0" w:line="240" w:lineRule="auto"/>
        <w:rPr>
          <w:rFonts w:ascii="Times New Roman" w:hAnsi="Times New Roman" w:cs="Times New Roman"/>
          <w:b/>
          <w:bCs/>
          <w:sz w:val="24"/>
          <w:szCs w:val="24"/>
          <w:lang w:eastAsia="ru-RU"/>
        </w:rPr>
      </w:pP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b/>
          <w:bCs/>
          <w:sz w:val="24"/>
          <w:szCs w:val="24"/>
          <w:lang w:eastAsia="ru-RU"/>
        </w:rPr>
        <w:t>Доходы бюджета</w:t>
      </w:r>
      <w:r w:rsidRPr="00B24942">
        <w:rPr>
          <w:rFonts w:ascii="Times New Roman" w:hAnsi="Times New Roman" w:cs="Times New Roman"/>
          <w:sz w:val="24"/>
          <w:szCs w:val="24"/>
          <w:lang w:eastAsia="ru-RU"/>
        </w:rPr>
        <w:t xml:space="preserve"> муниципального образования « Валамаз» за 2021 год  составили  2080,7 тыс. руб. или 94,2 % уточненного бюджетного назначения.</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Налоговые и неналоговые доходы  исполнены в сумме 205,6 тыс. руб., т.е. 133,5 %   годового плана. План перевыполнен на  33,5  % или на  51,6 тыс. руб.</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Поступление  налоговых и неналоговых доходов  в </w:t>
      </w:r>
      <w:proofErr w:type="gramStart"/>
      <w:r w:rsidRPr="00B24942">
        <w:rPr>
          <w:rFonts w:ascii="Times New Roman" w:hAnsi="Times New Roman" w:cs="Times New Roman"/>
          <w:sz w:val="24"/>
          <w:szCs w:val="24"/>
          <w:lang w:eastAsia="ru-RU"/>
        </w:rPr>
        <w:t>разрезе</w:t>
      </w:r>
      <w:proofErr w:type="gramEnd"/>
      <w:r w:rsidRPr="00B24942">
        <w:rPr>
          <w:rFonts w:ascii="Times New Roman" w:hAnsi="Times New Roman" w:cs="Times New Roman"/>
          <w:sz w:val="24"/>
          <w:szCs w:val="24"/>
          <w:lang w:eastAsia="ru-RU"/>
        </w:rPr>
        <w:t xml:space="preserve"> видов доходов:</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          - </w:t>
      </w:r>
      <w:r w:rsidRPr="00B24942">
        <w:rPr>
          <w:rFonts w:ascii="Times New Roman" w:hAnsi="Times New Roman" w:cs="Times New Roman"/>
          <w:b/>
          <w:bCs/>
          <w:sz w:val="24"/>
          <w:szCs w:val="24"/>
          <w:lang w:eastAsia="ru-RU"/>
        </w:rPr>
        <w:t>Налог на доходы физических лиц</w:t>
      </w:r>
      <w:r w:rsidRPr="00B24942">
        <w:rPr>
          <w:rFonts w:ascii="Times New Roman" w:hAnsi="Times New Roman" w:cs="Times New Roman"/>
          <w:sz w:val="24"/>
          <w:szCs w:val="24"/>
          <w:lang w:eastAsia="ru-RU"/>
        </w:rPr>
        <w:t xml:space="preserve"> - 42,8 тыс. руб.</w:t>
      </w:r>
    </w:p>
    <w:p w:rsidR="00B24942" w:rsidRPr="00B24942" w:rsidRDefault="00B24942" w:rsidP="00B24942">
      <w:pPr>
        <w:spacing w:after="0" w:line="240" w:lineRule="auto"/>
        <w:jc w:val="both"/>
        <w:rPr>
          <w:rFonts w:ascii="Times New Roman" w:hAnsi="Times New Roman" w:cs="Times New Roman"/>
          <w:b/>
          <w:sz w:val="24"/>
          <w:szCs w:val="24"/>
          <w:lang w:eastAsia="ru-RU"/>
        </w:rPr>
      </w:pPr>
      <w:r w:rsidRPr="00B24942">
        <w:rPr>
          <w:rFonts w:ascii="Times New Roman" w:hAnsi="Times New Roman" w:cs="Times New Roman"/>
          <w:sz w:val="24"/>
          <w:szCs w:val="24"/>
          <w:lang w:eastAsia="ru-RU"/>
        </w:rPr>
        <w:t xml:space="preserve">         </w:t>
      </w:r>
      <w:r w:rsidRPr="00B24942">
        <w:rPr>
          <w:rFonts w:ascii="Times New Roman" w:hAnsi="Times New Roman" w:cs="Times New Roman"/>
          <w:b/>
          <w:bCs/>
          <w:sz w:val="24"/>
          <w:szCs w:val="24"/>
          <w:lang w:eastAsia="ru-RU"/>
        </w:rPr>
        <w:t xml:space="preserve"> -  Налог  на имущество физических лиц - </w:t>
      </w:r>
      <w:r w:rsidRPr="00B24942">
        <w:rPr>
          <w:rFonts w:ascii="Times New Roman" w:hAnsi="Times New Roman" w:cs="Times New Roman"/>
          <w:sz w:val="24"/>
          <w:szCs w:val="24"/>
          <w:lang w:eastAsia="ru-RU"/>
        </w:rPr>
        <w:t>0,3 тыс. руб.</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         -   </w:t>
      </w:r>
      <w:r w:rsidRPr="00B24942">
        <w:rPr>
          <w:rFonts w:ascii="Times New Roman" w:hAnsi="Times New Roman" w:cs="Times New Roman"/>
          <w:b/>
          <w:bCs/>
          <w:sz w:val="24"/>
          <w:szCs w:val="24"/>
          <w:lang w:eastAsia="ru-RU"/>
        </w:rPr>
        <w:t>Земельный налог</w:t>
      </w:r>
      <w:r w:rsidRPr="00B24942">
        <w:rPr>
          <w:rFonts w:ascii="Times New Roman" w:hAnsi="Times New Roman" w:cs="Times New Roman"/>
          <w:sz w:val="24"/>
          <w:szCs w:val="24"/>
          <w:lang w:eastAsia="ru-RU"/>
        </w:rPr>
        <w:t xml:space="preserve"> -  162,4 </w:t>
      </w:r>
      <w:proofErr w:type="spellStart"/>
      <w:r w:rsidRPr="00B24942">
        <w:rPr>
          <w:rFonts w:ascii="Times New Roman" w:hAnsi="Times New Roman" w:cs="Times New Roman"/>
          <w:sz w:val="24"/>
          <w:szCs w:val="24"/>
          <w:lang w:eastAsia="ru-RU"/>
        </w:rPr>
        <w:t>тыс</w:t>
      </w:r>
      <w:proofErr w:type="gramStart"/>
      <w:r w:rsidRPr="00B24942">
        <w:rPr>
          <w:rFonts w:ascii="Times New Roman" w:hAnsi="Times New Roman" w:cs="Times New Roman"/>
          <w:sz w:val="24"/>
          <w:szCs w:val="24"/>
          <w:lang w:eastAsia="ru-RU"/>
        </w:rPr>
        <w:t>.р</w:t>
      </w:r>
      <w:proofErr w:type="gramEnd"/>
      <w:r w:rsidRPr="00B24942">
        <w:rPr>
          <w:rFonts w:ascii="Times New Roman" w:hAnsi="Times New Roman" w:cs="Times New Roman"/>
          <w:sz w:val="24"/>
          <w:szCs w:val="24"/>
          <w:lang w:eastAsia="ru-RU"/>
        </w:rPr>
        <w:t>уб</w:t>
      </w:r>
      <w:proofErr w:type="spellEnd"/>
      <w:r w:rsidRPr="00B24942">
        <w:rPr>
          <w:rFonts w:ascii="Times New Roman" w:hAnsi="Times New Roman" w:cs="Times New Roman"/>
          <w:sz w:val="24"/>
          <w:szCs w:val="24"/>
          <w:lang w:eastAsia="ru-RU"/>
        </w:rPr>
        <w:t xml:space="preserve">.  </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b/>
          <w:sz w:val="24"/>
          <w:szCs w:val="24"/>
          <w:lang w:eastAsia="ru-RU"/>
        </w:rPr>
        <w:t xml:space="preserve">   </w:t>
      </w:r>
      <w:r w:rsidRPr="00B24942">
        <w:rPr>
          <w:rFonts w:ascii="Times New Roman" w:hAnsi="Times New Roman" w:cs="Times New Roman"/>
          <w:sz w:val="24"/>
          <w:szCs w:val="24"/>
          <w:lang w:eastAsia="ru-RU"/>
        </w:rPr>
        <w:t xml:space="preserve">Удельный вес налоговых и неналоговых доходов  в </w:t>
      </w:r>
      <w:proofErr w:type="gramStart"/>
      <w:r w:rsidRPr="00B24942">
        <w:rPr>
          <w:rFonts w:ascii="Times New Roman" w:hAnsi="Times New Roman" w:cs="Times New Roman"/>
          <w:sz w:val="24"/>
          <w:szCs w:val="24"/>
          <w:lang w:eastAsia="ru-RU"/>
        </w:rPr>
        <w:t>доходах</w:t>
      </w:r>
      <w:proofErr w:type="gramEnd"/>
      <w:r w:rsidRPr="00B24942">
        <w:rPr>
          <w:rFonts w:ascii="Times New Roman" w:hAnsi="Times New Roman" w:cs="Times New Roman"/>
          <w:sz w:val="24"/>
          <w:szCs w:val="24"/>
          <w:lang w:eastAsia="ru-RU"/>
        </w:rPr>
        <w:t xml:space="preserve">  бюджета поселения составил 9,9 %. </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       Безвозмездные поступления  составили 1875,1 тыс. руб.,  90,1 % всех доходов.  </w:t>
      </w:r>
    </w:p>
    <w:p w:rsidR="00B24942" w:rsidRPr="00B24942" w:rsidRDefault="00B24942" w:rsidP="00B24942">
      <w:pPr>
        <w:spacing w:after="0" w:line="240" w:lineRule="auto"/>
        <w:jc w:val="both"/>
        <w:rPr>
          <w:rFonts w:ascii="Times New Roman" w:hAnsi="Times New Roman" w:cs="Times New Roman"/>
          <w:bCs/>
          <w:sz w:val="24"/>
          <w:szCs w:val="24"/>
          <w:lang w:eastAsia="ru-RU"/>
        </w:rPr>
      </w:pPr>
      <w:r w:rsidRPr="00B24942">
        <w:rPr>
          <w:rFonts w:ascii="Times New Roman" w:hAnsi="Times New Roman" w:cs="Times New Roman"/>
          <w:b/>
          <w:sz w:val="24"/>
          <w:szCs w:val="24"/>
          <w:lang w:eastAsia="ru-RU"/>
        </w:rPr>
        <w:t xml:space="preserve">       Расходы бюджета</w:t>
      </w:r>
      <w:r w:rsidRPr="00B24942">
        <w:rPr>
          <w:rFonts w:ascii="Times New Roman" w:hAnsi="Times New Roman" w:cs="Times New Roman"/>
          <w:bCs/>
          <w:sz w:val="24"/>
          <w:szCs w:val="24"/>
          <w:lang w:eastAsia="ru-RU"/>
        </w:rPr>
        <w:t xml:space="preserve"> муниципального образования « Валамаз» за  2021 год исполнены в сумме  2185,6 тыс. руб. или 98,9 % к уточненному  плану.</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   Удельный вес в </w:t>
      </w:r>
      <w:proofErr w:type="gramStart"/>
      <w:r w:rsidRPr="00B24942">
        <w:rPr>
          <w:rFonts w:ascii="Times New Roman" w:hAnsi="Times New Roman" w:cs="Times New Roman"/>
          <w:sz w:val="24"/>
          <w:szCs w:val="24"/>
          <w:lang w:eastAsia="ru-RU"/>
        </w:rPr>
        <w:t>расходах</w:t>
      </w:r>
      <w:proofErr w:type="gramEnd"/>
      <w:r w:rsidRPr="00B24942">
        <w:rPr>
          <w:rFonts w:ascii="Times New Roman" w:hAnsi="Times New Roman" w:cs="Times New Roman"/>
          <w:sz w:val="24"/>
          <w:szCs w:val="24"/>
          <w:lang w:eastAsia="ru-RU"/>
        </w:rPr>
        <w:t xml:space="preserve"> бюджета занимают расходы по следующим разделам:</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Общегосударственные вопросы-  61,1  % или 1335,4 тыс. руб.;</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Национальная оборона-  4,9  % или  106,2 тыс. руб.;</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Национальная безопасность и правоохранительная деятельность-2,6 % или 57,5 </w:t>
      </w:r>
      <w:proofErr w:type="spellStart"/>
      <w:r w:rsidRPr="00B24942">
        <w:rPr>
          <w:rFonts w:ascii="Times New Roman" w:hAnsi="Times New Roman" w:cs="Times New Roman"/>
          <w:sz w:val="24"/>
          <w:szCs w:val="24"/>
          <w:lang w:eastAsia="ru-RU"/>
        </w:rPr>
        <w:t>тыс</w:t>
      </w:r>
      <w:proofErr w:type="gramStart"/>
      <w:r w:rsidRPr="00B24942">
        <w:rPr>
          <w:rFonts w:ascii="Times New Roman" w:hAnsi="Times New Roman" w:cs="Times New Roman"/>
          <w:sz w:val="24"/>
          <w:szCs w:val="24"/>
          <w:lang w:eastAsia="ru-RU"/>
        </w:rPr>
        <w:t>.р</w:t>
      </w:r>
      <w:proofErr w:type="gramEnd"/>
      <w:r w:rsidRPr="00B24942">
        <w:rPr>
          <w:rFonts w:ascii="Times New Roman" w:hAnsi="Times New Roman" w:cs="Times New Roman"/>
          <w:sz w:val="24"/>
          <w:szCs w:val="24"/>
          <w:lang w:eastAsia="ru-RU"/>
        </w:rPr>
        <w:t>уб</w:t>
      </w:r>
      <w:proofErr w:type="spellEnd"/>
      <w:r w:rsidRPr="00B24942">
        <w:rPr>
          <w:rFonts w:ascii="Times New Roman" w:hAnsi="Times New Roman" w:cs="Times New Roman"/>
          <w:sz w:val="24"/>
          <w:szCs w:val="24"/>
          <w:lang w:eastAsia="ru-RU"/>
        </w:rPr>
        <w:t>.</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Национальная экономика- 26,6 % или 581,3 </w:t>
      </w:r>
      <w:proofErr w:type="spellStart"/>
      <w:r w:rsidRPr="00B24942">
        <w:rPr>
          <w:rFonts w:ascii="Times New Roman" w:hAnsi="Times New Roman" w:cs="Times New Roman"/>
          <w:sz w:val="24"/>
          <w:szCs w:val="24"/>
          <w:lang w:eastAsia="ru-RU"/>
        </w:rPr>
        <w:t>тыс</w:t>
      </w:r>
      <w:proofErr w:type="gramStart"/>
      <w:r w:rsidRPr="00B24942">
        <w:rPr>
          <w:rFonts w:ascii="Times New Roman" w:hAnsi="Times New Roman" w:cs="Times New Roman"/>
          <w:sz w:val="24"/>
          <w:szCs w:val="24"/>
          <w:lang w:eastAsia="ru-RU"/>
        </w:rPr>
        <w:t>.р</w:t>
      </w:r>
      <w:proofErr w:type="gramEnd"/>
      <w:r w:rsidRPr="00B24942">
        <w:rPr>
          <w:rFonts w:ascii="Times New Roman" w:hAnsi="Times New Roman" w:cs="Times New Roman"/>
          <w:sz w:val="24"/>
          <w:szCs w:val="24"/>
          <w:lang w:eastAsia="ru-RU"/>
        </w:rPr>
        <w:t>уб</w:t>
      </w:r>
      <w:proofErr w:type="spellEnd"/>
      <w:r w:rsidRPr="00B24942">
        <w:rPr>
          <w:rFonts w:ascii="Times New Roman" w:hAnsi="Times New Roman" w:cs="Times New Roman"/>
          <w:sz w:val="24"/>
          <w:szCs w:val="24"/>
          <w:lang w:eastAsia="ru-RU"/>
        </w:rPr>
        <w:t>.;</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Жилищно-коммунальное хозяйство- 4,6 % или 101,3 </w:t>
      </w:r>
      <w:proofErr w:type="spellStart"/>
      <w:r w:rsidRPr="00B24942">
        <w:rPr>
          <w:rFonts w:ascii="Times New Roman" w:hAnsi="Times New Roman" w:cs="Times New Roman"/>
          <w:sz w:val="24"/>
          <w:szCs w:val="24"/>
          <w:lang w:eastAsia="ru-RU"/>
        </w:rPr>
        <w:t>тыс</w:t>
      </w:r>
      <w:proofErr w:type="gramStart"/>
      <w:r w:rsidRPr="00B24942">
        <w:rPr>
          <w:rFonts w:ascii="Times New Roman" w:hAnsi="Times New Roman" w:cs="Times New Roman"/>
          <w:sz w:val="24"/>
          <w:szCs w:val="24"/>
          <w:lang w:eastAsia="ru-RU"/>
        </w:rPr>
        <w:t>.р</w:t>
      </w:r>
      <w:proofErr w:type="gramEnd"/>
      <w:r w:rsidRPr="00B24942">
        <w:rPr>
          <w:rFonts w:ascii="Times New Roman" w:hAnsi="Times New Roman" w:cs="Times New Roman"/>
          <w:sz w:val="24"/>
          <w:szCs w:val="24"/>
          <w:lang w:eastAsia="ru-RU"/>
        </w:rPr>
        <w:t>уб</w:t>
      </w:r>
      <w:proofErr w:type="spellEnd"/>
      <w:r w:rsidRPr="00B24942">
        <w:rPr>
          <w:rFonts w:ascii="Times New Roman" w:hAnsi="Times New Roman" w:cs="Times New Roman"/>
          <w:sz w:val="24"/>
          <w:szCs w:val="24"/>
          <w:lang w:eastAsia="ru-RU"/>
        </w:rPr>
        <w:t>.;</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Средства массовой информации-0,2 % или 3,9 </w:t>
      </w:r>
      <w:proofErr w:type="spellStart"/>
      <w:r w:rsidRPr="00B24942">
        <w:rPr>
          <w:rFonts w:ascii="Times New Roman" w:hAnsi="Times New Roman" w:cs="Times New Roman"/>
          <w:sz w:val="24"/>
          <w:szCs w:val="24"/>
          <w:lang w:eastAsia="ru-RU"/>
        </w:rPr>
        <w:t>тыс</w:t>
      </w:r>
      <w:proofErr w:type="gramStart"/>
      <w:r w:rsidRPr="00B24942">
        <w:rPr>
          <w:rFonts w:ascii="Times New Roman" w:hAnsi="Times New Roman" w:cs="Times New Roman"/>
          <w:sz w:val="24"/>
          <w:szCs w:val="24"/>
          <w:lang w:eastAsia="ru-RU"/>
        </w:rPr>
        <w:t>.р</w:t>
      </w:r>
      <w:proofErr w:type="gramEnd"/>
      <w:r w:rsidRPr="00B24942">
        <w:rPr>
          <w:rFonts w:ascii="Times New Roman" w:hAnsi="Times New Roman" w:cs="Times New Roman"/>
          <w:sz w:val="24"/>
          <w:szCs w:val="24"/>
          <w:lang w:eastAsia="ru-RU"/>
        </w:rPr>
        <w:t>уб</w:t>
      </w:r>
      <w:proofErr w:type="spellEnd"/>
      <w:r w:rsidRPr="00B24942">
        <w:rPr>
          <w:rFonts w:ascii="Times New Roman" w:hAnsi="Times New Roman" w:cs="Times New Roman"/>
          <w:sz w:val="24"/>
          <w:szCs w:val="24"/>
          <w:lang w:eastAsia="ru-RU"/>
        </w:rPr>
        <w:t>.</w:t>
      </w:r>
    </w:p>
    <w:p w:rsidR="00B24942" w:rsidRPr="00B24942" w:rsidRDefault="00B24942" w:rsidP="00B24942">
      <w:pPr>
        <w:autoSpaceDE w:val="0"/>
        <w:autoSpaceDN w:val="0"/>
        <w:adjustRightInd w:val="0"/>
        <w:spacing w:after="0" w:line="240" w:lineRule="auto"/>
        <w:jc w:val="center"/>
        <w:rPr>
          <w:rFonts w:ascii="Times New Roman CYR" w:hAnsi="Times New Roman CYR" w:cs="Times New Roman CYR"/>
          <w:b/>
          <w:sz w:val="24"/>
          <w:szCs w:val="24"/>
          <w:lang w:eastAsia="ru-RU"/>
        </w:rPr>
      </w:pPr>
      <w:r w:rsidRPr="00B24942">
        <w:rPr>
          <w:rFonts w:ascii="Times New Roman CYR" w:hAnsi="Times New Roman CYR" w:cs="Times New Roman CYR"/>
          <w:b/>
          <w:sz w:val="24"/>
          <w:szCs w:val="24"/>
          <w:lang w:eastAsia="ru-RU"/>
        </w:rPr>
        <w:t>Источники финансирования дефицита бюджета  муниципального образования « Валамаз»</w:t>
      </w:r>
    </w:p>
    <w:p w:rsidR="00B24942" w:rsidRPr="00B24942" w:rsidRDefault="00B24942" w:rsidP="00B24942">
      <w:pPr>
        <w:autoSpaceDE w:val="0"/>
        <w:autoSpaceDN w:val="0"/>
        <w:adjustRightInd w:val="0"/>
        <w:spacing w:after="0" w:line="240" w:lineRule="auto"/>
        <w:jc w:val="both"/>
        <w:rPr>
          <w:rFonts w:ascii="Times New Roman CYR" w:hAnsi="Times New Roman CYR" w:cs="Times New Roman CYR"/>
          <w:sz w:val="24"/>
          <w:szCs w:val="24"/>
          <w:lang w:eastAsia="ru-RU"/>
        </w:rPr>
      </w:pPr>
      <w:r w:rsidRPr="00B24942">
        <w:rPr>
          <w:rFonts w:ascii="Times New Roman CYR" w:hAnsi="Times New Roman CYR" w:cs="Times New Roman CYR"/>
          <w:sz w:val="24"/>
          <w:szCs w:val="24"/>
          <w:lang w:eastAsia="ru-RU"/>
        </w:rPr>
        <w:t xml:space="preserve">Дефицит бюджета муниципального образования « Валамаз» на 2021 год утвержден в сумме 0 тыс. руб. </w:t>
      </w:r>
    </w:p>
    <w:p w:rsidR="00B24942" w:rsidRPr="00B24942" w:rsidRDefault="00B24942" w:rsidP="00B24942">
      <w:pPr>
        <w:autoSpaceDE w:val="0"/>
        <w:autoSpaceDN w:val="0"/>
        <w:adjustRightInd w:val="0"/>
        <w:spacing w:after="0" w:line="240" w:lineRule="auto"/>
        <w:jc w:val="both"/>
        <w:rPr>
          <w:rFonts w:ascii="Times New Roman CYR" w:hAnsi="Times New Roman CYR" w:cs="Times New Roman CYR"/>
          <w:sz w:val="24"/>
          <w:szCs w:val="24"/>
          <w:lang w:eastAsia="ru-RU"/>
        </w:rPr>
      </w:pPr>
      <w:r w:rsidRPr="00B24942">
        <w:rPr>
          <w:rFonts w:ascii="Times New Roman CYR" w:hAnsi="Times New Roman CYR" w:cs="Times New Roman CYR"/>
          <w:sz w:val="24"/>
          <w:szCs w:val="24"/>
          <w:lang w:eastAsia="ru-RU"/>
        </w:rPr>
        <w:t xml:space="preserve">На 01.01.2022 года фактический дефицит составляет </w:t>
      </w:r>
      <w:r w:rsidRPr="00B24942">
        <w:rPr>
          <w:rFonts w:ascii="Times New Roman CYR" w:hAnsi="Times New Roman CYR" w:cs="Times New Roman CYR"/>
          <w:b/>
          <w:sz w:val="24"/>
          <w:szCs w:val="24"/>
          <w:lang w:eastAsia="ru-RU"/>
        </w:rPr>
        <w:t>104,9</w:t>
      </w:r>
      <w:r w:rsidRPr="00B24942">
        <w:rPr>
          <w:rFonts w:ascii="Times New Roman CYR" w:hAnsi="Times New Roman CYR" w:cs="Times New Roman CYR"/>
          <w:sz w:val="24"/>
          <w:szCs w:val="24"/>
          <w:lang w:eastAsia="ru-RU"/>
        </w:rPr>
        <w:t xml:space="preserve"> </w:t>
      </w:r>
      <w:proofErr w:type="spellStart"/>
      <w:r w:rsidRPr="00B24942">
        <w:rPr>
          <w:rFonts w:ascii="Times New Roman CYR" w:hAnsi="Times New Roman CYR" w:cs="Times New Roman CYR"/>
          <w:sz w:val="24"/>
          <w:szCs w:val="24"/>
          <w:lang w:eastAsia="ru-RU"/>
        </w:rPr>
        <w:t>тыс</w:t>
      </w:r>
      <w:proofErr w:type="gramStart"/>
      <w:r w:rsidRPr="00B24942">
        <w:rPr>
          <w:rFonts w:ascii="Times New Roman CYR" w:hAnsi="Times New Roman CYR" w:cs="Times New Roman CYR"/>
          <w:sz w:val="24"/>
          <w:szCs w:val="24"/>
          <w:lang w:eastAsia="ru-RU"/>
        </w:rPr>
        <w:t>.р</w:t>
      </w:r>
      <w:proofErr w:type="gramEnd"/>
      <w:r w:rsidRPr="00B24942">
        <w:rPr>
          <w:rFonts w:ascii="Times New Roman CYR" w:hAnsi="Times New Roman CYR" w:cs="Times New Roman CYR"/>
          <w:sz w:val="24"/>
          <w:szCs w:val="24"/>
          <w:lang w:eastAsia="ru-RU"/>
        </w:rPr>
        <w:t>уб</w:t>
      </w:r>
      <w:proofErr w:type="spellEnd"/>
      <w:r w:rsidRPr="00B24942">
        <w:rPr>
          <w:rFonts w:ascii="Times New Roman CYR" w:hAnsi="Times New Roman CYR" w:cs="Times New Roman CYR"/>
          <w:sz w:val="24"/>
          <w:szCs w:val="24"/>
          <w:lang w:eastAsia="ru-RU"/>
        </w:rPr>
        <w:t>.</w:t>
      </w:r>
    </w:p>
    <w:p w:rsidR="00B24942" w:rsidRPr="00B24942" w:rsidRDefault="00B24942" w:rsidP="00B24942">
      <w:pPr>
        <w:autoSpaceDE w:val="0"/>
        <w:autoSpaceDN w:val="0"/>
        <w:adjustRightInd w:val="0"/>
        <w:spacing w:after="0" w:line="240" w:lineRule="auto"/>
        <w:jc w:val="both"/>
        <w:rPr>
          <w:rFonts w:ascii="Times New Roman CYR" w:hAnsi="Times New Roman CYR" w:cs="Times New Roman CYR"/>
          <w:sz w:val="24"/>
          <w:szCs w:val="24"/>
          <w:lang w:eastAsia="ru-RU"/>
        </w:rPr>
      </w:pPr>
    </w:p>
    <w:p w:rsidR="00B24942" w:rsidRPr="00B24942" w:rsidRDefault="00B24942" w:rsidP="00B24942">
      <w:pPr>
        <w:autoSpaceDE w:val="0"/>
        <w:autoSpaceDN w:val="0"/>
        <w:adjustRightInd w:val="0"/>
        <w:spacing w:after="0" w:line="240" w:lineRule="auto"/>
        <w:jc w:val="center"/>
        <w:rPr>
          <w:rFonts w:ascii="Times New Roman CYR" w:hAnsi="Times New Roman CYR" w:cs="Times New Roman CYR"/>
          <w:b/>
          <w:sz w:val="24"/>
          <w:szCs w:val="24"/>
          <w:lang w:eastAsia="ru-RU"/>
        </w:rPr>
      </w:pPr>
      <w:r w:rsidRPr="00B24942">
        <w:rPr>
          <w:rFonts w:ascii="Times New Roman CYR" w:hAnsi="Times New Roman CYR" w:cs="Times New Roman CYR"/>
          <w:b/>
          <w:sz w:val="24"/>
          <w:szCs w:val="24"/>
          <w:lang w:eastAsia="ru-RU"/>
        </w:rPr>
        <w:t>АНАЛИЗ КРЕДИТОРСКОЙ ЗАДОЛЖЕННОСТИ</w:t>
      </w:r>
    </w:p>
    <w:p w:rsidR="00B24942" w:rsidRPr="00B24942" w:rsidRDefault="00B24942" w:rsidP="00B24942">
      <w:pPr>
        <w:autoSpaceDE w:val="0"/>
        <w:autoSpaceDN w:val="0"/>
        <w:adjustRightInd w:val="0"/>
        <w:spacing w:after="0" w:line="240" w:lineRule="auto"/>
        <w:jc w:val="both"/>
        <w:rPr>
          <w:rFonts w:ascii="Times New Roman CYR" w:hAnsi="Times New Roman CYR" w:cs="Times New Roman CYR"/>
          <w:sz w:val="24"/>
          <w:szCs w:val="24"/>
          <w:lang w:eastAsia="ru-RU"/>
        </w:rPr>
      </w:pPr>
      <w:r w:rsidRPr="00B24942">
        <w:rPr>
          <w:rFonts w:ascii="Times New Roman CYR" w:hAnsi="Times New Roman CYR" w:cs="Times New Roman CYR"/>
          <w:sz w:val="24"/>
          <w:szCs w:val="24"/>
          <w:lang w:eastAsia="ru-RU"/>
        </w:rPr>
        <w:t xml:space="preserve">  Кредиторская задолженность бюджета муниципального образования  «Валамаз» по состоянию на 01.01.2022 года составляет 11,6 </w:t>
      </w:r>
      <w:proofErr w:type="spellStart"/>
      <w:r w:rsidRPr="00B24942">
        <w:rPr>
          <w:rFonts w:ascii="Times New Roman CYR" w:hAnsi="Times New Roman CYR" w:cs="Times New Roman CYR"/>
          <w:sz w:val="24"/>
          <w:szCs w:val="24"/>
          <w:lang w:eastAsia="ru-RU"/>
        </w:rPr>
        <w:t>тыс</w:t>
      </w:r>
      <w:proofErr w:type="gramStart"/>
      <w:r w:rsidRPr="00B24942">
        <w:rPr>
          <w:rFonts w:ascii="Times New Roman CYR" w:hAnsi="Times New Roman CYR" w:cs="Times New Roman CYR"/>
          <w:sz w:val="24"/>
          <w:szCs w:val="24"/>
          <w:lang w:eastAsia="ru-RU"/>
        </w:rPr>
        <w:t>.р</w:t>
      </w:r>
      <w:proofErr w:type="gramEnd"/>
      <w:r w:rsidRPr="00B24942">
        <w:rPr>
          <w:rFonts w:ascii="Times New Roman CYR" w:hAnsi="Times New Roman CYR" w:cs="Times New Roman CYR"/>
          <w:sz w:val="24"/>
          <w:szCs w:val="24"/>
          <w:lang w:eastAsia="ru-RU"/>
        </w:rPr>
        <w:t>уб</w:t>
      </w:r>
      <w:proofErr w:type="spellEnd"/>
      <w:r w:rsidRPr="00B24942">
        <w:rPr>
          <w:rFonts w:ascii="Times New Roman CYR" w:hAnsi="Times New Roman CYR" w:cs="Times New Roman CYR"/>
          <w:sz w:val="24"/>
          <w:szCs w:val="24"/>
          <w:lang w:eastAsia="ru-RU"/>
        </w:rPr>
        <w:t>. , в том числе:</w:t>
      </w:r>
    </w:p>
    <w:p w:rsidR="00B24942" w:rsidRPr="00B24942" w:rsidRDefault="00B24942" w:rsidP="00B24942">
      <w:pPr>
        <w:autoSpaceDE w:val="0"/>
        <w:autoSpaceDN w:val="0"/>
        <w:adjustRightInd w:val="0"/>
        <w:spacing w:after="0" w:line="240" w:lineRule="auto"/>
        <w:jc w:val="both"/>
        <w:rPr>
          <w:rFonts w:ascii="Times New Roman CYR" w:hAnsi="Times New Roman CYR" w:cs="Times New Roman CYR"/>
          <w:sz w:val="24"/>
          <w:szCs w:val="24"/>
          <w:lang w:eastAsia="ru-RU"/>
        </w:rPr>
      </w:pPr>
      <w:r w:rsidRPr="00B24942">
        <w:rPr>
          <w:rFonts w:ascii="Times New Roman CYR" w:hAnsi="Times New Roman CYR" w:cs="Times New Roman CYR"/>
          <w:sz w:val="24"/>
          <w:szCs w:val="24"/>
          <w:lang w:eastAsia="ru-RU"/>
        </w:rPr>
        <w:t xml:space="preserve">-  за услуги связи-0,5 </w:t>
      </w:r>
      <w:proofErr w:type="spellStart"/>
      <w:r w:rsidRPr="00B24942">
        <w:rPr>
          <w:rFonts w:ascii="Times New Roman CYR" w:hAnsi="Times New Roman CYR" w:cs="Times New Roman CYR"/>
          <w:sz w:val="24"/>
          <w:szCs w:val="24"/>
          <w:lang w:eastAsia="ru-RU"/>
        </w:rPr>
        <w:t>тыс</w:t>
      </w:r>
      <w:proofErr w:type="gramStart"/>
      <w:r w:rsidRPr="00B24942">
        <w:rPr>
          <w:rFonts w:ascii="Times New Roman CYR" w:hAnsi="Times New Roman CYR" w:cs="Times New Roman CYR"/>
          <w:sz w:val="24"/>
          <w:szCs w:val="24"/>
          <w:lang w:eastAsia="ru-RU"/>
        </w:rPr>
        <w:t>.р</w:t>
      </w:r>
      <w:proofErr w:type="gramEnd"/>
      <w:r w:rsidRPr="00B24942">
        <w:rPr>
          <w:rFonts w:ascii="Times New Roman CYR" w:hAnsi="Times New Roman CYR" w:cs="Times New Roman CYR"/>
          <w:sz w:val="24"/>
          <w:szCs w:val="24"/>
          <w:lang w:eastAsia="ru-RU"/>
        </w:rPr>
        <w:t>уб</w:t>
      </w:r>
      <w:proofErr w:type="spellEnd"/>
      <w:r w:rsidRPr="00B24942">
        <w:rPr>
          <w:rFonts w:ascii="Times New Roman CYR" w:hAnsi="Times New Roman CYR" w:cs="Times New Roman CYR"/>
          <w:sz w:val="24"/>
          <w:szCs w:val="24"/>
          <w:lang w:eastAsia="ru-RU"/>
        </w:rPr>
        <w:t xml:space="preserve">., коммунальные услуги ( электроэнергия) -11,1  </w:t>
      </w:r>
      <w:proofErr w:type="spellStart"/>
      <w:r w:rsidRPr="00B24942">
        <w:rPr>
          <w:rFonts w:ascii="Times New Roman CYR" w:hAnsi="Times New Roman CYR" w:cs="Times New Roman CYR"/>
          <w:sz w:val="24"/>
          <w:szCs w:val="24"/>
          <w:lang w:eastAsia="ru-RU"/>
        </w:rPr>
        <w:t>тыс.руб</w:t>
      </w:r>
      <w:proofErr w:type="spellEnd"/>
      <w:r w:rsidRPr="00B24942">
        <w:rPr>
          <w:rFonts w:ascii="Times New Roman CYR" w:hAnsi="Times New Roman CYR" w:cs="Times New Roman CYR"/>
          <w:sz w:val="24"/>
          <w:szCs w:val="24"/>
          <w:lang w:eastAsia="ru-RU"/>
        </w:rPr>
        <w:t xml:space="preserve">., за грейдирование дорог -57,1 </w:t>
      </w:r>
      <w:proofErr w:type="spellStart"/>
      <w:r w:rsidRPr="00B24942">
        <w:rPr>
          <w:rFonts w:ascii="Times New Roman CYR" w:hAnsi="Times New Roman CYR" w:cs="Times New Roman CYR"/>
          <w:sz w:val="24"/>
          <w:szCs w:val="24"/>
          <w:lang w:eastAsia="ru-RU"/>
        </w:rPr>
        <w:t>тыс.руб</w:t>
      </w:r>
      <w:proofErr w:type="spellEnd"/>
      <w:r w:rsidRPr="00B24942">
        <w:rPr>
          <w:rFonts w:ascii="Times New Roman CYR" w:hAnsi="Times New Roman CYR" w:cs="Times New Roman CYR"/>
          <w:sz w:val="24"/>
          <w:szCs w:val="24"/>
          <w:lang w:eastAsia="ru-RU"/>
        </w:rPr>
        <w:t xml:space="preserve">. -приобретение ГСМ-1,4 </w:t>
      </w:r>
      <w:proofErr w:type="spellStart"/>
      <w:r w:rsidRPr="00B24942">
        <w:rPr>
          <w:rFonts w:ascii="Times New Roman CYR" w:hAnsi="Times New Roman CYR" w:cs="Times New Roman CYR"/>
          <w:sz w:val="24"/>
          <w:szCs w:val="24"/>
          <w:lang w:eastAsia="ru-RU"/>
        </w:rPr>
        <w:t>тыс.руб</w:t>
      </w:r>
      <w:proofErr w:type="spellEnd"/>
      <w:r w:rsidRPr="00B24942">
        <w:rPr>
          <w:rFonts w:ascii="Times New Roman CYR" w:hAnsi="Times New Roman CYR" w:cs="Times New Roman CYR"/>
          <w:sz w:val="24"/>
          <w:szCs w:val="24"/>
          <w:lang w:eastAsia="ru-RU"/>
        </w:rPr>
        <w:t>..</w:t>
      </w:r>
    </w:p>
    <w:p w:rsidR="00B24942" w:rsidRPr="00B24942" w:rsidRDefault="00B24942" w:rsidP="00B24942">
      <w:pPr>
        <w:autoSpaceDE w:val="0"/>
        <w:autoSpaceDN w:val="0"/>
        <w:adjustRightInd w:val="0"/>
        <w:spacing w:after="0" w:line="240" w:lineRule="auto"/>
        <w:jc w:val="both"/>
        <w:rPr>
          <w:rFonts w:ascii="Times New Roman CYR" w:hAnsi="Times New Roman CYR" w:cs="Times New Roman CYR"/>
          <w:sz w:val="24"/>
          <w:szCs w:val="24"/>
          <w:lang w:eastAsia="ru-RU"/>
        </w:rPr>
      </w:pPr>
      <w:r w:rsidRPr="00B24942">
        <w:rPr>
          <w:rFonts w:ascii="Times New Roman CYR" w:hAnsi="Times New Roman CYR" w:cs="Times New Roman CYR"/>
          <w:sz w:val="24"/>
          <w:szCs w:val="24"/>
          <w:lang w:eastAsia="ru-RU"/>
        </w:rPr>
        <w:t xml:space="preserve">             Просроченной кредиторской задолженности нет.</w:t>
      </w:r>
    </w:p>
    <w:p w:rsidR="00B312A4" w:rsidRDefault="00B312A4" w:rsidP="00312292">
      <w:pPr>
        <w:spacing w:after="0" w:line="240" w:lineRule="auto"/>
        <w:rPr>
          <w:rFonts w:ascii="Times New Roman" w:hAnsi="Times New Roman" w:cs="Times New Roman"/>
          <w:sz w:val="24"/>
          <w:szCs w:val="24"/>
        </w:rPr>
      </w:pPr>
    </w:p>
    <w:p w:rsidR="00917C66" w:rsidRDefault="00917C66" w:rsidP="00312292">
      <w:pPr>
        <w:spacing w:after="0" w:line="240" w:lineRule="auto"/>
        <w:rPr>
          <w:rFonts w:ascii="Times New Roman" w:hAnsi="Times New Roman" w:cs="Times New Roman"/>
          <w:sz w:val="24"/>
          <w:szCs w:val="24"/>
        </w:rPr>
        <w:sectPr w:rsidR="00917C66" w:rsidSect="00312292">
          <w:footnotePr>
            <w:pos w:val="beneathText"/>
          </w:footnotePr>
          <w:pgSz w:w="11905" w:h="16837"/>
          <w:pgMar w:top="680" w:right="992" w:bottom="794" w:left="1134" w:header="720" w:footer="720" w:gutter="0"/>
          <w:cols w:space="720"/>
          <w:docGrid w:linePitch="360"/>
        </w:sectPr>
      </w:pPr>
    </w:p>
    <w:p w:rsidR="00917C66" w:rsidRPr="00917C66" w:rsidRDefault="00917C66" w:rsidP="00917C66">
      <w:pPr>
        <w:tabs>
          <w:tab w:val="left" w:pos="0"/>
          <w:tab w:val="center" w:pos="4889"/>
          <w:tab w:val="left" w:pos="7858"/>
        </w:tabs>
        <w:suppressAutoHyphens/>
        <w:spacing w:after="0" w:line="240" w:lineRule="auto"/>
        <w:jc w:val="right"/>
        <w:rPr>
          <w:rFonts w:ascii="Times New Roman" w:hAnsi="Times New Roman" w:cs="Times New Roman"/>
          <w:noProof/>
          <w:sz w:val="28"/>
          <w:szCs w:val="28"/>
          <w:lang w:eastAsia="ar-SA"/>
        </w:rPr>
      </w:pPr>
      <w:r w:rsidRPr="00917C66">
        <w:rPr>
          <w:rFonts w:ascii="Times New Roman" w:hAnsi="Times New Roman" w:cs="Times New Roman"/>
          <w:noProof/>
          <w:sz w:val="28"/>
          <w:szCs w:val="28"/>
          <w:lang w:eastAsia="ar-SA"/>
        </w:rPr>
        <w:lastRenderedPageBreak/>
        <w:t>ПРОЕКТ</w:t>
      </w:r>
    </w:p>
    <w:p w:rsidR="00917C66" w:rsidRPr="00917C66" w:rsidRDefault="00917C66" w:rsidP="00917C66">
      <w:pPr>
        <w:tabs>
          <w:tab w:val="left" w:pos="0"/>
          <w:tab w:val="center" w:pos="4889"/>
          <w:tab w:val="left" w:pos="7858"/>
        </w:tabs>
        <w:suppressAutoHyphens/>
        <w:spacing w:after="0" w:line="240" w:lineRule="auto"/>
        <w:jc w:val="center"/>
        <w:rPr>
          <w:rFonts w:ascii="Times New Roman" w:hAnsi="Times New Roman" w:cs="Times New Roman"/>
          <w:noProof/>
          <w:sz w:val="28"/>
          <w:szCs w:val="28"/>
          <w:lang w:eastAsia="ar-SA"/>
        </w:rPr>
      </w:pPr>
    </w:p>
    <w:p w:rsidR="00917C66" w:rsidRPr="00917C66" w:rsidRDefault="00917C66" w:rsidP="00917C66">
      <w:pPr>
        <w:tabs>
          <w:tab w:val="left" w:pos="0"/>
          <w:tab w:val="center" w:pos="4889"/>
          <w:tab w:val="left" w:pos="7858"/>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noProof/>
          <w:sz w:val="28"/>
          <w:szCs w:val="28"/>
          <w:lang w:eastAsia="ru-RU"/>
        </w:rPr>
        <w:drawing>
          <wp:inline distT="0" distB="0" distL="0" distR="0" wp14:anchorId="5D90EE0F" wp14:editId="1C0996EF">
            <wp:extent cx="819150" cy="81915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РЕШЕНИЕ</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 xml:space="preserve"> Совета депутатов муниципального образования </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«Муниципальный округ Красногорский район Удмуртской Республики»</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Об исполнении бюджета муниципального образования</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«Васильевское» за 2021 год</w:t>
      </w:r>
    </w:p>
    <w:p w:rsidR="00917C66" w:rsidRPr="00917C66" w:rsidRDefault="00917C66" w:rsidP="00917C66">
      <w:pPr>
        <w:suppressAutoHyphens/>
        <w:spacing w:after="0" w:line="240" w:lineRule="auto"/>
        <w:rPr>
          <w:rFonts w:ascii="Times New Roman" w:hAnsi="Times New Roman" w:cs="Times New Roman"/>
          <w:b/>
          <w:sz w:val="28"/>
          <w:szCs w:val="28"/>
          <w:lang w:eastAsia="ar-SA"/>
        </w:rPr>
      </w:pP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Принято Советом депутатов</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«Муниципальный округ Красногорский район</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                                                                      _______  2022 года</w:t>
      </w:r>
    </w:p>
    <w:p w:rsidR="00917C66" w:rsidRPr="00917C66" w:rsidRDefault="00917C66" w:rsidP="00917C66">
      <w:pPr>
        <w:suppressAutoHyphens/>
        <w:spacing w:after="0" w:line="240" w:lineRule="auto"/>
        <w:rPr>
          <w:rFonts w:ascii="Times New Roman" w:hAnsi="Times New Roman" w:cs="Times New Roman"/>
          <w:sz w:val="28"/>
          <w:szCs w:val="28"/>
          <w:lang w:eastAsia="ar-SA"/>
        </w:rPr>
      </w:pPr>
      <w:r w:rsidRPr="00917C66">
        <w:rPr>
          <w:rFonts w:ascii="Times New Roman" w:hAnsi="Times New Roman" w:cs="Times New Roman"/>
          <w:sz w:val="20"/>
          <w:szCs w:val="20"/>
          <w:lang w:eastAsia="ar-SA"/>
        </w:rPr>
        <w:t xml:space="preserve"> </w:t>
      </w:r>
      <w:r w:rsidRPr="00917C66">
        <w:rPr>
          <w:rFonts w:ascii="Times New Roman" w:hAnsi="Times New Roman" w:cs="Times New Roman"/>
          <w:sz w:val="28"/>
          <w:szCs w:val="28"/>
          <w:lang w:eastAsia="ar-SA"/>
        </w:rPr>
        <w:t xml:space="preserve">     </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 xml:space="preserve">     Заслушав отчет начальника Управления финансов Администрации муниципального образования </w:t>
      </w:r>
      <w:r w:rsidRPr="00917C66">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917C66">
        <w:rPr>
          <w:rFonts w:ascii="Times New Roman" w:hAnsi="Times New Roman" w:cs="Times New Roman"/>
          <w:sz w:val="28"/>
          <w:szCs w:val="28"/>
          <w:lang w:eastAsia="ar-SA"/>
        </w:rPr>
        <w:t xml:space="preserve"> об исполнении бюджета муниципального образования «Васильевское» за 2021 год,</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p>
    <w:p w:rsidR="00917C66" w:rsidRPr="00917C66" w:rsidRDefault="00917C66" w:rsidP="00917C66">
      <w:pPr>
        <w:suppressAutoHyphens/>
        <w:spacing w:after="0" w:line="240" w:lineRule="auto"/>
        <w:jc w:val="center"/>
        <w:rPr>
          <w:rFonts w:ascii="Times New Roman" w:hAnsi="Times New Roman" w:cs="Times New Roman"/>
          <w:sz w:val="24"/>
          <w:szCs w:val="24"/>
          <w:lang w:eastAsia="ar-SA"/>
        </w:rPr>
      </w:pPr>
      <w:r w:rsidRPr="00917C66">
        <w:rPr>
          <w:rFonts w:ascii="Times New Roman" w:hAnsi="Times New Roman" w:cs="Times New Roman"/>
          <w:sz w:val="28"/>
          <w:szCs w:val="28"/>
          <w:lang w:eastAsia="ar-SA"/>
        </w:rPr>
        <w:t xml:space="preserve"> Совет депутатов  муниципального образования </w:t>
      </w:r>
      <w:r w:rsidRPr="00917C66">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917C66">
        <w:rPr>
          <w:rFonts w:ascii="Times New Roman" w:hAnsi="Times New Roman" w:cs="Times New Roman"/>
          <w:sz w:val="24"/>
          <w:szCs w:val="24"/>
          <w:lang w:eastAsia="ar-SA"/>
        </w:rPr>
        <w:t>РЕШАЕТ:</w:t>
      </w:r>
    </w:p>
    <w:p w:rsidR="00917C66" w:rsidRPr="00917C66" w:rsidRDefault="00917C66" w:rsidP="00917C66">
      <w:pPr>
        <w:suppressAutoHyphens/>
        <w:spacing w:after="0" w:line="240" w:lineRule="auto"/>
        <w:jc w:val="center"/>
        <w:rPr>
          <w:rFonts w:ascii="Times New Roman" w:hAnsi="Times New Roman" w:cs="Times New Roman"/>
          <w:sz w:val="24"/>
          <w:szCs w:val="24"/>
          <w:lang w:eastAsia="ar-SA"/>
        </w:rPr>
      </w:pPr>
    </w:p>
    <w:p w:rsidR="00917C66" w:rsidRPr="00917C66" w:rsidRDefault="00917C66" w:rsidP="002D6644">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Отчет об исполнении бюджета муниципального образования «Васильевское» за 2021 год утвердить:</w:t>
      </w:r>
    </w:p>
    <w:p w:rsidR="00917C66" w:rsidRPr="00917C66" w:rsidRDefault="00917C66" w:rsidP="002D6644">
      <w:pPr>
        <w:numPr>
          <w:ilvl w:val="1"/>
          <w:numId w:val="0"/>
        </w:num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8"/>
          <w:szCs w:val="28"/>
          <w:lang w:eastAsia="ar-SA"/>
        </w:rPr>
        <w:t xml:space="preserve"> общий объем доходов в сумме</w:t>
      </w:r>
      <w:r w:rsidRPr="00917C66">
        <w:rPr>
          <w:rFonts w:ascii="Times New Roman" w:hAnsi="Times New Roman" w:cs="Times New Roman"/>
          <w:sz w:val="26"/>
          <w:szCs w:val="26"/>
          <w:lang w:eastAsia="ar-SA"/>
        </w:rPr>
        <w:t>: 2471,8 тыс. руб.;</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6"/>
          <w:szCs w:val="26"/>
          <w:lang w:eastAsia="ar-SA"/>
        </w:rPr>
        <w:t>1.2 общий объем расходов в сумме:  2461,6</w:t>
      </w:r>
      <w:r w:rsidRPr="00917C66">
        <w:rPr>
          <w:rFonts w:ascii="Times New Roman" w:hAnsi="Times New Roman" w:cs="Times New Roman"/>
          <w:sz w:val="28"/>
          <w:szCs w:val="28"/>
          <w:lang w:eastAsia="ar-SA"/>
        </w:rPr>
        <w:t xml:space="preserve"> тыс. руб.;  </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1.3 профицит бюджета в сумме: 10,2 тыс. руб.</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Председатель Совета депутатов</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«Муниципальный округ Красногорский район</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w:t>
      </w:r>
      <w:r w:rsidRPr="00917C66">
        <w:rPr>
          <w:rFonts w:ascii="Times New Roman" w:hAnsi="Times New Roman" w:cs="Times New Roman"/>
          <w:sz w:val="26"/>
          <w:szCs w:val="26"/>
          <w:lang w:eastAsia="ar-SA"/>
        </w:rPr>
        <w:tab/>
        <w:t xml:space="preserve">                                                                   И.Б. Прокашев</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proofErr w:type="gramStart"/>
      <w:r w:rsidRPr="00917C66">
        <w:rPr>
          <w:rFonts w:ascii="Times New Roman" w:hAnsi="Times New Roman" w:cs="Times New Roman"/>
          <w:sz w:val="26"/>
          <w:szCs w:val="26"/>
          <w:lang w:eastAsia="ar-SA"/>
        </w:rPr>
        <w:t>Исполняющий</w:t>
      </w:r>
      <w:proofErr w:type="gramEnd"/>
      <w:r w:rsidRPr="00917C66">
        <w:rPr>
          <w:rFonts w:ascii="Times New Roman" w:hAnsi="Times New Roman" w:cs="Times New Roman"/>
          <w:sz w:val="26"/>
          <w:szCs w:val="26"/>
          <w:lang w:eastAsia="ar-SA"/>
        </w:rPr>
        <w:t xml:space="preserve"> полномочия Главы</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 – первый заместитель</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главы Администрации муниципального образования </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«Муниципальный округ Красногорский район </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                                                                         Н.М. Чернышова</w:t>
      </w:r>
    </w:p>
    <w:p w:rsidR="00917C66" w:rsidRPr="00917C66" w:rsidRDefault="00917C66" w:rsidP="00917C66">
      <w:pPr>
        <w:suppressAutoHyphens/>
        <w:spacing w:after="0" w:line="240" w:lineRule="auto"/>
        <w:rPr>
          <w:rFonts w:ascii="Times New Roman" w:hAnsi="Times New Roman" w:cs="Times New Roman"/>
          <w:sz w:val="26"/>
          <w:szCs w:val="26"/>
          <w:lang w:eastAsia="ar-SA"/>
        </w:rPr>
      </w:pP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село Красногорское  </w:t>
      </w:r>
    </w:p>
    <w:p w:rsidR="00917C66" w:rsidRPr="00917C66" w:rsidRDefault="00917C66" w:rsidP="00917C66">
      <w:pPr>
        <w:tabs>
          <w:tab w:val="left" w:pos="7938"/>
        </w:tabs>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_________ 2022 года</w:t>
      </w:r>
    </w:p>
    <w:p w:rsidR="00917C66" w:rsidRPr="00917C66" w:rsidRDefault="00917C66" w:rsidP="00917C66">
      <w:pPr>
        <w:tabs>
          <w:tab w:val="left" w:pos="7938"/>
        </w:tabs>
        <w:suppressAutoHyphens/>
        <w:spacing w:after="0" w:line="240" w:lineRule="auto"/>
        <w:rPr>
          <w:rFonts w:ascii="Times New Roman" w:hAnsi="Times New Roman" w:cs="Times New Roman"/>
          <w:sz w:val="26"/>
          <w:szCs w:val="26"/>
          <w:lang w:eastAsia="ar-SA"/>
        </w:rPr>
      </w:pPr>
    </w:p>
    <w:p w:rsidR="00917C66" w:rsidRPr="00917C66" w:rsidRDefault="00917C66" w:rsidP="00917C66">
      <w:pPr>
        <w:tabs>
          <w:tab w:val="left" w:pos="7938"/>
        </w:tabs>
        <w:suppressAutoHyphens/>
        <w:spacing w:after="0" w:line="240" w:lineRule="auto"/>
        <w:rPr>
          <w:rFonts w:ascii="Times New Roman" w:hAnsi="Times New Roman" w:cs="Times New Roman"/>
          <w:lang w:val="en-US" w:eastAsia="ar-SA"/>
        </w:rPr>
      </w:pPr>
      <w:r w:rsidRPr="00917C66">
        <w:rPr>
          <w:rFonts w:ascii="Times New Roman" w:hAnsi="Times New Roman" w:cs="Times New Roman"/>
          <w:sz w:val="26"/>
          <w:szCs w:val="26"/>
          <w:lang w:eastAsia="ar-SA"/>
        </w:rPr>
        <w:t xml:space="preserve">№ </w:t>
      </w:r>
    </w:p>
    <w:p w:rsidR="00917C66" w:rsidRPr="00917C66" w:rsidRDefault="00917C66" w:rsidP="00917C66">
      <w:pPr>
        <w:keepNext/>
        <w:spacing w:after="0" w:line="240" w:lineRule="auto"/>
        <w:jc w:val="center"/>
        <w:outlineLvl w:val="0"/>
        <w:rPr>
          <w:rFonts w:ascii="Times New Roman" w:hAnsi="Times New Roman" w:cs="Times New Roman"/>
          <w:b/>
          <w:bCs/>
          <w:sz w:val="24"/>
          <w:szCs w:val="24"/>
          <w:lang w:eastAsia="ru-RU"/>
        </w:rPr>
      </w:pPr>
      <w:r w:rsidRPr="00917C66">
        <w:rPr>
          <w:rFonts w:ascii="Times New Roman" w:hAnsi="Times New Roman" w:cs="Times New Roman"/>
          <w:b/>
          <w:bCs/>
          <w:sz w:val="24"/>
          <w:szCs w:val="24"/>
          <w:lang w:eastAsia="ru-RU"/>
        </w:rPr>
        <w:lastRenderedPageBreak/>
        <w:t xml:space="preserve">Пояснительная записка </w:t>
      </w:r>
    </w:p>
    <w:p w:rsidR="00917C66" w:rsidRPr="00917C66" w:rsidRDefault="00917C66" w:rsidP="00917C66">
      <w:pPr>
        <w:keepNext/>
        <w:spacing w:after="0" w:line="240" w:lineRule="auto"/>
        <w:jc w:val="center"/>
        <w:outlineLvl w:val="0"/>
        <w:rPr>
          <w:rFonts w:ascii="Times New Roman" w:hAnsi="Times New Roman" w:cs="Times New Roman"/>
          <w:b/>
          <w:bCs/>
          <w:sz w:val="24"/>
          <w:szCs w:val="24"/>
          <w:lang w:eastAsia="ru-RU"/>
        </w:rPr>
      </w:pPr>
      <w:r w:rsidRPr="00917C66">
        <w:rPr>
          <w:rFonts w:ascii="Times New Roman" w:hAnsi="Times New Roman" w:cs="Times New Roman"/>
          <w:b/>
          <w:bCs/>
          <w:sz w:val="24"/>
          <w:szCs w:val="24"/>
          <w:lang w:eastAsia="ru-RU"/>
        </w:rPr>
        <w:t xml:space="preserve">  об исполнении  бюджета муниципального образования «Васильевское» за 2021 год.</w:t>
      </w:r>
    </w:p>
    <w:p w:rsidR="00B24942" w:rsidRDefault="00B24942" w:rsidP="00B24942">
      <w:pPr>
        <w:spacing w:after="0" w:line="240" w:lineRule="auto"/>
        <w:jc w:val="both"/>
        <w:rPr>
          <w:rFonts w:ascii="Times New Roman" w:hAnsi="Times New Roman" w:cs="Times New Roman"/>
          <w:b/>
          <w:bCs/>
          <w:sz w:val="24"/>
          <w:szCs w:val="24"/>
          <w:lang w:eastAsia="ru-RU"/>
        </w:rPr>
      </w:pP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b/>
          <w:bCs/>
          <w:sz w:val="24"/>
          <w:szCs w:val="24"/>
          <w:lang w:eastAsia="ru-RU"/>
        </w:rPr>
        <w:t>Доходы бюджета</w:t>
      </w:r>
      <w:r w:rsidRPr="00B24942">
        <w:rPr>
          <w:rFonts w:ascii="Times New Roman" w:hAnsi="Times New Roman" w:cs="Times New Roman"/>
          <w:sz w:val="24"/>
          <w:szCs w:val="24"/>
          <w:lang w:eastAsia="ru-RU"/>
        </w:rPr>
        <w:t xml:space="preserve"> муниципального образования « </w:t>
      </w:r>
      <w:proofErr w:type="gramStart"/>
      <w:r w:rsidRPr="00B24942">
        <w:rPr>
          <w:rFonts w:ascii="Times New Roman" w:hAnsi="Times New Roman" w:cs="Times New Roman"/>
          <w:sz w:val="24"/>
          <w:szCs w:val="24"/>
          <w:lang w:eastAsia="ru-RU"/>
        </w:rPr>
        <w:t>Васильевское</w:t>
      </w:r>
      <w:proofErr w:type="gramEnd"/>
      <w:r w:rsidRPr="00B24942">
        <w:rPr>
          <w:rFonts w:ascii="Times New Roman" w:hAnsi="Times New Roman" w:cs="Times New Roman"/>
          <w:sz w:val="24"/>
          <w:szCs w:val="24"/>
          <w:lang w:eastAsia="ru-RU"/>
        </w:rPr>
        <w:t xml:space="preserve">» за  2021 год  составили  2471,8 тыс. руб. или  99,1 % уточненного бюджетного назначения.  </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Налоговые и неналоговые доходы  исполнены в сумме 571,0 тыс. руб., или 142,7 %   годового плана. </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Поступление  налоговых и неналоговых доходов  в </w:t>
      </w:r>
      <w:proofErr w:type="gramStart"/>
      <w:r w:rsidRPr="00B24942">
        <w:rPr>
          <w:rFonts w:ascii="Times New Roman" w:hAnsi="Times New Roman" w:cs="Times New Roman"/>
          <w:sz w:val="24"/>
          <w:szCs w:val="24"/>
          <w:lang w:eastAsia="ru-RU"/>
        </w:rPr>
        <w:t>разрезе</w:t>
      </w:r>
      <w:proofErr w:type="gramEnd"/>
      <w:r w:rsidRPr="00B24942">
        <w:rPr>
          <w:rFonts w:ascii="Times New Roman" w:hAnsi="Times New Roman" w:cs="Times New Roman"/>
          <w:sz w:val="24"/>
          <w:szCs w:val="24"/>
          <w:lang w:eastAsia="ru-RU"/>
        </w:rPr>
        <w:t xml:space="preserve"> видов доходов:</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 </w:t>
      </w:r>
      <w:r w:rsidRPr="00B24942">
        <w:rPr>
          <w:rFonts w:ascii="Times New Roman" w:hAnsi="Times New Roman" w:cs="Times New Roman"/>
          <w:b/>
          <w:bCs/>
          <w:sz w:val="24"/>
          <w:szCs w:val="24"/>
          <w:lang w:eastAsia="ru-RU"/>
        </w:rPr>
        <w:t>Налог на доходы физических лиц</w:t>
      </w:r>
      <w:r w:rsidRPr="00B24942">
        <w:rPr>
          <w:rFonts w:ascii="Times New Roman" w:hAnsi="Times New Roman" w:cs="Times New Roman"/>
          <w:sz w:val="24"/>
          <w:szCs w:val="24"/>
          <w:lang w:eastAsia="ru-RU"/>
        </w:rPr>
        <w:t xml:space="preserve"> - 52,5 тыс. руб., </w:t>
      </w:r>
    </w:p>
    <w:p w:rsidR="00B24942" w:rsidRPr="00B24942" w:rsidRDefault="00B24942" w:rsidP="00B24942">
      <w:pPr>
        <w:spacing w:after="0" w:line="240" w:lineRule="auto"/>
        <w:jc w:val="both"/>
        <w:rPr>
          <w:rFonts w:ascii="Times New Roman" w:hAnsi="Times New Roman" w:cs="Times New Roman"/>
          <w:b/>
          <w:sz w:val="24"/>
          <w:szCs w:val="24"/>
          <w:lang w:eastAsia="ru-RU"/>
        </w:rPr>
      </w:pPr>
      <w:r w:rsidRPr="00B24942">
        <w:rPr>
          <w:rFonts w:ascii="Times New Roman" w:hAnsi="Times New Roman" w:cs="Times New Roman"/>
          <w:b/>
          <w:sz w:val="24"/>
          <w:szCs w:val="24"/>
          <w:lang w:eastAsia="ru-RU"/>
        </w:rPr>
        <w:t xml:space="preserve">           - Единый сельскохозяйственный налог -  </w:t>
      </w:r>
      <w:r w:rsidRPr="00B24942">
        <w:rPr>
          <w:rFonts w:ascii="Times New Roman" w:hAnsi="Times New Roman" w:cs="Times New Roman"/>
          <w:sz w:val="24"/>
          <w:szCs w:val="24"/>
          <w:lang w:eastAsia="ru-RU"/>
        </w:rPr>
        <w:t xml:space="preserve">153,0 </w:t>
      </w:r>
      <w:proofErr w:type="spellStart"/>
      <w:r w:rsidRPr="00B24942">
        <w:rPr>
          <w:rFonts w:ascii="Times New Roman" w:hAnsi="Times New Roman" w:cs="Times New Roman"/>
          <w:sz w:val="24"/>
          <w:szCs w:val="24"/>
          <w:lang w:eastAsia="ru-RU"/>
        </w:rPr>
        <w:t>тыс</w:t>
      </w:r>
      <w:proofErr w:type="gramStart"/>
      <w:r w:rsidRPr="00B24942">
        <w:rPr>
          <w:rFonts w:ascii="Times New Roman" w:hAnsi="Times New Roman" w:cs="Times New Roman"/>
          <w:sz w:val="24"/>
          <w:szCs w:val="24"/>
          <w:lang w:eastAsia="ru-RU"/>
        </w:rPr>
        <w:t>.р</w:t>
      </w:r>
      <w:proofErr w:type="gramEnd"/>
      <w:r w:rsidRPr="00B24942">
        <w:rPr>
          <w:rFonts w:ascii="Times New Roman" w:hAnsi="Times New Roman" w:cs="Times New Roman"/>
          <w:sz w:val="24"/>
          <w:szCs w:val="24"/>
          <w:lang w:eastAsia="ru-RU"/>
        </w:rPr>
        <w:t>уб</w:t>
      </w:r>
      <w:proofErr w:type="spellEnd"/>
      <w:r w:rsidRPr="00B24942">
        <w:rPr>
          <w:rFonts w:ascii="Times New Roman" w:hAnsi="Times New Roman" w:cs="Times New Roman"/>
          <w:sz w:val="24"/>
          <w:szCs w:val="24"/>
          <w:lang w:eastAsia="ru-RU"/>
        </w:rPr>
        <w:t xml:space="preserve">., </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b/>
          <w:bCs/>
          <w:sz w:val="24"/>
          <w:szCs w:val="24"/>
          <w:lang w:eastAsia="ru-RU"/>
        </w:rPr>
        <w:t xml:space="preserve">       -   Налог  на имущество физических лиц -   </w:t>
      </w:r>
      <w:r w:rsidRPr="00B24942">
        <w:rPr>
          <w:rFonts w:ascii="Times New Roman" w:hAnsi="Times New Roman" w:cs="Times New Roman"/>
          <w:sz w:val="24"/>
          <w:szCs w:val="24"/>
          <w:lang w:eastAsia="ru-RU"/>
        </w:rPr>
        <w:t>-1,6 тыс. руб. (Произведен возврат налога)</w:t>
      </w:r>
      <w:proofErr w:type="gramStart"/>
      <w:r w:rsidRPr="00B24942">
        <w:rPr>
          <w:rFonts w:ascii="Times New Roman" w:hAnsi="Times New Roman" w:cs="Times New Roman"/>
          <w:sz w:val="24"/>
          <w:szCs w:val="24"/>
          <w:lang w:eastAsia="ru-RU"/>
        </w:rPr>
        <w:t xml:space="preserve"> .</w:t>
      </w:r>
      <w:proofErr w:type="gramEnd"/>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         -   </w:t>
      </w:r>
      <w:r w:rsidRPr="00B24942">
        <w:rPr>
          <w:rFonts w:ascii="Times New Roman" w:hAnsi="Times New Roman" w:cs="Times New Roman"/>
          <w:b/>
          <w:bCs/>
          <w:sz w:val="24"/>
          <w:szCs w:val="24"/>
          <w:lang w:eastAsia="ru-RU"/>
        </w:rPr>
        <w:t>Земельный налог</w:t>
      </w:r>
      <w:r w:rsidRPr="00B24942">
        <w:rPr>
          <w:rFonts w:ascii="Times New Roman" w:hAnsi="Times New Roman" w:cs="Times New Roman"/>
          <w:sz w:val="24"/>
          <w:szCs w:val="24"/>
          <w:lang w:eastAsia="ru-RU"/>
        </w:rPr>
        <w:t xml:space="preserve"> -   284,1 тыс. руб.</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         </w:t>
      </w:r>
      <w:r w:rsidRPr="00B24942">
        <w:rPr>
          <w:rFonts w:ascii="Times New Roman" w:hAnsi="Times New Roman" w:cs="Times New Roman"/>
          <w:b/>
          <w:sz w:val="24"/>
          <w:szCs w:val="24"/>
          <w:lang w:eastAsia="ru-RU"/>
        </w:rPr>
        <w:t xml:space="preserve">-  Доходы от использования имущества, находящегося в муниципальной собственности -  </w:t>
      </w:r>
      <w:r w:rsidRPr="00B24942">
        <w:rPr>
          <w:rFonts w:ascii="Times New Roman" w:hAnsi="Times New Roman" w:cs="Times New Roman"/>
          <w:sz w:val="24"/>
          <w:szCs w:val="24"/>
          <w:lang w:eastAsia="ru-RU"/>
        </w:rPr>
        <w:t>77,7 тыс. руб.,</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b/>
          <w:sz w:val="24"/>
          <w:szCs w:val="24"/>
          <w:lang w:eastAsia="ru-RU"/>
        </w:rPr>
        <w:t xml:space="preserve">         - Доходы от оказания платных услуг ( работ) и компенсации затрат государства -  </w:t>
      </w:r>
      <w:r w:rsidRPr="00B24942">
        <w:rPr>
          <w:rFonts w:ascii="Times New Roman" w:hAnsi="Times New Roman" w:cs="Times New Roman"/>
          <w:sz w:val="24"/>
          <w:szCs w:val="24"/>
          <w:lang w:eastAsia="ru-RU"/>
        </w:rPr>
        <w:t xml:space="preserve">5,3 </w:t>
      </w:r>
      <w:proofErr w:type="spellStart"/>
      <w:r w:rsidRPr="00B24942">
        <w:rPr>
          <w:rFonts w:ascii="Times New Roman" w:hAnsi="Times New Roman" w:cs="Times New Roman"/>
          <w:sz w:val="24"/>
          <w:szCs w:val="24"/>
          <w:lang w:eastAsia="ru-RU"/>
        </w:rPr>
        <w:t>тыс</w:t>
      </w:r>
      <w:proofErr w:type="gramStart"/>
      <w:r w:rsidRPr="00B24942">
        <w:rPr>
          <w:rFonts w:ascii="Times New Roman" w:hAnsi="Times New Roman" w:cs="Times New Roman"/>
          <w:sz w:val="24"/>
          <w:szCs w:val="24"/>
          <w:lang w:eastAsia="ru-RU"/>
        </w:rPr>
        <w:t>.р</w:t>
      </w:r>
      <w:proofErr w:type="gramEnd"/>
      <w:r w:rsidRPr="00B24942">
        <w:rPr>
          <w:rFonts w:ascii="Times New Roman" w:hAnsi="Times New Roman" w:cs="Times New Roman"/>
          <w:sz w:val="24"/>
          <w:szCs w:val="24"/>
          <w:lang w:eastAsia="ru-RU"/>
        </w:rPr>
        <w:t>уб</w:t>
      </w:r>
      <w:proofErr w:type="spellEnd"/>
      <w:r w:rsidRPr="00B24942">
        <w:rPr>
          <w:rFonts w:ascii="Times New Roman" w:hAnsi="Times New Roman" w:cs="Times New Roman"/>
          <w:sz w:val="24"/>
          <w:szCs w:val="24"/>
          <w:lang w:eastAsia="ru-RU"/>
        </w:rPr>
        <w:t xml:space="preserve">. </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b/>
          <w:sz w:val="24"/>
          <w:szCs w:val="24"/>
          <w:lang w:eastAsia="ru-RU"/>
        </w:rPr>
        <w:t xml:space="preserve">  </w:t>
      </w:r>
      <w:r w:rsidRPr="00B24942">
        <w:rPr>
          <w:rFonts w:ascii="Times New Roman" w:hAnsi="Times New Roman" w:cs="Times New Roman"/>
          <w:sz w:val="24"/>
          <w:szCs w:val="24"/>
          <w:lang w:eastAsia="ru-RU"/>
        </w:rPr>
        <w:t xml:space="preserve">Удельный вес налоговых и неналоговых доходов  в </w:t>
      </w:r>
      <w:proofErr w:type="gramStart"/>
      <w:r w:rsidRPr="00B24942">
        <w:rPr>
          <w:rFonts w:ascii="Times New Roman" w:hAnsi="Times New Roman" w:cs="Times New Roman"/>
          <w:sz w:val="24"/>
          <w:szCs w:val="24"/>
          <w:lang w:eastAsia="ru-RU"/>
        </w:rPr>
        <w:t>доходах</w:t>
      </w:r>
      <w:proofErr w:type="gramEnd"/>
      <w:r w:rsidRPr="00B24942">
        <w:rPr>
          <w:rFonts w:ascii="Times New Roman" w:hAnsi="Times New Roman" w:cs="Times New Roman"/>
          <w:sz w:val="24"/>
          <w:szCs w:val="24"/>
          <w:lang w:eastAsia="ru-RU"/>
        </w:rPr>
        <w:t xml:space="preserve">  бюджета поселения составил 23,1 %. </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      Безвозмездные поступления  составили 1900,8 тыс. руб.,  76,9 % всех доходов. </w:t>
      </w:r>
    </w:p>
    <w:p w:rsidR="00B24942" w:rsidRPr="00B24942" w:rsidRDefault="00B24942" w:rsidP="00B24942">
      <w:pPr>
        <w:spacing w:after="0" w:line="240" w:lineRule="auto"/>
        <w:jc w:val="both"/>
        <w:rPr>
          <w:rFonts w:ascii="Times New Roman" w:hAnsi="Times New Roman" w:cs="Times New Roman"/>
          <w:bCs/>
          <w:sz w:val="24"/>
          <w:szCs w:val="24"/>
          <w:lang w:eastAsia="ru-RU"/>
        </w:rPr>
      </w:pPr>
      <w:r w:rsidRPr="00B24942">
        <w:rPr>
          <w:rFonts w:ascii="Times New Roman" w:hAnsi="Times New Roman" w:cs="Times New Roman"/>
          <w:b/>
          <w:sz w:val="24"/>
          <w:szCs w:val="24"/>
          <w:lang w:eastAsia="ru-RU"/>
        </w:rPr>
        <w:t xml:space="preserve">       Расходы бюджета</w:t>
      </w:r>
      <w:r w:rsidRPr="00B24942">
        <w:rPr>
          <w:rFonts w:ascii="Times New Roman" w:hAnsi="Times New Roman" w:cs="Times New Roman"/>
          <w:bCs/>
          <w:sz w:val="24"/>
          <w:szCs w:val="24"/>
          <w:lang w:eastAsia="ru-RU"/>
        </w:rPr>
        <w:t xml:space="preserve"> муниципального образования «Васильевское» за  2021 год исполнены в сумме 2461,6 тыс. руб. или  98,7 % к уточненному  плану.  </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   Удельный вес в </w:t>
      </w:r>
      <w:proofErr w:type="gramStart"/>
      <w:r w:rsidRPr="00B24942">
        <w:rPr>
          <w:rFonts w:ascii="Times New Roman" w:hAnsi="Times New Roman" w:cs="Times New Roman"/>
          <w:sz w:val="24"/>
          <w:szCs w:val="24"/>
          <w:lang w:eastAsia="ru-RU"/>
        </w:rPr>
        <w:t>расходах</w:t>
      </w:r>
      <w:proofErr w:type="gramEnd"/>
      <w:r w:rsidRPr="00B24942">
        <w:rPr>
          <w:rFonts w:ascii="Times New Roman" w:hAnsi="Times New Roman" w:cs="Times New Roman"/>
          <w:sz w:val="24"/>
          <w:szCs w:val="24"/>
          <w:lang w:eastAsia="ru-RU"/>
        </w:rPr>
        <w:t xml:space="preserve"> бюджета занимают расходы по следующим разделам:</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Общегосударственные вопросы-  57,3 % или 1409,4 тыс. руб.;</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Национальная оборона-  3,6 % или  89,6 тыс. руб.;</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Национальная безопасность и правоохранительная деятельность- 5 % или 124,0 </w:t>
      </w:r>
      <w:proofErr w:type="spellStart"/>
      <w:r w:rsidRPr="00B24942">
        <w:rPr>
          <w:rFonts w:ascii="Times New Roman" w:hAnsi="Times New Roman" w:cs="Times New Roman"/>
          <w:sz w:val="24"/>
          <w:szCs w:val="24"/>
          <w:lang w:eastAsia="ru-RU"/>
        </w:rPr>
        <w:t>тыс</w:t>
      </w:r>
      <w:proofErr w:type="gramStart"/>
      <w:r w:rsidRPr="00B24942">
        <w:rPr>
          <w:rFonts w:ascii="Times New Roman" w:hAnsi="Times New Roman" w:cs="Times New Roman"/>
          <w:sz w:val="24"/>
          <w:szCs w:val="24"/>
          <w:lang w:eastAsia="ru-RU"/>
        </w:rPr>
        <w:t>.р</w:t>
      </w:r>
      <w:proofErr w:type="gramEnd"/>
      <w:r w:rsidRPr="00B24942">
        <w:rPr>
          <w:rFonts w:ascii="Times New Roman" w:hAnsi="Times New Roman" w:cs="Times New Roman"/>
          <w:sz w:val="24"/>
          <w:szCs w:val="24"/>
          <w:lang w:eastAsia="ru-RU"/>
        </w:rPr>
        <w:t>уб</w:t>
      </w:r>
      <w:proofErr w:type="spellEnd"/>
      <w:r w:rsidRPr="00B24942">
        <w:rPr>
          <w:rFonts w:ascii="Times New Roman" w:hAnsi="Times New Roman" w:cs="Times New Roman"/>
          <w:sz w:val="24"/>
          <w:szCs w:val="24"/>
          <w:lang w:eastAsia="ru-RU"/>
        </w:rPr>
        <w:t>.;</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Национальная экономика- 27 % или 664,7 </w:t>
      </w:r>
      <w:proofErr w:type="spellStart"/>
      <w:r w:rsidRPr="00B24942">
        <w:rPr>
          <w:rFonts w:ascii="Times New Roman" w:hAnsi="Times New Roman" w:cs="Times New Roman"/>
          <w:sz w:val="24"/>
          <w:szCs w:val="24"/>
          <w:lang w:eastAsia="ru-RU"/>
        </w:rPr>
        <w:t>тыс</w:t>
      </w:r>
      <w:proofErr w:type="gramStart"/>
      <w:r w:rsidRPr="00B24942">
        <w:rPr>
          <w:rFonts w:ascii="Times New Roman" w:hAnsi="Times New Roman" w:cs="Times New Roman"/>
          <w:sz w:val="24"/>
          <w:szCs w:val="24"/>
          <w:lang w:eastAsia="ru-RU"/>
        </w:rPr>
        <w:t>.р</w:t>
      </w:r>
      <w:proofErr w:type="gramEnd"/>
      <w:r w:rsidRPr="00B24942">
        <w:rPr>
          <w:rFonts w:ascii="Times New Roman" w:hAnsi="Times New Roman" w:cs="Times New Roman"/>
          <w:sz w:val="24"/>
          <w:szCs w:val="24"/>
          <w:lang w:eastAsia="ru-RU"/>
        </w:rPr>
        <w:t>уб</w:t>
      </w:r>
      <w:proofErr w:type="spellEnd"/>
      <w:r w:rsidRPr="00B24942">
        <w:rPr>
          <w:rFonts w:ascii="Times New Roman" w:hAnsi="Times New Roman" w:cs="Times New Roman"/>
          <w:sz w:val="24"/>
          <w:szCs w:val="24"/>
          <w:lang w:eastAsia="ru-RU"/>
        </w:rPr>
        <w:t>.;</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Жилищно-коммунальное хозяйство- 6,7 % или  163,9 тыс. руб.;</w:t>
      </w:r>
    </w:p>
    <w:p w:rsidR="00B24942" w:rsidRPr="00B24942" w:rsidRDefault="00B24942" w:rsidP="00B24942">
      <w:pPr>
        <w:spacing w:after="0" w:line="240" w:lineRule="auto"/>
        <w:jc w:val="both"/>
        <w:rPr>
          <w:rFonts w:ascii="Times New Roman" w:hAnsi="Times New Roman" w:cs="Times New Roman"/>
          <w:sz w:val="24"/>
          <w:szCs w:val="24"/>
          <w:lang w:eastAsia="ru-RU"/>
        </w:rPr>
      </w:pPr>
      <w:r w:rsidRPr="00B24942">
        <w:rPr>
          <w:rFonts w:ascii="Times New Roman" w:hAnsi="Times New Roman" w:cs="Times New Roman"/>
          <w:sz w:val="24"/>
          <w:szCs w:val="24"/>
          <w:lang w:eastAsia="ru-RU"/>
        </w:rPr>
        <w:t xml:space="preserve">Средства массовой информации-0,4 % или 10,0 </w:t>
      </w:r>
      <w:proofErr w:type="spellStart"/>
      <w:r w:rsidRPr="00B24942">
        <w:rPr>
          <w:rFonts w:ascii="Times New Roman" w:hAnsi="Times New Roman" w:cs="Times New Roman"/>
          <w:sz w:val="24"/>
          <w:szCs w:val="24"/>
          <w:lang w:eastAsia="ru-RU"/>
        </w:rPr>
        <w:t>тыс</w:t>
      </w:r>
      <w:proofErr w:type="gramStart"/>
      <w:r w:rsidRPr="00B24942">
        <w:rPr>
          <w:rFonts w:ascii="Times New Roman" w:hAnsi="Times New Roman" w:cs="Times New Roman"/>
          <w:sz w:val="24"/>
          <w:szCs w:val="24"/>
          <w:lang w:eastAsia="ru-RU"/>
        </w:rPr>
        <w:t>.р</w:t>
      </w:r>
      <w:proofErr w:type="gramEnd"/>
      <w:r w:rsidRPr="00B24942">
        <w:rPr>
          <w:rFonts w:ascii="Times New Roman" w:hAnsi="Times New Roman" w:cs="Times New Roman"/>
          <w:sz w:val="24"/>
          <w:szCs w:val="24"/>
          <w:lang w:eastAsia="ru-RU"/>
        </w:rPr>
        <w:t>уб</w:t>
      </w:r>
      <w:proofErr w:type="spellEnd"/>
      <w:r w:rsidRPr="00B24942">
        <w:rPr>
          <w:rFonts w:ascii="Times New Roman" w:hAnsi="Times New Roman" w:cs="Times New Roman"/>
          <w:sz w:val="24"/>
          <w:szCs w:val="24"/>
          <w:lang w:eastAsia="ru-RU"/>
        </w:rPr>
        <w:t>.</w:t>
      </w:r>
    </w:p>
    <w:p w:rsidR="00B24942" w:rsidRPr="00B24942" w:rsidRDefault="00B24942" w:rsidP="00B24942">
      <w:pPr>
        <w:spacing w:after="0" w:line="240" w:lineRule="auto"/>
        <w:jc w:val="both"/>
        <w:rPr>
          <w:rFonts w:ascii="Times New Roman CYR" w:hAnsi="Times New Roman CYR" w:cs="Times New Roman CYR"/>
          <w:sz w:val="28"/>
          <w:szCs w:val="24"/>
          <w:lang w:eastAsia="ru-RU"/>
        </w:rPr>
      </w:pPr>
      <w:r w:rsidRPr="00B24942">
        <w:rPr>
          <w:rFonts w:ascii="Times New Roman" w:hAnsi="Times New Roman" w:cs="Times New Roman"/>
          <w:bCs/>
          <w:sz w:val="24"/>
          <w:szCs w:val="24"/>
          <w:lang w:eastAsia="ru-RU"/>
        </w:rPr>
        <w:t xml:space="preserve"> </w:t>
      </w:r>
    </w:p>
    <w:p w:rsidR="00B24942" w:rsidRPr="00B24942" w:rsidRDefault="00B24942" w:rsidP="00B24942">
      <w:pPr>
        <w:autoSpaceDE w:val="0"/>
        <w:autoSpaceDN w:val="0"/>
        <w:adjustRightInd w:val="0"/>
        <w:spacing w:after="0" w:line="240" w:lineRule="auto"/>
        <w:jc w:val="center"/>
        <w:rPr>
          <w:rFonts w:ascii="Times New Roman CYR" w:hAnsi="Times New Roman CYR" w:cs="Times New Roman CYR"/>
          <w:b/>
          <w:sz w:val="24"/>
          <w:szCs w:val="24"/>
          <w:lang w:eastAsia="ru-RU"/>
        </w:rPr>
      </w:pPr>
      <w:r w:rsidRPr="00B24942">
        <w:rPr>
          <w:rFonts w:ascii="Times New Roman CYR" w:hAnsi="Times New Roman CYR" w:cs="Times New Roman CYR"/>
          <w:b/>
          <w:sz w:val="24"/>
          <w:szCs w:val="24"/>
          <w:lang w:eastAsia="ru-RU"/>
        </w:rPr>
        <w:t xml:space="preserve">Источники финансирования дефицита бюджета  муниципального образования « </w:t>
      </w:r>
      <w:proofErr w:type="gramStart"/>
      <w:r w:rsidRPr="00B24942">
        <w:rPr>
          <w:rFonts w:ascii="Times New Roman CYR" w:hAnsi="Times New Roman CYR" w:cs="Times New Roman CYR"/>
          <w:b/>
          <w:sz w:val="24"/>
          <w:szCs w:val="24"/>
          <w:lang w:eastAsia="ru-RU"/>
        </w:rPr>
        <w:t>Васильевское</w:t>
      </w:r>
      <w:proofErr w:type="gramEnd"/>
      <w:r w:rsidRPr="00B24942">
        <w:rPr>
          <w:rFonts w:ascii="Times New Roman CYR" w:hAnsi="Times New Roman CYR" w:cs="Times New Roman CYR"/>
          <w:b/>
          <w:sz w:val="24"/>
          <w:szCs w:val="24"/>
          <w:lang w:eastAsia="ru-RU"/>
        </w:rPr>
        <w:t>»</w:t>
      </w:r>
    </w:p>
    <w:p w:rsidR="00B24942" w:rsidRPr="00B24942" w:rsidRDefault="00B24942" w:rsidP="00B24942">
      <w:pPr>
        <w:autoSpaceDE w:val="0"/>
        <w:autoSpaceDN w:val="0"/>
        <w:adjustRightInd w:val="0"/>
        <w:spacing w:after="0" w:line="240" w:lineRule="auto"/>
        <w:jc w:val="both"/>
        <w:rPr>
          <w:rFonts w:ascii="Times New Roman CYR" w:hAnsi="Times New Roman CYR" w:cs="Times New Roman CYR"/>
          <w:sz w:val="24"/>
          <w:szCs w:val="24"/>
          <w:lang w:eastAsia="ru-RU"/>
        </w:rPr>
      </w:pPr>
      <w:r w:rsidRPr="00B24942">
        <w:rPr>
          <w:rFonts w:ascii="Times New Roman CYR" w:hAnsi="Times New Roman CYR" w:cs="Times New Roman CYR"/>
          <w:sz w:val="24"/>
          <w:szCs w:val="24"/>
          <w:lang w:eastAsia="ru-RU"/>
        </w:rPr>
        <w:t xml:space="preserve">Дефицит бюджета муниципального образования «Васильевское» на 2021 год утвержден в сумме 0 тыс. руб. </w:t>
      </w:r>
    </w:p>
    <w:p w:rsidR="00B24942" w:rsidRPr="00B24942" w:rsidRDefault="00B24942" w:rsidP="00B24942">
      <w:pPr>
        <w:autoSpaceDE w:val="0"/>
        <w:autoSpaceDN w:val="0"/>
        <w:adjustRightInd w:val="0"/>
        <w:spacing w:after="0" w:line="240" w:lineRule="auto"/>
        <w:jc w:val="both"/>
        <w:rPr>
          <w:rFonts w:ascii="Times New Roman CYR" w:hAnsi="Times New Roman CYR" w:cs="Times New Roman CYR"/>
          <w:sz w:val="24"/>
          <w:szCs w:val="24"/>
          <w:lang w:eastAsia="ru-RU"/>
        </w:rPr>
      </w:pPr>
      <w:r w:rsidRPr="00B24942">
        <w:rPr>
          <w:rFonts w:ascii="Times New Roman CYR" w:hAnsi="Times New Roman CYR" w:cs="Times New Roman CYR"/>
          <w:sz w:val="24"/>
          <w:szCs w:val="24"/>
          <w:lang w:eastAsia="ru-RU"/>
        </w:rPr>
        <w:t xml:space="preserve">На 01.01.2022 года фактический профицит составляет 10,2 </w:t>
      </w:r>
      <w:proofErr w:type="spellStart"/>
      <w:r w:rsidRPr="00B24942">
        <w:rPr>
          <w:rFonts w:ascii="Times New Roman CYR" w:hAnsi="Times New Roman CYR" w:cs="Times New Roman CYR"/>
          <w:sz w:val="24"/>
          <w:szCs w:val="24"/>
          <w:lang w:eastAsia="ru-RU"/>
        </w:rPr>
        <w:t>тыс</w:t>
      </w:r>
      <w:proofErr w:type="gramStart"/>
      <w:r w:rsidRPr="00B24942">
        <w:rPr>
          <w:rFonts w:ascii="Times New Roman CYR" w:hAnsi="Times New Roman CYR" w:cs="Times New Roman CYR"/>
          <w:sz w:val="24"/>
          <w:szCs w:val="24"/>
          <w:lang w:eastAsia="ru-RU"/>
        </w:rPr>
        <w:t>.р</w:t>
      </w:r>
      <w:proofErr w:type="gramEnd"/>
      <w:r w:rsidRPr="00B24942">
        <w:rPr>
          <w:rFonts w:ascii="Times New Roman CYR" w:hAnsi="Times New Roman CYR" w:cs="Times New Roman CYR"/>
          <w:sz w:val="24"/>
          <w:szCs w:val="24"/>
          <w:lang w:eastAsia="ru-RU"/>
        </w:rPr>
        <w:t>уб</w:t>
      </w:r>
      <w:proofErr w:type="spellEnd"/>
      <w:r w:rsidRPr="00B24942">
        <w:rPr>
          <w:rFonts w:ascii="Times New Roman CYR" w:hAnsi="Times New Roman CYR" w:cs="Times New Roman CYR"/>
          <w:sz w:val="24"/>
          <w:szCs w:val="24"/>
          <w:lang w:eastAsia="ru-RU"/>
        </w:rPr>
        <w:t>.</w:t>
      </w:r>
    </w:p>
    <w:p w:rsidR="00B24942" w:rsidRPr="00B24942" w:rsidRDefault="00B24942" w:rsidP="00B24942">
      <w:pPr>
        <w:autoSpaceDE w:val="0"/>
        <w:autoSpaceDN w:val="0"/>
        <w:adjustRightInd w:val="0"/>
        <w:spacing w:after="0" w:line="240" w:lineRule="auto"/>
        <w:jc w:val="center"/>
        <w:rPr>
          <w:rFonts w:ascii="Times New Roman CYR" w:hAnsi="Times New Roman CYR" w:cs="Times New Roman CYR"/>
          <w:b/>
          <w:sz w:val="24"/>
          <w:szCs w:val="24"/>
          <w:lang w:eastAsia="ru-RU"/>
        </w:rPr>
      </w:pPr>
      <w:r w:rsidRPr="00B24942">
        <w:rPr>
          <w:rFonts w:ascii="Times New Roman CYR" w:hAnsi="Times New Roman CYR" w:cs="Times New Roman CYR"/>
          <w:sz w:val="24"/>
          <w:szCs w:val="24"/>
          <w:lang w:eastAsia="ru-RU"/>
        </w:rPr>
        <w:t xml:space="preserve">  </w:t>
      </w:r>
      <w:r w:rsidRPr="00B24942">
        <w:rPr>
          <w:rFonts w:ascii="Times New Roman CYR" w:hAnsi="Times New Roman CYR" w:cs="Times New Roman CYR"/>
          <w:b/>
          <w:sz w:val="24"/>
          <w:szCs w:val="24"/>
          <w:lang w:eastAsia="ru-RU"/>
        </w:rPr>
        <w:t>АНАЛИЗ КРЕДИТОРСКОЙ ЗАДОЛЖЕННОСТИ</w:t>
      </w:r>
    </w:p>
    <w:p w:rsidR="00B24942" w:rsidRPr="00B24942" w:rsidRDefault="00B24942" w:rsidP="00B24942">
      <w:pPr>
        <w:autoSpaceDE w:val="0"/>
        <w:autoSpaceDN w:val="0"/>
        <w:adjustRightInd w:val="0"/>
        <w:spacing w:after="0" w:line="240" w:lineRule="auto"/>
        <w:jc w:val="both"/>
        <w:rPr>
          <w:rFonts w:ascii="Times New Roman CYR" w:hAnsi="Times New Roman CYR" w:cs="Times New Roman CYR"/>
          <w:sz w:val="24"/>
          <w:szCs w:val="24"/>
          <w:lang w:eastAsia="ru-RU"/>
        </w:rPr>
      </w:pPr>
      <w:r w:rsidRPr="00B24942">
        <w:rPr>
          <w:rFonts w:ascii="Times New Roman CYR" w:hAnsi="Times New Roman CYR" w:cs="Times New Roman CYR"/>
          <w:sz w:val="24"/>
          <w:szCs w:val="24"/>
          <w:lang w:eastAsia="ru-RU"/>
        </w:rPr>
        <w:t xml:space="preserve">  Кредиторская задолженность бюджета муниципального образования  «Васильевское» по состоянию на 01.01.2022 года составляет 9,7 </w:t>
      </w:r>
      <w:proofErr w:type="spellStart"/>
      <w:r w:rsidRPr="00B24942">
        <w:rPr>
          <w:rFonts w:ascii="Times New Roman CYR" w:hAnsi="Times New Roman CYR" w:cs="Times New Roman CYR"/>
          <w:sz w:val="24"/>
          <w:szCs w:val="24"/>
          <w:lang w:eastAsia="ru-RU"/>
        </w:rPr>
        <w:t>тыс</w:t>
      </w:r>
      <w:proofErr w:type="gramStart"/>
      <w:r w:rsidRPr="00B24942">
        <w:rPr>
          <w:rFonts w:ascii="Times New Roman CYR" w:hAnsi="Times New Roman CYR" w:cs="Times New Roman CYR"/>
          <w:sz w:val="24"/>
          <w:szCs w:val="24"/>
          <w:lang w:eastAsia="ru-RU"/>
        </w:rPr>
        <w:t>.р</w:t>
      </w:r>
      <w:proofErr w:type="gramEnd"/>
      <w:r w:rsidRPr="00B24942">
        <w:rPr>
          <w:rFonts w:ascii="Times New Roman CYR" w:hAnsi="Times New Roman CYR" w:cs="Times New Roman CYR"/>
          <w:sz w:val="24"/>
          <w:szCs w:val="24"/>
          <w:lang w:eastAsia="ru-RU"/>
        </w:rPr>
        <w:t>уб</w:t>
      </w:r>
      <w:proofErr w:type="spellEnd"/>
      <w:r w:rsidRPr="00B24942">
        <w:rPr>
          <w:rFonts w:ascii="Times New Roman CYR" w:hAnsi="Times New Roman CYR" w:cs="Times New Roman CYR"/>
          <w:sz w:val="24"/>
          <w:szCs w:val="24"/>
          <w:lang w:eastAsia="ru-RU"/>
        </w:rPr>
        <w:t>. , в том числе:</w:t>
      </w:r>
    </w:p>
    <w:p w:rsidR="00B24942" w:rsidRPr="00B24942" w:rsidRDefault="00B24942" w:rsidP="00B24942">
      <w:pPr>
        <w:autoSpaceDE w:val="0"/>
        <w:autoSpaceDN w:val="0"/>
        <w:adjustRightInd w:val="0"/>
        <w:spacing w:after="0" w:line="240" w:lineRule="auto"/>
        <w:jc w:val="both"/>
        <w:rPr>
          <w:rFonts w:ascii="Times New Roman CYR" w:hAnsi="Times New Roman CYR" w:cs="Times New Roman CYR"/>
          <w:sz w:val="24"/>
          <w:szCs w:val="24"/>
          <w:lang w:eastAsia="ru-RU"/>
        </w:rPr>
      </w:pPr>
      <w:r w:rsidRPr="00B24942">
        <w:rPr>
          <w:rFonts w:ascii="Times New Roman CYR" w:hAnsi="Times New Roman CYR" w:cs="Times New Roman CYR"/>
          <w:sz w:val="24"/>
          <w:szCs w:val="24"/>
          <w:lang w:eastAsia="ru-RU"/>
        </w:rPr>
        <w:t xml:space="preserve">- за услуги связи-2,5 </w:t>
      </w:r>
      <w:proofErr w:type="spellStart"/>
      <w:r w:rsidRPr="00B24942">
        <w:rPr>
          <w:rFonts w:ascii="Times New Roman CYR" w:hAnsi="Times New Roman CYR" w:cs="Times New Roman CYR"/>
          <w:sz w:val="24"/>
          <w:szCs w:val="24"/>
          <w:lang w:eastAsia="ru-RU"/>
        </w:rPr>
        <w:t>тыс</w:t>
      </w:r>
      <w:proofErr w:type="gramStart"/>
      <w:r w:rsidRPr="00B24942">
        <w:rPr>
          <w:rFonts w:ascii="Times New Roman CYR" w:hAnsi="Times New Roman CYR" w:cs="Times New Roman CYR"/>
          <w:sz w:val="24"/>
          <w:szCs w:val="24"/>
          <w:lang w:eastAsia="ru-RU"/>
        </w:rPr>
        <w:t>.р</w:t>
      </w:r>
      <w:proofErr w:type="gramEnd"/>
      <w:r w:rsidRPr="00B24942">
        <w:rPr>
          <w:rFonts w:ascii="Times New Roman CYR" w:hAnsi="Times New Roman CYR" w:cs="Times New Roman CYR"/>
          <w:sz w:val="24"/>
          <w:szCs w:val="24"/>
          <w:lang w:eastAsia="ru-RU"/>
        </w:rPr>
        <w:t>уб</w:t>
      </w:r>
      <w:proofErr w:type="spellEnd"/>
      <w:r w:rsidRPr="00B24942">
        <w:rPr>
          <w:rFonts w:ascii="Times New Roman CYR" w:hAnsi="Times New Roman CYR" w:cs="Times New Roman CYR"/>
          <w:sz w:val="24"/>
          <w:szCs w:val="24"/>
          <w:lang w:eastAsia="ru-RU"/>
        </w:rPr>
        <w:t xml:space="preserve">., коммунальные услуги ( электроэнергия)-7,2 </w:t>
      </w:r>
      <w:proofErr w:type="spellStart"/>
      <w:r w:rsidRPr="00B24942">
        <w:rPr>
          <w:rFonts w:ascii="Times New Roman CYR" w:hAnsi="Times New Roman CYR" w:cs="Times New Roman CYR"/>
          <w:sz w:val="24"/>
          <w:szCs w:val="24"/>
          <w:lang w:eastAsia="ru-RU"/>
        </w:rPr>
        <w:t>тыс.руб</w:t>
      </w:r>
      <w:proofErr w:type="spellEnd"/>
      <w:r w:rsidRPr="00B24942">
        <w:rPr>
          <w:rFonts w:ascii="Times New Roman CYR" w:hAnsi="Times New Roman CYR" w:cs="Times New Roman CYR"/>
          <w:sz w:val="24"/>
          <w:szCs w:val="24"/>
          <w:lang w:eastAsia="ru-RU"/>
        </w:rPr>
        <w:t xml:space="preserve">., </w:t>
      </w:r>
    </w:p>
    <w:p w:rsidR="00B24942" w:rsidRPr="00B24942" w:rsidRDefault="00B24942" w:rsidP="00B24942">
      <w:pPr>
        <w:autoSpaceDE w:val="0"/>
        <w:autoSpaceDN w:val="0"/>
        <w:adjustRightInd w:val="0"/>
        <w:spacing w:after="0" w:line="240" w:lineRule="auto"/>
        <w:jc w:val="both"/>
        <w:rPr>
          <w:rFonts w:ascii="Times New Roman CYR" w:hAnsi="Times New Roman CYR" w:cs="Times New Roman CYR"/>
          <w:sz w:val="24"/>
          <w:szCs w:val="24"/>
          <w:lang w:eastAsia="ru-RU"/>
        </w:rPr>
      </w:pPr>
      <w:r w:rsidRPr="00B24942">
        <w:rPr>
          <w:rFonts w:ascii="Times New Roman CYR" w:hAnsi="Times New Roman CYR" w:cs="Times New Roman CYR"/>
          <w:sz w:val="24"/>
          <w:szCs w:val="24"/>
          <w:lang w:eastAsia="ru-RU"/>
        </w:rPr>
        <w:t>Просроченной кредиторской задолженности нет.</w:t>
      </w:r>
    </w:p>
    <w:p w:rsidR="00917C66" w:rsidRDefault="00917C66" w:rsidP="00917C66">
      <w:pPr>
        <w:spacing w:after="0" w:line="240" w:lineRule="auto"/>
        <w:rPr>
          <w:rFonts w:ascii="Times New Roman" w:hAnsi="Times New Roman" w:cs="Times New Roman"/>
          <w:sz w:val="24"/>
          <w:szCs w:val="24"/>
        </w:rPr>
        <w:sectPr w:rsidR="00917C66" w:rsidSect="00917C66">
          <w:footnotePr>
            <w:pos w:val="beneathText"/>
          </w:footnotePr>
          <w:pgSz w:w="11905" w:h="16837"/>
          <w:pgMar w:top="680" w:right="992" w:bottom="794" w:left="1134" w:header="720" w:footer="720" w:gutter="0"/>
          <w:cols w:space="720"/>
          <w:docGrid w:linePitch="360"/>
        </w:sectPr>
      </w:pPr>
    </w:p>
    <w:p w:rsidR="00917C66" w:rsidRPr="00917C66" w:rsidRDefault="00917C66" w:rsidP="00917C66">
      <w:pPr>
        <w:tabs>
          <w:tab w:val="left" w:pos="0"/>
          <w:tab w:val="center" w:pos="4889"/>
          <w:tab w:val="left" w:pos="7858"/>
        </w:tabs>
        <w:suppressAutoHyphens/>
        <w:spacing w:after="0" w:line="240" w:lineRule="auto"/>
        <w:jc w:val="right"/>
        <w:rPr>
          <w:rFonts w:ascii="Times New Roman" w:hAnsi="Times New Roman" w:cs="Times New Roman"/>
          <w:noProof/>
          <w:sz w:val="28"/>
          <w:szCs w:val="28"/>
          <w:lang w:eastAsia="ar-SA"/>
        </w:rPr>
      </w:pPr>
      <w:r w:rsidRPr="00917C66">
        <w:rPr>
          <w:rFonts w:ascii="Times New Roman" w:hAnsi="Times New Roman" w:cs="Times New Roman"/>
          <w:noProof/>
          <w:sz w:val="28"/>
          <w:szCs w:val="28"/>
          <w:lang w:eastAsia="ar-SA"/>
        </w:rPr>
        <w:lastRenderedPageBreak/>
        <w:t>ПРОЕКТ</w:t>
      </w:r>
    </w:p>
    <w:p w:rsidR="00917C66" w:rsidRPr="00917C66" w:rsidRDefault="00917C66" w:rsidP="00917C66">
      <w:pPr>
        <w:tabs>
          <w:tab w:val="left" w:pos="0"/>
          <w:tab w:val="center" w:pos="4889"/>
          <w:tab w:val="left" w:pos="7858"/>
        </w:tabs>
        <w:suppressAutoHyphens/>
        <w:spacing w:after="0" w:line="240" w:lineRule="auto"/>
        <w:jc w:val="center"/>
        <w:rPr>
          <w:rFonts w:ascii="Times New Roman" w:hAnsi="Times New Roman" w:cs="Times New Roman"/>
          <w:noProof/>
          <w:sz w:val="28"/>
          <w:szCs w:val="28"/>
          <w:lang w:eastAsia="ar-SA"/>
        </w:rPr>
      </w:pPr>
    </w:p>
    <w:p w:rsidR="00917C66" w:rsidRPr="00917C66" w:rsidRDefault="00917C66" w:rsidP="00917C66">
      <w:pPr>
        <w:tabs>
          <w:tab w:val="left" w:pos="0"/>
          <w:tab w:val="center" w:pos="4889"/>
          <w:tab w:val="left" w:pos="7858"/>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noProof/>
          <w:sz w:val="28"/>
          <w:szCs w:val="28"/>
          <w:lang w:eastAsia="ru-RU"/>
        </w:rPr>
        <w:drawing>
          <wp:inline distT="0" distB="0" distL="0" distR="0" wp14:anchorId="36F00E5D" wp14:editId="3263E0D3">
            <wp:extent cx="819150" cy="819150"/>
            <wp:effectExtent l="0" t="0" r="0" b="0"/>
            <wp:docPr id="12" name="Рисунок 1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РЕШЕНИЕ</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 xml:space="preserve"> Совета депутатов муниципального образования </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«Муниципальный округ Красногорский район Удмуртской Республики»</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Об исполнении бюджета муниципального образования</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«Дебинское» за 2021 год</w:t>
      </w:r>
    </w:p>
    <w:p w:rsidR="00917C66" w:rsidRPr="00917C66" w:rsidRDefault="00917C66" w:rsidP="00917C66">
      <w:pPr>
        <w:suppressAutoHyphens/>
        <w:spacing w:after="0" w:line="240" w:lineRule="auto"/>
        <w:rPr>
          <w:rFonts w:ascii="Times New Roman" w:hAnsi="Times New Roman" w:cs="Times New Roman"/>
          <w:b/>
          <w:sz w:val="28"/>
          <w:szCs w:val="28"/>
          <w:lang w:eastAsia="ar-SA"/>
        </w:rPr>
      </w:pP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Принято Советом депутатов</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«Муниципальный округ Красногорский район</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                                                                      _______  2022 года</w:t>
      </w:r>
    </w:p>
    <w:p w:rsidR="00917C66" w:rsidRPr="00917C66" w:rsidRDefault="00917C66" w:rsidP="00917C66">
      <w:pPr>
        <w:suppressAutoHyphens/>
        <w:spacing w:after="0" w:line="240" w:lineRule="auto"/>
        <w:rPr>
          <w:rFonts w:ascii="Times New Roman" w:hAnsi="Times New Roman" w:cs="Times New Roman"/>
          <w:sz w:val="28"/>
          <w:szCs w:val="28"/>
          <w:lang w:eastAsia="ar-SA"/>
        </w:rPr>
      </w:pPr>
      <w:r w:rsidRPr="00917C66">
        <w:rPr>
          <w:rFonts w:ascii="Times New Roman" w:hAnsi="Times New Roman" w:cs="Times New Roman"/>
          <w:sz w:val="20"/>
          <w:szCs w:val="20"/>
          <w:lang w:eastAsia="ar-SA"/>
        </w:rPr>
        <w:t xml:space="preserve"> </w:t>
      </w:r>
      <w:r w:rsidRPr="00917C66">
        <w:rPr>
          <w:rFonts w:ascii="Times New Roman" w:hAnsi="Times New Roman" w:cs="Times New Roman"/>
          <w:sz w:val="28"/>
          <w:szCs w:val="28"/>
          <w:lang w:eastAsia="ar-SA"/>
        </w:rPr>
        <w:t xml:space="preserve">     </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 xml:space="preserve">     Заслушав отчет начальника Управления финансов Администрации муниципального образования </w:t>
      </w:r>
      <w:r w:rsidRPr="00917C66">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917C66">
        <w:rPr>
          <w:rFonts w:ascii="Times New Roman" w:hAnsi="Times New Roman" w:cs="Times New Roman"/>
          <w:sz w:val="28"/>
          <w:szCs w:val="28"/>
          <w:lang w:eastAsia="ar-SA"/>
        </w:rPr>
        <w:t xml:space="preserve"> об исполнении бюджета муниципального образования «Дебинское» за 2021 год,</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p>
    <w:p w:rsidR="00917C66" w:rsidRPr="00917C66" w:rsidRDefault="00917C66" w:rsidP="00917C66">
      <w:pPr>
        <w:suppressAutoHyphens/>
        <w:spacing w:after="0" w:line="240" w:lineRule="auto"/>
        <w:jc w:val="center"/>
        <w:rPr>
          <w:rFonts w:ascii="Times New Roman" w:hAnsi="Times New Roman" w:cs="Times New Roman"/>
          <w:sz w:val="24"/>
          <w:szCs w:val="24"/>
          <w:lang w:eastAsia="ar-SA"/>
        </w:rPr>
      </w:pPr>
      <w:r w:rsidRPr="00917C66">
        <w:rPr>
          <w:rFonts w:ascii="Times New Roman" w:hAnsi="Times New Roman" w:cs="Times New Roman"/>
          <w:sz w:val="28"/>
          <w:szCs w:val="28"/>
          <w:lang w:eastAsia="ar-SA"/>
        </w:rPr>
        <w:t xml:space="preserve"> Совет депутатов  муниципального образования </w:t>
      </w:r>
      <w:r w:rsidRPr="00917C66">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917C66">
        <w:rPr>
          <w:rFonts w:ascii="Times New Roman" w:hAnsi="Times New Roman" w:cs="Times New Roman"/>
          <w:sz w:val="24"/>
          <w:szCs w:val="24"/>
          <w:lang w:eastAsia="ar-SA"/>
        </w:rPr>
        <w:t>РЕШАЕТ:</w:t>
      </w:r>
    </w:p>
    <w:p w:rsidR="00917C66" w:rsidRPr="00917C66" w:rsidRDefault="00917C66" w:rsidP="00917C66">
      <w:pPr>
        <w:suppressAutoHyphens/>
        <w:spacing w:after="0" w:line="240" w:lineRule="auto"/>
        <w:jc w:val="center"/>
        <w:rPr>
          <w:rFonts w:ascii="Times New Roman" w:hAnsi="Times New Roman" w:cs="Times New Roman"/>
          <w:sz w:val="24"/>
          <w:szCs w:val="24"/>
          <w:lang w:eastAsia="ar-SA"/>
        </w:rPr>
      </w:pPr>
    </w:p>
    <w:p w:rsidR="00917C66" w:rsidRPr="00917C66" w:rsidRDefault="00917C66" w:rsidP="002D6644">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Отчет об исполнении бюджета муниципального образования «Дебинское» за 2021 год утвердить:</w:t>
      </w:r>
    </w:p>
    <w:p w:rsidR="00917C66" w:rsidRPr="00917C66" w:rsidRDefault="00917C66" w:rsidP="002D6644">
      <w:pPr>
        <w:numPr>
          <w:ilvl w:val="1"/>
          <w:numId w:val="0"/>
        </w:num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8"/>
          <w:szCs w:val="28"/>
          <w:lang w:eastAsia="ar-SA"/>
        </w:rPr>
        <w:t xml:space="preserve"> общий объем доходов в сумме</w:t>
      </w:r>
      <w:r w:rsidRPr="00917C66">
        <w:rPr>
          <w:rFonts w:ascii="Times New Roman" w:hAnsi="Times New Roman" w:cs="Times New Roman"/>
          <w:sz w:val="26"/>
          <w:szCs w:val="26"/>
          <w:lang w:eastAsia="ar-SA"/>
        </w:rPr>
        <w:t>: 1978,0тыс. руб.;</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6"/>
          <w:szCs w:val="26"/>
          <w:lang w:eastAsia="ar-SA"/>
        </w:rPr>
        <w:t>1.2 общий объем расходов в сумме:  2088,0</w:t>
      </w:r>
      <w:r w:rsidRPr="00917C66">
        <w:rPr>
          <w:rFonts w:ascii="Times New Roman" w:hAnsi="Times New Roman" w:cs="Times New Roman"/>
          <w:sz w:val="28"/>
          <w:szCs w:val="28"/>
          <w:lang w:eastAsia="ar-SA"/>
        </w:rPr>
        <w:t xml:space="preserve"> тыс. руб.;  </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1.3 дефицит бюджета в сумме: 110,0 тыс. руб.</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Председатель Совета депутатов</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«Муниципальный округ Красногорский район</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w:t>
      </w:r>
      <w:r w:rsidRPr="00917C66">
        <w:rPr>
          <w:rFonts w:ascii="Times New Roman" w:hAnsi="Times New Roman" w:cs="Times New Roman"/>
          <w:sz w:val="26"/>
          <w:szCs w:val="26"/>
          <w:lang w:eastAsia="ar-SA"/>
        </w:rPr>
        <w:tab/>
        <w:t xml:space="preserve">                                                                   И.Б. Прокашев</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proofErr w:type="gramStart"/>
      <w:r w:rsidRPr="00917C66">
        <w:rPr>
          <w:rFonts w:ascii="Times New Roman" w:hAnsi="Times New Roman" w:cs="Times New Roman"/>
          <w:sz w:val="26"/>
          <w:szCs w:val="26"/>
          <w:lang w:eastAsia="ar-SA"/>
        </w:rPr>
        <w:t>Исполняющий</w:t>
      </w:r>
      <w:proofErr w:type="gramEnd"/>
      <w:r w:rsidRPr="00917C66">
        <w:rPr>
          <w:rFonts w:ascii="Times New Roman" w:hAnsi="Times New Roman" w:cs="Times New Roman"/>
          <w:sz w:val="26"/>
          <w:szCs w:val="26"/>
          <w:lang w:eastAsia="ar-SA"/>
        </w:rPr>
        <w:t xml:space="preserve"> полномочия Главы</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 – первый заместитель</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главы Администрации муниципального образования </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«Муниципальный округ Красногорский район </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                                                                         Н.М. Чернышова</w:t>
      </w:r>
    </w:p>
    <w:p w:rsidR="00917C66" w:rsidRPr="00917C66" w:rsidRDefault="00917C66" w:rsidP="00917C66">
      <w:pPr>
        <w:suppressAutoHyphens/>
        <w:spacing w:after="0" w:line="240" w:lineRule="auto"/>
        <w:rPr>
          <w:rFonts w:ascii="Times New Roman" w:hAnsi="Times New Roman" w:cs="Times New Roman"/>
          <w:sz w:val="26"/>
          <w:szCs w:val="26"/>
          <w:lang w:eastAsia="ar-SA"/>
        </w:rPr>
      </w:pP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село Красногорское  </w:t>
      </w:r>
    </w:p>
    <w:p w:rsidR="00917C66" w:rsidRPr="00917C66" w:rsidRDefault="00917C66" w:rsidP="00917C66">
      <w:pPr>
        <w:tabs>
          <w:tab w:val="left" w:pos="7938"/>
        </w:tabs>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_________ 2022 года</w:t>
      </w:r>
    </w:p>
    <w:p w:rsidR="00917C66" w:rsidRPr="00917C66" w:rsidRDefault="00917C66" w:rsidP="00917C66">
      <w:pPr>
        <w:tabs>
          <w:tab w:val="left" w:pos="7938"/>
        </w:tabs>
        <w:suppressAutoHyphens/>
        <w:spacing w:after="0" w:line="240" w:lineRule="auto"/>
        <w:rPr>
          <w:rFonts w:ascii="Times New Roman" w:hAnsi="Times New Roman" w:cs="Times New Roman"/>
          <w:sz w:val="26"/>
          <w:szCs w:val="26"/>
          <w:lang w:eastAsia="ar-SA"/>
        </w:rPr>
      </w:pPr>
    </w:p>
    <w:p w:rsidR="00917C66" w:rsidRPr="00917C66" w:rsidRDefault="00917C66" w:rsidP="00917C66">
      <w:pPr>
        <w:tabs>
          <w:tab w:val="left" w:pos="7938"/>
        </w:tabs>
        <w:suppressAutoHyphens/>
        <w:spacing w:after="0" w:line="240" w:lineRule="auto"/>
        <w:rPr>
          <w:rFonts w:ascii="Times New Roman" w:hAnsi="Times New Roman" w:cs="Times New Roman"/>
          <w:lang w:val="en-US" w:eastAsia="ar-SA"/>
        </w:rPr>
      </w:pPr>
      <w:r w:rsidRPr="00917C66">
        <w:rPr>
          <w:rFonts w:ascii="Times New Roman" w:hAnsi="Times New Roman" w:cs="Times New Roman"/>
          <w:sz w:val="26"/>
          <w:szCs w:val="26"/>
          <w:lang w:eastAsia="ar-SA"/>
        </w:rPr>
        <w:t xml:space="preserve">№ </w:t>
      </w:r>
    </w:p>
    <w:p w:rsidR="00917C66" w:rsidRPr="00917C66" w:rsidRDefault="00917C66" w:rsidP="00917C66">
      <w:pPr>
        <w:keepNext/>
        <w:spacing w:after="0" w:line="240" w:lineRule="auto"/>
        <w:jc w:val="center"/>
        <w:outlineLvl w:val="0"/>
        <w:rPr>
          <w:rFonts w:ascii="Times New Roman" w:hAnsi="Times New Roman" w:cs="Times New Roman"/>
          <w:b/>
          <w:bCs/>
          <w:sz w:val="24"/>
          <w:szCs w:val="24"/>
          <w:lang w:eastAsia="ru-RU"/>
        </w:rPr>
      </w:pPr>
      <w:r w:rsidRPr="00917C66">
        <w:rPr>
          <w:rFonts w:ascii="Times New Roman" w:hAnsi="Times New Roman" w:cs="Times New Roman"/>
          <w:b/>
          <w:bCs/>
          <w:sz w:val="24"/>
          <w:szCs w:val="24"/>
          <w:lang w:eastAsia="ru-RU"/>
        </w:rPr>
        <w:lastRenderedPageBreak/>
        <w:t xml:space="preserve">Пояснительная записка </w:t>
      </w:r>
    </w:p>
    <w:p w:rsidR="00917C66" w:rsidRPr="00917C66" w:rsidRDefault="00917C66" w:rsidP="00917C66">
      <w:pPr>
        <w:keepNext/>
        <w:spacing w:after="0" w:line="240" w:lineRule="auto"/>
        <w:jc w:val="center"/>
        <w:outlineLvl w:val="0"/>
        <w:rPr>
          <w:rFonts w:ascii="Times New Roman" w:hAnsi="Times New Roman" w:cs="Times New Roman"/>
          <w:b/>
          <w:bCs/>
          <w:sz w:val="24"/>
          <w:szCs w:val="24"/>
          <w:lang w:eastAsia="ru-RU"/>
        </w:rPr>
      </w:pPr>
      <w:r w:rsidRPr="00917C66">
        <w:rPr>
          <w:rFonts w:ascii="Times New Roman" w:hAnsi="Times New Roman" w:cs="Times New Roman"/>
          <w:b/>
          <w:bCs/>
          <w:sz w:val="24"/>
          <w:szCs w:val="24"/>
          <w:lang w:eastAsia="ru-RU"/>
        </w:rPr>
        <w:t xml:space="preserve">  об исполнении  бюджета муниципального образования «Дебинское» за 2021 год.</w:t>
      </w:r>
    </w:p>
    <w:p w:rsidR="00917C66" w:rsidRPr="00917C66" w:rsidRDefault="00917C66" w:rsidP="00917C66">
      <w:pPr>
        <w:spacing w:after="0" w:line="240" w:lineRule="auto"/>
        <w:rPr>
          <w:rFonts w:ascii="Times New Roman" w:hAnsi="Times New Roman" w:cs="Times New Roman"/>
          <w:b/>
          <w:bCs/>
          <w:sz w:val="24"/>
          <w:szCs w:val="24"/>
          <w:lang w:eastAsia="ru-RU"/>
        </w:rPr>
      </w:pP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bCs/>
          <w:sz w:val="24"/>
          <w:szCs w:val="24"/>
          <w:lang w:eastAsia="ru-RU"/>
        </w:rPr>
        <w:t>Доходы бюджета</w:t>
      </w:r>
      <w:r w:rsidRPr="00131839">
        <w:rPr>
          <w:rFonts w:ascii="Times New Roman" w:hAnsi="Times New Roman" w:cs="Times New Roman"/>
          <w:sz w:val="24"/>
          <w:szCs w:val="24"/>
          <w:lang w:eastAsia="ru-RU"/>
        </w:rPr>
        <w:t xml:space="preserve"> муниципального образования « Дебинское» за  2021 год  составили  1978,0 тыс. руб. или 100,1 % уточненного бюджетного назначения на  2021 год.</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Налоговые и неналоговые доходы  исполнены в сумме 448,5 тыс. руб., т.е. 141,9 %   годового плана. План перевыполнен на  41,9 % или на 132,5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Поступление  налоговых и неналоговых доходов  в </w:t>
      </w:r>
      <w:proofErr w:type="gramStart"/>
      <w:r w:rsidRPr="00131839">
        <w:rPr>
          <w:rFonts w:ascii="Times New Roman" w:hAnsi="Times New Roman" w:cs="Times New Roman"/>
          <w:sz w:val="24"/>
          <w:szCs w:val="24"/>
          <w:lang w:eastAsia="ru-RU"/>
        </w:rPr>
        <w:t>разрезе</w:t>
      </w:r>
      <w:proofErr w:type="gramEnd"/>
      <w:r w:rsidRPr="00131839">
        <w:rPr>
          <w:rFonts w:ascii="Times New Roman" w:hAnsi="Times New Roman" w:cs="Times New Roman"/>
          <w:sz w:val="24"/>
          <w:szCs w:val="24"/>
          <w:lang w:eastAsia="ru-RU"/>
        </w:rPr>
        <w:t xml:space="preserve"> видов доходов:</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w:t>
      </w:r>
      <w:r w:rsidRPr="00131839">
        <w:rPr>
          <w:rFonts w:ascii="Times New Roman" w:hAnsi="Times New Roman" w:cs="Times New Roman"/>
          <w:b/>
          <w:bCs/>
          <w:sz w:val="24"/>
          <w:szCs w:val="24"/>
          <w:lang w:eastAsia="ru-RU"/>
        </w:rPr>
        <w:t>Налог на доходы физических лиц</w:t>
      </w:r>
      <w:r w:rsidRPr="00131839">
        <w:rPr>
          <w:rFonts w:ascii="Times New Roman" w:hAnsi="Times New Roman" w:cs="Times New Roman"/>
          <w:sz w:val="24"/>
          <w:szCs w:val="24"/>
          <w:lang w:eastAsia="ru-RU"/>
        </w:rPr>
        <w:t xml:space="preserve"> - 121,1 тыс. руб.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Единый сельскохозяйственный налог - </w:t>
      </w:r>
      <w:r w:rsidRPr="00131839">
        <w:rPr>
          <w:rFonts w:ascii="Times New Roman" w:hAnsi="Times New Roman" w:cs="Times New Roman"/>
          <w:sz w:val="24"/>
          <w:szCs w:val="24"/>
          <w:lang w:eastAsia="ru-RU"/>
        </w:rPr>
        <w:t xml:space="preserve">97,2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b/>
          <w:sz w:val="24"/>
          <w:szCs w:val="24"/>
          <w:lang w:eastAsia="ru-RU"/>
        </w:rPr>
      </w:pPr>
      <w:r w:rsidRPr="00131839">
        <w:rPr>
          <w:rFonts w:ascii="Times New Roman" w:hAnsi="Times New Roman" w:cs="Times New Roman"/>
          <w:b/>
          <w:bCs/>
          <w:sz w:val="24"/>
          <w:szCs w:val="24"/>
          <w:lang w:eastAsia="ru-RU"/>
        </w:rPr>
        <w:t xml:space="preserve">- Налог  на имущество физических лиц -   </w:t>
      </w:r>
      <w:r w:rsidRPr="00131839">
        <w:rPr>
          <w:rFonts w:ascii="Times New Roman" w:hAnsi="Times New Roman" w:cs="Times New Roman"/>
          <w:sz w:val="24"/>
          <w:szCs w:val="24"/>
          <w:lang w:eastAsia="ru-RU"/>
        </w:rPr>
        <w:t xml:space="preserve">17,7 тыс. руб.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w:t>
      </w:r>
      <w:r w:rsidRPr="00131839">
        <w:rPr>
          <w:rFonts w:ascii="Times New Roman" w:hAnsi="Times New Roman" w:cs="Times New Roman"/>
          <w:b/>
          <w:bCs/>
          <w:sz w:val="24"/>
          <w:szCs w:val="24"/>
          <w:lang w:eastAsia="ru-RU"/>
        </w:rPr>
        <w:t>Земельный налог</w:t>
      </w:r>
      <w:r w:rsidRPr="00131839">
        <w:rPr>
          <w:rFonts w:ascii="Times New Roman" w:hAnsi="Times New Roman" w:cs="Times New Roman"/>
          <w:sz w:val="24"/>
          <w:szCs w:val="24"/>
          <w:lang w:eastAsia="ru-RU"/>
        </w:rPr>
        <w:t xml:space="preserve"> - 210,7 тыс. руб. </w:t>
      </w:r>
    </w:p>
    <w:p w:rsidR="00131839" w:rsidRPr="00131839" w:rsidRDefault="00131839" w:rsidP="00131839">
      <w:pPr>
        <w:spacing w:after="0" w:line="240" w:lineRule="auto"/>
        <w:jc w:val="both"/>
        <w:rPr>
          <w:rFonts w:ascii="Times New Roman" w:hAnsi="Times New Roman" w:cs="Times New Roman"/>
          <w:b/>
          <w:sz w:val="24"/>
          <w:szCs w:val="24"/>
          <w:lang w:eastAsia="ru-RU"/>
        </w:rPr>
      </w:pPr>
      <w:r w:rsidRPr="00131839">
        <w:rPr>
          <w:rFonts w:ascii="Times New Roman" w:hAnsi="Times New Roman" w:cs="Times New Roman"/>
          <w:b/>
          <w:sz w:val="24"/>
          <w:szCs w:val="24"/>
          <w:lang w:eastAsia="ru-RU"/>
        </w:rPr>
        <w:t xml:space="preserve">- Штрафы, санкции, возмещение ущерба - </w:t>
      </w:r>
      <w:r w:rsidRPr="00131839">
        <w:rPr>
          <w:rFonts w:ascii="Times New Roman" w:hAnsi="Times New Roman" w:cs="Times New Roman"/>
          <w:sz w:val="24"/>
          <w:szCs w:val="24"/>
          <w:lang w:eastAsia="ru-RU"/>
        </w:rPr>
        <w:t xml:space="preserve">1,8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r w:rsidRPr="00131839">
        <w:rPr>
          <w:rFonts w:ascii="Times New Roman" w:hAnsi="Times New Roman" w:cs="Times New Roman"/>
          <w:b/>
          <w:sz w:val="24"/>
          <w:szCs w:val="24"/>
          <w:lang w:eastAsia="ru-RU"/>
        </w:rPr>
        <w:t xml:space="preserve">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w:t>
      </w:r>
      <w:r w:rsidRPr="00131839">
        <w:rPr>
          <w:rFonts w:ascii="Times New Roman" w:hAnsi="Times New Roman" w:cs="Times New Roman"/>
          <w:sz w:val="24"/>
          <w:szCs w:val="24"/>
          <w:lang w:eastAsia="ru-RU"/>
        </w:rPr>
        <w:t xml:space="preserve">Удельный вес налоговых и неналоговых доходов  в </w:t>
      </w:r>
      <w:proofErr w:type="gramStart"/>
      <w:r w:rsidRPr="00131839">
        <w:rPr>
          <w:rFonts w:ascii="Times New Roman" w:hAnsi="Times New Roman" w:cs="Times New Roman"/>
          <w:sz w:val="24"/>
          <w:szCs w:val="24"/>
          <w:lang w:eastAsia="ru-RU"/>
        </w:rPr>
        <w:t>доходах</w:t>
      </w:r>
      <w:proofErr w:type="gramEnd"/>
      <w:r w:rsidRPr="00131839">
        <w:rPr>
          <w:rFonts w:ascii="Times New Roman" w:hAnsi="Times New Roman" w:cs="Times New Roman"/>
          <w:sz w:val="24"/>
          <w:szCs w:val="24"/>
          <w:lang w:eastAsia="ru-RU"/>
        </w:rPr>
        <w:t xml:space="preserve">  бюджета поселения составил 22,7 %.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Безвозмездные поступления  составили 1529,5 тыс. руб.,  77,3 % всех доходов. </w:t>
      </w:r>
    </w:p>
    <w:p w:rsidR="00131839" w:rsidRPr="00131839" w:rsidRDefault="00131839" w:rsidP="00131839">
      <w:pPr>
        <w:spacing w:after="0" w:line="240" w:lineRule="auto"/>
        <w:jc w:val="both"/>
        <w:rPr>
          <w:rFonts w:ascii="Times New Roman" w:hAnsi="Times New Roman" w:cs="Times New Roman"/>
          <w:bCs/>
          <w:sz w:val="24"/>
          <w:szCs w:val="24"/>
          <w:lang w:eastAsia="ru-RU"/>
        </w:rPr>
      </w:pPr>
      <w:r w:rsidRPr="00131839">
        <w:rPr>
          <w:rFonts w:ascii="Times New Roman" w:hAnsi="Times New Roman" w:cs="Times New Roman"/>
          <w:b/>
          <w:sz w:val="24"/>
          <w:szCs w:val="24"/>
          <w:lang w:eastAsia="ru-RU"/>
        </w:rPr>
        <w:t xml:space="preserve">      Расходы бюджета</w:t>
      </w:r>
      <w:r w:rsidRPr="00131839">
        <w:rPr>
          <w:rFonts w:ascii="Times New Roman" w:hAnsi="Times New Roman" w:cs="Times New Roman"/>
          <w:bCs/>
          <w:sz w:val="24"/>
          <w:szCs w:val="24"/>
          <w:lang w:eastAsia="ru-RU"/>
        </w:rPr>
        <w:t xml:space="preserve"> муниципального образования «Дебинское» за  2021 год исполнены на 2088,0 тыс. руб. или 98,8 % к уточненному  плану.</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Удельный вес в </w:t>
      </w:r>
      <w:proofErr w:type="gramStart"/>
      <w:r w:rsidRPr="00131839">
        <w:rPr>
          <w:rFonts w:ascii="Times New Roman" w:hAnsi="Times New Roman" w:cs="Times New Roman"/>
          <w:sz w:val="24"/>
          <w:szCs w:val="24"/>
          <w:lang w:eastAsia="ru-RU"/>
        </w:rPr>
        <w:t>расходах</w:t>
      </w:r>
      <w:proofErr w:type="gramEnd"/>
      <w:r w:rsidRPr="00131839">
        <w:rPr>
          <w:rFonts w:ascii="Times New Roman" w:hAnsi="Times New Roman" w:cs="Times New Roman"/>
          <w:sz w:val="24"/>
          <w:szCs w:val="24"/>
          <w:lang w:eastAsia="ru-RU"/>
        </w:rPr>
        <w:t xml:space="preserve"> бюджета занимают расходы по следующим разделам:</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Общегосударственные вопросы-  55,8 % или 1164,6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Национальная оборона-  5,1 % или 107,5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Национальная безопасность и правоохранительная деятельность- 1,8 % или 37,0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tabs>
          <w:tab w:val="left" w:pos="8235"/>
        </w:tabs>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Национальная экономика- 10,8 % или 225,5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r w:rsidRPr="00131839">
        <w:rPr>
          <w:rFonts w:ascii="Times New Roman" w:hAnsi="Times New Roman" w:cs="Times New Roman"/>
          <w:sz w:val="24"/>
          <w:szCs w:val="24"/>
          <w:lang w:eastAsia="ru-RU"/>
        </w:rPr>
        <w:tab/>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Жилищно-коммунальное хозяйство- 26,3 % или 549,8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Средства массовой информации-0,2 % или 3,6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b/>
          <w:sz w:val="24"/>
          <w:szCs w:val="24"/>
          <w:lang w:eastAsia="ru-RU"/>
        </w:rPr>
      </w:pPr>
      <w:r w:rsidRPr="00131839">
        <w:rPr>
          <w:rFonts w:ascii="Times New Roman CYR" w:hAnsi="Times New Roman CYR" w:cs="Times New Roman CYR"/>
          <w:b/>
          <w:sz w:val="24"/>
          <w:szCs w:val="24"/>
          <w:lang w:eastAsia="ru-RU"/>
        </w:rPr>
        <w:t>Источники финансирования дефицита бюджета  муниципального образования « Дебинское»</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Дефицит бюджета муниципального образования «Дебинское» на 2021 год утвержден в сумме 0 тыс. руб. </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На 01.01.2022 года фактический дефицит составляет 110,0 тыс. руб.</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b/>
          <w:sz w:val="24"/>
          <w:szCs w:val="24"/>
          <w:lang w:eastAsia="ru-RU"/>
        </w:rPr>
      </w:pPr>
      <w:r w:rsidRPr="00131839">
        <w:rPr>
          <w:rFonts w:ascii="Times New Roman CYR" w:hAnsi="Times New Roman CYR" w:cs="Times New Roman CYR"/>
          <w:sz w:val="24"/>
          <w:szCs w:val="24"/>
          <w:lang w:eastAsia="ru-RU"/>
        </w:rPr>
        <w:t xml:space="preserve">   </w:t>
      </w:r>
      <w:r w:rsidRPr="00131839">
        <w:rPr>
          <w:rFonts w:ascii="Times New Roman CYR" w:hAnsi="Times New Roman CYR" w:cs="Times New Roman CYR"/>
          <w:b/>
          <w:sz w:val="24"/>
          <w:szCs w:val="24"/>
          <w:lang w:eastAsia="ru-RU"/>
        </w:rPr>
        <w:t>АНАЛИЗ КРЕДИТОРСКОЙ ЗАДОЛЖЕННОСТИ</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  Кредиторская задолженность бюджета муниципального образования  «Дебинское» по состоянию на 01.01.2022 года составляет 16,8 </w:t>
      </w:r>
      <w:proofErr w:type="spellStart"/>
      <w:r w:rsidRPr="00131839">
        <w:rPr>
          <w:rFonts w:ascii="Times New Roman CYR" w:hAnsi="Times New Roman CYR" w:cs="Times New Roman CYR"/>
          <w:sz w:val="24"/>
          <w:szCs w:val="24"/>
          <w:lang w:eastAsia="ru-RU"/>
        </w:rPr>
        <w:t>тыс</w:t>
      </w:r>
      <w:proofErr w:type="gramStart"/>
      <w:r w:rsidRPr="00131839">
        <w:rPr>
          <w:rFonts w:ascii="Times New Roman CYR" w:hAnsi="Times New Roman CYR" w:cs="Times New Roman CYR"/>
          <w:sz w:val="24"/>
          <w:szCs w:val="24"/>
          <w:lang w:eastAsia="ru-RU"/>
        </w:rPr>
        <w:t>.р</w:t>
      </w:r>
      <w:proofErr w:type="gramEnd"/>
      <w:r w:rsidRPr="00131839">
        <w:rPr>
          <w:rFonts w:ascii="Times New Roman CYR" w:hAnsi="Times New Roman CYR" w:cs="Times New Roman CYR"/>
          <w:sz w:val="24"/>
          <w:szCs w:val="24"/>
          <w:lang w:eastAsia="ru-RU"/>
        </w:rPr>
        <w:t>уб</w:t>
      </w:r>
      <w:proofErr w:type="spellEnd"/>
      <w:r w:rsidRPr="00131839">
        <w:rPr>
          <w:rFonts w:ascii="Times New Roman CYR" w:hAnsi="Times New Roman CYR" w:cs="Times New Roman CYR"/>
          <w:sz w:val="24"/>
          <w:szCs w:val="24"/>
          <w:lang w:eastAsia="ru-RU"/>
        </w:rPr>
        <w:t>. , в том числе:</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оплата услуг связи-1,0 тыс. руб.</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оплата коммунальных услуг ( электроэнергия) - 15,8 тыс. руб</w:t>
      </w:r>
      <w:proofErr w:type="gramStart"/>
      <w:r w:rsidRPr="00131839">
        <w:rPr>
          <w:rFonts w:ascii="Times New Roman CYR" w:hAnsi="Times New Roman CYR" w:cs="Times New Roman CYR"/>
          <w:sz w:val="24"/>
          <w:szCs w:val="24"/>
          <w:lang w:eastAsia="ru-RU"/>
        </w:rPr>
        <w:t>..</w:t>
      </w:r>
      <w:proofErr w:type="gramEnd"/>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             Просроченной кредиторской задолженности нет.</w:t>
      </w:r>
    </w:p>
    <w:p w:rsidR="00917C66" w:rsidRPr="00917C66" w:rsidRDefault="00917C66" w:rsidP="00917C66">
      <w:pPr>
        <w:autoSpaceDE w:val="0"/>
        <w:autoSpaceDN w:val="0"/>
        <w:adjustRightInd w:val="0"/>
        <w:spacing w:after="0" w:line="240" w:lineRule="auto"/>
        <w:jc w:val="both"/>
        <w:rPr>
          <w:rFonts w:ascii="Times New Roman CYR" w:hAnsi="Times New Roman CYR" w:cs="Times New Roman CYR"/>
          <w:sz w:val="24"/>
          <w:szCs w:val="24"/>
          <w:lang w:eastAsia="ru-RU"/>
        </w:rPr>
      </w:pPr>
    </w:p>
    <w:p w:rsidR="00917C66" w:rsidRDefault="00917C66" w:rsidP="00917C66">
      <w:pPr>
        <w:spacing w:after="0" w:line="240" w:lineRule="auto"/>
        <w:rPr>
          <w:rFonts w:ascii="Times New Roman" w:hAnsi="Times New Roman" w:cs="Times New Roman"/>
          <w:sz w:val="24"/>
          <w:szCs w:val="24"/>
        </w:rPr>
        <w:sectPr w:rsidR="00917C66" w:rsidSect="00917C66">
          <w:footnotePr>
            <w:pos w:val="beneathText"/>
          </w:footnotePr>
          <w:pgSz w:w="11905" w:h="16837"/>
          <w:pgMar w:top="680" w:right="992" w:bottom="794" w:left="1134" w:header="720" w:footer="720" w:gutter="0"/>
          <w:cols w:space="720"/>
          <w:docGrid w:linePitch="360"/>
        </w:sectPr>
      </w:pPr>
    </w:p>
    <w:p w:rsidR="00917C66" w:rsidRPr="00917C66" w:rsidRDefault="00917C66" w:rsidP="00917C66">
      <w:pPr>
        <w:tabs>
          <w:tab w:val="left" w:pos="0"/>
          <w:tab w:val="center" w:pos="4889"/>
          <w:tab w:val="left" w:pos="7858"/>
        </w:tabs>
        <w:suppressAutoHyphens/>
        <w:spacing w:after="0" w:line="240" w:lineRule="auto"/>
        <w:jc w:val="right"/>
        <w:rPr>
          <w:rFonts w:ascii="Times New Roman" w:hAnsi="Times New Roman" w:cs="Times New Roman"/>
          <w:noProof/>
          <w:sz w:val="28"/>
          <w:szCs w:val="28"/>
          <w:lang w:eastAsia="ar-SA"/>
        </w:rPr>
      </w:pPr>
      <w:r w:rsidRPr="00917C66">
        <w:rPr>
          <w:rFonts w:ascii="Times New Roman" w:hAnsi="Times New Roman" w:cs="Times New Roman"/>
          <w:noProof/>
          <w:sz w:val="28"/>
          <w:szCs w:val="28"/>
          <w:lang w:eastAsia="ar-SA"/>
        </w:rPr>
        <w:lastRenderedPageBreak/>
        <w:t>ПРОЕКТ</w:t>
      </w:r>
    </w:p>
    <w:p w:rsidR="00917C66" w:rsidRPr="00917C66" w:rsidRDefault="00917C66" w:rsidP="00917C66">
      <w:pPr>
        <w:tabs>
          <w:tab w:val="left" w:pos="0"/>
          <w:tab w:val="center" w:pos="4889"/>
          <w:tab w:val="left" w:pos="7858"/>
        </w:tabs>
        <w:suppressAutoHyphens/>
        <w:spacing w:after="0" w:line="240" w:lineRule="auto"/>
        <w:jc w:val="center"/>
        <w:rPr>
          <w:rFonts w:ascii="Times New Roman" w:hAnsi="Times New Roman" w:cs="Times New Roman"/>
          <w:noProof/>
          <w:sz w:val="28"/>
          <w:szCs w:val="28"/>
          <w:lang w:eastAsia="ar-SA"/>
        </w:rPr>
      </w:pPr>
    </w:p>
    <w:p w:rsidR="00917C66" w:rsidRPr="00917C66" w:rsidRDefault="00917C66" w:rsidP="00917C66">
      <w:pPr>
        <w:tabs>
          <w:tab w:val="left" w:pos="0"/>
          <w:tab w:val="center" w:pos="4889"/>
          <w:tab w:val="left" w:pos="7858"/>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noProof/>
          <w:sz w:val="28"/>
          <w:szCs w:val="28"/>
          <w:lang w:eastAsia="ru-RU"/>
        </w:rPr>
        <w:drawing>
          <wp:inline distT="0" distB="0" distL="0" distR="0" wp14:anchorId="3CB4CCBA" wp14:editId="7F1EDFBF">
            <wp:extent cx="819150" cy="819150"/>
            <wp:effectExtent l="0" t="0" r="0" b="0"/>
            <wp:docPr id="14" name="Рисунок 1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РЕШЕНИЕ</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 xml:space="preserve"> Совета депутатов муниципального образования </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«Муниципальный округ Красногорский район Удмуртской Республики»</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Об исполнении бюджета муниципального образования</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«Красногорское» за 2021 год</w:t>
      </w:r>
    </w:p>
    <w:p w:rsidR="00917C66" w:rsidRPr="00917C66" w:rsidRDefault="00917C66" w:rsidP="00917C66">
      <w:pPr>
        <w:suppressAutoHyphens/>
        <w:spacing w:after="0" w:line="240" w:lineRule="auto"/>
        <w:rPr>
          <w:rFonts w:ascii="Times New Roman" w:hAnsi="Times New Roman" w:cs="Times New Roman"/>
          <w:b/>
          <w:sz w:val="28"/>
          <w:szCs w:val="28"/>
          <w:lang w:eastAsia="ar-SA"/>
        </w:rPr>
      </w:pP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Принято Советом депутатов</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«Муниципальный округ Красногорский район</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                                                                      _______  2022 года</w:t>
      </w:r>
    </w:p>
    <w:p w:rsidR="00917C66" w:rsidRPr="00917C66" w:rsidRDefault="00917C66" w:rsidP="00917C66">
      <w:pPr>
        <w:suppressAutoHyphens/>
        <w:spacing w:after="0" w:line="240" w:lineRule="auto"/>
        <w:rPr>
          <w:rFonts w:ascii="Times New Roman" w:hAnsi="Times New Roman" w:cs="Times New Roman"/>
          <w:sz w:val="28"/>
          <w:szCs w:val="28"/>
          <w:lang w:eastAsia="ar-SA"/>
        </w:rPr>
      </w:pPr>
      <w:r w:rsidRPr="00917C66">
        <w:rPr>
          <w:rFonts w:ascii="Times New Roman" w:hAnsi="Times New Roman" w:cs="Times New Roman"/>
          <w:sz w:val="20"/>
          <w:szCs w:val="20"/>
          <w:lang w:eastAsia="ar-SA"/>
        </w:rPr>
        <w:t xml:space="preserve"> </w:t>
      </w:r>
      <w:r w:rsidRPr="00917C66">
        <w:rPr>
          <w:rFonts w:ascii="Times New Roman" w:hAnsi="Times New Roman" w:cs="Times New Roman"/>
          <w:sz w:val="28"/>
          <w:szCs w:val="28"/>
          <w:lang w:eastAsia="ar-SA"/>
        </w:rPr>
        <w:t xml:space="preserve">     </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 xml:space="preserve">     Заслушав отчет начальника Управления финансов Администрации муниципального образования </w:t>
      </w:r>
      <w:r w:rsidRPr="00917C66">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917C66">
        <w:rPr>
          <w:rFonts w:ascii="Times New Roman" w:hAnsi="Times New Roman" w:cs="Times New Roman"/>
          <w:sz w:val="28"/>
          <w:szCs w:val="28"/>
          <w:lang w:eastAsia="ar-SA"/>
        </w:rPr>
        <w:t xml:space="preserve"> об исполнении бюджета муниципального образования «Красногорское» за 2021 год,</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p>
    <w:p w:rsidR="00917C66" w:rsidRPr="00917C66" w:rsidRDefault="00917C66" w:rsidP="00917C66">
      <w:pPr>
        <w:suppressAutoHyphens/>
        <w:spacing w:after="0" w:line="240" w:lineRule="auto"/>
        <w:jc w:val="center"/>
        <w:rPr>
          <w:rFonts w:ascii="Times New Roman" w:hAnsi="Times New Roman" w:cs="Times New Roman"/>
          <w:sz w:val="24"/>
          <w:szCs w:val="24"/>
          <w:lang w:eastAsia="ar-SA"/>
        </w:rPr>
      </w:pPr>
      <w:r w:rsidRPr="00917C66">
        <w:rPr>
          <w:rFonts w:ascii="Times New Roman" w:hAnsi="Times New Roman" w:cs="Times New Roman"/>
          <w:sz w:val="28"/>
          <w:szCs w:val="28"/>
          <w:lang w:eastAsia="ar-SA"/>
        </w:rPr>
        <w:t xml:space="preserve"> Совет депутатов  муниципального образования </w:t>
      </w:r>
      <w:r w:rsidRPr="00917C66">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917C66">
        <w:rPr>
          <w:rFonts w:ascii="Times New Roman" w:hAnsi="Times New Roman" w:cs="Times New Roman"/>
          <w:sz w:val="24"/>
          <w:szCs w:val="24"/>
          <w:lang w:eastAsia="ar-SA"/>
        </w:rPr>
        <w:t>РЕШАЕТ:</w:t>
      </w:r>
    </w:p>
    <w:p w:rsidR="00917C66" w:rsidRPr="00917C66" w:rsidRDefault="00917C66" w:rsidP="00917C66">
      <w:pPr>
        <w:suppressAutoHyphens/>
        <w:spacing w:after="0" w:line="240" w:lineRule="auto"/>
        <w:jc w:val="center"/>
        <w:rPr>
          <w:rFonts w:ascii="Times New Roman" w:hAnsi="Times New Roman" w:cs="Times New Roman"/>
          <w:sz w:val="24"/>
          <w:szCs w:val="24"/>
          <w:lang w:eastAsia="ar-SA"/>
        </w:rPr>
      </w:pPr>
    </w:p>
    <w:p w:rsidR="00917C66" w:rsidRPr="00917C66" w:rsidRDefault="00917C66" w:rsidP="002D6644">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Отчет об исполнении бюджета муниципального образования «Красногорское» за 2021 год утвердить:</w:t>
      </w:r>
    </w:p>
    <w:p w:rsidR="00917C66" w:rsidRPr="00917C66" w:rsidRDefault="00917C66" w:rsidP="002D6644">
      <w:pPr>
        <w:numPr>
          <w:ilvl w:val="1"/>
          <w:numId w:val="0"/>
        </w:num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8"/>
          <w:szCs w:val="28"/>
          <w:lang w:eastAsia="ar-SA"/>
        </w:rPr>
        <w:t xml:space="preserve"> общий объем доходов в сумме</w:t>
      </w:r>
      <w:r w:rsidRPr="00917C66">
        <w:rPr>
          <w:rFonts w:ascii="Times New Roman" w:hAnsi="Times New Roman" w:cs="Times New Roman"/>
          <w:sz w:val="26"/>
          <w:szCs w:val="26"/>
          <w:lang w:eastAsia="ar-SA"/>
        </w:rPr>
        <w:t>: 28087,2 тыс. руб.;</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6"/>
          <w:szCs w:val="26"/>
          <w:lang w:eastAsia="ar-SA"/>
        </w:rPr>
        <w:t>1.2 общий объем расходов в сумме:  12763,2</w:t>
      </w:r>
      <w:r w:rsidRPr="00917C66">
        <w:rPr>
          <w:rFonts w:ascii="Times New Roman" w:hAnsi="Times New Roman" w:cs="Times New Roman"/>
          <w:sz w:val="28"/>
          <w:szCs w:val="28"/>
          <w:lang w:eastAsia="ar-SA"/>
        </w:rPr>
        <w:t xml:space="preserve"> тыс. руб.;  </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1.3 профицит бюджета в сумме: 15324,0 тыс. руб.</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Председатель Совета депутатов</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«Муниципальный округ Красногорский район</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w:t>
      </w:r>
      <w:r w:rsidRPr="00917C66">
        <w:rPr>
          <w:rFonts w:ascii="Times New Roman" w:hAnsi="Times New Roman" w:cs="Times New Roman"/>
          <w:sz w:val="26"/>
          <w:szCs w:val="26"/>
          <w:lang w:eastAsia="ar-SA"/>
        </w:rPr>
        <w:tab/>
        <w:t xml:space="preserve">                                                                   И.Б. Прокашев</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proofErr w:type="gramStart"/>
      <w:r w:rsidRPr="00917C66">
        <w:rPr>
          <w:rFonts w:ascii="Times New Roman" w:hAnsi="Times New Roman" w:cs="Times New Roman"/>
          <w:sz w:val="26"/>
          <w:szCs w:val="26"/>
          <w:lang w:eastAsia="ar-SA"/>
        </w:rPr>
        <w:t>Исполняющий</w:t>
      </w:r>
      <w:proofErr w:type="gramEnd"/>
      <w:r w:rsidRPr="00917C66">
        <w:rPr>
          <w:rFonts w:ascii="Times New Roman" w:hAnsi="Times New Roman" w:cs="Times New Roman"/>
          <w:sz w:val="26"/>
          <w:szCs w:val="26"/>
          <w:lang w:eastAsia="ar-SA"/>
        </w:rPr>
        <w:t xml:space="preserve"> полномочия Главы</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 – первый заместитель</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главы Администрации муниципального образования </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«Муниципальный округ Красногорский район </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                                                                         Н.М. Чернышова</w:t>
      </w:r>
    </w:p>
    <w:p w:rsidR="00917C66" w:rsidRPr="00917C66" w:rsidRDefault="00917C66" w:rsidP="00917C66">
      <w:pPr>
        <w:suppressAutoHyphens/>
        <w:spacing w:after="0" w:line="240" w:lineRule="auto"/>
        <w:rPr>
          <w:rFonts w:ascii="Times New Roman" w:hAnsi="Times New Roman" w:cs="Times New Roman"/>
          <w:sz w:val="26"/>
          <w:szCs w:val="26"/>
          <w:lang w:eastAsia="ar-SA"/>
        </w:rPr>
      </w:pP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село Красногорское  </w:t>
      </w:r>
    </w:p>
    <w:p w:rsidR="00917C66" w:rsidRPr="00917C66" w:rsidRDefault="00917C66" w:rsidP="00917C66">
      <w:pPr>
        <w:tabs>
          <w:tab w:val="left" w:pos="7938"/>
        </w:tabs>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_________ 2022 года</w:t>
      </w:r>
    </w:p>
    <w:p w:rsidR="00917C66" w:rsidRPr="00917C66" w:rsidRDefault="00917C66" w:rsidP="00917C66">
      <w:pPr>
        <w:tabs>
          <w:tab w:val="left" w:pos="7938"/>
        </w:tabs>
        <w:suppressAutoHyphens/>
        <w:spacing w:after="0" w:line="240" w:lineRule="auto"/>
        <w:rPr>
          <w:rFonts w:ascii="Times New Roman" w:hAnsi="Times New Roman" w:cs="Times New Roman"/>
          <w:sz w:val="26"/>
          <w:szCs w:val="26"/>
          <w:lang w:eastAsia="ar-SA"/>
        </w:rPr>
      </w:pPr>
    </w:p>
    <w:p w:rsidR="00917C66" w:rsidRPr="00917C66" w:rsidRDefault="00917C66" w:rsidP="00917C66">
      <w:pPr>
        <w:tabs>
          <w:tab w:val="left" w:pos="7938"/>
        </w:tabs>
        <w:suppressAutoHyphens/>
        <w:spacing w:after="0" w:line="240" w:lineRule="auto"/>
        <w:rPr>
          <w:rFonts w:ascii="Times New Roman" w:hAnsi="Times New Roman" w:cs="Times New Roman"/>
          <w:lang w:val="en-US" w:eastAsia="ar-SA"/>
        </w:rPr>
      </w:pPr>
      <w:r w:rsidRPr="00917C66">
        <w:rPr>
          <w:rFonts w:ascii="Times New Roman" w:hAnsi="Times New Roman" w:cs="Times New Roman"/>
          <w:sz w:val="26"/>
          <w:szCs w:val="26"/>
          <w:lang w:eastAsia="ar-SA"/>
        </w:rPr>
        <w:t xml:space="preserve">№ </w:t>
      </w:r>
    </w:p>
    <w:p w:rsidR="00917C66" w:rsidRPr="00917C66" w:rsidRDefault="00917C66" w:rsidP="00917C66">
      <w:pPr>
        <w:keepNext/>
        <w:spacing w:after="0" w:line="240" w:lineRule="auto"/>
        <w:jc w:val="center"/>
        <w:outlineLvl w:val="0"/>
        <w:rPr>
          <w:rFonts w:ascii="Times New Roman" w:hAnsi="Times New Roman" w:cs="Times New Roman"/>
          <w:b/>
          <w:bCs/>
          <w:sz w:val="24"/>
          <w:szCs w:val="24"/>
          <w:lang w:eastAsia="ru-RU"/>
        </w:rPr>
      </w:pPr>
      <w:r w:rsidRPr="00917C66">
        <w:rPr>
          <w:rFonts w:ascii="Times New Roman" w:hAnsi="Times New Roman" w:cs="Times New Roman"/>
          <w:b/>
          <w:bCs/>
          <w:sz w:val="24"/>
          <w:szCs w:val="24"/>
          <w:lang w:eastAsia="ru-RU"/>
        </w:rPr>
        <w:lastRenderedPageBreak/>
        <w:t xml:space="preserve">Пояснительная записка </w:t>
      </w:r>
    </w:p>
    <w:p w:rsidR="00917C66" w:rsidRPr="00917C66" w:rsidRDefault="00917C66" w:rsidP="00917C66">
      <w:pPr>
        <w:keepNext/>
        <w:spacing w:after="0" w:line="240" w:lineRule="auto"/>
        <w:jc w:val="center"/>
        <w:outlineLvl w:val="0"/>
        <w:rPr>
          <w:rFonts w:ascii="Times New Roman" w:hAnsi="Times New Roman" w:cs="Times New Roman"/>
          <w:b/>
          <w:bCs/>
          <w:sz w:val="24"/>
          <w:szCs w:val="24"/>
          <w:lang w:eastAsia="ru-RU"/>
        </w:rPr>
      </w:pPr>
      <w:r w:rsidRPr="00917C66">
        <w:rPr>
          <w:rFonts w:ascii="Times New Roman" w:hAnsi="Times New Roman" w:cs="Times New Roman"/>
          <w:b/>
          <w:bCs/>
          <w:sz w:val="24"/>
          <w:szCs w:val="24"/>
          <w:lang w:eastAsia="ru-RU"/>
        </w:rPr>
        <w:t xml:space="preserve">  об исполнении  бюдж</w:t>
      </w:r>
      <w:r>
        <w:rPr>
          <w:rFonts w:ascii="Times New Roman" w:hAnsi="Times New Roman" w:cs="Times New Roman"/>
          <w:b/>
          <w:bCs/>
          <w:sz w:val="24"/>
          <w:szCs w:val="24"/>
          <w:lang w:eastAsia="ru-RU"/>
        </w:rPr>
        <w:t xml:space="preserve">ета муниципального образования </w:t>
      </w:r>
      <w:r w:rsidRPr="00917C66">
        <w:rPr>
          <w:rFonts w:ascii="Times New Roman" w:hAnsi="Times New Roman" w:cs="Times New Roman"/>
          <w:b/>
          <w:bCs/>
          <w:sz w:val="24"/>
          <w:szCs w:val="24"/>
          <w:lang w:eastAsia="ru-RU"/>
        </w:rPr>
        <w:t>«Красногорское»  за  2021 год.</w:t>
      </w:r>
    </w:p>
    <w:p w:rsidR="00917C66" w:rsidRPr="00917C66" w:rsidRDefault="00917C66" w:rsidP="00917C66">
      <w:pPr>
        <w:spacing w:after="0" w:line="240" w:lineRule="auto"/>
        <w:rPr>
          <w:rFonts w:ascii="Times New Roman" w:hAnsi="Times New Roman" w:cs="Times New Roman"/>
          <w:b/>
          <w:bCs/>
          <w:sz w:val="24"/>
          <w:szCs w:val="24"/>
          <w:lang w:eastAsia="ru-RU"/>
        </w:rPr>
      </w:pP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bCs/>
          <w:sz w:val="24"/>
          <w:szCs w:val="24"/>
          <w:lang w:eastAsia="ru-RU"/>
        </w:rPr>
        <w:t>Доходы бюджета</w:t>
      </w:r>
      <w:r w:rsidRPr="00131839">
        <w:rPr>
          <w:rFonts w:ascii="Times New Roman" w:hAnsi="Times New Roman" w:cs="Times New Roman"/>
          <w:sz w:val="24"/>
          <w:szCs w:val="24"/>
          <w:lang w:eastAsia="ru-RU"/>
        </w:rPr>
        <w:t xml:space="preserve"> муниципального образования « Красногорское» за  2021 год  составили  28087,2 тыс. руб. или 100,7 % уточненного бюджетного назначения.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Налоговые и неналоговые доходы  исполнены в сумме  3649,1 тыс. руб., т.е. 130,9 %   годового плана.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Поступление  налоговых и неналоговых доходов  в </w:t>
      </w:r>
      <w:proofErr w:type="gramStart"/>
      <w:r w:rsidRPr="00131839">
        <w:rPr>
          <w:rFonts w:ascii="Times New Roman" w:hAnsi="Times New Roman" w:cs="Times New Roman"/>
          <w:sz w:val="24"/>
          <w:szCs w:val="24"/>
          <w:lang w:eastAsia="ru-RU"/>
        </w:rPr>
        <w:t>разрезе</w:t>
      </w:r>
      <w:proofErr w:type="gramEnd"/>
      <w:r w:rsidRPr="00131839">
        <w:rPr>
          <w:rFonts w:ascii="Times New Roman" w:hAnsi="Times New Roman" w:cs="Times New Roman"/>
          <w:sz w:val="24"/>
          <w:szCs w:val="24"/>
          <w:lang w:eastAsia="ru-RU"/>
        </w:rPr>
        <w:t xml:space="preserve"> видов доходов:</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  </w:t>
      </w:r>
      <w:r w:rsidRPr="00131839">
        <w:rPr>
          <w:rFonts w:ascii="Times New Roman" w:hAnsi="Times New Roman" w:cs="Times New Roman"/>
          <w:b/>
          <w:bCs/>
          <w:sz w:val="24"/>
          <w:szCs w:val="24"/>
          <w:lang w:eastAsia="ru-RU"/>
        </w:rPr>
        <w:t>Налог на доходы физических лиц</w:t>
      </w:r>
      <w:r w:rsidRPr="00131839">
        <w:rPr>
          <w:rFonts w:ascii="Times New Roman" w:hAnsi="Times New Roman" w:cs="Times New Roman"/>
          <w:sz w:val="24"/>
          <w:szCs w:val="24"/>
          <w:lang w:eastAsia="ru-RU"/>
        </w:rPr>
        <w:t xml:space="preserve"> - 1130,0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w:t>
      </w:r>
      <w:r w:rsidRPr="00131839">
        <w:rPr>
          <w:rFonts w:ascii="Times New Roman" w:hAnsi="Times New Roman" w:cs="Times New Roman"/>
          <w:b/>
          <w:sz w:val="24"/>
          <w:szCs w:val="24"/>
          <w:lang w:eastAsia="ru-RU"/>
        </w:rPr>
        <w:t xml:space="preserve">-  Единый сельскохозяйственный налог -  </w:t>
      </w:r>
      <w:r w:rsidRPr="00131839">
        <w:rPr>
          <w:rFonts w:ascii="Times New Roman" w:hAnsi="Times New Roman" w:cs="Times New Roman"/>
          <w:sz w:val="24"/>
          <w:szCs w:val="24"/>
          <w:lang w:eastAsia="ru-RU"/>
        </w:rPr>
        <w:t xml:space="preserve">51,3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 xml:space="preserve">.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w:t>
      </w:r>
      <w:r w:rsidRPr="00131839">
        <w:rPr>
          <w:rFonts w:ascii="Times New Roman" w:hAnsi="Times New Roman" w:cs="Times New Roman"/>
          <w:b/>
          <w:bCs/>
          <w:sz w:val="24"/>
          <w:szCs w:val="24"/>
          <w:lang w:eastAsia="ru-RU"/>
        </w:rPr>
        <w:t xml:space="preserve">      -   Налог  на имущество физических лиц -   </w:t>
      </w:r>
      <w:r w:rsidRPr="00131839">
        <w:rPr>
          <w:rFonts w:ascii="Times New Roman" w:hAnsi="Times New Roman" w:cs="Times New Roman"/>
          <w:sz w:val="24"/>
          <w:szCs w:val="24"/>
          <w:lang w:eastAsia="ru-RU"/>
        </w:rPr>
        <w:t>554,6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   </w:t>
      </w:r>
      <w:r w:rsidRPr="00131839">
        <w:rPr>
          <w:rFonts w:ascii="Times New Roman" w:hAnsi="Times New Roman" w:cs="Times New Roman"/>
          <w:b/>
          <w:bCs/>
          <w:sz w:val="24"/>
          <w:szCs w:val="24"/>
          <w:lang w:eastAsia="ru-RU"/>
        </w:rPr>
        <w:t>Земельный налог</w:t>
      </w:r>
      <w:r w:rsidRPr="00131839">
        <w:rPr>
          <w:rFonts w:ascii="Times New Roman" w:hAnsi="Times New Roman" w:cs="Times New Roman"/>
          <w:sz w:val="24"/>
          <w:szCs w:val="24"/>
          <w:lang w:eastAsia="ru-RU"/>
        </w:rPr>
        <w:t xml:space="preserve"> -   1689,6 тыс. руб.,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  Задолженность и перерасчеты по отмененным налогам, сборам и иным обязательным платежам -  </w:t>
      </w:r>
      <w:r w:rsidRPr="00131839">
        <w:rPr>
          <w:rFonts w:ascii="Times New Roman" w:hAnsi="Times New Roman" w:cs="Times New Roman"/>
          <w:sz w:val="24"/>
          <w:szCs w:val="24"/>
          <w:lang w:eastAsia="ru-RU"/>
        </w:rPr>
        <w:t xml:space="preserve"> - 0,3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 xml:space="preserve">. (Произведен  возврат земельного налога)  </w:t>
      </w:r>
      <w:r w:rsidRPr="00131839">
        <w:rPr>
          <w:rFonts w:ascii="Times New Roman" w:hAnsi="Times New Roman" w:cs="Times New Roman"/>
          <w:b/>
          <w:sz w:val="24"/>
          <w:szCs w:val="24"/>
          <w:lang w:eastAsia="ru-RU"/>
        </w:rPr>
        <w:t xml:space="preserve">           - Доходы от использования имущества, находящегося в государственной и муниципальной собственности -  </w:t>
      </w:r>
      <w:r w:rsidRPr="00131839">
        <w:rPr>
          <w:rFonts w:ascii="Times New Roman" w:hAnsi="Times New Roman" w:cs="Times New Roman"/>
          <w:sz w:val="24"/>
          <w:szCs w:val="24"/>
          <w:lang w:eastAsia="ru-RU"/>
        </w:rPr>
        <w:t xml:space="preserve">64,7 </w:t>
      </w:r>
      <w:proofErr w:type="spellStart"/>
      <w:r w:rsidRPr="00131839">
        <w:rPr>
          <w:rFonts w:ascii="Times New Roman" w:hAnsi="Times New Roman" w:cs="Times New Roman"/>
          <w:sz w:val="24"/>
          <w:szCs w:val="24"/>
          <w:lang w:eastAsia="ru-RU"/>
        </w:rPr>
        <w:t>тыс.руб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 Штрафы, санкции, возмещение ущерба -  </w:t>
      </w:r>
      <w:r w:rsidRPr="00131839">
        <w:rPr>
          <w:rFonts w:ascii="Times New Roman" w:hAnsi="Times New Roman" w:cs="Times New Roman"/>
          <w:sz w:val="24"/>
          <w:szCs w:val="24"/>
          <w:lang w:eastAsia="ru-RU"/>
        </w:rPr>
        <w:t xml:space="preserve">14,4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  Прочие неналоговые доходы -  </w:t>
      </w:r>
      <w:r w:rsidRPr="00131839">
        <w:rPr>
          <w:rFonts w:ascii="Times New Roman" w:hAnsi="Times New Roman" w:cs="Times New Roman"/>
          <w:sz w:val="24"/>
          <w:szCs w:val="24"/>
          <w:lang w:eastAsia="ru-RU"/>
        </w:rPr>
        <w:t xml:space="preserve">145,0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 xml:space="preserve">., ( инициативные платежи на реализацию проектов  (монтаж уличного освещения по ул. 60 лет Удмуртии, монтаж уличного освещения по ул. Дружбы).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w:t>
      </w:r>
      <w:r w:rsidRPr="00131839">
        <w:rPr>
          <w:rFonts w:ascii="Times New Roman" w:hAnsi="Times New Roman" w:cs="Times New Roman"/>
          <w:sz w:val="24"/>
          <w:szCs w:val="24"/>
          <w:lang w:eastAsia="ru-RU"/>
        </w:rPr>
        <w:t xml:space="preserve">Удельный вес налоговых и неналоговых доходов  в </w:t>
      </w:r>
      <w:proofErr w:type="gramStart"/>
      <w:r w:rsidRPr="00131839">
        <w:rPr>
          <w:rFonts w:ascii="Times New Roman" w:hAnsi="Times New Roman" w:cs="Times New Roman"/>
          <w:sz w:val="24"/>
          <w:szCs w:val="24"/>
          <w:lang w:eastAsia="ru-RU"/>
        </w:rPr>
        <w:t>доходах</w:t>
      </w:r>
      <w:proofErr w:type="gramEnd"/>
      <w:r w:rsidRPr="00131839">
        <w:rPr>
          <w:rFonts w:ascii="Times New Roman" w:hAnsi="Times New Roman" w:cs="Times New Roman"/>
          <w:sz w:val="24"/>
          <w:szCs w:val="24"/>
          <w:lang w:eastAsia="ru-RU"/>
        </w:rPr>
        <w:t xml:space="preserve">  бюджета поселения составляет 13 %, за  прошлый год- 20,1 %.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Безвозмездные поступления  составили 24438,1 тыс. руб., 87 % всех доходов, за  прошлый год –79,9 % всех доходов.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Расходы бюджета</w:t>
      </w:r>
      <w:r w:rsidRPr="00131839">
        <w:rPr>
          <w:rFonts w:ascii="Times New Roman" w:hAnsi="Times New Roman" w:cs="Times New Roman"/>
          <w:bCs/>
          <w:sz w:val="24"/>
          <w:szCs w:val="24"/>
          <w:lang w:eastAsia="ru-RU"/>
        </w:rPr>
        <w:t xml:space="preserve"> муниципального образования « Красногорское» за  2021 год исполнены в сумме 12763,2 тыс. руб. или  45,6 % к уточненному  плану.  </w:t>
      </w:r>
      <w:r w:rsidRPr="00131839">
        <w:rPr>
          <w:rFonts w:ascii="Times New Roman" w:hAnsi="Times New Roman" w:cs="Times New Roman"/>
          <w:sz w:val="24"/>
          <w:szCs w:val="24"/>
          <w:lang w:eastAsia="ru-RU"/>
        </w:rPr>
        <w:t xml:space="preserve">   Удельный вес в </w:t>
      </w:r>
      <w:proofErr w:type="gramStart"/>
      <w:r w:rsidRPr="00131839">
        <w:rPr>
          <w:rFonts w:ascii="Times New Roman" w:hAnsi="Times New Roman" w:cs="Times New Roman"/>
          <w:sz w:val="24"/>
          <w:szCs w:val="24"/>
          <w:lang w:eastAsia="ru-RU"/>
        </w:rPr>
        <w:t>расходах</w:t>
      </w:r>
      <w:proofErr w:type="gramEnd"/>
      <w:r w:rsidRPr="00131839">
        <w:rPr>
          <w:rFonts w:ascii="Times New Roman" w:hAnsi="Times New Roman" w:cs="Times New Roman"/>
          <w:sz w:val="24"/>
          <w:szCs w:val="24"/>
          <w:lang w:eastAsia="ru-RU"/>
        </w:rPr>
        <w:t xml:space="preserve"> бюджета занимают расходы по следующим разделам:</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Общегосударственные вопросы-  18,8  % или 2400,8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Национальная безопасность и правоохранительная деятельность- 0,3 % или 32,5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Национальная экономика - 20,9 % или 2673,6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Жилищно-коммунальное хозяйство- 59,9 % или 7644,9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Средства массовой информации-0,1 % или 11,4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autoSpaceDE w:val="0"/>
        <w:autoSpaceDN w:val="0"/>
        <w:adjustRightInd w:val="0"/>
        <w:spacing w:after="0" w:line="240" w:lineRule="auto"/>
        <w:jc w:val="center"/>
        <w:rPr>
          <w:rFonts w:ascii="Times New Roman CYR" w:hAnsi="Times New Roman CYR" w:cs="Times New Roman CYR"/>
          <w:b/>
          <w:sz w:val="24"/>
          <w:szCs w:val="24"/>
          <w:lang w:eastAsia="ru-RU"/>
        </w:rPr>
      </w:pPr>
      <w:r w:rsidRPr="00131839">
        <w:rPr>
          <w:rFonts w:ascii="Times New Roman CYR" w:hAnsi="Times New Roman CYR" w:cs="Times New Roman CYR"/>
          <w:b/>
          <w:sz w:val="24"/>
          <w:szCs w:val="24"/>
          <w:lang w:eastAsia="ru-RU"/>
        </w:rPr>
        <w:t>Источники финансирования дефицита бюджета  муниципального образования « Красногорское»</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Дефицит бюджета муниципального образования « Красногорское» на 2021 год утвержден в сумме 0 тыс. руб. </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  На 01.01.2022 года фактический профицит составляет 15324,0 </w:t>
      </w:r>
      <w:proofErr w:type="spellStart"/>
      <w:r w:rsidRPr="00131839">
        <w:rPr>
          <w:rFonts w:ascii="Times New Roman CYR" w:hAnsi="Times New Roman CYR" w:cs="Times New Roman CYR"/>
          <w:sz w:val="24"/>
          <w:szCs w:val="24"/>
          <w:lang w:eastAsia="ru-RU"/>
        </w:rPr>
        <w:t>тыс</w:t>
      </w:r>
      <w:proofErr w:type="gramStart"/>
      <w:r w:rsidRPr="00131839">
        <w:rPr>
          <w:rFonts w:ascii="Times New Roman CYR" w:hAnsi="Times New Roman CYR" w:cs="Times New Roman CYR"/>
          <w:sz w:val="24"/>
          <w:szCs w:val="24"/>
          <w:lang w:eastAsia="ru-RU"/>
        </w:rPr>
        <w:t>.р</w:t>
      </w:r>
      <w:proofErr w:type="gramEnd"/>
      <w:r w:rsidRPr="00131839">
        <w:rPr>
          <w:rFonts w:ascii="Times New Roman CYR" w:hAnsi="Times New Roman CYR" w:cs="Times New Roman CYR"/>
          <w:sz w:val="24"/>
          <w:szCs w:val="24"/>
          <w:lang w:eastAsia="ru-RU"/>
        </w:rPr>
        <w:t>уб</w:t>
      </w:r>
      <w:proofErr w:type="spellEnd"/>
      <w:r w:rsidRPr="00131839">
        <w:rPr>
          <w:rFonts w:ascii="Times New Roman CYR" w:hAnsi="Times New Roman CYR" w:cs="Times New Roman CYR"/>
          <w:sz w:val="24"/>
          <w:szCs w:val="24"/>
          <w:lang w:eastAsia="ru-RU"/>
        </w:rPr>
        <w:t xml:space="preserve">. </w:t>
      </w:r>
    </w:p>
    <w:p w:rsidR="00131839" w:rsidRPr="00131839" w:rsidRDefault="00131839" w:rsidP="00131839">
      <w:pPr>
        <w:autoSpaceDE w:val="0"/>
        <w:autoSpaceDN w:val="0"/>
        <w:adjustRightInd w:val="0"/>
        <w:spacing w:after="0" w:line="240" w:lineRule="auto"/>
        <w:jc w:val="center"/>
        <w:rPr>
          <w:rFonts w:ascii="Times New Roman CYR" w:hAnsi="Times New Roman CYR" w:cs="Times New Roman CYR"/>
          <w:b/>
          <w:sz w:val="24"/>
          <w:szCs w:val="24"/>
          <w:lang w:eastAsia="ru-RU"/>
        </w:rPr>
      </w:pPr>
      <w:r w:rsidRPr="00131839">
        <w:rPr>
          <w:rFonts w:ascii="Times New Roman CYR" w:hAnsi="Times New Roman CYR" w:cs="Times New Roman CYR"/>
          <w:b/>
          <w:sz w:val="24"/>
          <w:szCs w:val="24"/>
          <w:lang w:eastAsia="ru-RU"/>
        </w:rPr>
        <w:t>АНАЛИЗ КРЕДИТОРСКОЙ ЗАДОЛЖЕННОСТИ</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  Кредиторская задолженность бюджета муниципального образования  «Красногорское» по состоянию на 01.01.2022 года составляет 146,8 </w:t>
      </w:r>
      <w:proofErr w:type="spellStart"/>
      <w:r w:rsidRPr="00131839">
        <w:rPr>
          <w:rFonts w:ascii="Times New Roman CYR" w:hAnsi="Times New Roman CYR" w:cs="Times New Roman CYR"/>
          <w:sz w:val="24"/>
          <w:szCs w:val="24"/>
          <w:lang w:eastAsia="ru-RU"/>
        </w:rPr>
        <w:t>тыс</w:t>
      </w:r>
      <w:proofErr w:type="gramStart"/>
      <w:r w:rsidRPr="00131839">
        <w:rPr>
          <w:rFonts w:ascii="Times New Roman CYR" w:hAnsi="Times New Roman CYR" w:cs="Times New Roman CYR"/>
          <w:sz w:val="24"/>
          <w:szCs w:val="24"/>
          <w:lang w:eastAsia="ru-RU"/>
        </w:rPr>
        <w:t>.р</w:t>
      </w:r>
      <w:proofErr w:type="gramEnd"/>
      <w:r w:rsidRPr="00131839">
        <w:rPr>
          <w:rFonts w:ascii="Times New Roman CYR" w:hAnsi="Times New Roman CYR" w:cs="Times New Roman CYR"/>
          <w:sz w:val="24"/>
          <w:szCs w:val="24"/>
          <w:lang w:eastAsia="ru-RU"/>
        </w:rPr>
        <w:t>уб</w:t>
      </w:r>
      <w:proofErr w:type="spellEnd"/>
      <w:r w:rsidRPr="00131839">
        <w:rPr>
          <w:rFonts w:ascii="Times New Roman CYR" w:hAnsi="Times New Roman CYR" w:cs="Times New Roman CYR"/>
          <w:sz w:val="24"/>
          <w:szCs w:val="24"/>
          <w:lang w:eastAsia="ru-RU"/>
        </w:rPr>
        <w:t>. , в том числе:</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 за услуги связи-2,3 </w:t>
      </w:r>
      <w:proofErr w:type="spellStart"/>
      <w:r w:rsidRPr="00131839">
        <w:rPr>
          <w:rFonts w:ascii="Times New Roman CYR" w:hAnsi="Times New Roman CYR" w:cs="Times New Roman CYR"/>
          <w:sz w:val="24"/>
          <w:szCs w:val="24"/>
          <w:lang w:eastAsia="ru-RU"/>
        </w:rPr>
        <w:t>тыс</w:t>
      </w:r>
      <w:proofErr w:type="gramStart"/>
      <w:r w:rsidRPr="00131839">
        <w:rPr>
          <w:rFonts w:ascii="Times New Roman CYR" w:hAnsi="Times New Roman CYR" w:cs="Times New Roman CYR"/>
          <w:sz w:val="24"/>
          <w:szCs w:val="24"/>
          <w:lang w:eastAsia="ru-RU"/>
        </w:rPr>
        <w:t>.р</w:t>
      </w:r>
      <w:proofErr w:type="gramEnd"/>
      <w:r w:rsidRPr="00131839">
        <w:rPr>
          <w:rFonts w:ascii="Times New Roman CYR" w:hAnsi="Times New Roman CYR" w:cs="Times New Roman CYR"/>
          <w:sz w:val="24"/>
          <w:szCs w:val="24"/>
          <w:lang w:eastAsia="ru-RU"/>
        </w:rPr>
        <w:t>уб</w:t>
      </w:r>
      <w:proofErr w:type="spellEnd"/>
      <w:r w:rsidRPr="00131839">
        <w:rPr>
          <w:rFonts w:ascii="Times New Roman CYR" w:hAnsi="Times New Roman CYR" w:cs="Times New Roman CYR"/>
          <w:sz w:val="24"/>
          <w:szCs w:val="24"/>
          <w:lang w:eastAsia="ru-RU"/>
        </w:rPr>
        <w:t xml:space="preserve">.,   коммунальные услуг- 144,5 </w:t>
      </w:r>
      <w:proofErr w:type="spellStart"/>
      <w:r w:rsidRPr="00131839">
        <w:rPr>
          <w:rFonts w:ascii="Times New Roman CYR" w:hAnsi="Times New Roman CYR" w:cs="Times New Roman CYR"/>
          <w:sz w:val="24"/>
          <w:szCs w:val="24"/>
          <w:lang w:eastAsia="ru-RU"/>
        </w:rPr>
        <w:t>тыс.руб</w:t>
      </w:r>
      <w:proofErr w:type="spellEnd"/>
      <w:r w:rsidRPr="00131839">
        <w:rPr>
          <w:rFonts w:ascii="Times New Roman CYR" w:hAnsi="Times New Roman CYR" w:cs="Times New Roman CYR"/>
          <w:sz w:val="24"/>
          <w:szCs w:val="24"/>
          <w:lang w:eastAsia="ru-RU"/>
        </w:rPr>
        <w:t>.( электроэнергия уличного освещения).</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  Просроченной кредиторской  задолженности нет.</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p>
    <w:p w:rsidR="00917C66" w:rsidRDefault="00917C66" w:rsidP="00917C66">
      <w:pPr>
        <w:spacing w:after="0" w:line="240" w:lineRule="auto"/>
        <w:rPr>
          <w:rFonts w:ascii="Times New Roman" w:hAnsi="Times New Roman" w:cs="Times New Roman"/>
          <w:sz w:val="24"/>
          <w:szCs w:val="24"/>
        </w:rPr>
        <w:sectPr w:rsidR="00917C66" w:rsidSect="00917C66">
          <w:footnotePr>
            <w:pos w:val="beneathText"/>
          </w:footnotePr>
          <w:pgSz w:w="11905" w:h="16837"/>
          <w:pgMar w:top="680" w:right="992" w:bottom="794" w:left="1134" w:header="720" w:footer="720" w:gutter="0"/>
          <w:cols w:space="720"/>
          <w:docGrid w:linePitch="360"/>
        </w:sectPr>
      </w:pPr>
    </w:p>
    <w:p w:rsidR="00917C66" w:rsidRPr="00917C66" w:rsidRDefault="00917C66" w:rsidP="00917C66">
      <w:pPr>
        <w:tabs>
          <w:tab w:val="left" w:pos="0"/>
          <w:tab w:val="center" w:pos="4889"/>
          <w:tab w:val="left" w:pos="7858"/>
        </w:tabs>
        <w:suppressAutoHyphens/>
        <w:spacing w:after="0" w:line="240" w:lineRule="auto"/>
        <w:jc w:val="right"/>
        <w:rPr>
          <w:rFonts w:ascii="Times New Roman" w:hAnsi="Times New Roman" w:cs="Times New Roman"/>
          <w:noProof/>
          <w:sz w:val="28"/>
          <w:szCs w:val="28"/>
          <w:lang w:eastAsia="ar-SA"/>
        </w:rPr>
      </w:pPr>
      <w:r w:rsidRPr="00917C66">
        <w:rPr>
          <w:rFonts w:ascii="Times New Roman" w:hAnsi="Times New Roman" w:cs="Times New Roman"/>
          <w:noProof/>
          <w:sz w:val="28"/>
          <w:szCs w:val="28"/>
          <w:lang w:eastAsia="ar-SA"/>
        </w:rPr>
        <w:lastRenderedPageBreak/>
        <w:t>ПРОЕКТ</w:t>
      </w:r>
    </w:p>
    <w:p w:rsidR="00917C66" w:rsidRPr="00917C66" w:rsidRDefault="00917C66" w:rsidP="00917C66">
      <w:pPr>
        <w:tabs>
          <w:tab w:val="left" w:pos="0"/>
          <w:tab w:val="center" w:pos="4889"/>
          <w:tab w:val="left" w:pos="7858"/>
        </w:tabs>
        <w:suppressAutoHyphens/>
        <w:spacing w:after="0" w:line="240" w:lineRule="auto"/>
        <w:jc w:val="center"/>
        <w:rPr>
          <w:rFonts w:ascii="Times New Roman" w:hAnsi="Times New Roman" w:cs="Times New Roman"/>
          <w:noProof/>
          <w:sz w:val="28"/>
          <w:szCs w:val="28"/>
          <w:lang w:eastAsia="ar-SA"/>
        </w:rPr>
      </w:pPr>
    </w:p>
    <w:p w:rsidR="00917C66" w:rsidRPr="00917C66" w:rsidRDefault="00917C66" w:rsidP="00917C66">
      <w:pPr>
        <w:tabs>
          <w:tab w:val="left" w:pos="0"/>
          <w:tab w:val="center" w:pos="4889"/>
          <w:tab w:val="left" w:pos="7858"/>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noProof/>
          <w:sz w:val="28"/>
          <w:szCs w:val="28"/>
          <w:lang w:eastAsia="ru-RU"/>
        </w:rPr>
        <w:drawing>
          <wp:inline distT="0" distB="0" distL="0" distR="0" wp14:anchorId="5E7A9CF8" wp14:editId="20E4B63B">
            <wp:extent cx="819150" cy="819150"/>
            <wp:effectExtent l="0" t="0" r="0" b="0"/>
            <wp:docPr id="15" name="Рисунок 1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РЕШЕНИЕ</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 xml:space="preserve"> Совета депутатов муниципального образования </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«Муниципальный округ Красногорский район Удмуртской Республики»</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Об исполнении бюджета муниципального образования</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«Кокман» за 2021 год</w:t>
      </w:r>
    </w:p>
    <w:p w:rsidR="00917C66" w:rsidRPr="00917C66" w:rsidRDefault="00917C66" w:rsidP="00917C66">
      <w:pPr>
        <w:suppressAutoHyphens/>
        <w:spacing w:after="0" w:line="240" w:lineRule="auto"/>
        <w:rPr>
          <w:rFonts w:ascii="Times New Roman" w:hAnsi="Times New Roman" w:cs="Times New Roman"/>
          <w:b/>
          <w:sz w:val="28"/>
          <w:szCs w:val="28"/>
          <w:lang w:eastAsia="ar-SA"/>
        </w:rPr>
      </w:pP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Принято Советом депутатов</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«Муниципальный округ Красногорский район</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                                                                      _______  2022 года</w:t>
      </w:r>
    </w:p>
    <w:p w:rsidR="00917C66" w:rsidRPr="00917C66" w:rsidRDefault="00917C66" w:rsidP="00917C66">
      <w:pPr>
        <w:suppressAutoHyphens/>
        <w:spacing w:after="0" w:line="240" w:lineRule="auto"/>
        <w:rPr>
          <w:rFonts w:ascii="Times New Roman" w:hAnsi="Times New Roman" w:cs="Times New Roman"/>
          <w:sz w:val="28"/>
          <w:szCs w:val="28"/>
          <w:lang w:eastAsia="ar-SA"/>
        </w:rPr>
      </w:pPr>
      <w:r w:rsidRPr="00917C66">
        <w:rPr>
          <w:rFonts w:ascii="Times New Roman" w:hAnsi="Times New Roman" w:cs="Times New Roman"/>
          <w:sz w:val="20"/>
          <w:szCs w:val="20"/>
          <w:lang w:eastAsia="ar-SA"/>
        </w:rPr>
        <w:t xml:space="preserve"> </w:t>
      </w:r>
      <w:r w:rsidRPr="00917C66">
        <w:rPr>
          <w:rFonts w:ascii="Times New Roman" w:hAnsi="Times New Roman" w:cs="Times New Roman"/>
          <w:sz w:val="28"/>
          <w:szCs w:val="28"/>
          <w:lang w:eastAsia="ar-SA"/>
        </w:rPr>
        <w:t xml:space="preserve">     </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 xml:space="preserve">     Заслушав отчет начальника Управления финансов Администрации муниципального образования </w:t>
      </w:r>
      <w:r w:rsidRPr="00917C66">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917C66">
        <w:rPr>
          <w:rFonts w:ascii="Times New Roman" w:hAnsi="Times New Roman" w:cs="Times New Roman"/>
          <w:sz w:val="28"/>
          <w:szCs w:val="28"/>
          <w:lang w:eastAsia="ar-SA"/>
        </w:rPr>
        <w:t xml:space="preserve"> об исполнении бюджета муниципального образования «Кокман» за 2021 год,</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p>
    <w:p w:rsidR="00917C66" w:rsidRPr="00917C66" w:rsidRDefault="00917C66" w:rsidP="00917C66">
      <w:pPr>
        <w:suppressAutoHyphens/>
        <w:spacing w:after="0" w:line="240" w:lineRule="auto"/>
        <w:jc w:val="center"/>
        <w:rPr>
          <w:rFonts w:ascii="Times New Roman" w:hAnsi="Times New Roman" w:cs="Times New Roman"/>
          <w:sz w:val="24"/>
          <w:szCs w:val="24"/>
          <w:lang w:eastAsia="ar-SA"/>
        </w:rPr>
      </w:pPr>
      <w:r w:rsidRPr="00917C66">
        <w:rPr>
          <w:rFonts w:ascii="Times New Roman" w:hAnsi="Times New Roman" w:cs="Times New Roman"/>
          <w:sz w:val="28"/>
          <w:szCs w:val="28"/>
          <w:lang w:eastAsia="ar-SA"/>
        </w:rPr>
        <w:t xml:space="preserve"> Совет депутатов  муниципального образования </w:t>
      </w:r>
      <w:r w:rsidRPr="00917C66">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917C66">
        <w:rPr>
          <w:rFonts w:ascii="Times New Roman" w:hAnsi="Times New Roman" w:cs="Times New Roman"/>
          <w:sz w:val="24"/>
          <w:szCs w:val="24"/>
          <w:lang w:eastAsia="ar-SA"/>
        </w:rPr>
        <w:t>РЕШАЕТ:</w:t>
      </w:r>
    </w:p>
    <w:p w:rsidR="00917C66" w:rsidRPr="00917C66" w:rsidRDefault="00917C66" w:rsidP="00917C66">
      <w:pPr>
        <w:suppressAutoHyphens/>
        <w:spacing w:after="0" w:line="240" w:lineRule="auto"/>
        <w:jc w:val="center"/>
        <w:rPr>
          <w:rFonts w:ascii="Times New Roman" w:hAnsi="Times New Roman" w:cs="Times New Roman"/>
          <w:sz w:val="24"/>
          <w:szCs w:val="24"/>
          <w:lang w:eastAsia="ar-SA"/>
        </w:rPr>
      </w:pPr>
    </w:p>
    <w:p w:rsidR="00917C66" w:rsidRPr="00917C66" w:rsidRDefault="00917C66" w:rsidP="002D6644">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Отчет об исполнении бюджета муниципального образования «Кокман» за 2021 год утвердить:</w:t>
      </w:r>
    </w:p>
    <w:p w:rsidR="00917C66" w:rsidRPr="00917C66" w:rsidRDefault="00917C66" w:rsidP="002D6644">
      <w:pPr>
        <w:numPr>
          <w:ilvl w:val="1"/>
          <w:numId w:val="0"/>
        </w:num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8"/>
          <w:szCs w:val="28"/>
          <w:lang w:eastAsia="ar-SA"/>
        </w:rPr>
        <w:t xml:space="preserve"> общий объем доходов в сумме</w:t>
      </w:r>
      <w:r w:rsidRPr="00917C66">
        <w:rPr>
          <w:rFonts w:ascii="Times New Roman" w:hAnsi="Times New Roman" w:cs="Times New Roman"/>
          <w:sz w:val="26"/>
          <w:szCs w:val="26"/>
          <w:lang w:eastAsia="ar-SA"/>
        </w:rPr>
        <w:t>: 2909,3 тыс. руб.;</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6"/>
          <w:szCs w:val="26"/>
          <w:lang w:eastAsia="ar-SA"/>
        </w:rPr>
        <w:t>1.2 общий объем расходов в сумме:  2960,0</w:t>
      </w:r>
      <w:r w:rsidRPr="00917C66">
        <w:rPr>
          <w:rFonts w:ascii="Times New Roman" w:hAnsi="Times New Roman" w:cs="Times New Roman"/>
          <w:sz w:val="28"/>
          <w:szCs w:val="28"/>
          <w:lang w:eastAsia="ar-SA"/>
        </w:rPr>
        <w:t xml:space="preserve"> тыс. руб.;  </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1.3 дефицит бюджета в сумме: 50,7 тыс. руб.</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Председатель Совета депутатов</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«Муниципальный округ Красногорский район</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w:t>
      </w:r>
      <w:r w:rsidRPr="00917C66">
        <w:rPr>
          <w:rFonts w:ascii="Times New Roman" w:hAnsi="Times New Roman" w:cs="Times New Roman"/>
          <w:sz w:val="26"/>
          <w:szCs w:val="26"/>
          <w:lang w:eastAsia="ar-SA"/>
        </w:rPr>
        <w:tab/>
        <w:t xml:space="preserve">                                                                   И.Б. Прокашев</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proofErr w:type="gramStart"/>
      <w:r w:rsidRPr="00917C66">
        <w:rPr>
          <w:rFonts w:ascii="Times New Roman" w:hAnsi="Times New Roman" w:cs="Times New Roman"/>
          <w:sz w:val="26"/>
          <w:szCs w:val="26"/>
          <w:lang w:eastAsia="ar-SA"/>
        </w:rPr>
        <w:t>Исполняющий</w:t>
      </w:r>
      <w:proofErr w:type="gramEnd"/>
      <w:r w:rsidRPr="00917C66">
        <w:rPr>
          <w:rFonts w:ascii="Times New Roman" w:hAnsi="Times New Roman" w:cs="Times New Roman"/>
          <w:sz w:val="26"/>
          <w:szCs w:val="26"/>
          <w:lang w:eastAsia="ar-SA"/>
        </w:rPr>
        <w:t xml:space="preserve"> полномочия Главы</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 – первый заместитель</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главы Администрации муниципального образования </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«Муниципальный округ Красногорский район </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                                                                         Н.М. Чернышова</w:t>
      </w:r>
    </w:p>
    <w:p w:rsidR="00917C66" w:rsidRPr="00917C66" w:rsidRDefault="00917C66" w:rsidP="00917C66">
      <w:pPr>
        <w:suppressAutoHyphens/>
        <w:spacing w:after="0" w:line="240" w:lineRule="auto"/>
        <w:rPr>
          <w:rFonts w:ascii="Times New Roman" w:hAnsi="Times New Roman" w:cs="Times New Roman"/>
          <w:sz w:val="26"/>
          <w:szCs w:val="26"/>
          <w:lang w:eastAsia="ar-SA"/>
        </w:rPr>
      </w:pP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село Красногорское  </w:t>
      </w:r>
    </w:p>
    <w:p w:rsidR="00917C66" w:rsidRPr="00917C66" w:rsidRDefault="00917C66" w:rsidP="00917C66">
      <w:pPr>
        <w:tabs>
          <w:tab w:val="left" w:pos="7938"/>
        </w:tabs>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_________ 2022 года</w:t>
      </w:r>
    </w:p>
    <w:p w:rsidR="00917C66" w:rsidRPr="00917C66" w:rsidRDefault="00917C66" w:rsidP="00917C66">
      <w:pPr>
        <w:tabs>
          <w:tab w:val="left" w:pos="7938"/>
        </w:tabs>
        <w:suppressAutoHyphens/>
        <w:spacing w:after="0" w:line="240" w:lineRule="auto"/>
        <w:rPr>
          <w:rFonts w:ascii="Times New Roman" w:hAnsi="Times New Roman" w:cs="Times New Roman"/>
          <w:sz w:val="26"/>
          <w:szCs w:val="26"/>
          <w:lang w:eastAsia="ar-SA"/>
        </w:rPr>
      </w:pPr>
    </w:p>
    <w:p w:rsidR="00917C66" w:rsidRPr="00917C66" w:rsidRDefault="00917C66" w:rsidP="00917C66">
      <w:pPr>
        <w:tabs>
          <w:tab w:val="left" w:pos="7938"/>
        </w:tabs>
        <w:suppressAutoHyphens/>
        <w:spacing w:after="0" w:line="240" w:lineRule="auto"/>
        <w:rPr>
          <w:rFonts w:ascii="Times New Roman" w:hAnsi="Times New Roman" w:cs="Times New Roman"/>
          <w:lang w:val="en-US" w:eastAsia="ar-SA"/>
        </w:rPr>
      </w:pPr>
      <w:r w:rsidRPr="00917C66">
        <w:rPr>
          <w:rFonts w:ascii="Times New Roman" w:hAnsi="Times New Roman" w:cs="Times New Roman"/>
          <w:sz w:val="26"/>
          <w:szCs w:val="26"/>
          <w:lang w:eastAsia="ar-SA"/>
        </w:rPr>
        <w:t xml:space="preserve">№ </w:t>
      </w:r>
    </w:p>
    <w:p w:rsidR="00917C66" w:rsidRPr="00917C66" w:rsidRDefault="00917C66" w:rsidP="00917C66">
      <w:pPr>
        <w:keepNext/>
        <w:spacing w:after="0" w:line="240" w:lineRule="auto"/>
        <w:jc w:val="center"/>
        <w:outlineLvl w:val="0"/>
        <w:rPr>
          <w:rFonts w:ascii="Times New Roman" w:hAnsi="Times New Roman" w:cs="Times New Roman"/>
          <w:b/>
          <w:bCs/>
          <w:sz w:val="24"/>
          <w:szCs w:val="24"/>
          <w:lang w:eastAsia="ru-RU"/>
        </w:rPr>
      </w:pPr>
      <w:r w:rsidRPr="00917C66">
        <w:rPr>
          <w:rFonts w:ascii="Times New Roman" w:hAnsi="Times New Roman" w:cs="Times New Roman"/>
          <w:b/>
          <w:bCs/>
          <w:sz w:val="24"/>
          <w:szCs w:val="24"/>
          <w:lang w:eastAsia="ru-RU"/>
        </w:rPr>
        <w:lastRenderedPageBreak/>
        <w:t xml:space="preserve">Пояснительная записка </w:t>
      </w:r>
    </w:p>
    <w:p w:rsidR="00917C66" w:rsidRPr="00917C66" w:rsidRDefault="00917C66" w:rsidP="00917C66">
      <w:pPr>
        <w:keepNext/>
        <w:spacing w:after="0" w:line="240" w:lineRule="auto"/>
        <w:jc w:val="center"/>
        <w:outlineLvl w:val="0"/>
        <w:rPr>
          <w:rFonts w:ascii="Times New Roman" w:hAnsi="Times New Roman" w:cs="Times New Roman"/>
          <w:b/>
          <w:bCs/>
          <w:sz w:val="24"/>
          <w:szCs w:val="24"/>
          <w:lang w:eastAsia="ru-RU"/>
        </w:rPr>
      </w:pPr>
      <w:r w:rsidRPr="00917C66">
        <w:rPr>
          <w:rFonts w:ascii="Times New Roman" w:hAnsi="Times New Roman" w:cs="Times New Roman"/>
          <w:b/>
          <w:bCs/>
          <w:sz w:val="24"/>
          <w:szCs w:val="24"/>
          <w:lang w:eastAsia="ru-RU"/>
        </w:rPr>
        <w:t xml:space="preserve">  об исполнении  бюдж</w:t>
      </w:r>
      <w:r>
        <w:rPr>
          <w:rFonts w:ascii="Times New Roman" w:hAnsi="Times New Roman" w:cs="Times New Roman"/>
          <w:b/>
          <w:bCs/>
          <w:sz w:val="24"/>
          <w:szCs w:val="24"/>
          <w:lang w:eastAsia="ru-RU"/>
        </w:rPr>
        <w:t xml:space="preserve">ета муниципального образования </w:t>
      </w:r>
      <w:r w:rsidRPr="00917C66">
        <w:rPr>
          <w:rFonts w:ascii="Times New Roman" w:hAnsi="Times New Roman" w:cs="Times New Roman"/>
          <w:b/>
          <w:bCs/>
          <w:sz w:val="24"/>
          <w:szCs w:val="24"/>
          <w:lang w:eastAsia="ru-RU"/>
        </w:rPr>
        <w:t>«Кокман»  за 2021 год.</w:t>
      </w:r>
    </w:p>
    <w:p w:rsidR="00917C66" w:rsidRPr="00917C66" w:rsidRDefault="00917C66" w:rsidP="00917C66">
      <w:pPr>
        <w:spacing w:after="0" w:line="240" w:lineRule="auto"/>
        <w:rPr>
          <w:rFonts w:ascii="Times New Roman" w:hAnsi="Times New Roman" w:cs="Times New Roman"/>
          <w:b/>
          <w:bCs/>
          <w:sz w:val="24"/>
          <w:szCs w:val="24"/>
          <w:lang w:eastAsia="ru-RU"/>
        </w:rPr>
      </w:pP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bCs/>
          <w:sz w:val="24"/>
          <w:szCs w:val="24"/>
          <w:lang w:eastAsia="ru-RU"/>
        </w:rPr>
        <w:t>Доходы бюджета</w:t>
      </w:r>
      <w:r w:rsidRPr="00131839">
        <w:rPr>
          <w:rFonts w:ascii="Times New Roman" w:hAnsi="Times New Roman" w:cs="Times New Roman"/>
          <w:sz w:val="24"/>
          <w:szCs w:val="24"/>
          <w:lang w:eastAsia="ru-RU"/>
        </w:rPr>
        <w:t xml:space="preserve"> муниципального образования « Кокман» за 2021 год  составили  2909,3 тыс. руб. или  98,2 % уточненного бюджетного назначения.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Налоговые и неналоговые доходы  исполнены в сумме 161,2 тыс. руб., т.е. 95 %   годового плана. План  не выполнен на 5 % или на 8,4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Поступление  налоговых и неналоговых доходов  в </w:t>
      </w:r>
      <w:proofErr w:type="gramStart"/>
      <w:r w:rsidRPr="00131839">
        <w:rPr>
          <w:rFonts w:ascii="Times New Roman" w:hAnsi="Times New Roman" w:cs="Times New Roman"/>
          <w:sz w:val="24"/>
          <w:szCs w:val="24"/>
          <w:lang w:eastAsia="ru-RU"/>
        </w:rPr>
        <w:t>разрезе</w:t>
      </w:r>
      <w:proofErr w:type="gramEnd"/>
      <w:r w:rsidRPr="00131839">
        <w:rPr>
          <w:rFonts w:ascii="Times New Roman" w:hAnsi="Times New Roman" w:cs="Times New Roman"/>
          <w:sz w:val="24"/>
          <w:szCs w:val="24"/>
          <w:lang w:eastAsia="ru-RU"/>
        </w:rPr>
        <w:t xml:space="preserve"> видов доходов:</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 </w:t>
      </w:r>
      <w:r w:rsidRPr="00131839">
        <w:rPr>
          <w:rFonts w:ascii="Times New Roman" w:hAnsi="Times New Roman" w:cs="Times New Roman"/>
          <w:b/>
          <w:bCs/>
          <w:sz w:val="24"/>
          <w:szCs w:val="24"/>
          <w:lang w:eastAsia="ru-RU"/>
        </w:rPr>
        <w:t>Налог на доходы физических лиц</w:t>
      </w:r>
      <w:r w:rsidRPr="00131839">
        <w:rPr>
          <w:rFonts w:ascii="Times New Roman" w:hAnsi="Times New Roman" w:cs="Times New Roman"/>
          <w:sz w:val="24"/>
          <w:szCs w:val="24"/>
          <w:lang w:eastAsia="ru-RU"/>
        </w:rPr>
        <w:t xml:space="preserve"> -  13,1 тыс. руб.,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 Налог на имущество физических лиц - </w:t>
      </w:r>
      <w:r w:rsidRPr="00131839">
        <w:rPr>
          <w:rFonts w:ascii="Times New Roman" w:hAnsi="Times New Roman" w:cs="Times New Roman"/>
          <w:sz w:val="24"/>
          <w:szCs w:val="24"/>
          <w:lang w:eastAsia="ru-RU"/>
        </w:rPr>
        <w:t xml:space="preserve">3,2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 xml:space="preserve">.,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   </w:t>
      </w:r>
      <w:r w:rsidRPr="00131839">
        <w:rPr>
          <w:rFonts w:ascii="Times New Roman" w:hAnsi="Times New Roman" w:cs="Times New Roman"/>
          <w:b/>
          <w:bCs/>
          <w:sz w:val="24"/>
          <w:szCs w:val="24"/>
          <w:lang w:eastAsia="ru-RU"/>
        </w:rPr>
        <w:t xml:space="preserve">Земельный налог- </w:t>
      </w:r>
      <w:r w:rsidRPr="00131839">
        <w:rPr>
          <w:rFonts w:ascii="Times New Roman" w:hAnsi="Times New Roman" w:cs="Times New Roman"/>
          <w:sz w:val="24"/>
          <w:szCs w:val="24"/>
          <w:lang w:eastAsia="ru-RU"/>
        </w:rPr>
        <w:t xml:space="preserve"> 47,7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 xml:space="preserve">.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 Задолженность по отмененным налогам, сборам и иным обязательным платежам -  </w:t>
      </w:r>
      <w:r w:rsidRPr="00131839">
        <w:rPr>
          <w:rFonts w:ascii="Times New Roman" w:hAnsi="Times New Roman" w:cs="Times New Roman"/>
          <w:sz w:val="24"/>
          <w:szCs w:val="24"/>
          <w:lang w:eastAsia="ru-RU"/>
        </w:rPr>
        <w:t xml:space="preserve">-0,4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 xml:space="preserve">. (Произведен возврат налога)  </w:t>
      </w:r>
    </w:p>
    <w:p w:rsidR="00131839" w:rsidRPr="00131839" w:rsidRDefault="00131839" w:rsidP="00131839">
      <w:pPr>
        <w:spacing w:after="0" w:line="240" w:lineRule="auto"/>
        <w:jc w:val="both"/>
        <w:rPr>
          <w:rFonts w:ascii="Times New Roman" w:hAnsi="Times New Roman" w:cs="Times New Roman"/>
          <w:b/>
          <w:sz w:val="24"/>
          <w:szCs w:val="24"/>
          <w:lang w:eastAsia="ru-RU"/>
        </w:rPr>
      </w:pPr>
      <w:r w:rsidRPr="00131839">
        <w:rPr>
          <w:rFonts w:ascii="Times New Roman" w:hAnsi="Times New Roman" w:cs="Times New Roman"/>
          <w:sz w:val="24"/>
          <w:szCs w:val="24"/>
          <w:lang w:eastAsia="ru-RU"/>
        </w:rPr>
        <w:t xml:space="preserve">         </w:t>
      </w:r>
      <w:r w:rsidRPr="00131839">
        <w:rPr>
          <w:rFonts w:ascii="Times New Roman" w:hAnsi="Times New Roman" w:cs="Times New Roman"/>
          <w:b/>
          <w:sz w:val="24"/>
          <w:szCs w:val="24"/>
          <w:lang w:eastAsia="ru-RU"/>
        </w:rPr>
        <w:t xml:space="preserve">- Прочие неналоговые доходы -  </w:t>
      </w:r>
      <w:r w:rsidRPr="00131839">
        <w:rPr>
          <w:rFonts w:ascii="Times New Roman" w:hAnsi="Times New Roman" w:cs="Times New Roman"/>
          <w:sz w:val="24"/>
          <w:szCs w:val="24"/>
          <w:lang w:eastAsia="ru-RU"/>
        </w:rPr>
        <w:t xml:space="preserve">97,6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 xml:space="preserve">., (Поступили инициативные платежи на реализацию проекта ( благоустройство территории сельского кладбища).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w:t>
      </w:r>
      <w:r w:rsidRPr="00131839">
        <w:rPr>
          <w:rFonts w:ascii="Times New Roman" w:hAnsi="Times New Roman" w:cs="Times New Roman"/>
          <w:sz w:val="24"/>
          <w:szCs w:val="24"/>
          <w:lang w:eastAsia="ru-RU"/>
        </w:rPr>
        <w:t xml:space="preserve">Удельный вес налоговых и неналоговых доходов  в </w:t>
      </w:r>
      <w:proofErr w:type="gramStart"/>
      <w:r w:rsidRPr="00131839">
        <w:rPr>
          <w:rFonts w:ascii="Times New Roman" w:hAnsi="Times New Roman" w:cs="Times New Roman"/>
          <w:sz w:val="24"/>
          <w:szCs w:val="24"/>
          <w:lang w:eastAsia="ru-RU"/>
        </w:rPr>
        <w:t>доходах</w:t>
      </w:r>
      <w:proofErr w:type="gramEnd"/>
      <w:r w:rsidRPr="00131839">
        <w:rPr>
          <w:rFonts w:ascii="Times New Roman" w:hAnsi="Times New Roman" w:cs="Times New Roman"/>
          <w:sz w:val="24"/>
          <w:szCs w:val="24"/>
          <w:lang w:eastAsia="ru-RU"/>
        </w:rPr>
        <w:t xml:space="preserve">  бюджета поселения составил 5,5  %, за  прошлый год- 6,9 %.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Безвозмездные поступления  составили 2748,1 тыс. руб.,  94,5 % всех доходов, за  прошлый год –93,1 % всех доходов.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Расходы бюджета</w:t>
      </w:r>
      <w:r w:rsidRPr="00131839">
        <w:rPr>
          <w:rFonts w:ascii="Times New Roman" w:hAnsi="Times New Roman" w:cs="Times New Roman"/>
          <w:bCs/>
          <w:sz w:val="24"/>
          <w:szCs w:val="24"/>
          <w:lang w:eastAsia="ru-RU"/>
        </w:rPr>
        <w:t xml:space="preserve"> муниципального образования « Кокман» за  2021 год исполнены в сумме 2960,0 тыс. руб. или 99,2 % к утвержденному плану.  </w:t>
      </w:r>
      <w:r w:rsidRPr="00131839">
        <w:rPr>
          <w:rFonts w:ascii="Times New Roman" w:hAnsi="Times New Roman" w:cs="Times New Roman"/>
          <w:sz w:val="24"/>
          <w:szCs w:val="24"/>
          <w:lang w:eastAsia="ru-RU"/>
        </w:rPr>
        <w:t xml:space="preserve">   Удельный вес в </w:t>
      </w:r>
      <w:proofErr w:type="gramStart"/>
      <w:r w:rsidRPr="00131839">
        <w:rPr>
          <w:rFonts w:ascii="Times New Roman" w:hAnsi="Times New Roman" w:cs="Times New Roman"/>
          <w:sz w:val="24"/>
          <w:szCs w:val="24"/>
          <w:lang w:eastAsia="ru-RU"/>
        </w:rPr>
        <w:t>расходах</w:t>
      </w:r>
      <w:proofErr w:type="gramEnd"/>
      <w:r w:rsidRPr="00131839">
        <w:rPr>
          <w:rFonts w:ascii="Times New Roman" w:hAnsi="Times New Roman" w:cs="Times New Roman"/>
          <w:sz w:val="24"/>
          <w:szCs w:val="24"/>
          <w:lang w:eastAsia="ru-RU"/>
        </w:rPr>
        <w:t xml:space="preserve"> бюджета занимают расходы по следующим разделам:</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Общегосударственные вопросы-  48,9 % или 1446,8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Национальная оборона-  3,4 % или 101,7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Национальная безопасность и правоохранительная деятельность- 1,3 % или 39,5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Национальная экономика- 6,5 % или 192,3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Жилищно-коммунальное хозяйство –  39,8 % или 1177,1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Средства массовой информации- 0,1 % или 2,6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autoSpaceDE w:val="0"/>
        <w:autoSpaceDN w:val="0"/>
        <w:adjustRightInd w:val="0"/>
        <w:spacing w:after="0" w:line="240" w:lineRule="auto"/>
        <w:jc w:val="center"/>
        <w:rPr>
          <w:rFonts w:ascii="Times New Roman CYR" w:hAnsi="Times New Roman CYR" w:cs="Times New Roman CYR"/>
          <w:b/>
          <w:sz w:val="24"/>
          <w:szCs w:val="24"/>
          <w:lang w:eastAsia="ru-RU"/>
        </w:rPr>
      </w:pPr>
      <w:r w:rsidRPr="00131839">
        <w:rPr>
          <w:rFonts w:ascii="Times New Roman CYR" w:hAnsi="Times New Roman CYR" w:cs="Times New Roman CYR"/>
          <w:b/>
          <w:sz w:val="24"/>
          <w:szCs w:val="24"/>
          <w:lang w:eastAsia="ru-RU"/>
        </w:rPr>
        <w:t>Источники финансирования дефицита бюджета  муниципального образования « Кокман»</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Дефицит бюджета муниципального образования « Кокман» на 2021 год утвержден в сумме 0 тыс. руб.  </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На 01.01.2022 года фактический дефицит составляет 50,7 </w:t>
      </w:r>
      <w:proofErr w:type="spellStart"/>
      <w:r w:rsidRPr="00131839">
        <w:rPr>
          <w:rFonts w:ascii="Times New Roman CYR" w:hAnsi="Times New Roman CYR" w:cs="Times New Roman CYR"/>
          <w:sz w:val="24"/>
          <w:szCs w:val="24"/>
          <w:lang w:eastAsia="ru-RU"/>
        </w:rPr>
        <w:t>тыс</w:t>
      </w:r>
      <w:proofErr w:type="gramStart"/>
      <w:r w:rsidRPr="00131839">
        <w:rPr>
          <w:rFonts w:ascii="Times New Roman CYR" w:hAnsi="Times New Roman CYR" w:cs="Times New Roman CYR"/>
          <w:sz w:val="24"/>
          <w:szCs w:val="24"/>
          <w:lang w:eastAsia="ru-RU"/>
        </w:rPr>
        <w:t>.р</w:t>
      </w:r>
      <w:proofErr w:type="gramEnd"/>
      <w:r w:rsidRPr="00131839">
        <w:rPr>
          <w:rFonts w:ascii="Times New Roman CYR" w:hAnsi="Times New Roman CYR" w:cs="Times New Roman CYR"/>
          <w:sz w:val="24"/>
          <w:szCs w:val="24"/>
          <w:lang w:eastAsia="ru-RU"/>
        </w:rPr>
        <w:t>уб</w:t>
      </w:r>
      <w:proofErr w:type="spellEnd"/>
      <w:r w:rsidRPr="00131839">
        <w:rPr>
          <w:rFonts w:ascii="Times New Roman CYR" w:hAnsi="Times New Roman CYR" w:cs="Times New Roman CYR"/>
          <w:sz w:val="24"/>
          <w:szCs w:val="24"/>
          <w:lang w:eastAsia="ru-RU"/>
        </w:rPr>
        <w:t>.</w:t>
      </w:r>
    </w:p>
    <w:p w:rsidR="00131839" w:rsidRPr="00131839" w:rsidRDefault="00131839" w:rsidP="00131839">
      <w:pPr>
        <w:autoSpaceDE w:val="0"/>
        <w:autoSpaceDN w:val="0"/>
        <w:adjustRightInd w:val="0"/>
        <w:spacing w:after="0" w:line="240" w:lineRule="auto"/>
        <w:jc w:val="center"/>
        <w:rPr>
          <w:rFonts w:ascii="Times New Roman CYR" w:hAnsi="Times New Roman CYR" w:cs="Times New Roman CYR"/>
          <w:b/>
          <w:sz w:val="24"/>
          <w:szCs w:val="24"/>
          <w:lang w:eastAsia="ru-RU"/>
        </w:rPr>
      </w:pPr>
      <w:r w:rsidRPr="00131839">
        <w:rPr>
          <w:rFonts w:ascii="Times New Roman CYR" w:hAnsi="Times New Roman CYR" w:cs="Times New Roman CYR"/>
          <w:sz w:val="24"/>
          <w:szCs w:val="24"/>
          <w:lang w:eastAsia="ru-RU"/>
        </w:rPr>
        <w:t xml:space="preserve"> </w:t>
      </w:r>
      <w:r w:rsidRPr="00131839">
        <w:rPr>
          <w:rFonts w:ascii="Times New Roman CYR" w:hAnsi="Times New Roman CYR" w:cs="Times New Roman CYR"/>
          <w:b/>
          <w:sz w:val="24"/>
          <w:szCs w:val="24"/>
          <w:lang w:eastAsia="ru-RU"/>
        </w:rPr>
        <w:t>АНАЛИЗ КРЕДИТОРСКОЙ ЗАДОЛЖЕННОСТИ</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  Кредиторская задолженность бюджета муниципального образования  «Кокман» по состоянию на 01.01.2022 года составляет 6,7 </w:t>
      </w:r>
      <w:proofErr w:type="spellStart"/>
      <w:r w:rsidRPr="00131839">
        <w:rPr>
          <w:rFonts w:ascii="Times New Roman CYR" w:hAnsi="Times New Roman CYR" w:cs="Times New Roman CYR"/>
          <w:sz w:val="24"/>
          <w:szCs w:val="24"/>
          <w:lang w:eastAsia="ru-RU"/>
        </w:rPr>
        <w:t>тыс</w:t>
      </w:r>
      <w:proofErr w:type="gramStart"/>
      <w:r w:rsidRPr="00131839">
        <w:rPr>
          <w:rFonts w:ascii="Times New Roman CYR" w:hAnsi="Times New Roman CYR" w:cs="Times New Roman CYR"/>
          <w:sz w:val="24"/>
          <w:szCs w:val="24"/>
          <w:lang w:eastAsia="ru-RU"/>
        </w:rPr>
        <w:t>.р</w:t>
      </w:r>
      <w:proofErr w:type="gramEnd"/>
      <w:r w:rsidRPr="00131839">
        <w:rPr>
          <w:rFonts w:ascii="Times New Roman CYR" w:hAnsi="Times New Roman CYR" w:cs="Times New Roman CYR"/>
          <w:sz w:val="24"/>
          <w:szCs w:val="24"/>
          <w:lang w:eastAsia="ru-RU"/>
        </w:rPr>
        <w:t>уб</w:t>
      </w:r>
      <w:proofErr w:type="spellEnd"/>
      <w:r w:rsidRPr="00131839">
        <w:rPr>
          <w:rFonts w:ascii="Times New Roman CYR" w:hAnsi="Times New Roman CYR" w:cs="Times New Roman CYR"/>
          <w:sz w:val="24"/>
          <w:szCs w:val="24"/>
          <w:lang w:eastAsia="ru-RU"/>
        </w:rPr>
        <w:t>. , в том числе:</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 за услуги связи-0,9 </w:t>
      </w:r>
      <w:proofErr w:type="spellStart"/>
      <w:r w:rsidRPr="00131839">
        <w:rPr>
          <w:rFonts w:ascii="Times New Roman CYR" w:hAnsi="Times New Roman CYR" w:cs="Times New Roman CYR"/>
          <w:sz w:val="24"/>
          <w:szCs w:val="24"/>
          <w:lang w:eastAsia="ru-RU"/>
        </w:rPr>
        <w:t>тыс</w:t>
      </w:r>
      <w:proofErr w:type="gramStart"/>
      <w:r w:rsidRPr="00131839">
        <w:rPr>
          <w:rFonts w:ascii="Times New Roman CYR" w:hAnsi="Times New Roman CYR" w:cs="Times New Roman CYR"/>
          <w:sz w:val="24"/>
          <w:szCs w:val="24"/>
          <w:lang w:eastAsia="ru-RU"/>
        </w:rPr>
        <w:t>.р</w:t>
      </w:r>
      <w:proofErr w:type="gramEnd"/>
      <w:r w:rsidRPr="00131839">
        <w:rPr>
          <w:rFonts w:ascii="Times New Roman CYR" w:hAnsi="Times New Roman CYR" w:cs="Times New Roman CYR"/>
          <w:sz w:val="24"/>
          <w:szCs w:val="24"/>
          <w:lang w:eastAsia="ru-RU"/>
        </w:rPr>
        <w:t>уб</w:t>
      </w:r>
      <w:proofErr w:type="spellEnd"/>
      <w:r w:rsidRPr="00131839">
        <w:rPr>
          <w:rFonts w:ascii="Times New Roman CYR" w:hAnsi="Times New Roman CYR" w:cs="Times New Roman CYR"/>
          <w:sz w:val="24"/>
          <w:szCs w:val="24"/>
          <w:lang w:eastAsia="ru-RU"/>
        </w:rPr>
        <w:t xml:space="preserve">.,  коммунальные услуг ( электроэнергия)-1079,9 </w:t>
      </w:r>
      <w:proofErr w:type="spellStart"/>
      <w:r w:rsidRPr="00131839">
        <w:rPr>
          <w:rFonts w:ascii="Times New Roman CYR" w:hAnsi="Times New Roman CYR" w:cs="Times New Roman CYR"/>
          <w:sz w:val="24"/>
          <w:szCs w:val="24"/>
          <w:lang w:eastAsia="ru-RU"/>
        </w:rPr>
        <w:t>тыс.руб</w:t>
      </w:r>
      <w:proofErr w:type="spellEnd"/>
      <w:r w:rsidRPr="00131839">
        <w:rPr>
          <w:rFonts w:ascii="Times New Roman CYR" w:hAnsi="Times New Roman CYR" w:cs="Times New Roman CYR"/>
          <w:sz w:val="24"/>
          <w:szCs w:val="24"/>
          <w:lang w:eastAsia="ru-RU"/>
        </w:rPr>
        <w:t>., удельный вес составляет 86,6 %.</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Просроченной кредиторской задолженности нет.</w:t>
      </w:r>
    </w:p>
    <w:p w:rsidR="00917C66" w:rsidRDefault="00917C66" w:rsidP="00917C66">
      <w:pPr>
        <w:spacing w:after="0" w:line="240" w:lineRule="auto"/>
        <w:rPr>
          <w:rFonts w:ascii="Times New Roman" w:hAnsi="Times New Roman" w:cs="Times New Roman"/>
          <w:sz w:val="24"/>
          <w:szCs w:val="24"/>
        </w:rPr>
        <w:sectPr w:rsidR="00917C66" w:rsidSect="00917C66">
          <w:footnotePr>
            <w:pos w:val="beneathText"/>
          </w:footnotePr>
          <w:pgSz w:w="11905" w:h="16837"/>
          <w:pgMar w:top="680" w:right="992" w:bottom="794" w:left="1134" w:header="720" w:footer="720" w:gutter="0"/>
          <w:cols w:space="720"/>
          <w:docGrid w:linePitch="360"/>
        </w:sectPr>
      </w:pPr>
    </w:p>
    <w:p w:rsidR="00917C66" w:rsidRPr="00917C66" w:rsidRDefault="00917C66" w:rsidP="00917C66">
      <w:pPr>
        <w:tabs>
          <w:tab w:val="left" w:pos="0"/>
          <w:tab w:val="center" w:pos="4889"/>
          <w:tab w:val="left" w:pos="7858"/>
        </w:tabs>
        <w:suppressAutoHyphens/>
        <w:spacing w:after="0" w:line="240" w:lineRule="auto"/>
        <w:jc w:val="right"/>
        <w:rPr>
          <w:rFonts w:ascii="Times New Roman" w:hAnsi="Times New Roman" w:cs="Times New Roman"/>
          <w:noProof/>
          <w:sz w:val="28"/>
          <w:szCs w:val="28"/>
          <w:lang w:eastAsia="ar-SA"/>
        </w:rPr>
      </w:pPr>
      <w:r w:rsidRPr="00917C66">
        <w:rPr>
          <w:rFonts w:ascii="Times New Roman" w:hAnsi="Times New Roman" w:cs="Times New Roman"/>
          <w:noProof/>
          <w:sz w:val="28"/>
          <w:szCs w:val="28"/>
          <w:lang w:eastAsia="ar-SA"/>
        </w:rPr>
        <w:lastRenderedPageBreak/>
        <w:t>ПРОЕКТ</w:t>
      </w:r>
    </w:p>
    <w:p w:rsidR="00917C66" w:rsidRPr="00917C66" w:rsidRDefault="00917C66" w:rsidP="00917C66">
      <w:pPr>
        <w:tabs>
          <w:tab w:val="left" w:pos="0"/>
          <w:tab w:val="center" w:pos="4889"/>
          <w:tab w:val="left" w:pos="7858"/>
        </w:tabs>
        <w:suppressAutoHyphens/>
        <w:spacing w:after="0" w:line="240" w:lineRule="auto"/>
        <w:jc w:val="center"/>
        <w:rPr>
          <w:rFonts w:ascii="Times New Roman" w:hAnsi="Times New Roman" w:cs="Times New Roman"/>
          <w:noProof/>
          <w:sz w:val="28"/>
          <w:szCs w:val="28"/>
          <w:lang w:eastAsia="ar-SA"/>
        </w:rPr>
      </w:pPr>
    </w:p>
    <w:p w:rsidR="00917C66" w:rsidRPr="00917C66" w:rsidRDefault="00917C66" w:rsidP="00917C66">
      <w:pPr>
        <w:tabs>
          <w:tab w:val="left" w:pos="0"/>
          <w:tab w:val="center" w:pos="4889"/>
          <w:tab w:val="left" w:pos="7858"/>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noProof/>
          <w:sz w:val="28"/>
          <w:szCs w:val="28"/>
          <w:lang w:eastAsia="ru-RU"/>
        </w:rPr>
        <w:drawing>
          <wp:inline distT="0" distB="0" distL="0" distR="0" wp14:anchorId="012FAAA3" wp14:editId="1CB1E158">
            <wp:extent cx="819150" cy="819150"/>
            <wp:effectExtent l="0" t="0" r="0" b="0"/>
            <wp:docPr id="16" name="Рисунок 1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РЕШЕНИЕ</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 xml:space="preserve"> Совета депутатов муниципального образования </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«Муниципальный округ Красногорский район Удмуртской Республики»</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Об исполнении бюджета муниципального образования</w:t>
      </w:r>
    </w:p>
    <w:p w:rsidR="00917C66" w:rsidRPr="00917C66" w:rsidRDefault="00917C66" w:rsidP="00917C66">
      <w:pPr>
        <w:suppressAutoHyphens/>
        <w:spacing w:after="0" w:line="240" w:lineRule="auto"/>
        <w:jc w:val="center"/>
        <w:rPr>
          <w:rFonts w:ascii="Times New Roman" w:hAnsi="Times New Roman" w:cs="Times New Roman"/>
          <w:b/>
          <w:sz w:val="28"/>
          <w:szCs w:val="28"/>
          <w:lang w:eastAsia="ar-SA"/>
        </w:rPr>
      </w:pPr>
      <w:r w:rsidRPr="00917C66">
        <w:rPr>
          <w:rFonts w:ascii="Times New Roman" w:hAnsi="Times New Roman" w:cs="Times New Roman"/>
          <w:b/>
          <w:sz w:val="28"/>
          <w:szCs w:val="28"/>
          <w:lang w:eastAsia="ar-SA"/>
        </w:rPr>
        <w:t>«Курьинское» за 2021 год</w:t>
      </w:r>
    </w:p>
    <w:p w:rsidR="00917C66" w:rsidRPr="00917C66" w:rsidRDefault="00917C66" w:rsidP="00917C66">
      <w:pPr>
        <w:suppressAutoHyphens/>
        <w:spacing w:after="0" w:line="240" w:lineRule="auto"/>
        <w:rPr>
          <w:rFonts w:ascii="Times New Roman" w:hAnsi="Times New Roman" w:cs="Times New Roman"/>
          <w:b/>
          <w:sz w:val="28"/>
          <w:szCs w:val="28"/>
          <w:lang w:eastAsia="ar-SA"/>
        </w:rPr>
      </w:pP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Принято Советом депутатов</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«Муниципальный округ Красногорский район</w:t>
      </w: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                                                                      _______  2022 года</w:t>
      </w:r>
    </w:p>
    <w:p w:rsidR="00917C66" w:rsidRPr="00917C66" w:rsidRDefault="00917C66" w:rsidP="00917C66">
      <w:pPr>
        <w:suppressAutoHyphens/>
        <w:spacing w:after="0" w:line="240" w:lineRule="auto"/>
        <w:rPr>
          <w:rFonts w:ascii="Times New Roman" w:hAnsi="Times New Roman" w:cs="Times New Roman"/>
          <w:sz w:val="28"/>
          <w:szCs w:val="28"/>
          <w:lang w:eastAsia="ar-SA"/>
        </w:rPr>
      </w:pPr>
      <w:r w:rsidRPr="00917C66">
        <w:rPr>
          <w:rFonts w:ascii="Times New Roman" w:hAnsi="Times New Roman" w:cs="Times New Roman"/>
          <w:sz w:val="20"/>
          <w:szCs w:val="20"/>
          <w:lang w:eastAsia="ar-SA"/>
        </w:rPr>
        <w:t xml:space="preserve"> </w:t>
      </w:r>
      <w:r w:rsidRPr="00917C66">
        <w:rPr>
          <w:rFonts w:ascii="Times New Roman" w:hAnsi="Times New Roman" w:cs="Times New Roman"/>
          <w:sz w:val="28"/>
          <w:szCs w:val="28"/>
          <w:lang w:eastAsia="ar-SA"/>
        </w:rPr>
        <w:t xml:space="preserve">     </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 xml:space="preserve">     Заслушав отчет начальника Управления финансов Администрации муниципального образования </w:t>
      </w:r>
      <w:r w:rsidRPr="00917C66">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917C66">
        <w:rPr>
          <w:rFonts w:ascii="Times New Roman" w:hAnsi="Times New Roman" w:cs="Times New Roman"/>
          <w:sz w:val="28"/>
          <w:szCs w:val="28"/>
          <w:lang w:eastAsia="ar-SA"/>
        </w:rPr>
        <w:t xml:space="preserve"> об исполнении бюджета муниципального образования «Курьинское» за 2021 год,</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p>
    <w:p w:rsidR="00917C66" w:rsidRPr="00917C66" w:rsidRDefault="00917C66" w:rsidP="00917C66">
      <w:pPr>
        <w:suppressAutoHyphens/>
        <w:spacing w:after="0" w:line="240" w:lineRule="auto"/>
        <w:jc w:val="center"/>
        <w:rPr>
          <w:rFonts w:ascii="Times New Roman" w:hAnsi="Times New Roman" w:cs="Times New Roman"/>
          <w:sz w:val="24"/>
          <w:szCs w:val="24"/>
          <w:lang w:eastAsia="ar-SA"/>
        </w:rPr>
      </w:pPr>
      <w:r w:rsidRPr="00917C66">
        <w:rPr>
          <w:rFonts w:ascii="Times New Roman" w:hAnsi="Times New Roman" w:cs="Times New Roman"/>
          <w:sz w:val="28"/>
          <w:szCs w:val="28"/>
          <w:lang w:eastAsia="ar-SA"/>
        </w:rPr>
        <w:t xml:space="preserve"> Совет депутатов  муниципального образования </w:t>
      </w:r>
      <w:r w:rsidRPr="00917C66">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917C66">
        <w:rPr>
          <w:rFonts w:ascii="Times New Roman" w:hAnsi="Times New Roman" w:cs="Times New Roman"/>
          <w:sz w:val="24"/>
          <w:szCs w:val="24"/>
          <w:lang w:eastAsia="ar-SA"/>
        </w:rPr>
        <w:t>РЕШАЕТ:</w:t>
      </w:r>
    </w:p>
    <w:p w:rsidR="00917C66" w:rsidRPr="00917C66" w:rsidRDefault="00917C66" w:rsidP="00917C66">
      <w:pPr>
        <w:suppressAutoHyphens/>
        <w:spacing w:after="0" w:line="240" w:lineRule="auto"/>
        <w:jc w:val="center"/>
        <w:rPr>
          <w:rFonts w:ascii="Times New Roman" w:hAnsi="Times New Roman" w:cs="Times New Roman"/>
          <w:sz w:val="24"/>
          <w:szCs w:val="24"/>
          <w:lang w:eastAsia="ar-SA"/>
        </w:rPr>
      </w:pPr>
    </w:p>
    <w:p w:rsidR="00917C66" w:rsidRPr="00917C66" w:rsidRDefault="00917C66" w:rsidP="002D6644">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Отчет об исполнении бюджета муниципального образования «Курьинское» за 2021 год утвердить:</w:t>
      </w:r>
    </w:p>
    <w:p w:rsidR="00917C66" w:rsidRPr="00917C66" w:rsidRDefault="00917C66" w:rsidP="002D6644">
      <w:pPr>
        <w:numPr>
          <w:ilvl w:val="1"/>
          <w:numId w:val="0"/>
        </w:num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8"/>
          <w:szCs w:val="28"/>
          <w:lang w:eastAsia="ar-SA"/>
        </w:rPr>
        <w:t xml:space="preserve"> общий объем доходов в сумме</w:t>
      </w:r>
      <w:r w:rsidRPr="00917C66">
        <w:rPr>
          <w:rFonts w:ascii="Times New Roman" w:hAnsi="Times New Roman" w:cs="Times New Roman"/>
          <w:sz w:val="26"/>
          <w:szCs w:val="26"/>
          <w:lang w:eastAsia="ar-SA"/>
        </w:rPr>
        <w:t>: 3157,9 тыс. руб.;</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6"/>
          <w:szCs w:val="26"/>
          <w:lang w:eastAsia="ar-SA"/>
        </w:rPr>
        <w:t>1.2 общий объем расходов в сумме:  3189,4</w:t>
      </w:r>
      <w:r w:rsidRPr="00917C66">
        <w:rPr>
          <w:rFonts w:ascii="Times New Roman" w:hAnsi="Times New Roman" w:cs="Times New Roman"/>
          <w:sz w:val="28"/>
          <w:szCs w:val="28"/>
          <w:lang w:eastAsia="ar-SA"/>
        </w:rPr>
        <w:t xml:space="preserve"> тыс. руб.;  </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r w:rsidRPr="00917C66">
        <w:rPr>
          <w:rFonts w:ascii="Times New Roman" w:hAnsi="Times New Roman" w:cs="Times New Roman"/>
          <w:sz w:val="28"/>
          <w:szCs w:val="28"/>
          <w:lang w:eastAsia="ar-SA"/>
        </w:rPr>
        <w:t>1.3 дефицит бюджета в сумме: 31,5 тыс. руб.</w:t>
      </w:r>
    </w:p>
    <w:p w:rsidR="00917C66" w:rsidRPr="00917C66" w:rsidRDefault="00917C66" w:rsidP="00917C66">
      <w:pPr>
        <w:suppressAutoHyphens/>
        <w:spacing w:after="0" w:line="240" w:lineRule="auto"/>
        <w:jc w:val="both"/>
        <w:rPr>
          <w:rFonts w:ascii="Times New Roman" w:hAnsi="Times New Roman" w:cs="Times New Roman"/>
          <w:sz w:val="28"/>
          <w:szCs w:val="28"/>
          <w:lang w:eastAsia="ar-SA"/>
        </w:rPr>
      </w:pP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Председатель Совета депутатов</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«Муниципальный округ Красногорский район</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w:t>
      </w:r>
      <w:r w:rsidRPr="00917C66">
        <w:rPr>
          <w:rFonts w:ascii="Times New Roman" w:hAnsi="Times New Roman" w:cs="Times New Roman"/>
          <w:sz w:val="26"/>
          <w:szCs w:val="26"/>
          <w:lang w:eastAsia="ar-SA"/>
        </w:rPr>
        <w:tab/>
        <w:t xml:space="preserve">                                                                   И.Б. Прокашев</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proofErr w:type="gramStart"/>
      <w:r w:rsidRPr="00917C66">
        <w:rPr>
          <w:rFonts w:ascii="Times New Roman" w:hAnsi="Times New Roman" w:cs="Times New Roman"/>
          <w:sz w:val="26"/>
          <w:szCs w:val="26"/>
          <w:lang w:eastAsia="ar-SA"/>
        </w:rPr>
        <w:t>Исполняющий</w:t>
      </w:r>
      <w:proofErr w:type="gramEnd"/>
      <w:r w:rsidRPr="00917C66">
        <w:rPr>
          <w:rFonts w:ascii="Times New Roman" w:hAnsi="Times New Roman" w:cs="Times New Roman"/>
          <w:sz w:val="26"/>
          <w:szCs w:val="26"/>
          <w:lang w:eastAsia="ar-SA"/>
        </w:rPr>
        <w:t xml:space="preserve"> полномочия Главы</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муниципального образования – первый заместитель</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главы Администрации муниципального образования </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«Муниципальный округ Красногорский район </w:t>
      </w:r>
    </w:p>
    <w:p w:rsidR="00917C66" w:rsidRPr="00917C66" w:rsidRDefault="00917C66" w:rsidP="00917C66">
      <w:pPr>
        <w:suppressAutoHyphens/>
        <w:spacing w:after="0" w:line="240" w:lineRule="auto"/>
        <w:jc w:val="both"/>
        <w:rPr>
          <w:rFonts w:ascii="Times New Roman" w:hAnsi="Times New Roman" w:cs="Times New Roman"/>
          <w:sz w:val="26"/>
          <w:szCs w:val="26"/>
          <w:lang w:eastAsia="ar-SA"/>
        </w:rPr>
      </w:pPr>
      <w:r w:rsidRPr="00917C66">
        <w:rPr>
          <w:rFonts w:ascii="Times New Roman" w:hAnsi="Times New Roman" w:cs="Times New Roman"/>
          <w:sz w:val="26"/>
          <w:szCs w:val="26"/>
          <w:lang w:eastAsia="ar-SA"/>
        </w:rPr>
        <w:t>Удмуртской Республики»                                                                         Н.М. Чернышова</w:t>
      </w:r>
    </w:p>
    <w:p w:rsidR="00917C66" w:rsidRPr="00917C66" w:rsidRDefault="00917C66" w:rsidP="00917C66">
      <w:pPr>
        <w:suppressAutoHyphens/>
        <w:spacing w:after="0" w:line="240" w:lineRule="auto"/>
        <w:rPr>
          <w:rFonts w:ascii="Times New Roman" w:hAnsi="Times New Roman" w:cs="Times New Roman"/>
          <w:sz w:val="26"/>
          <w:szCs w:val="26"/>
          <w:lang w:eastAsia="ar-SA"/>
        </w:rPr>
      </w:pPr>
    </w:p>
    <w:p w:rsidR="00917C66" w:rsidRPr="00917C66" w:rsidRDefault="00917C66" w:rsidP="00917C66">
      <w:pPr>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 xml:space="preserve">село Красногорское  </w:t>
      </w:r>
    </w:p>
    <w:p w:rsidR="00917C66" w:rsidRPr="00917C66" w:rsidRDefault="00917C66" w:rsidP="00917C66">
      <w:pPr>
        <w:tabs>
          <w:tab w:val="left" w:pos="7938"/>
        </w:tabs>
        <w:suppressAutoHyphens/>
        <w:spacing w:after="0" w:line="240" w:lineRule="auto"/>
        <w:rPr>
          <w:rFonts w:ascii="Times New Roman" w:hAnsi="Times New Roman" w:cs="Times New Roman"/>
          <w:sz w:val="26"/>
          <w:szCs w:val="26"/>
          <w:lang w:eastAsia="ar-SA"/>
        </w:rPr>
      </w:pPr>
      <w:r w:rsidRPr="00917C66">
        <w:rPr>
          <w:rFonts w:ascii="Times New Roman" w:hAnsi="Times New Roman" w:cs="Times New Roman"/>
          <w:sz w:val="26"/>
          <w:szCs w:val="26"/>
          <w:lang w:eastAsia="ar-SA"/>
        </w:rPr>
        <w:t>_________ 2022 года</w:t>
      </w:r>
    </w:p>
    <w:p w:rsidR="00917C66" w:rsidRPr="00917C66" w:rsidRDefault="00917C66" w:rsidP="00917C66">
      <w:pPr>
        <w:tabs>
          <w:tab w:val="left" w:pos="7938"/>
        </w:tabs>
        <w:suppressAutoHyphens/>
        <w:spacing w:after="0" w:line="240" w:lineRule="auto"/>
        <w:rPr>
          <w:rFonts w:ascii="Times New Roman" w:hAnsi="Times New Roman" w:cs="Times New Roman"/>
          <w:sz w:val="26"/>
          <w:szCs w:val="26"/>
          <w:lang w:eastAsia="ar-SA"/>
        </w:rPr>
      </w:pPr>
    </w:p>
    <w:p w:rsidR="00917C66" w:rsidRPr="00917C66" w:rsidRDefault="00917C66" w:rsidP="00917C66">
      <w:pPr>
        <w:tabs>
          <w:tab w:val="left" w:pos="7938"/>
        </w:tabs>
        <w:suppressAutoHyphens/>
        <w:spacing w:after="0" w:line="240" w:lineRule="auto"/>
        <w:rPr>
          <w:rFonts w:ascii="Times New Roman" w:hAnsi="Times New Roman" w:cs="Times New Roman"/>
          <w:lang w:val="en-US" w:eastAsia="ar-SA"/>
        </w:rPr>
      </w:pPr>
      <w:r w:rsidRPr="00917C66">
        <w:rPr>
          <w:rFonts w:ascii="Times New Roman" w:hAnsi="Times New Roman" w:cs="Times New Roman"/>
          <w:sz w:val="26"/>
          <w:szCs w:val="26"/>
          <w:lang w:eastAsia="ar-SA"/>
        </w:rPr>
        <w:t xml:space="preserve">№ </w:t>
      </w:r>
    </w:p>
    <w:p w:rsidR="00917C66" w:rsidRPr="00917C66" w:rsidRDefault="00917C66" w:rsidP="00917C66">
      <w:pPr>
        <w:keepNext/>
        <w:spacing w:after="0" w:line="240" w:lineRule="auto"/>
        <w:jc w:val="center"/>
        <w:outlineLvl w:val="0"/>
        <w:rPr>
          <w:rFonts w:ascii="Times New Roman" w:hAnsi="Times New Roman" w:cs="Times New Roman"/>
          <w:b/>
          <w:bCs/>
          <w:sz w:val="24"/>
          <w:szCs w:val="24"/>
          <w:lang w:eastAsia="ru-RU"/>
        </w:rPr>
      </w:pPr>
      <w:r w:rsidRPr="00917C66">
        <w:rPr>
          <w:rFonts w:ascii="Times New Roman" w:hAnsi="Times New Roman" w:cs="Times New Roman"/>
          <w:b/>
          <w:bCs/>
          <w:sz w:val="24"/>
          <w:szCs w:val="24"/>
          <w:lang w:eastAsia="ru-RU"/>
        </w:rPr>
        <w:lastRenderedPageBreak/>
        <w:t xml:space="preserve">Пояснительная записка </w:t>
      </w:r>
    </w:p>
    <w:p w:rsidR="00917C66" w:rsidRPr="00917C66" w:rsidRDefault="00917C66" w:rsidP="00917C66">
      <w:pPr>
        <w:keepNext/>
        <w:spacing w:after="0" w:line="240" w:lineRule="auto"/>
        <w:jc w:val="center"/>
        <w:outlineLvl w:val="0"/>
        <w:rPr>
          <w:rFonts w:ascii="Times New Roman" w:hAnsi="Times New Roman" w:cs="Times New Roman"/>
          <w:b/>
          <w:bCs/>
          <w:sz w:val="24"/>
          <w:szCs w:val="24"/>
          <w:lang w:eastAsia="ru-RU"/>
        </w:rPr>
      </w:pPr>
      <w:r w:rsidRPr="00917C66">
        <w:rPr>
          <w:rFonts w:ascii="Times New Roman" w:hAnsi="Times New Roman" w:cs="Times New Roman"/>
          <w:b/>
          <w:bCs/>
          <w:sz w:val="24"/>
          <w:szCs w:val="24"/>
          <w:lang w:eastAsia="ru-RU"/>
        </w:rPr>
        <w:t xml:space="preserve">  об исполнении  бюджета муниципального образования «Курьинское»  за 2021 год.</w:t>
      </w:r>
    </w:p>
    <w:p w:rsidR="00917C66" w:rsidRPr="00917C66" w:rsidRDefault="00917C66" w:rsidP="00917C66">
      <w:pPr>
        <w:spacing w:after="0" w:line="240" w:lineRule="auto"/>
        <w:rPr>
          <w:rFonts w:ascii="Times New Roman" w:hAnsi="Times New Roman" w:cs="Times New Roman"/>
          <w:b/>
          <w:bCs/>
          <w:sz w:val="24"/>
          <w:szCs w:val="24"/>
          <w:lang w:eastAsia="ru-RU"/>
        </w:rPr>
      </w:pP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bCs/>
          <w:sz w:val="24"/>
          <w:szCs w:val="24"/>
          <w:lang w:eastAsia="ru-RU"/>
        </w:rPr>
        <w:t>Доходы бюджета</w:t>
      </w:r>
      <w:r w:rsidRPr="00131839">
        <w:rPr>
          <w:rFonts w:ascii="Times New Roman" w:hAnsi="Times New Roman" w:cs="Times New Roman"/>
          <w:sz w:val="24"/>
          <w:szCs w:val="24"/>
          <w:lang w:eastAsia="ru-RU"/>
        </w:rPr>
        <w:t xml:space="preserve"> муниципального образования «Курьинское» за  2021 год  составили  3157,9 тыс. руб. или 97,9 % уточненного бюджетного назначения.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Налоговые и неналоговые доходы  исполнены в сумме 414,0 тыс. руб., т.е. 110,7 %   годового плана.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Поступление  налоговых и неналоговых доходов  в </w:t>
      </w:r>
      <w:proofErr w:type="gramStart"/>
      <w:r w:rsidRPr="00131839">
        <w:rPr>
          <w:rFonts w:ascii="Times New Roman" w:hAnsi="Times New Roman" w:cs="Times New Roman"/>
          <w:sz w:val="24"/>
          <w:szCs w:val="24"/>
          <w:lang w:eastAsia="ru-RU"/>
        </w:rPr>
        <w:t>разрезе</w:t>
      </w:r>
      <w:proofErr w:type="gramEnd"/>
      <w:r w:rsidRPr="00131839">
        <w:rPr>
          <w:rFonts w:ascii="Times New Roman" w:hAnsi="Times New Roman" w:cs="Times New Roman"/>
          <w:sz w:val="24"/>
          <w:szCs w:val="24"/>
          <w:lang w:eastAsia="ru-RU"/>
        </w:rPr>
        <w:t xml:space="preserve"> видов доходов:</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w:t>
      </w:r>
      <w:r w:rsidRPr="00131839">
        <w:rPr>
          <w:rFonts w:ascii="Times New Roman" w:hAnsi="Times New Roman" w:cs="Times New Roman"/>
          <w:b/>
          <w:bCs/>
          <w:sz w:val="24"/>
          <w:szCs w:val="24"/>
          <w:lang w:eastAsia="ru-RU"/>
        </w:rPr>
        <w:t>Налог на доходы физических лиц</w:t>
      </w:r>
      <w:r w:rsidRPr="00131839">
        <w:rPr>
          <w:rFonts w:ascii="Times New Roman" w:hAnsi="Times New Roman" w:cs="Times New Roman"/>
          <w:sz w:val="24"/>
          <w:szCs w:val="24"/>
          <w:lang w:eastAsia="ru-RU"/>
        </w:rPr>
        <w:t xml:space="preserve"> - 61,7 тыс. руб.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Единый сельскохозяйственный налог - </w:t>
      </w:r>
      <w:r w:rsidRPr="00131839">
        <w:rPr>
          <w:rFonts w:ascii="Times New Roman" w:hAnsi="Times New Roman" w:cs="Times New Roman"/>
          <w:sz w:val="24"/>
          <w:szCs w:val="24"/>
          <w:lang w:eastAsia="ru-RU"/>
        </w:rPr>
        <w:t xml:space="preserve">18,2 тыс. руб.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bCs/>
          <w:sz w:val="24"/>
          <w:szCs w:val="24"/>
          <w:lang w:eastAsia="ru-RU"/>
        </w:rPr>
        <w:t xml:space="preserve">         -   Налог  на имущество физических лиц - </w:t>
      </w:r>
      <w:r w:rsidRPr="00131839">
        <w:rPr>
          <w:rFonts w:ascii="Times New Roman" w:hAnsi="Times New Roman" w:cs="Times New Roman"/>
          <w:sz w:val="24"/>
          <w:szCs w:val="24"/>
          <w:lang w:eastAsia="ru-RU"/>
        </w:rPr>
        <w:t xml:space="preserve">5,2 тыс. руб.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   </w:t>
      </w:r>
      <w:r w:rsidRPr="00131839">
        <w:rPr>
          <w:rFonts w:ascii="Times New Roman" w:hAnsi="Times New Roman" w:cs="Times New Roman"/>
          <w:b/>
          <w:bCs/>
          <w:sz w:val="24"/>
          <w:szCs w:val="24"/>
          <w:lang w:eastAsia="ru-RU"/>
        </w:rPr>
        <w:t>Земельный налог</w:t>
      </w:r>
      <w:r w:rsidRPr="00131839">
        <w:rPr>
          <w:rFonts w:ascii="Times New Roman" w:hAnsi="Times New Roman" w:cs="Times New Roman"/>
          <w:sz w:val="24"/>
          <w:szCs w:val="24"/>
          <w:lang w:eastAsia="ru-RU"/>
        </w:rPr>
        <w:t xml:space="preserve"> - 228,2 тыс. руб.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w:t>
      </w:r>
      <w:r w:rsidRPr="00131839">
        <w:rPr>
          <w:rFonts w:ascii="Times New Roman" w:hAnsi="Times New Roman" w:cs="Times New Roman"/>
          <w:b/>
          <w:sz w:val="24"/>
          <w:szCs w:val="24"/>
          <w:lang w:eastAsia="ru-RU"/>
        </w:rPr>
        <w:t xml:space="preserve">- Доходы от использования имущества, находящегося в муниципальной собственности  - </w:t>
      </w:r>
      <w:r w:rsidRPr="00131839">
        <w:rPr>
          <w:rFonts w:ascii="Times New Roman" w:hAnsi="Times New Roman" w:cs="Times New Roman"/>
          <w:sz w:val="24"/>
          <w:szCs w:val="24"/>
          <w:lang w:eastAsia="ru-RU"/>
        </w:rPr>
        <w:t xml:space="preserve">25,3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 Задолженность и перерасчеты по отмененным налогам, сборам и иным обязательным платежам </w:t>
      </w:r>
      <w:r w:rsidRPr="00131839">
        <w:rPr>
          <w:rFonts w:ascii="Times New Roman" w:hAnsi="Times New Roman" w:cs="Times New Roman"/>
          <w:sz w:val="24"/>
          <w:szCs w:val="24"/>
          <w:lang w:eastAsia="ru-RU"/>
        </w:rPr>
        <w:t xml:space="preserve">-0,1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 (Произведен возврат земельного налога)</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w:t>
      </w:r>
      <w:r w:rsidRPr="00131839">
        <w:rPr>
          <w:rFonts w:ascii="Times New Roman" w:hAnsi="Times New Roman" w:cs="Times New Roman"/>
          <w:b/>
          <w:sz w:val="24"/>
          <w:szCs w:val="24"/>
          <w:lang w:eastAsia="ru-RU"/>
        </w:rPr>
        <w:t xml:space="preserve">- Штрафы, санкции, возмещение ущерба - </w:t>
      </w:r>
      <w:r w:rsidRPr="00131839">
        <w:rPr>
          <w:rFonts w:ascii="Times New Roman" w:hAnsi="Times New Roman" w:cs="Times New Roman"/>
          <w:sz w:val="24"/>
          <w:szCs w:val="24"/>
          <w:lang w:eastAsia="ru-RU"/>
        </w:rPr>
        <w:t xml:space="preserve"> 0,4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w:t>
      </w:r>
      <w:r w:rsidRPr="00131839">
        <w:rPr>
          <w:rFonts w:ascii="Times New Roman" w:hAnsi="Times New Roman" w:cs="Times New Roman"/>
          <w:b/>
          <w:sz w:val="24"/>
          <w:szCs w:val="24"/>
          <w:lang w:eastAsia="ru-RU"/>
        </w:rPr>
        <w:t xml:space="preserve">  Прочие неналоговые доходы бюджета поселения - </w:t>
      </w:r>
      <w:r w:rsidRPr="00131839">
        <w:rPr>
          <w:rFonts w:ascii="Times New Roman" w:hAnsi="Times New Roman" w:cs="Times New Roman"/>
          <w:sz w:val="24"/>
          <w:szCs w:val="24"/>
          <w:lang w:eastAsia="ru-RU"/>
        </w:rPr>
        <w:t>75,0 тыс. руб. (реализация проекта развития общественной инфраструктуры, основанного на местной инициативе)</w:t>
      </w:r>
      <w:proofErr w:type="gramStart"/>
      <w:r w:rsidRPr="00131839">
        <w:rPr>
          <w:rFonts w:ascii="Times New Roman" w:hAnsi="Times New Roman" w:cs="Times New Roman"/>
          <w:sz w:val="24"/>
          <w:szCs w:val="24"/>
          <w:lang w:eastAsia="ru-RU"/>
        </w:rPr>
        <w:t xml:space="preserve"> ,</w:t>
      </w:r>
      <w:proofErr w:type="gramEnd"/>
      <w:r w:rsidRPr="00131839">
        <w:rPr>
          <w:rFonts w:ascii="Times New Roman" w:hAnsi="Times New Roman" w:cs="Times New Roman"/>
          <w:sz w:val="24"/>
          <w:szCs w:val="24"/>
          <w:lang w:eastAsia="ru-RU"/>
        </w:rPr>
        <w:t xml:space="preserve">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w:t>
      </w:r>
      <w:r w:rsidRPr="00131839">
        <w:rPr>
          <w:rFonts w:ascii="Times New Roman" w:hAnsi="Times New Roman" w:cs="Times New Roman"/>
          <w:sz w:val="24"/>
          <w:szCs w:val="24"/>
          <w:lang w:eastAsia="ru-RU"/>
        </w:rPr>
        <w:t xml:space="preserve">Удельный вес налоговых и неналоговых доходов  в </w:t>
      </w:r>
      <w:proofErr w:type="gramStart"/>
      <w:r w:rsidRPr="00131839">
        <w:rPr>
          <w:rFonts w:ascii="Times New Roman" w:hAnsi="Times New Roman" w:cs="Times New Roman"/>
          <w:sz w:val="24"/>
          <w:szCs w:val="24"/>
          <w:lang w:eastAsia="ru-RU"/>
        </w:rPr>
        <w:t>доходах</w:t>
      </w:r>
      <w:proofErr w:type="gramEnd"/>
      <w:r w:rsidRPr="00131839">
        <w:rPr>
          <w:rFonts w:ascii="Times New Roman" w:hAnsi="Times New Roman" w:cs="Times New Roman"/>
          <w:sz w:val="24"/>
          <w:szCs w:val="24"/>
          <w:lang w:eastAsia="ru-RU"/>
        </w:rPr>
        <w:t xml:space="preserve">  бюджета поселения составил 13,1  %, за  прошлый год- 12,1 %.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Безвозмездные поступления  составили  2743,9 тыс. руб.,  86,9  % всех доходов.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Расходы бюджета</w:t>
      </w:r>
      <w:r w:rsidRPr="00131839">
        <w:rPr>
          <w:rFonts w:ascii="Times New Roman" w:hAnsi="Times New Roman" w:cs="Times New Roman"/>
          <w:bCs/>
          <w:sz w:val="24"/>
          <w:szCs w:val="24"/>
          <w:lang w:eastAsia="ru-RU"/>
        </w:rPr>
        <w:t xml:space="preserve"> муниципального образования «Курьинское» за  2021 год исполнены в сумме  3189,4 тыс. руб. или  98,7 % к утвержденному плану.</w:t>
      </w:r>
      <w:r w:rsidRPr="00131839">
        <w:rPr>
          <w:rFonts w:ascii="Times New Roman" w:hAnsi="Times New Roman" w:cs="Times New Roman"/>
          <w:sz w:val="24"/>
          <w:szCs w:val="24"/>
          <w:lang w:eastAsia="ru-RU"/>
        </w:rPr>
        <w:t xml:space="preserve">   Удельный вес в </w:t>
      </w:r>
      <w:proofErr w:type="gramStart"/>
      <w:r w:rsidRPr="00131839">
        <w:rPr>
          <w:rFonts w:ascii="Times New Roman" w:hAnsi="Times New Roman" w:cs="Times New Roman"/>
          <w:sz w:val="24"/>
          <w:szCs w:val="24"/>
          <w:lang w:eastAsia="ru-RU"/>
        </w:rPr>
        <w:t>расходах</w:t>
      </w:r>
      <w:proofErr w:type="gramEnd"/>
      <w:r w:rsidRPr="00131839">
        <w:rPr>
          <w:rFonts w:ascii="Times New Roman" w:hAnsi="Times New Roman" w:cs="Times New Roman"/>
          <w:sz w:val="24"/>
          <w:szCs w:val="24"/>
          <w:lang w:eastAsia="ru-RU"/>
        </w:rPr>
        <w:t xml:space="preserve"> бюджета занимают расходы по следующим разделам:</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Общегосударственные вопросы-  37,1 % или 1184,6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Национальная оборона- 3 % или 95,9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Национальная безопасность и правоохранительная деятельность-0,6 %  или 18,0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Национальная экономика-17 %  или 543,0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Жилищно-коммунальное хозяйство- 42,2 % или 1344,2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Средства массовой информации- 0,1 % или 3,7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autoSpaceDE w:val="0"/>
        <w:autoSpaceDN w:val="0"/>
        <w:adjustRightInd w:val="0"/>
        <w:spacing w:after="0" w:line="240" w:lineRule="auto"/>
        <w:jc w:val="center"/>
        <w:rPr>
          <w:rFonts w:ascii="Times New Roman CYR" w:hAnsi="Times New Roman CYR" w:cs="Times New Roman CYR"/>
          <w:b/>
          <w:sz w:val="24"/>
          <w:szCs w:val="24"/>
          <w:lang w:eastAsia="ru-RU"/>
        </w:rPr>
      </w:pPr>
      <w:r w:rsidRPr="00131839">
        <w:rPr>
          <w:rFonts w:ascii="Times New Roman CYR" w:hAnsi="Times New Roman CYR" w:cs="Times New Roman CYR"/>
          <w:b/>
          <w:sz w:val="24"/>
          <w:szCs w:val="24"/>
          <w:lang w:eastAsia="ru-RU"/>
        </w:rPr>
        <w:t>Источники финансирования дефицита бюджета  муниципального образования « Курьинское»</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Дефицит бюджета муниципального образования « Курьинское» на 2021 год утвержден в сумме 0 тыс. руб. </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b/>
          <w:sz w:val="24"/>
          <w:szCs w:val="24"/>
          <w:lang w:eastAsia="ru-RU"/>
        </w:rPr>
      </w:pPr>
      <w:r w:rsidRPr="00131839">
        <w:rPr>
          <w:rFonts w:ascii="Times New Roman CYR" w:hAnsi="Times New Roman CYR" w:cs="Times New Roman CYR"/>
          <w:sz w:val="24"/>
          <w:szCs w:val="24"/>
          <w:lang w:eastAsia="ru-RU"/>
        </w:rPr>
        <w:t xml:space="preserve">На 01.01.2022 года фактический дефицит составляет 31,5 </w:t>
      </w:r>
      <w:proofErr w:type="spellStart"/>
      <w:r w:rsidRPr="00131839">
        <w:rPr>
          <w:rFonts w:ascii="Times New Roman CYR" w:hAnsi="Times New Roman CYR" w:cs="Times New Roman CYR"/>
          <w:sz w:val="24"/>
          <w:szCs w:val="24"/>
          <w:lang w:eastAsia="ru-RU"/>
        </w:rPr>
        <w:t>тыс</w:t>
      </w:r>
      <w:proofErr w:type="gramStart"/>
      <w:r w:rsidRPr="00131839">
        <w:rPr>
          <w:rFonts w:ascii="Times New Roman CYR" w:hAnsi="Times New Roman CYR" w:cs="Times New Roman CYR"/>
          <w:sz w:val="24"/>
          <w:szCs w:val="24"/>
          <w:lang w:eastAsia="ru-RU"/>
        </w:rPr>
        <w:t>.р</w:t>
      </w:r>
      <w:proofErr w:type="gramEnd"/>
      <w:r w:rsidRPr="00131839">
        <w:rPr>
          <w:rFonts w:ascii="Times New Roman CYR" w:hAnsi="Times New Roman CYR" w:cs="Times New Roman CYR"/>
          <w:sz w:val="24"/>
          <w:szCs w:val="24"/>
          <w:lang w:eastAsia="ru-RU"/>
        </w:rPr>
        <w:t>уб</w:t>
      </w:r>
      <w:proofErr w:type="spellEnd"/>
      <w:r w:rsidRPr="00131839">
        <w:rPr>
          <w:rFonts w:ascii="Times New Roman CYR" w:hAnsi="Times New Roman CYR" w:cs="Times New Roman CYR"/>
          <w:sz w:val="24"/>
          <w:szCs w:val="24"/>
          <w:lang w:eastAsia="ru-RU"/>
        </w:rPr>
        <w:t>.</w:t>
      </w:r>
    </w:p>
    <w:p w:rsidR="00131839" w:rsidRPr="00131839" w:rsidRDefault="00131839" w:rsidP="00131839">
      <w:pPr>
        <w:autoSpaceDE w:val="0"/>
        <w:autoSpaceDN w:val="0"/>
        <w:adjustRightInd w:val="0"/>
        <w:spacing w:after="0" w:line="240" w:lineRule="auto"/>
        <w:jc w:val="center"/>
        <w:rPr>
          <w:rFonts w:ascii="Times New Roman CYR" w:hAnsi="Times New Roman CYR" w:cs="Times New Roman CYR"/>
          <w:b/>
          <w:sz w:val="24"/>
          <w:szCs w:val="24"/>
          <w:lang w:eastAsia="ru-RU"/>
        </w:rPr>
      </w:pPr>
      <w:r w:rsidRPr="00131839">
        <w:rPr>
          <w:rFonts w:ascii="Times New Roman CYR" w:hAnsi="Times New Roman CYR" w:cs="Times New Roman CYR"/>
          <w:b/>
          <w:sz w:val="24"/>
          <w:szCs w:val="24"/>
          <w:lang w:eastAsia="ru-RU"/>
        </w:rPr>
        <w:t>АНАЛИЗ КРЕДИТОРСКОЙ ЗАДОЛЖЕННОСТИ</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  Кредиторская задолженность бюджета муниципального образования  «Курьинское» по состоянию на 01.01.2022 года составляет 15,4 </w:t>
      </w:r>
      <w:proofErr w:type="spellStart"/>
      <w:r w:rsidRPr="00131839">
        <w:rPr>
          <w:rFonts w:ascii="Times New Roman CYR" w:hAnsi="Times New Roman CYR" w:cs="Times New Roman CYR"/>
          <w:sz w:val="24"/>
          <w:szCs w:val="24"/>
          <w:lang w:eastAsia="ru-RU"/>
        </w:rPr>
        <w:t>тыс</w:t>
      </w:r>
      <w:proofErr w:type="gramStart"/>
      <w:r w:rsidRPr="00131839">
        <w:rPr>
          <w:rFonts w:ascii="Times New Roman CYR" w:hAnsi="Times New Roman CYR" w:cs="Times New Roman CYR"/>
          <w:sz w:val="24"/>
          <w:szCs w:val="24"/>
          <w:lang w:eastAsia="ru-RU"/>
        </w:rPr>
        <w:t>.р</w:t>
      </w:r>
      <w:proofErr w:type="gramEnd"/>
      <w:r w:rsidRPr="00131839">
        <w:rPr>
          <w:rFonts w:ascii="Times New Roman CYR" w:hAnsi="Times New Roman CYR" w:cs="Times New Roman CYR"/>
          <w:sz w:val="24"/>
          <w:szCs w:val="24"/>
          <w:lang w:eastAsia="ru-RU"/>
        </w:rPr>
        <w:t>уб</w:t>
      </w:r>
      <w:proofErr w:type="spellEnd"/>
      <w:r w:rsidRPr="00131839">
        <w:rPr>
          <w:rFonts w:ascii="Times New Roman CYR" w:hAnsi="Times New Roman CYR" w:cs="Times New Roman CYR"/>
          <w:sz w:val="24"/>
          <w:szCs w:val="24"/>
          <w:lang w:eastAsia="ru-RU"/>
        </w:rPr>
        <w:t>. , в том числе:</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  за услуги связи- 1,1 </w:t>
      </w:r>
      <w:proofErr w:type="spellStart"/>
      <w:r w:rsidRPr="00131839">
        <w:rPr>
          <w:rFonts w:ascii="Times New Roman CYR" w:hAnsi="Times New Roman CYR" w:cs="Times New Roman CYR"/>
          <w:sz w:val="24"/>
          <w:szCs w:val="24"/>
          <w:lang w:eastAsia="ru-RU"/>
        </w:rPr>
        <w:t>тыс</w:t>
      </w:r>
      <w:proofErr w:type="gramStart"/>
      <w:r w:rsidRPr="00131839">
        <w:rPr>
          <w:rFonts w:ascii="Times New Roman CYR" w:hAnsi="Times New Roman CYR" w:cs="Times New Roman CYR"/>
          <w:sz w:val="24"/>
          <w:szCs w:val="24"/>
          <w:lang w:eastAsia="ru-RU"/>
        </w:rPr>
        <w:t>.р</w:t>
      </w:r>
      <w:proofErr w:type="gramEnd"/>
      <w:r w:rsidRPr="00131839">
        <w:rPr>
          <w:rFonts w:ascii="Times New Roman CYR" w:hAnsi="Times New Roman CYR" w:cs="Times New Roman CYR"/>
          <w:sz w:val="24"/>
          <w:szCs w:val="24"/>
          <w:lang w:eastAsia="ru-RU"/>
        </w:rPr>
        <w:t>уб</w:t>
      </w:r>
      <w:proofErr w:type="spellEnd"/>
      <w:r w:rsidRPr="00131839">
        <w:rPr>
          <w:rFonts w:ascii="Times New Roman CYR" w:hAnsi="Times New Roman CYR" w:cs="Times New Roman CYR"/>
          <w:sz w:val="24"/>
          <w:szCs w:val="24"/>
          <w:lang w:eastAsia="ru-RU"/>
        </w:rPr>
        <w:t xml:space="preserve">.,  коммунальные услуг ( электроэнергия)-14,3 </w:t>
      </w:r>
      <w:proofErr w:type="spellStart"/>
      <w:r w:rsidRPr="00131839">
        <w:rPr>
          <w:rFonts w:ascii="Times New Roman CYR" w:hAnsi="Times New Roman CYR" w:cs="Times New Roman CYR"/>
          <w:sz w:val="24"/>
          <w:szCs w:val="24"/>
          <w:lang w:eastAsia="ru-RU"/>
        </w:rPr>
        <w:t>тыс.руб</w:t>
      </w:r>
      <w:proofErr w:type="spellEnd"/>
      <w:r w:rsidRPr="00131839">
        <w:rPr>
          <w:rFonts w:ascii="Times New Roman CYR" w:hAnsi="Times New Roman CYR" w:cs="Times New Roman CYR"/>
          <w:sz w:val="24"/>
          <w:szCs w:val="24"/>
          <w:lang w:eastAsia="ru-RU"/>
        </w:rPr>
        <w:t xml:space="preserve">., </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Просроченной кредиторской задолженности нет.</w:t>
      </w:r>
    </w:p>
    <w:p w:rsidR="00917C66" w:rsidRDefault="00917C66" w:rsidP="00917C66">
      <w:pPr>
        <w:spacing w:after="0" w:line="240" w:lineRule="auto"/>
        <w:rPr>
          <w:rFonts w:ascii="Times New Roman" w:hAnsi="Times New Roman" w:cs="Times New Roman"/>
          <w:sz w:val="24"/>
          <w:szCs w:val="24"/>
        </w:rPr>
      </w:pPr>
    </w:p>
    <w:p w:rsidR="000072B3" w:rsidRDefault="000072B3">
      <w:pPr>
        <w:rPr>
          <w:rFonts w:ascii="Times New Roman" w:hAnsi="Times New Roman" w:cs="Times New Roman"/>
          <w:sz w:val="24"/>
          <w:szCs w:val="24"/>
        </w:rPr>
      </w:pPr>
      <w:r>
        <w:rPr>
          <w:rFonts w:ascii="Times New Roman" w:hAnsi="Times New Roman" w:cs="Times New Roman"/>
          <w:sz w:val="24"/>
          <w:szCs w:val="24"/>
        </w:rPr>
        <w:br w:type="page"/>
      </w:r>
    </w:p>
    <w:p w:rsidR="000072B3" w:rsidRPr="000072B3" w:rsidRDefault="000072B3" w:rsidP="000072B3">
      <w:pPr>
        <w:tabs>
          <w:tab w:val="left" w:pos="0"/>
          <w:tab w:val="center" w:pos="4889"/>
          <w:tab w:val="left" w:pos="7858"/>
        </w:tabs>
        <w:suppressAutoHyphens/>
        <w:spacing w:after="0" w:line="240" w:lineRule="auto"/>
        <w:jc w:val="right"/>
        <w:rPr>
          <w:rFonts w:ascii="Times New Roman" w:hAnsi="Times New Roman" w:cs="Times New Roman"/>
          <w:noProof/>
          <w:sz w:val="28"/>
          <w:szCs w:val="28"/>
          <w:lang w:eastAsia="ar-SA"/>
        </w:rPr>
      </w:pPr>
      <w:r w:rsidRPr="000072B3">
        <w:rPr>
          <w:rFonts w:ascii="Times New Roman" w:hAnsi="Times New Roman" w:cs="Times New Roman"/>
          <w:noProof/>
          <w:sz w:val="28"/>
          <w:szCs w:val="28"/>
          <w:lang w:eastAsia="ar-SA"/>
        </w:rPr>
        <w:lastRenderedPageBreak/>
        <w:t>ПРОЕКТ</w:t>
      </w:r>
    </w:p>
    <w:p w:rsidR="000072B3" w:rsidRPr="000072B3" w:rsidRDefault="000072B3" w:rsidP="000072B3">
      <w:pPr>
        <w:tabs>
          <w:tab w:val="left" w:pos="0"/>
          <w:tab w:val="center" w:pos="4889"/>
          <w:tab w:val="left" w:pos="7858"/>
        </w:tabs>
        <w:suppressAutoHyphens/>
        <w:spacing w:after="0" w:line="240" w:lineRule="auto"/>
        <w:jc w:val="center"/>
        <w:rPr>
          <w:rFonts w:ascii="Times New Roman" w:hAnsi="Times New Roman" w:cs="Times New Roman"/>
          <w:noProof/>
          <w:sz w:val="28"/>
          <w:szCs w:val="28"/>
          <w:lang w:eastAsia="ar-SA"/>
        </w:rPr>
      </w:pPr>
    </w:p>
    <w:p w:rsidR="000072B3" w:rsidRPr="000072B3" w:rsidRDefault="000072B3" w:rsidP="000072B3">
      <w:pPr>
        <w:tabs>
          <w:tab w:val="left" w:pos="0"/>
          <w:tab w:val="center" w:pos="4889"/>
          <w:tab w:val="left" w:pos="7858"/>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noProof/>
          <w:sz w:val="28"/>
          <w:szCs w:val="28"/>
          <w:lang w:eastAsia="ru-RU"/>
        </w:rPr>
        <w:drawing>
          <wp:inline distT="0" distB="0" distL="0" distR="0" wp14:anchorId="6F1EB44D" wp14:editId="07F7D052">
            <wp:extent cx="819150" cy="819150"/>
            <wp:effectExtent l="0" t="0" r="0" b="0"/>
            <wp:docPr id="18" name="Рисунок 1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0072B3" w:rsidRPr="000072B3" w:rsidRDefault="000072B3" w:rsidP="000072B3">
      <w:pPr>
        <w:suppressAutoHyphens/>
        <w:spacing w:after="0" w:line="240" w:lineRule="auto"/>
        <w:jc w:val="center"/>
        <w:rPr>
          <w:rFonts w:ascii="Times New Roman" w:hAnsi="Times New Roman" w:cs="Times New Roman"/>
          <w:b/>
          <w:sz w:val="28"/>
          <w:szCs w:val="28"/>
          <w:lang w:eastAsia="ar-SA"/>
        </w:rPr>
      </w:pPr>
      <w:r w:rsidRPr="000072B3">
        <w:rPr>
          <w:rFonts w:ascii="Times New Roman" w:hAnsi="Times New Roman" w:cs="Times New Roman"/>
          <w:b/>
          <w:sz w:val="28"/>
          <w:szCs w:val="28"/>
          <w:lang w:eastAsia="ar-SA"/>
        </w:rPr>
        <w:t>РЕШЕНИЕ</w:t>
      </w:r>
    </w:p>
    <w:p w:rsidR="000072B3" w:rsidRPr="000072B3" w:rsidRDefault="000072B3" w:rsidP="000072B3">
      <w:pPr>
        <w:suppressAutoHyphens/>
        <w:spacing w:after="0" w:line="240" w:lineRule="auto"/>
        <w:jc w:val="center"/>
        <w:rPr>
          <w:rFonts w:ascii="Times New Roman" w:hAnsi="Times New Roman" w:cs="Times New Roman"/>
          <w:b/>
          <w:sz w:val="28"/>
          <w:szCs w:val="28"/>
          <w:lang w:eastAsia="ar-SA"/>
        </w:rPr>
      </w:pPr>
      <w:r w:rsidRPr="000072B3">
        <w:rPr>
          <w:rFonts w:ascii="Times New Roman" w:hAnsi="Times New Roman" w:cs="Times New Roman"/>
          <w:b/>
          <w:sz w:val="28"/>
          <w:szCs w:val="28"/>
          <w:lang w:eastAsia="ar-SA"/>
        </w:rPr>
        <w:t xml:space="preserve"> Совета депутатов муниципального образования </w:t>
      </w:r>
    </w:p>
    <w:p w:rsidR="000072B3" w:rsidRPr="000072B3" w:rsidRDefault="000072B3" w:rsidP="000072B3">
      <w:pPr>
        <w:suppressAutoHyphens/>
        <w:spacing w:after="0" w:line="240" w:lineRule="auto"/>
        <w:jc w:val="center"/>
        <w:rPr>
          <w:rFonts w:ascii="Times New Roman" w:hAnsi="Times New Roman" w:cs="Times New Roman"/>
          <w:b/>
          <w:sz w:val="28"/>
          <w:szCs w:val="28"/>
          <w:lang w:eastAsia="ar-SA"/>
        </w:rPr>
      </w:pPr>
      <w:r w:rsidRPr="000072B3">
        <w:rPr>
          <w:rFonts w:ascii="Times New Roman" w:hAnsi="Times New Roman" w:cs="Times New Roman"/>
          <w:b/>
          <w:sz w:val="28"/>
          <w:szCs w:val="28"/>
          <w:lang w:eastAsia="ar-SA"/>
        </w:rPr>
        <w:t>«Муниципальный округ Красногорский район Удмуртской Республики»</w:t>
      </w:r>
    </w:p>
    <w:p w:rsidR="000072B3" w:rsidRPr="000072B3" w:rsidRDefault="000072B3" w:rsidP="000072B3">
      <w:pPr>
        <w:suppressAutoHyphens/>
        <w:spacing w:after="0" w:line="240" w:lineRule="auto"/>
        <w:jc w:val="center"/>
        <w:rPr>
          <w:rFonts w:ascii="Times New Roman" w:hAnsi="Times New Roman" w:cs="Times New Roman"/>
          <w:b/>
          <w:sz w:val="28"/>
          <w:szCs w:val="28"/>
          <w:lang w:eastAsia="ar-SA"/>
        </w:rPr>
      </w:pPr>
    </w:p>
    <w:p w:rsidR="000072B3" w:rsidRPr="000072B3" w:rsidRDefault="000072B3" w:rsidP="000072B3">
      <w:pPr>
        <w:suppressAutoHyphens/>
        <w:spacing w:after="0" w:line="240" w:lineRule="auto"/>
        <w:jc w:val="center"/>
        <w:rPr>
          <w:rFonts w:ascii="Times New Roman" w:hAnsi="Times New Roman" w:cs="Times New Roman"/>
          <w:b/>
          <w:sz w:val="28"/>
          <w:szCs w:val="28"/>
          <w:lang w:eastAsia="ar-SA"/>
        </w:rPr>
      </w:pPr>
      <w:r w:rsidRPr="000072B3">
        <w:rPr>
          <w:rFonts w:ascii="Times New Roman" w:hAnsi="Times New Roman" w:cs="Times New Roman"/>
          <w:b/>
          <w:sz w:val="28"/>
          <w:szCs w:val="28"/>
          <w:lang w:eastAsia="ar-SA"/>
        </w:rPr>
        <w:t>Об исполнении бюджета муниципального образования</w:t>
      </w:r>
    </w:p>
    <w:p w:rsidR="000072B3" w:rsidRPr="000072B3" w:rsidRDefault="000072B3" w:rsidP="000072B3">
      <w:pPr>
        <w:suppressAutoHyphens/>
        <w:spacing w:after="0" w:line="240" w:lineRule="auto"/>
        <w:jc w:val="center"/>
        <w:rPr>
          <w:rFonts w:ascii="Times New Roman" w:hAnsi="Times New Roman" w:cs="Times New Roman"/>
          <w:b/>
          <w:sz w:val="28"/>
          <w:szCs w:val="28"/>
          <w:lang w:eastAsia="ar-SA"/>
        </w:rPr>
      </w:pPr>
      <w:r w:rsidRPr="000072B3">
        <w:rPr>
          <w:rFonts w:ascii="Times New Roman" w:hAnsi="Times New Roman" w:cs="Times New Roman"/>
          <w:b/>
          <w:sz w:val="28"/>
          <w:szCs w:val="28"/>
          <w:lang w:eastAsia="ar-SA"/>
        </w:rPr>
        <w:t>«Прохоровское» за 2021 год</w:t>
      </w:r>
    </w:p>
    <w:p w:rsidR="000072B3" w:rsidRPr="000072B3" w:rsidRDefault="000072B3" w:rsidP="000072B3">
      <w:pPr>
        <w:suppressAutoHyphens/>
        <w:spacing w:after="0" w:line="240" w:lineRule="auto"/>
        <w:rPr>
          <w:rFonts w:ascii="Times New Roman" w:hAnsi="Times New Roman" w:cs="Times New Roman"/>
          <w:b/>
          <w:sz w:val="28"/>
          <w:szCs w:val="28"/>
          <w:lang w:eastAsia="ar-SA"/>
        </w:rPr>
      </w:pPr>
    </w:p>
    <w:p w:rsidR="000072B3" w:rsidRPr="000072B3" w:rsidRDefault="000072B3" w:rsidP="000072B3">
      <w:pPr>
        <w:suppressAutoHyphens/>
        <w:spacing w:after="0" w:line="240" w:lineRule="auto"/>
        <w:rPr>
          <w:rFonts w:ascii="Times New Roman" w:hAnsi="Times New Roman" w:cs="Times New Roman"/>
          <w:sz w:val="26"/>
          <w:szCs w:val="26"/>
          <w:lang w:eastAsia="ar-SA"/>
        </w:rPr>
      </w:pPr>
      <w:r w:rsidRPr="000072B3">
        <w:rPr>
          <w:rFonts w:ascii="Times New Roman" w:hAnsi="Times New Roman" w:cs="Times New Roman"/>
          <w:sz w:val="26"/>
          <w:szCs w:val="26"/>
          <w:lang w:eastAsia="ar-SA"/>
        </w:rPr>
        <w:t>Принято Советом депутатов</w:t>
      </w:r>
    </w:p>
    <w:p w:rsidR="000072B3" w:rsidRPr="000072B3" w:rsidRDefault="000072B3" w:rsidP="000072B3">
      <w:pPr>
        <w:suppressAutoHyphens/>
        <w:spacing w:after="0" w:line="240" w:lineRule="auto"/>
        <w:rPr>
          <w:rFonts w:ascii="Times New Roman" w:hAnsi="Times New Roman" w:cs="Times New Roman"/>
          <w:sz w:val="26"/>
          <w:szCs w:val="26"/>
          <w:lang w:eastAsia="ar-SA"/>
        </w:rPr>
      </w:pPr>
      <w:r w:rsidRPr="000072B3">
        <w:rPr>
          <w:rFonts w:ascii="Times New Roman" w:hAnsi="Times New Roman" w:cs="Times New Roman"/>
          <w:sz w:val="26"/>
          <w:szCs w:val="26"/>
          <w:lang w:eastAsia="ar-SA"/>
        </w:rPr>
        <w:t>муниципального образования</w:t>
      </w:r>
    </w:p>
    <w:p w:rsidR="000072B3" w:rsidRPr="000072B3" w:rsidRDefault="000072B3" w:rsidP="000072B3">
      <w:pPr>
        <w:suppressAutoHyphens/>
        <w:spacing w:after="0" w:line="240" w:lineRule="auto"/>
        <w:rPr>
          <w:rFonts w:ascii="Times New Roman" w:hAnsi="Times New Roman" w:cs="Times New Roman"/>
          <w:sz w:val="26"/>
          <w:szCs w:val="26"/>
          <w:lang w:eastAsia="ar-SA"/>
        </w:rPr>
      </w:pPr>
      <w:r w:rsidRPr="000072B3">
        <w:rPr>
          <w:rFonts w:ascii="Times New Roman" w:hAnsi="Times New Roman" w:cs="Times New Roman"/>
          <w:sz w:val="26"/>
          <w:szCs w:val="26"/>
          <w:lang w:eastAsia="ar-SA"/>
        </w:rPr>
        <w:t>«Муниципальный округ Красногорский район</w:t>
      </w:r>
    </w:p>
    <w:p w:rsidR="000072B3" w:rsidRPr="000072B3" w:rsidRDefault="000072B3" w:rsidP="000072B3">
      <w:pPr>
        <w:suppressAutoHyphens/>
        <w:spacing w:after="0" w:line="240" w:lineRule="auto"/>
        <w:rPr>
          <w:rFonts w:ascii="Times New Roman" w:hAnsi="Times New Roman" w:cs="Times New Roman"/>
          <w:sz w:val="26"/>
          <w:szCs w:val="26"/>
          <w:lang w:eastAsia="ar-SA"/>
        </w:rPr>
      </w:pPr>
      <w:r w:rsidRPr="000072B3">
        <w:rPr>
          <w:rFonts w:ascii="Times New Roman" w:hAnsi="Times New Roman" w:cs="Times New Roman"/>
          <w:sz w:val="26"/>
          <w:szCs w:val="26"/>
          <w:lang w:eastAsia="ar-SA"/>
        </w:rPr>
        <w:t>Удмуртской Республики»                                                                      _______  2022 года</w:t>
      </w:r>
    </w:p>
    <w:p w:rsidR="000072B3" w:rsidRPr="000072B3" w:rsidRDefault="000072B3" w:rsidP="000072B3">
      <w:pPr>
        <w:suppressAutoHyphens/>
        <w:spacing w:after="0" w:line="240" w:lineRule="auto"/>
        <w:rPr>
          <w:rFonts w:ascii="Times New Roman" w:hAnsi="Times New Roman" w:cs="Times New Roman"/>
          <w:sz w:val="28"/>
          <w:szCs w:val="28"/>
          <w:lang w:eastAsia="ar-SA"/>
        </w:rPr>
      </w:pPr>
      <w:r w:rsidRPr="000072B3">
        <w:rPr>
          <w:rFonts w:ascii="Times New Roman" w:hAnsi="Times New Roman" w:cs="Times New Roman"/>
          <w:sz w:val="20"/>
          <w:szCs w:val="20"/>
          <w:lang w:eastAsia="ar-SA"/>
        </w:rPr>
        <w:t xml:space="preserve"> </w:t>
      </w:r>
      <w:r w:rsidRPr="000072B3">
        <w:rPr>
          <w:rFonts w:ascii="Times New Roman" w:hAnsi="Times New Roman" w:cs="Times New Roman"/>
          <w:sz w:val="28"/>
          <w:szCs w:val="28"/>
          <w:lang w:eastAsia="ar-SA"/>
        </w:rPr>
        <w:t xml:space="preserve">     </w:t>
      </w:r>
    </w:p>
    <w:p w:rsidR="000072B3" w:rsidRPr="000072B3" w:rsidRDefault="000072B3" w:rsidP="000072B3">
      <w:pPr>
        <w:suppressAutoHyphens/>
        <w:spacing w:after="0" w:line="240" w:lineRule="auto"/>
        <w:jc w:val="both"/>
        <w:rPr>
          <w:rFonts w:ascii="Times New Roman" w:hAnsi="Times New Roman" w:cs="Times New Roman"/>
          <w:sz w:val="28"/>
          <w:szCs w:val="28"/>
          <w:lang w:eastAsia="ar-SA"/>
        </w:rPr>
      </w:pPr>
      <w:r w:rsidRPr="000072B3">
        <w:rPr>
          <w:rFonts w:ascii="Times New Roman" w:hAnsi="Times New Roman" w:cs="Times New Roman"/>
          <w:sz w:val="28"/>
          <w:szCs w:val="28"/>
          <w:lang w:eastAsia="ar-SA"/>
        </w:rPr>
        <w:t xml:space="preserve">     Заслушав отчет начальника Управления финансов Администрации муниципального образования </w:t>
      </w:r>
      <w:r w:rsidRPr="000072B3">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0072B3">
        <w:rPr>
          <w:rFonts w:ascii="Times New Roman" w:hAnsi="Times New Roman" w:cs="Times New Roman"/>
          <w:sz w:val="28"/>
          <w:szCs w:val="28"/>
          <w:lang w:eastAsia="ar-SA"/>
        </w:rPr>
        <w:t xml:space="preserve"> об исполнении бюджета муниципального образования «Прохоровское» за 2021 год,</w:t>
      </w:r>
    </w:p>
    <w:p w:rsidR="000072B3" w:rsidRPr="000072B3" w:rsidRDefault="000072B3" w:rsidP="000072B3">
      <w:pPr>
        <w:suppressAutoHyphens/>
        <w:spacing w:after="0" w:line="240" w:lineRule="auto"/>
        <w:jc w:val="both"/>
        <w:rPr>
          <w:rFonts w:ascii="Times New Roman" w:hAnsi="Times New Roman" w:cs="Times New Roman"/>
          <w:sz w:val="28"/>
          <w:szCs w:val="28"/>
          <w:lang w:eastAsia="ar-SA"/>
        </w:rPr>
      </w:pPr>
    </w:p>
    <w:p w:rsidR="000072B3" w:rsidRPr="000072B3" w:rsidRDefault="000072B3" w:rsidP="000072B3">
      <w:pPr>
        <w:suppressAutoHyphens/>
        <w:spacing w:after="0" w:line="240" w:lineRule="auto"/>
        <w:jc w:val="center"/>
        <w:rPr>
          <w:rFonts w:ascii="Times New Roman" w:hAnsi="Times New Roman" w:cs="Times New Roman"/>
          <w:sz w:val="24"/>
          <w:szCs w:val="24"/>
          <w:lang w:eastAsia="ar-SA"/>
        </w:rPr>
      </w:pPr>
      <w:r w:rsidRPr="000072B3">
        <w:rPr>
          <w:rFonts w:ascii="Times New Roman" w:hAnsi="Times New Roman" w:cs="Times New Roman"/>
          <w:sz w:val="28"/>
          <w:szCs w:val="28"/>
          <w:lang w:eastAsia="ar-SA"/>
        </w:rPr>
        <w:t xml:space="preserve"> Совет депутатов  муниципального образования </w:t>
      </w:r>
      <w:r w:rsidRPr="000072B3">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0072B3">
        <w:rPr>
          <w:rFonts w:ascii="Times New Roman" w:hAnsi="Times New Roman" w:cs="Times New Roman"/>
          <w:sz w:val="24"/>
          <w:szCs w:val="24"/>
          <w:lang w:eastAsia="ar-SA"/>
        </w:rPr>
        <w:t>РЕШАЕТ:</w:t>
      </w:r>
    </w:p>
    <w:p w:rsidR="000072B3" w:rsidRPr="000072B3" w:rsidRDefault="000072B3" w:rsidP="000072B3">
      <w:pPr>
        <w:suppressAutoHyphens/>
        <w:spacing w:after="0" w:line="240" w:lineRule="auto"/>
        <w:jc w:val="center"/>
        <w:rPr>
          <w:rFonts w:ascii="Times New Roman" w:hAnsi="Times New Roman" w:cs="Times New Roman"/>
          <w:sz w:val="24"/>
          <w:szCs w:val="24"/>
          <w:lang w:eastAsia="ar-SA"/>
        </w:rPr>
      </w:pPr>
    </w:p>
    <w:p w:rsidR="000072B3" w:rsidRPr="000072B3" w:rsidRDefault="000072B3" w:rsidP="002D6644">
      <w:pPr>
        <w:suppressAutoHyphens/>
        <w:spacing w:after="0" w:line="240" w:lineRule="auto"/>
        <w:jc w:val="both"/>
        <w:rPr>
          <w:rFonts w:ascii="Times New Roman" w:hAnsi="Times New Roman" w:cs="Times New Roman"/>
          <w:sz w:val="28"/>
          <w:szCs w:val="28"/>
          <w:lang w:eastAsia="ar-SA"/>
        </w:rPr>
      </w:pPr>
      <w:r w:rsidRPr="000072B3">
        <w:rPr>
          <w:rFonts w:ascii="Times New Roman" w:hAnsi="Times New Roman" w:cs="Times New Roman"/>
          <w:sz w:val="28"/>
          <w:szCs w:val="28"/>
          <w:lang w:eastAsia="ar-SA"/>
        </w:rPr>
        <w:t>Отчет об исполнении бюджета муниципального образования «Прохоровское» за 2021 год утвердить:</w:t>
      </w:r>
    </w:p>
    <w:p w:rsidR="000072B3" w:rsidRPr="000072B3" w:rsidRDefault="000072B3" w:rsidP="002D6644">
      <w:pPr>
        <w:numPr>
          <w:ilvl w:val="1"/>
          <w:numId w:val="0"/>
        </w:num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8"/>
          <w:szCs w:val="28"/>
          <w:lang w:eastAsia="ar-SA"/>
        </w:rPr>
        <w:t xml:space="preserve"> общий объем доходов в сумме</w:t>
      </w:r>
      <w:r w:rsidRPr="000072B3">
        <w:rPr>
          <w:rFonts w:ascii="Times New Roman" w:hAnsi="Times New Roman" w:cs="Times New Roman"/>
          <w:sz w:val="26"/>
          <w:szCs w:val="26"/>
          <w:lang w:eastAsia="ar-SA"/>
        </w:rPr>
        <w:t>: 2933,1 тыс. руб.;</w:t>
      </w:r>
    </w:p>
    <w:p w:rsidR="000072B3" w:rsidRPr="000072B3" w:rsidRDefault="000072B3" w:rsidP="000072B3">
      <w:pPr>
        <w:suppressAutoHyphens/>
        <w:spacing w:after="0" w:line="240" w:lineRule="auto"/>
        <w:jc w:val="both"/>
        <w:rPr>
          <w:rFonts w:ascii="Times New Roman" w:hAnsi="Times New Roman" w:cs="Times New Roman"/>
          <w:sz w:val="28"/>
          <w:szCs w:val="28"/>
          <w:lang w:eastAsia="ar-SA"/>
        </w:rPr>
      </w:pPr>
      <w:r w:rsidRPr="000072B3">
        <w:rPr>
          <w:rFonts w:ascii="Times New Roman" w:hAnsi="Times New Roman" w:cs="Times New Roman"/>
          <w:sz w:val="26"/>
          <w:szCs w:val="26"/>
          <w:lang w:eastAsia="ar-SA"/>
        </w:rPr>
        <w:t>1.2 общий объем расходов в сумме:  2537,7</w:t>
      </w:r>
      <w:r w:rsidRPr="000072B3">
        <w:rPr>
          <w:rFonts w:ascii="Times New Roman" w:hAnsi="Times New Roman" w:cs="Times New Roman"/>
          <w:sz w:val="28"/>
          <w:szCs w:val="28"/>
          <w:lang w:eastAsia="ar-SA"/>
        </w:rPr>
        <w:t xml:space="preserve"> тыс. руб.;  </w:t>
      </w:r>
    </w:p>
    <w:p w:rsidR="000072B3" w:rsidRPr="000072B3" w:rsidRDefault="000072B3" w:rsidP="000072B3">
      <w:pPr>
        <w:suppressAutoHyphens/>
        <w:spacing w:after="0" w:line="240" w:lineRule="auto"/>
        <w:jc w:val="both"/>
        <w:rPr>
          <w:rFonts w:ascii="Times New Roman" w:hAnsi="Times New Roman" w:cs="Times New Roman"/>
          <w:sz w:val="28"/>
          <w:szCs w:val="28"/>
          <w:lang w:eastAsia="ar-SA"/>
        </w:rPr>
      </w:pPr>
      <w:r w:rsidRPr="000072B3">
        <w:rPr>
          <w:rFonts w:ascii="Times New Roman" w:hAnsi="Times New Roman" w:cs="Times New Roman"/>
          <w:sz w:val="28"/>
          <w:szCs w:val="28"/>
          <w:lang w:eastAsia="ar-SA"/>
        </w:rPr>
        <w:t>1.3 профицит бюджета  в сумме: 395,4 тыс. руб.</w:t>
      </w:r>
    </w:p>
    <w:p w:rsidR="000072B3" w:rsidRPr="000072B3" w:rsidRDefault="000072B3" w:rsidP="000072B3">
      <w:pPr>
        <w:suppressAutoHyphens/>
        <w:spacing w:after="0" w:line="240" w:lineRule="auto"/>
        <w:jc w:val="both"/>
        <w:rPr>
          <w:rFonts w:ascii="Times New Roman" w:hAnsi="Times New Roman" w:cs="Times New Roman"/>
          <w:sz w:val="28"/>
          <w:szCs w:val="28"/>
          <w:lang w:eastAsia="ar-SA"/>
        </w:rPr>
      </w:pP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Председатель Совета депутатов</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муниципального образования</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«Муниципальный округ Красногорский район</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Удмуртской Республики»</w:t>
      </w:r>
      <w:r w:rsidRPr="000072B3">
        <w:rPr>
          <w:rFonts w:ascii="Times New Roman" w:hAnsi="Times New Roman" w:cs="Times New Roman"/>
          <w:sz w:val="26"/>
          <w:szCs w:val="26"/>
          <w:lang w:eastAsia="ar-SA"/>
        </w:rPr>
        <w:tab/>
        <w:t xml:space="preserve">                                                                   И.Б. Прокашев</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proofErr w:type="gramStart"/>
      <w:r w:rsidRPr="000072B3">
        <w:rPr>
          <w:rFonts w:ascii="Times New Roman" w:hAnsi="Times New Roman" w:cs="Times New Roman"/>
          <w:sz w:val="26"/>
          <w:szCs w:val="26"/>
          <w:lang w:eastAsia="ar-SA"/>
        </w:rPr>
        <w:t>Исполняющий</w:t>
      </w:r>
      <w:proofErr w:type="gramEnd"/>
      <w:r w:rsidRPr="000072B3">
        <w:rPr>
          <w:rFonts w:ascii="Times New Roman" w:hAnsi="Times New Roman" w:cs="Times New Roman"/>
          <w:sz w:val="26"/>
          <w:szCs w:val="26"/>
          <w:lang w:eastAsia="ar-SA"/>
        </w:rPr>
        <w:t xml:space="preserve"> полномочия Главы</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муниципального образования – первый заместитель</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 xml:space="preserve">главы Администрации муниципального образования </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 xml:space="preserve">«Муниципальный округ Красногорский район </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Удмуртской Республики»                                                                         Н.М. Чернышова</w:t>
      </w:r>
    </w:p>
    <w:p w:rsidR="000072B3" w:rsidRPr="000072B3" w:rsidRDefault="000072B3" w:rsidP="000072B3">
      <w:pPr>
        <w:suppressAutoHyphens/>
        <w:spacing w:after="0" w:line="240" w:lineRule="auto"/>
        <w:rPr>
          <w:rFonts w:ascii="Times New Roman" w:hAnsi="Times New Roman" w:cs="Times New Roman"/>
          <w:sz w:val="26"/>
          <w:szCs w:val="26"/>
          <w:lang w:eastAsia="ar-SA"/>
        </w:rPr>
      </w:pPr>
    </w:p>
    <w:p w:rsidR="000072B3" w:rsidRPr="000072B3" w:rsidRDefault="000072B3" w:rsidP="000072B3">
      <w:pPr>
        <w:suppressAutoHyphens/>
        <w:spacing w:after="0" w:line="240" w:lineRule="auto"/>
        <w:rPr>
          <w:rFonts w:ascii="Times New Roman" w:hAnsi="Times New Roman" w:cs="Times New Roman"/>
          <w:sz w:val="26"/>
          <w:szCs w:val="26"/>
          <w:lang w:eastAsia="ar-SA"/>
        </w:rPr>
      </w:pPr>
      <w:r w:rsidRPr="000072B3">
        <w:rPr>
          <w:rFonts w:ascii="Times New Roman" w:hAnsi="Times New Roman" w:cs="Times New Roman"/>
          <w:sz w:val="26"/>
          <w:szCs w:val="26"/>
          <w:lang w:eastAsia="ar-SA"/>
        </w:rPr>
        <w:t xml:space="preserve">село Красногорское  </w:t>
      </w:r>
    </w:p>
    <w:p w:rsidR="000072B3" w:rsidRPr="000072B3" w:rsidRDefault="000072B3" w:rsidP="000072B3">
      <w:pPr>
        <w:tabs>
          <w:tab w:val="left" w:pos="7938"/>
        </w:tabs>
        <w:suppressAutoHyphens/>
        <w:spacing w:after="0" w:line="240" w:lineRule="auto"/>
        <w:rPr>
          <w:rFonts w:ascii="Times New Roman" w:hAnsi="Times New Roman" w:cs="Times New Roman"/>
          <w:sz w:val="26"/>
          <w:szCs w:val="26"/>
          <w:lang w:eastAsia="ar-SA"/>
        </w:rPr>
      </w:pPr>
      <w:r w:rsidRPr="000072B3">
        <w:rPr>
          <w:rFonts w:ascii="Times New Roman" w:hAnsi="Times New Roman" w:cs="Times New Roman"/>
          <w:sz w:val="26"/>
          <w:szCs w:val="26"/>
          <w:lang w:eastAsia="ar-SA"/>
        </w:rPr>
        <w:t>_________ 2022 года</w:t>
      </w:r>
    </w:p>
    <w:p w:rsidR="000072B3" w:rsidRPr="000072B3" w:rsidRDefault="000072B3" w:rsidP="000072B3">
      <w:pPr>
        <w:tabs>
          <w:tab w:val="left" w:pos="7938"/>
        </w:tabs>
        <w:suppressAutoHyphens/>
        <w:spacing w:after="0" w:line="240" w:lineRule="auto"/>
        <w:rPr>
          <w:rFonts w:ascii="Times New Roman" w:hAnsi="Times New Roman" w:cs="Times New Roman"/>
          <w:sz w:val="26"/>
          <w:szCs w:val="26"/>
          <w:lang w:eastAsia="ar-SA"/>
        </w:rPr>
      </w:pPr>
    </w:p>
    <w:p w:rsidR="000072B3" w:rsidRPr="000072B3" w:rsidRDefault="000072B3" w:rsidP="000072B3">
      <w:pPr>
        <w:tabs>
          <w:tab w:val="left" w:pos="7938"/>
        </w:tabs>
        <w:suppressAutoHyphens/>
        <w:spacing w:after="0" w:line="240" w:lineRule="auto"/>
        <w:rPr>
          <w:rFonts w:ascii="Times New Roman" w:hAnsi="Times New Roman" w:cs="Times New Roman"/>
          <w:lang w:val="en-US" w:eastAsia="ar-SA"/>
        </w:rPr>
      </w:pPr>
      <w:r w:rsidRPr="000072B3">
        <w:rPr>
          <w:rFonts w:ascii="Times New Roman" w:hAnsi="Times New Roman" w:cs="Times New Roman"/>
          <w:sz w:val="26"/>
          <w:szCs w:val="26"/>
          <w:lang w:eastAsia="ar-SA"/>
        </w:rPr>
        <w:t xml:space="preserve">№ </w:t>
      </w:r>
    </w:p>
    <w:p w:rsidR="000072B3" w:rsidRPr="000072B3" w:rsidRDefault="000072B3" w:rsidP="000072B3">
      <w:pPr>
        <w:keepNext/>
        <w:spacing w:after="0" w:line="240" w:lineRule="auto"/>
        <w:jc w:val="center"/>
        <w:outlineLvl w:val="0"/>
        <w:rPr>
          <w:rFonts w:ascii="Times New Roman" w:hAnsi="Times New Roman" w:cs="Times New Roman"/>
          <w:b/>
          <w:bCs/>
          <w:sz w:val="24"/>
          <w:szCs w:val="24"/>
          <w:lang w:eastAsia="ru-RU"/>
        </w:rPr>
      </w:pPr>
      <w:r w:rsidRPr="000072B3">
        <w:rPr>
          <w:rFonts w:ascii="Times New Roman" w:hAnsi="Times New Roman" w:cs="Times New Roman"/>
          <w:b/>
          <w:bCs/>
          <w:sz w:val="24"/>
          <w:szCs w:val="24"/>
          <w:lang w:eastAsia="ru-RU"/>
        </w:rPr>
        <w:lastRenderedPageBreak/>
        <w:t xml:space="preserve">Пояснительная записка </w:t>
      </w:r>
    </w:p>
    <w:p w:rsidR="000072B3" w:rsidRPr="000072B3" w:rsidRDefault="000072B3" w:rsidP="000072B3">
      <w:pPr>
        <w:keepNext/>
        <w:spacing w:after="0" w:line="240" w:lineRule="auto"/>
        <w:jc w:val="center"/>
        <w:outlineLvl w:val="0"/>
        <w:rPr>
          <w:rFonts w:ascii="Times New Roman" w:hAnsi="Times New Roman" w:cs="Times New Roman"/>
          <w:b/>
          <w:bCs/>
          <w:sz w:val="24"/>
          <w:szCs w:val="24"/>
          <w:lang w:eastAsia="ru-RU"/>
        </w:rPr>
      </w:pPr>
      <w:r w:rsidRPr="000072B3">
        <w:rPr>
          <w:rFonts w:ascii="Times New Roman" w:hAnsi="Times New Roman" w:cs="Times New Roman"/>
          <w:b/>
          <w:bCs/>
          <w:sz w:val="24"/>
          <w:szCs w:val="24"/>
          <w:lang w:eastAsia="ru-RU"/>
        </w:rPr>
        <w:t xml:space="preserve">  об исполнении  бюдж</w:t>
      </w:r>
      <w:r>
        <w:rPr>
          <w:rFonts w:ascii="Times New Roman" w:hAnsi="Times New Roman" w:cs="Times New Roman"/>
          <w:b/>
          <w:bCs/>
          <w:sz w:val="24"/>
          <w:szCs w:val="24"/>
          <w:lang w:eastAsia="ru-RU"/>
        </w:rPr>
        <w:t xml:space="preserve">ета муниципального образования </w:t>
      </w:r>
      <w:r w:rsidRPr="000072B3">
        <w:rPr>
          <w:rFonts w:ascii="Times New Roman" w:hAnsi="Times New Roman" w:cs="Times New Roman"/>
          <w:b/>
          <w:bCs/>
          <w:sz w:val="24"/>
          <w:szCs w:val="24"/>
          <w:lang w:eastAsia="ru-RU"/>
        </w:rPr>
        <w:t>«Прохоровское»  за 2021 год.</w:t>
      </w:r>
    </w:p>
    <w:p w:rsidR="000072B3" w:rsidRPr="000072B3" w:rsidRDefault="000072B3" w:rsidP="000072B3">
      <w:pPr>
        <w:spacing w:after="0" w:line="240" w:lineRule="auto"/>
        <w:rPr>
          <w:rFonts w:ascii="Times New Roman" w:hAnsi="Times New Roman" w:cs="Times New Roman"/>
          <w:b/>
          <w:bCs/>
          <w:sz w:val="24"/>
          <w:szCs w:val="24"/>
          <w:lang w:eastAsia="ru-RU"/>
        </w:rPr>
      </w:pP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b/>
          <w:bCs/>
          <w:sz w:val="24"/>
          <w:szCs w:val="24"/>
          <w:lang w:eastAsia="ru-RU"/>
        </w:rPr>
        <w:t>Доходы бюджета</w:t>
      </w:r>
      <w:r w:rsidRPr="002F7D23">
        <w:rPr>
          <w:rFonts w:ascii="Times New Roman" w:hAnsi="Times New Roman" w:cs="Times New Roman"/>
          <w:sz w:val="24"/>
          <w:szCs w:val="24"/>
          <w:lang w:eastAsia="ru-RU"/>
        </w:rPr>
        <w:t xml:space="preserve"> муниципального образования « Прохоровское» за  2021 год  составили  2933,1 тыс. руб. или 103 % уточненного бюджетного назначения на  2021 год.</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Налоговые и неналоговые доходы  исполнены в сумме 1232,0 тыс. руб., т.е. 143,1 %   годового плана. План  перевыполнен на 43,1 % или на 371,0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Поступление  налоговых и неналоговых доходов  в </w:t>
      </w:r>
      <w:proofErr w:type="gramStart"/>
      <w:r w:rsidRPr="002F7D23">
        <w:rPr>
          <w:rFonts w:ascii="Times New Roman" w:hAnsi="Times New Roman" w:cs="Times New Roman"/>
          <w:sz w:val="24"/>
          <w:szCs w:val="24"/>
          <w:lang w:eastAsia="ru-RU"/>
        </w:rPr>
        <w:t>разрезе</w:t>
      </w:r>
      <w:proofErr w:type="gramEnd"/>
      <w:r w:rsidRPr="002F7D23">
        <w:rPr>
          <w:rFonts w:ascii="Times New Roman" w:hAnsi="Times New Roman" w:cs="Times New Roman"/>
          <w:sz w:val="24"/>
          <w:szCs w:val="24"/>
          <w:lang w:eastAsia="ru-RU"/>
        </w:rPr>
        <w:t xml:space="preserve"> видов доходов:</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w:t>
      </w:r>
      <w:r w:rsidRPr="002F7D23">
        <w:rPr>
          <w:rFonts w:ascii="Times New Roman" w:hAnsi="Times New Roman" w:cs="Times New Roman"/>
          <w:b/>
          <w:bCs/>
          <w:sz w:val="24"/>
          <w:szCs w:val="24"/>
          <w:lang w:eastAsia="ru-RU"/>
        </w:rPr>
        <w:t xml:space="preserve">Налог на доходы физических лиц - </w:t>
      </w:r>
      <w:r w:rsidRPr="002F7D23">
        <w:rPr>
          <w:rFonts w:ascii="Times New Roman" w:hAnsi="Times New Roman" w:cs="Times New Roman"/>
          <w:sz w:val="24"/>
          <w:szCs w:val="24"/>
          <w:lang w:eastAsia="ru-RU"/>
        </w:rPr>
        <w:t xml:space="preserve"> 39,9 тыс. руб., что составляет 120,9  %  к  годовому плану.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b/>
          <w:sz w:val="24"/>
          <w:szCs w:val="24"/>
          <w:lang w:eastAsia="ru-RU"/>
        </w:rPr>
        <w:t xml:space="preserve">- Единый сельскохозяйственный налог - </w:t>
      </w:r>
      <w:r w:rsidRPr="002F7D23">
        <w:rPr>
          <w:rFonts w:ascii="Times New Roman" w:hAnsi="Times New Roman" w:cs="Times New Roman"/>
          <w:sz w:val="24"/>
          <w:szCs w:val="24"/>
          <w:lang w:eastAsia="ru-RU"/>
        </w:rPr>
        <w:t xml:space="preserve">30,1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 xml:space="preserve">., или 752,5 % годового плана.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w:t>
      </w:r>
      <w:r w:rsidRPr="002F7D23">
        <w:rPr>
          <w:rFonts w:ascii="Times New Roman" w:hAnsi="Times New Roman" w:cs="Times New Roman"/>
          <w:b/>
          <w:sz w:val="24"/>
          <w:szCs w:val="24"/>
          <w:lang w:eastAsia="ru-RU"/>
        </w:rPr>
        <w:t xml:space="preserve">Налог на имущество физических лиц. </w:t>
      </w:r>
      <w:r w:rsidRPr="002F7D23">
        <w:rPr>
          <w:rFonts w:ascii="Times New Roman" w:hAnsi="Times New Roman" w:cs="Times New Roman"/>
          <w:sz w:val="24"/>
          <w:szCs w:val="24"/>
          <w:lang w:eastAsia="ru-RU"/>
        </w:rPr>
        <w:t xml:space="preserve">-0,5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 xml:space="preserve">. (Произведен возврат налога).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   </w:t>
      </w:r>
      <w:r w:rsidRPr="002F7D23">
        <w:rPr>
          <w:rFonts w:ascii="Times New Roman" w:hAnsi="Times New Roman" w:cs="Times New Roman"/>
          <w:b/>
          <w:bCs/>
          <w:sz w:val="24"/>
          <w:szCs w:val="24"/>
          <w:lang w:eastAsia="ru-RU"/>
        </w:rPr>
        <w:t>Земельный налог</w:t>
      </w:r>
      <w:r w:rsidRPr="002F7D23">
        <w:rPr>
          <w:rFonts w:ascii="Times New Roman" w:hAnsi="Times New Roman" w:cs="Times New Roman"/>
          <w:sz w:val="24"/>
          <w:szCs w:val="24"/>
          <w:lang w:eastAsia="ru-RU"/>
        </w:rPr>
        <w:t xml:space="preserve"> - 402,4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b/>
          <w:sz w:val="24"/>
          <w:szCs w:val="24"/>
          <w:lang w:eastAsia="ru-RU"/>
        </w:rPr>
        <w:t xml:space="preserve">          - Доходы от использования имущества, находящегося в муниципальной собственности - </w:t>
      </w:r>
      <w:r w:rsidRPr="002F7D23">
        <w:rPr>
          <w:rFonts w:ascii="Times New Roman" w:hAnsi="Times New Roman" w:cs="Times New Roman"/>
          <w:sz w:val="24"/>
          <w:szCs w:val="24"/>
          <w:lang w:eastAsia="ru-RU"/>
        </w:rPr>
        <w:t xml:space="preserve"> 78,0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 xml:space="preserve">.,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  </w:t>
      </w:r>
      <w:r w:rsidRPr="002F7D23">
        <w:rPr>
          <w:rFonts w:ascii="Times New Roman" w:hAnsi="Times New Roman" w:cs="Times New Roman"/>
          <w:b/>
          <w:sz w:val="24"/>
          <w:szCs w:val="24"/>
          <w:lang w:eastAsia="ru-RU"/>
        </w:rPr>
        <w:t>Доходы от компенсации затрат бюджетов поселений -</w:t>
      </w:r>
      <w:r w:rsidRPr="002F7D23">
        <w:rPr>
          <w:rFonts w:ascii="Times New Roman" w:hAnsi="Times New Roman" w:cs="Times New Roman"/>
          <w:sz w:val="24"/>
          <w:szCs w:val="24"/>
          <w:lang w:eastAsia="ru-RU"/>
        </w:rPr>
        <w:t xml:space="preserve">0,1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b/>
          <w:sz w:val="24"/>
          <w:szCs w:val="24"/>
          <w:lang w:eastAsia="ru-RU"/>
        </w:rPr>
        <w:t xml:space="preserve">          - Доходы от продажи материальных и нематериальных активов -  </w:t>
      </w:r>
      <w:r w:rsidRPr="002F7D23">
        <w:rPr>
          <w:rFonts w:ascii="Times New Roman" w:hAnsi="Times New Roman" w:cs="Times New Roman"/>
          <w:sz w:val="24"/>
          <w:szCs w:val="24"/>
          <w:lang w:eastAsia="ru-RU"/>
        </w:rPr>
        <w:t xml:space="preserve">619,2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 xml:space="preserve">.. Проданы 2 животноводческие фермы.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w:t>
      </w:r>
      <w:r w:rsidRPr="002F7D23">
        <w:rPr>
          <w:rFonts w:ascii="Times New Roman" w:hAnsi="Times New Roman" w:cs="Times New Roman"/>
          <w:b/>
          <w:sz w:val="24"/>
          <w:szCs w:val="24"/>
          <w:lang w:eastAsia="ru-RU"/>
        </w:rPr>
        <w:t xml:space="preserve">- Штрафы, санкции, возмещение ущерба - </w:t>
      </w:r>
      <w:r w:rsidRPr="002F7D23">
        <w:rPr>
          <w:rFonts w:ascii="Times New Roman" w:hAnsi="Times New Roman" w:cs="Times New Roman"/>
          <w:sz w:val="24"/>
          <w:szCs w:val="24"/>
          <w:lang w:eastAsia="ru-RU"/>
        </w:rPr>
        <w:t xml:space="preserve">2,8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w:t>
      </w:r>
    </w:p>
    <w:p w:rsidR="002F7D23" w:rsidRPr="002F7D23" w:rsidRDefault="002F7D23" w:rsidP="002F7D23">
      <w:pPr>
        <w:spacing w:after="0" w:line="240" w:lineRule="auto"/>
        <w:jc w:val="both"/>
        <w:rPr>
          <w:rFonts w:ascii="Times New Roman" w:hAnsi="Times New Roman" w:cs="Times New Roman"/>
          <w:b/>
          <w:sz w:val="24"/>
          <w:szCs w:val="24"/>
          <w:lang w:eastAsia="ru-RU"/>
        </w:rPr>
      </w:pPr>
      <w:r w:rsidRPr="002F7D23">
        <w:rPr>
          <w:rFonts w:ascii="Times New Roman" w:hAnsi="Times New Roman" w:cs="Times New Roman"/>
          <w:sz w:val="24"/>
          <w:szCs w:val="24"/>
          <w:lang w:eastAsia="ru-RU"/>
        </w:rPr>
        <w:t xml:space="preserve">          </w:t>
      </w:r>
      <w:r w:rsidRPr="002F7D23">
        <w:rPr>
          <w:rFonts w:ascii="Times New Roman" w:hAnsi="Times New Roman" w:cs="Times New Roman"/>
          <w:b/>
          <w:sz w:val="24"/>
          <w:szCs w:val="24"/>
          <w:lang w:eastAsia="ru-RU"/>
        </w:rPr>
        <w:t xml:space="preserve">- Прочие неналоговые доходы  - </w:t>
      </w:r>
      <w:r w:rsidRPr="002F7D23">
        <w:rPr>
          <w:rFonts w:ascii="Times New Roman" w:hAnsi="Times New Roman" w:cs="Times New Roman"/>
          <w:sz w:val="24"/>
          <w:szCs w:val="24"/>
          <w:lang w:eastAsia="ru-RU"/>
        </w:rPr>
        <w:t xml:space="preserve">60,0 тыс. руб. Поступили инициативные платежи от юридических лиц и населения на реализацию проекта ( приобретение и установка универсальной спортивной площадки в </w:t>
      </w:r>
      <w:proofErr w:type="spellStart"/>
      <w:r w:rsidRPr="002F7D23">
        <w:rPr>
          <w:rFonts w:ascii="Times New Roman" w:hAnsi="Times New Roman" w:cs="Times New Roman"/>
          <w:sz w:val="24"/>
          <w:szCs w:val="24"/>
          <w:lang w:eastAsia="ru-RU"/>
        </w:rPr>
        <w:t>д</w:t>
      </w:r>
      <w:proofErr w:type="gramStart"/>
      <w:r w:rsidRPr="002F7D23">
        <w:rPr>
          <w:rFonts w:ascii="Times New Roman" w:hAnsi="Times New Roman" w:cs="Times New Roman"/>
          <w:sz w:val="24"/>
          <w:szCs w:val="24"/>
          <w:lang w:eastAsia="ru-RU"/>
        </w:rPr>
        <w:t>.Б</w:t>
      </w:r>
      <w:proofErr w:type="gramEnd"/>
      <w:r w:rsidRPr="002F7D23">
        <w:rPr>
          <w:rFonts w:ascii="Times New Roman" w:hAnsi="Times New Roman" w:cs="Times New Roman"/>
          <w:sz w:val="24"/>
          <w:szCs w:val="24"/>
          <w:lang w:eastAsia="ru-RU"/>
        </w:rPr>
        <w:t>араны</w:t>
      </w:r>
      <w:proofErr w:type="spellEnd"/>
      <w:r w:rsidRPr="002F7D23">
        <w:rPr>
          <w:rFonts w:ascii="Times New Roman" w:hAnsi="Times New Roman" w:cs="Times New Roman"/>
          <w:sz w:val="24"/>
          <w:szCs w:val="24"/>
          <w:lang w:eastAsia="ru-RU"/>
        </w:rPr>
        <w:t xml:space="preserve">).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Удельный вес налоговых и неналоговых доходов  в </w:t>
      </w:r>
      <w:proofErr w:type="gramStart"/>
      <w:r w:rsidRPr="002F7D23">
        <w:rPr>
          <w:rFonts w:ascii="Times New Roman" w:hAnsi="Times New Roman" w:cs="Times New Roman"/>
          <w:sz w:val="24"/>
          <w:szCs w:val="24"/>
          <w:lang w:eastAsia="ru-RU"/>
        </w:rPr>
        <w:t>доходах</w:t>
      </w:r>
      <w:proofErr w:type="gramEnd"/>
      <w:r w:rsidRPr="002F7D23">
        <w:rPr>
          <w:rFonts w:ascii="Times New Roman" w:hAnsi="Times New Roman" w:cs="Times New Roman"/>
          <w:sz w:val="24"/>
          <w:szCs w:val="24"/>
          <w:lang w:eastAsia="ru-RU"/>
        </w:rPr>
        <w:t xml:space="preserve">  бюджета поселения составил 42  %, за  прошлый год- 8,6 %. </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Безвозмездные поступления  составили 1701,2 тыс. руб.,  58 % всех доходов.     </w:t>
      </w:r>
    </w:p>
    <w:p w:rsidR="002F7D23" w:rsidRPr="002F7D23" w:rsidRDefault="002F7D23" w:rsidP="002F7D23">
      <w:pPr>
        <w:spacing w:after="0" w:line="240" w:lineRule="auto"/>
        <w:jc w:val="both"/>
        <w:rPr>
          <w:rFonts w:ascii="Times New Roman" w:hAnsi="Times New Roman" w:cs="Times New Roman"/>
          <w:bCs/>
          <w:sz w:val="24"/>
          <w:szCs w:val="24"/>
          <w:lang w:eastAsia="ru-RU"/>
        </w:rPr>
      </w:pPr>
      <w:r w:rsidRPr="002F7D23">
        <w:rPr>
          <w:rFonts w:ascii="Times New Roman" w:hAnsi="Times New Roman" w:cs="Times New Roman"/>
          <w:b/>
          <w:sz w:val="24"/>
          <w:szCs w:val="24"/>
          <w:lang w:eastAsia="ru-RU"/>
        </w:rPr>
        <w:t xml:space="preserve">       Расходы бюджета</w:t>
      </w:r>
      <w:r w:rsidRPr="002F7D23">
        <w:rPr>
          <w:rFonts w:ascii="Times New Roman" w:hAnsi="Times New Roman" w:cs="Times New Roman"/>
          <w:bCs/>
          <w:sz w:val="24"/>
          <w:szCs w:val="24"/>
          <w:lang w:eastAsia="ru-RU"/>
        </w:rPr>
        <w:t xml:space="preserve"> муниципального образования «Прохоровское» за  2021 год исполнены в сумме  2537,7 тыс. руб. или 89,1 % к утвержденному плану.</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   Удельный вес в </w:t>
      </w:r>
      <w:proofErr w:type="gramStart"/>
      <w:r w:rsidRPr="002F7D23">
        <w:rPr>
          <w:rFonts w:ascii="Times New Roman" w:hAnsi="Times New Roman" w:cs="Times New Roman"/>
          <w:sz w:val="24"/>
          <w:szCs w:val="24"/>
          <w:lang w:eastAsia="ru-RU"/>
        </w:rPr>
        <w:t>расходах</w:t>
      </w:r>
      <w:proofErr w:type="gramEnd"/>
      <w:r w:rsidRPr="002F7D23">
        <w:rPr>
          <w:rFonts w:ascii="Times New Roman" w:hAnsi="Times New Roman" w:cs="Times New Roman"/>
          <w:sz w:val="24"/>
          <w:szCs w:val="24"/>
          <w:lang w:eastAsia="ru-RU"/>
        </w:rPr>
        <w:t xml:space="preserve"> бюджета занимают расходы по следующим разделам:</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Общегосударственные вопросы-  55,7 % или 1412,3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Национальная оборона- 4,0 % или 101,6 тыс. руб.;</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Национальная безопасность и правоохранительная деятельность-1,0 %  или 26,5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Национальная экономика- 11 % или 279,5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Жилищно-коммунальное хозяйство-28,1 % или 712,1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w:t>
      </w:r>
    </w:p>
    <w:p w:rsidR="002F7D23" w:rsidRPr="002F7D23" w:rsidRDefault="002F7D23" w:rsidP="002F7D23">
      <w:pPr>
        <w:spacing w:after="0" w:line="240" w:lineRule="auto"/>
        <w:jc w:val="both"/>
        <w:rPr>
          <w:rFonts w:ascii="Times New Roman" w:hAnsi="Times New Roman" w:cs="Times New Roman"/>
          <w:sz w:val="24"/>
          <w:szCs w:val="24"/>
          <w:lang w:eastAsia="ru-RU"/>
        </w:rPr>
      </w:pPr>
      <w:r w:rsidRPr="002F7D23">
        <w:rPr>
          <w:rFonts w:ascii="Times New Roman" w:hAnsi="Times New Roman" w:cs="Times New Roman"/>
          <w:sz w:val="24"/>
          <w:szCs w:val="24"/>
          <w:lang w:eastAsia="ru-RU"/>
        </w:rPr>
        <w:t xml:space="preserve">Средства массовой информации- 0,2 % или 5,7 </w:t>
      </w:r>
      <w:proofErr w:type="spellStart"/>
      <w:r w:rsidRPr="002F7D23">
        <w:rPr>
          <w:rFonts w:ascii="Times New Roman" w:hAnsi="Times New Roman" w:cs="Times New Roman"/>
          <w:sz w:val="24"/>
          <w:szCs w:val="24"/>
          <w:lang w:eastAsia="ru-RU"/>
        </w:rPr>
        <w:t>тыс</w:t>
      </w:r>
      <w:proofErr w:type="gramStart"/>
      <w:r w:rsidRPr="002F7D23">
        <w:rPr>
          <w:rFonts w:ascii="Times New Roman" w:hAnsi="Times New Roman" w:cs="Times New Roman"/>
          <w:sz w:val="24"/>
          <w:szCs w:val="24"/>
          <w:lang w:eastAsia="ru-RU"/>
        </w:rPr>
        <w:t>.р</w:t>
      </w:r>
      <w:proofErr w:type="gramEnd"/>
      <w:r w:rsidRPr="002F7D23">
        <w:rPr>
          <w:rFonts w:ascii="Times New Roman" w:hAnsi="Times New Roman" w:cs="Times New Roman"/>
          <w:sz w:val="24"/>
          <w:szCs w:val="24"/>
          <w:lang w:eastAsia="ru-RU"/>
        </w:rPr>
        <w:t>уб</w:t>
      </w:r>
      <w:proofErr w:type="spellEnd"/>
      <w:r w:rsidRPr="002F7D23">
        <w:rPr>
          <w:rFonts w:ascii="Times New Roman" w:hAnsi="Times New Roman" w:cs="Times New Roman"/>
          <w:sz w:val="24"/>
          <w:szCs w:val="24"/>
          <w:lang w:eastAsia="ru-RU"/>
        </w:rPr>
        <w:t>.</w:t>
      </w:r>
    </w:p>
    <w:p w:rsidR="002F7D23" w:rsidRPr="002F7D23" w:rsidRDefault="002F7D23" w:rsidP="002F7D23">
      <w:pPr>
        <w:autoSpaceDE w:val="0"/>
        <w:autoSpaceDN w:val="0"/>
        <w:adjustRightInd w:val="0"/>
        <w:spacing w:after="0" w:line="240" w:lineRule="auto"/>
        <w:jc w:val="center"/>
        <w:rPr>
          <w:rFonts w:ascii="Times New Roman CYR" w:hAnsi="Times New Roman CYR" w:cs="Times New Roman CYR"/>
          <w:b/>
          <w:sz w:val="24"/>
          <w:szCs w:val="24"/>
          <w:lang w:eastAsia="ru-RU"/>
        </w:rPr>
      </w:pPr>
      <w:r w:rsidRPr="002F7D23">
        <w:rPr>
          <w:rFonts w:ascii="Times New Roman CYR" w:hAnsi="Times New Roman CYR" w:cs="Times New Roman CYR"/>
          <w:b/>
          <w:sz w:val="24"/>
          <w:szCs w:val="24"/>
          <w:lang w:eastAsia="ru-RU"/>
        </w:rPr>
        <w:t>Источники финансирования дефицита бюджета  муниципального образования « Прохоровское»</w:t>
      </w:r>
    </w:p>
    <w:p w:rsidR="002F7D23" w:rsidRPr="002F7D23" w:rsidRDefault="002F7D23" w:rsidP="002F7D23">
      <w:pPr>
        <w:autoSpaceDE w:val="0"/>
        <w:autoSpaceDN w:val="0"/>
        <w:adjustRightInd w:val="0"/>
        <w:spacing w:after="0" w:line="240" w:lineRule="auto"/>
        <w:jc w:val="both"/>
        <w:rPr>
          <w:rFonts w:ascii="Times New Roman CYR" w:hAnsi="Times New Roman CYR" w:cs="Times New Roman CYR"/>
          <w:sz w:val="24"/>
          <w:szCs w:val="24"/>
          <w:lang w:eastAsia="ru-RU"/>
        </w:rPr>
      </w:pPr>
      <w:r w:rsidRPr="002F7D23">
        <w:rPr>
          <w:rFonts w:ascii="Times New Roman CYR" w:hAnsi="Times New Roman CYR" w:cs="Times New Roman CYR"/>
          <w:sz w:val="24"/>
          <w:szCs w:val="24"/>
          <w:lang w:eastAsia="ru-RU"/>
        </w:rPr>
        <w:t>Дефицит бюджета муниципального образования « Прохоровское» на 2021 год утвержден в сумме 0 тыс. руб.</w:t>
      </w:r>
    </w:p>
    <w:p w:rsidR="002F7D23" w:rsidRPr="002F7D23" w:rsidRDefault="002F7D23" w:rsidP="002F7D23">
      <w:pPr>
        <w:autoSpaceDE w:val="0"/>
        <w:autoSpaceDN w:val="0"/>
        <w:adjustRightInd w:val="0"/>
        <w:spacing w:after="0" w:line="240" w:lineRule="auto"/>
        <w:rPr>
          <w:rFonts w:ascii="Times New Roman CYR" w:hAnsi="Times New Roman CYR" w:cs="Times New Roman CYR"/>
          <w:sz w:val="24"/>
          <w:szCs w:val="24"/>
          <w:lang w:eastAsia="ru-RU"/>
        </w:rPr>
      </w:pPr>
      <w:r w:rsidRPr="002F7D23">
        <w:rPr>
          <w:rFonts w:ascii="Times New Roman CYR" w:hAnsi="Times New Roman CYR" w:cs="Times New Roman CYR"/>
          <w:sz w:val="24"/>
          <w:szCs w:val="24"/>
          <w:lang w:eastAsia="ru-RU"/>
        </w:rPr>
        <w:t xml:space="preserve">На 01.01.2022 года фактический профицит составляет 395,4 </w:t>
      </w:r>
      <w:proofErr w:type="spellStart"/>
      <w:r w:rsidRPr="002F7D23">
        <w:rPr>
          <w:rFonts w:ascii="Times New Roman CYR" w:hAnsi="Times New Roman CYR" w:cs="Times New Roman CYR"/>
          <w:sz w:val="24"/>
          <w:szCs w:val="24"/>
          <w:lang w:eastAsia="ru-RU"/>
        </w:rPr>
        <w:t>тыс</w:t>
      </w:r>
      <w:proofErr w:type="gramStart"/>
      <w:r w:rsidRPr="002F7D23">
        <w:rPr>
          <w:rFonts w:ascii="Times New Roman CYR" w:hAnsi="Times New Roman CYR" w:cs="Times New Roman CYR"/>
          <w:sz w:val="24"/>
          <w:szCs w:val="24"/>
          <w:lang w:eastAsia="ru-RU"/>
        </w:rPr>
        <w:t>.р</w:t>
      </w:r>
      <w:proofErr w:type="gramEnd"/>
      <w:r w:rsidRPr="002F7D23">
        <w:rPr>
          <w:rFonts w:ascii="Times New Roman CYR" w:hAnsi="Times New Roman CYR" w:cs="Times New Roman CYR"/>
          <w:sz w:val="24"/>
          <w:szCs w:val="24"/>
          <w:lang w:eastAsia="ru-RU"/>
        </w:rPr>
        <w:t>уб</w:t>
      </w:r>
      <w:proofErr w:type="spellEnd"/>
      <w:r w:rsidRPr="002F7D23">
        <w:rPr>
          <w:rFonts w:ascii="Times New Roman CYR" w:hAnsi="Times New Roman CYR" w:cs="Times New Roman CYR"/>
          <w:sz w:val="24"/>
          <w:szCs w:val="24"/>
          <w:lang w:eastAsia="ru-RU"/>
        </w:rPr>
        <w:t>.</w:t>
      </w:r>
    </w:p>
    <w:p w:rsidR="002F7D23" w:rsidRPr="002F7D23" w:rsidRDefault="002F7D23" w:rsidP="002F7D23">
      <w:pPr>
        <w:autoSpaceDE w:val="0"/>
        <w:autoSpaceDN w:val="0"/>
        <w:adjustRightInd w:val="0"/>
        <w:spacing w:after="0" w:line="240" w:lineRule="auto"/>
        <w:jc w:val="center"/>
        <w:rPr>
          <w:rFonts w:ascii="Times New Roman CYR" w:hAnsi="Times New Roman CYR" w:cs="Times New Roman CYR"/>
          <w:b/>
          <w:sz w:val="24"/>
          <w:szCs w:val="24"/>
          <w:lang w:eastAsia="ru-RU"/>
        </w:rPr>
      </w:pPr>
      <w:r w:rsidRPr="002F7D23">
        <w:rPr>
          <w:rFonts w:ascii="Times New Roman CYR" w:hAnsi="Times New Roman CYR" w:cs="Times New Roman CYR"/>
          <w:b/>
          <w:sz w:val="24"/>
          <w:szCs w:val="24"/>
          <w:lang w:eastAsia="ru-RU"/>
        </w:rPr>
        <w:t>АНАЛИЗ КРЕДИТОРСКОЙ ЗАДОЛЖЕННОСТИ</w:t>
      </w:r>
    </w:p>
    <w:p w:rsidR="002F7D23" w:rsidRPr="002F7D23" w:rsidRDefault="002F7D23" w:rsidP="002F7D23">
      <w:pPr>
        <w:autoSpaceDE w:val="0"/>
        <w:autoSpaceDN w:val="0"/>
        <w:adjustRightInd w:val="0"/>
        <w:spacing w:after="0" w:line="240" w:lineRule="auto"/>
        <w:jc w:val="both"/>
        <w:rPr>
          <w:rFonts w:ascii="Times New Roman CYR" w:hAnsi="Times New Roman CYR" w:cs="Times New Roman CYR"/>
          <w:sz w:val="24"/>
          <w:szCs w:val="24"/>
          <w:lang w:eastAsia="ru-RU"/>
        </w:rPr>
      </w:pPr>
      <w:r w:rsidRPr="002F7D23">
        <w:rPr>
          <w:rFonts w:ascii="Times New Roman CYR" w:hAnsi="Times New Roman CYR" w:cs="Times New Roman CYR"/>
          <w:sz w:val="24"/>
          <w:szCs w:val="24"/>
          <w:lang w:eastAsia="ru-RU"/>
        </w:rPr>
        <w:t xml:space="preserve">  Кредиторская задолженность бюджета муниципального образования  «Прохоровское» по состоянию на 01.01.2022 года составляет 9,1 </w:t>
      </w:r>
      <w:proofErr w:type="spellStart"/>
      <w:r w:rsidRPr="002F7D23">
        <w:rPr>
          <w:rFonts w:ascii="Times New Roman CYR" w:hAnsi="Times New Roman CYR" w:cs="Times New Roman CYR"/>
          <w:sz w:val="24"/>
          <w:szCs w:val="24"/>
          <w:lang w:eastAsia="ru-RU"/>
        </w:rPr>
        <w:t>тыс</w:t>
      </w:r>
      <w:proofErr w:type="gramStart"/>
      <w:r w:rsidRPr="002F7D23">
        <w:rPr>
          <w:rFonts w:ascii="Times New Roman CYR" w:hAnsi="Times New Roman CYR" w:cs="Times New Roman CYR"/>
          <w:sz w:val="24"/>
          <w:szCs w:val="24"/>
          <w:lang w:eastAsia="ru-RU"/>
        </w:rPr>
        <w:t>.р</w:t>
      </w:r>
      <w:proofErr w:type="gramEnd"/>
      <w:r w:rsidRPr="002F7D23">
        <w:rPr>
          <w:rFonts w:ascii="Times New Roman CYR" w:hAnsi="Times New Roman CYR" w:cs="Times New Roman CYR"/>
          <w:sz w:val="24"/>
          <w:szCs w:val="24"/>
          <w:lang w:eastAsia="ru-RU"/>
        </w:rPr>
        <w:t>уб</w:t>
      </w:r>
      <w:proofErr w:type="spellEnd"/>
      <w:r w:rsidRPr="002F7D23">
        <w:rPr>
          <w:rFonts w:ascii="Times New Roman CYR" w:hAnsi="Times New Roman CYR" w:cs="Times New Roman CYR"/>
          <w:sz w:val="24"/>
          <w:szCs w:val="24"/>
          <w:lang w:eastAsia="ru-RU"/>
        </w:rPr>
        <w:t>. , в том числе:</w:t>
      </w:r>
    </w:p>
    <w:p w:rsidR="002F7D23" w:rsidRPr="002F7D23" w:rsidRDefault="002F7D23" w:rsidP="002F7D23">
      <w:pPr>
        <w:autoSpaceDE w:val="0"/>
        <w:autoSpaceDN w:val="0"/>
        <w:adjustRightInd w:val="0"/>
        <w:spacing w:after="0" w:line="240" w:lineRule="auto"/>
        <w:jc w:val="both"/>
        <w:rPr>
          <w:rFonts w:ascii="Times New Roman CYR" w:hAnsi="Times New Roman CYR" w:cs="Times New Roman CYR"/>
          <w:sz w:val="24"/>
          <w:szCs w:val="24"/>
          <w:lang w:eastAsia="ru-RU"/>
        </w:rPr>
      </w:pPr>
      <w:r w:rsidRPr="002F7D23">
        <w:rPr>
          <w:rFonts w:ascii="Times New Roman CYR" w:hAnsi="Times New Roman CYR" w:cs="Times New Roman CYR"/>
          <w:sz w:val="24"/>
          <w:szCs w:val="24"/>
          <w:lang w:eastAsia="ru-RU"/>
        </w:rPr>
        <w:t xml:space="preserve">- за услуги связи-2,7 </w:t>
      </w:r>
      <w:proofErr w:type="spellStart"/>
      <w:r w:rsidRPr="002F7D23">
        <w:rPr>
          <w:rFonts w:ascii="Times New Roman CYR" w:hAnsi="Times New Roman CYR" w:cs="Times New Roman CYR"/>
          <w:sz w:val="24"/>
          <w:szCs w:val="24"/>
          <w:lang w:eastAsia="ru-RU"/>
        </w:rPr>
        <w:t>тыс</w:t>
      </w:r>
      <w:proofErr w:type="gramStart"/>
      <w:r w:rsidRPr="002F7D23">
        <w:rPr>
          <w:rFonts w:ascii="Times New Roman CYR" w:hAnsi="Times New Roman CYR" w:cs="Times New Roman CYR"/>
          <w:sz w:val="24"/>
          <w:szCs w:val="24"/>
          <w:lang w:eastAsia="ru-RU"/>
        </w:rPr>
        <w:t>.р</w:t>
      </w:r>
      <w:proofErr w:type="gramEnd"/>
      <w:r w:rsidRPr="002F7D23">
        <w:rPr>
          <w:rFonts w:ascii="Times New Roman CYR" w:hAnsi="Times New Roman CYR" w:cs="Times New Roman CYR"/>
          <w:sz w:val="24"/>
          <w:szCs w:val="24"/>
          <w:lang w:eastAsia="ru-RU"/>
        </w:rPr>
        <w:t>уб</w:t>
      </w:r>
      <w:proofErr w:type="spellEnd"/>
      <w:r w:rsidRPr="002F7D23">
        <w:rPr>
          <w:rFonts w:ascii="Times New Roman CYR" w:hAnsi="Times New Roman CYR" w:cs="Times New Roman CYR"/>
          <w:sz w:val="24"/>
          <w:szCs w:val="24"/>
          <w:lang w:eastAsia="ru-RU"/>
        </w:rPr>
        <w:t xml:space="preserve">.; коммунальные услуги ( электроэнергия)-6,4 </w:t>
      </w:r>
      <w:proofErr w:type="spellStart"/>
      <w:r w:rsidRPr="002F7D23">
        <w:rPr>
          <w:rFonts w:ascii="Times New Roman CYR" w:hAnsi="Times New Roman CYR" w:cs="Times New Roman CYR"/>
          <w:sz w:val="24"/>
          <w:szCs w:val="24"/>
          <w:lang w:eastAsia="ru-RU"/>
        </w:rPr>
        <w:t>тыс.руб</w:t>
      </w:r>
      <w:proofErr w:type="spellEnd"/>
      <w:r w:rsidRPr="002F7D23">
        <w:rPr>
          <w:rFonts w:ascii="Times New Roman CYR" w:hAnsi="Times New Roman CYR" w:cs="Times New Roman CYR"/>
          <w:sz w:val="24"/>
          <w:szCs w:val="24"/>
          <w:lang w:eastAsia="ru-RU"/>
        </w:rPr>
        <w:t>.,.</w:t>
      </w:r>
    </w:p>
    <w:p w:rsidR="002F7D23" w:rsidRPr="002F7D23" w:rsidRDefault="002F7D23" w:rsidP="002F7D23">
      <w:pPr>
        <w:autoSpaceDE w:val="0"/>
        <w:autoSpaceDN w:val="0"/>
        <w:adjustRightInd w:val="0"/>
        <w:spacing w:after="0" w:line="240" w:lineRule="auto"/>
        <w:jc w:val="both"/>
        <w:rPr>
          <w:rFonts w:ascii="Times New Roman" w:hAnsi="Times New Roman" w:cs="Times New Roman"/>
          <w:sz w:val="24"/>
          <w:szCs w:val="24"/>
          <w:lang w:eastAsia="ru-RU"/>
        </w:rPr>
      </w:pPr>
      <w:r w:rsidRPr="002F7D23">
        <w:rPr>
          <w:rFonts w:ascii="Times New Roman CYR" w:hAnsi="Times New Roman CYR" w:cs="Times New Roman CYR"/>
          <w:sz w:val="24"/>
          <w:szCs w:val="24"/>
          <w:lang w:eastAsia="ru-RU"/>
        </w:rPr>
        <w:t xml:space="preserve">              Просроченной кредиторской задолженности нет.</w:t>
      </w:r>
    </w:p>
    <w:p w:rsidR="000072B3" w:rsidRDefault="000072B3" w:rsidP="00917C66">
      <w:pPr>
        <w:spacing w:after="0" w:line="240" w:lineRule="auto"/>
        <w:rPr>
          <w:rFonts w:ascii="Times New Roman" w:hAnsi="Times New Roman" w:cs="Times New Roman"/>
          <w:sz w:val="24"/>
          <w:szCs w:val="24"/>
        </w:rPr>
        <w:sectPr w:rsidR="000072B3" w:rsidSect="00917C66">
          <w:footnotePr>
            <w:pos w:val="beneathText"/>
          </w:footnotePr>
          <w:pgSz w:w="11905" w:h="16837"/>
          <w:pgMar w:top="680" w:right="992" w:bottom="794" w:left="1134" w:header="720" w:footer="720" w:gutter="0"/>
          <w:cols w:space="720"/>
          <w:docGrid w:linePitch="360"/>
        </w:sectPr>
      </w:pPr>
    </w:p>
    <w:p w:rsidR="000072B3" w:rsidRPr="000072B3" w:rsidRDefault="000072B3" w:rsidP="000072B3">
      <w:pPr>
        <w:tabs>
          <w:tab w:val="left" w:pos="0"/>
          <w:tab w:val="center" w:pos="4889"/>
          <w:tab w:val="left" w:pos="7858"/>
        </w:tabs>
        <w:suppressAutoHyphens/>
        <w:spacing w:after="0" w:line="240" w:lineRule="auto"/>
        <w:jc w:val="right"/>
        <w:rPr>
          <w:rFonts w:ascii="Times New Roman" w:hAnsi="Times New Roman" w:cs="Times New Roman"/>
          <w:noProof/>
          <w:sz w:val="28"/>
          <w:szCs w:val="28"/>
          <w:lang w:eastAsia="ar-SA"/>
        </w:rPr>
      </w:pPr>
      <w:r w:rsidRPr="000072B3">
        <w:rPr>
          <w:rFonts w:ascii="Times New Roman" w:hAnsi="Times New Roman" w:cs="Times New Roman"/>
          <w:noProof/>
          <w:sz w:val="28"/>
          <w:szCs w:val="28"/>
          <w:lang w:eastAsia="ar-SA"/>
        </w:rPr>
        <w:lastRenderedPageBreak/>
        <w:t>ПРОЕКТ</w:t>
      </w:r>
    </w:p>
    <w:p w:rsidR="000072B3" w:rsidRPr="000072B3" w:rsidRDefault="000072B3" w:rsidP="000072B3">
      <w:pPr>
        <w:tabs>
          <w:tab w:val="left" w:pos="0"/>
          <w:tab w:val="center" w:pos="4889"/>
          <w:tab w:val="left" w:pos="7858"/>
        </w:tabs>
        <w:suppressAutoHyphens/>
        <w:spacing w:after="0" w:line="240" w:lineRule="auto"/>
        <w:jc w:val="center"/>
        <w:rPr>
          <w:rFonts w:ascii="Times New Roman" w:hAnsi="Times New Roman" w:cs="Times New Roman"/>
          <w:noProof/>
          <w:sz w:val="28"/>
          <w:szCs w:val="28"/>
          <w:lang w:eastAsia="ar-SA"/>
        </w:rPr>
      </w:pPr>
    </w:p>
    <w:p w:rsidR="000072B3" w:rsidRPr="000072B3" w:rsidRDefault="000072B3" w:rsidP="000072B3">
      <w:pPr>
        <w:tabs>
          <w:tab w:val="left" w:pos="0"/>
          <w:tab w:val="center" w:pos="4889"/>
          <w:tab w:val="left" w:pos="7858"/>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noProof/>
          <w:sz w:val="28"/>
          <w:szCs w:val="28"/>
          <w:lang w:eastAsia="ru-RU"/>
        </w:rPr>
        <w:drawing>
          <wp:inline distT="0" distB="0" distL="0" distR="0" wp14:anchorId="48FF89AB" wp14:editId="0E514196">
            <wp:extent cx="819150" cy="819150"/>
            <wp:effectExtent l="0" t="0" r="0" b="0"/>
            <wp:docPr id="19" name="Рисунок 1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0072B3" w:rsidRPr="000072B3" w:rsidRDefault="000072B3" w:rsidP="000072B3">
      <w:pPr>
        <w:suppressAutoHyphens/>
        <w:spacing w:after="0" w:line="240" w:lineRule="auto"/>
        <w:jc w:val="center"/>
        <w:rPr>
          <w:rFonts w:ascii="Times New Roman" w:hAnsi="Times New Roman" w:cs="Times New Roman"/>
          <w:b/>
          <w:sz w:val="28"/>
          <w:szCs w:val="28"/>
          <w:lang w:eastAsia="ar-SA"/>
        </w:rPr>
      </w:pPr>
      <w:r w:rsidRPr="000072B3">
        <w:rPr>
          <w:rFonts w:ascii="Times New Roman" w:hAnsi="Times New Roman" w:cs="Times New Roman"/>
          <w:b/>
          <w:sz w:val="28"/>
          <w:szCs w:val="28"/>
          <w:lang w:eastAsia="ar-SA"/>
        </w:rPr>
        <w:t>РЕШЕНИЕ</w:t>
      </w:r>
    </w:p>
    <w:p w:rsidR="000072B3" w:rsidRPr="000072B3" w:rsidRDefault="000072B3" w:rsidP="000072B3">
      <w:pPr>
        <w:suppressAutoHyphens/>
        <w:spacing w:after="0" w:line="240" w:lineRule="auto"/>
        <w:jc w:val="center"/>
        <w:rPr>
          <w:rFonts w:ascii="Times New Roman" w:hAnsi="Times New Roman" w:cs="Times New Roman"/>
          <w:b/>
          <w:sz w:val="28"/>
          <w:szCs w:val="28"/>
          <w:lang w:eastAsia="ar-SA"/>
        </w:rPr>
      </w:pPr>
      <w:r w:rsidRPr="000072B3">
        <w:rPr>
          <w:rFonts w:ascii="Times New Roman" w:hAnsi="Times New Roman" w:cs="Times New Roman"/>
          <w:b/>
          <w:sz w:val="28"/>
          <w:szCs w:val="28"/>
          <w:lang w:eastAsia="ar-SA"/>
        </w:rPr>
        <w:t xml:space="preserve"> Совета депутатов муниципального образования </w:t>
      </w:r>
    </w:p>
    <w:p w:rsidR="000072B3" w:rsidRPr="000072B3" w:rsidRDefault="000072B3" w:rsidP="000072B3">
      <w:pPr>
        <w:suppressAutoHyphens/>
        <w:spacing w:after="0" w:line="240" w:lineRule="auto"/>
        <w:jc w:val="center"/>
        <w:rPr>
          <w:rFonts w:ascii="Times New Roman" w:hAnsi="Times New Roman" w:cs="Times New Roman"/>
          <w:b/>
          <w:sz w:val="28"/>
          <w:szCs w:val="28"/>
          <w:lang w:eastAsia="ar-SA"/>
        </w:rPr>
      </w:pPr>
      <w:r w:rsidRPr="000072B3">
        <w:rPr>
          <w:rFonts w:ascii="Times New Roman" w:hAnsi="Times New Roman" w:cs="Times New Roman"/>
          <w:b/>
          <w:sz w:val="28"/>
          <w:szCs w:val="28"/>
          <w:lang w:eastAsia="ar-SA"/>
        </w:rPr>
        <w:t>«Муниципальный округ Красногорский район Удмуртской Республики»</w:t>
      </w:r>
    </w:p>
    <w:p w:rsidR="000072B3" w:rsidRPr="000072B3" w:rsidRDefault="000072B3" w:rsidP="000072B3">
      <w:pPr>
        <w:suppressAutoHyphens/>
        <w:spacing w:after="0" w:line="240" w:lineRule="auto"/>
        <w:jc w:val="center"/>
        <w:rPr>
          <w:rFonts w:ascii="Times New Roman" w:hAnsi="Times New Roman" w:cs="Times New Roman"/>
          <w:b/>
          <w:sz w:val="28"/>
          <w:szCs w:val="28"/>
          <w:lang w:eastAsia="ar-SA"/>
        </w:rPr>
      </w:pPr>
    </w:p>
    <w:p w:rsidR="000072B3" w:rsidRPr="000072B3" w:rsidRDefault="000072B3" w:rsidP="000072B3">
      <w:pPr>
        <w:suppressAutoHyphens/>
        <w:spacing w:after="0" w:line="240" w:lineRule="auto"/>
        <w:jc w:val="center"/>
        <w:rPr>
          <w:rFonts w:ascii="Times New Roman" w:hAnsi="Times New Roman" w:cs="Times New Roman"/>
          <w:b/>
          <w:sz w:val="28"/>
          <w:szCs w:val="28"/>
          <w:lang w:eastAsia="ar-SA"/>
        </w:rPr>
      </w:pPr>
      <w:r w:rsidRPr="000072B3">
        <w:rPr>
          <w:rFonts w:ascii="Times New Roman" w:hAnsi="Times New Roman" w:cs="Times New Roman"/>
          <w:b/>
          <w:sz w:val="28"/>
          <w:szCs w:val="28"/>
          <w:lang w:eastAsia="ar-SA"/>
        </w:rPr>
        <w:t>Об исполнении бюджета муниципального образования</w:t>
      </w:r>
    </w:p>
    <w:p w:rsidR="000072B3" w:rsidRPr="000072B3" w:rsidRDefault="000072B3" w:rsidP="000072B3">
      <w:pPr>
        <w:suppressAutoHyphens/>
        <w:spacing w:after="0" w:line="240" w:lineRule="auto"/>
        <w:jc w:val="center"/>
        <w:rPr>
          <w:rFonts w:ascii="Times New Roman" w:hAnsi="Times New Roman" w:cs="Times New Roman"/>
          <w:b/>
          <w:sz w:val="28"/>
          <w:szCs w:val="28"/>
          <w:lang w:eastAsia="ar-SA"/>
        </w:rPr>
      </w:pPr>
      <w:r w:rsidRPr="000072B3">
        <w:rPr>
          <w:rFonts w:ascii="Times New Roman" w:hAnsi="Times New Roman" w:cs="Times New Roman"/>
          <w:b/>
          <w:sz w:val="28"/>
          <w:szCs w:val="28"/>
          <w:lang w:eastAsia="ar-SA"/>
        </w:rPr>
        <w:t>«Селеговское» за 2021 год</w:t>
      </w:r>
    </w:p>
    <w:p w:rsidR="000072B3" w:rsidRPr="000072B3" w:rsidRDefault="000072B3" w:rsidP="000072B3">
      <w:pPr>
        <w:suppressAutoHyphens/>
        <w:spacing w:after="0" w:line="240" w:lineRule="auto"/>
        <w:rPr>
          <w:rFonts w:ascii="Times New Roman" w:hAnsi="Times New Roman" w:cs="Times New Roman"/>
          <w:b/>
          <w:sz w:val="28"/>
          <w:szCs w:val="28"/>
          <w:lang w:eastAsia="ar-SA"/>
        </w:rPr>
      </w:pPr>
    </w:p>
    <w:p w:rsidR="000072B3" w:rsidRPr="000072B3" w:rsidRDefault="000072B3" w:rsidP="000072B3">
      <w:pPr>
        <w:suppressAutoHyphens/>
        <w:spacing w:after="0" w:line="240" w:lineRule="auto"/>
        <w:rPr>
          <w:rFonts w:ascii="Times New Roman" w:hAnsi="Times New Roman" w:cs="Times New Roman"/>
          <w:sz w:val="26"/>
          <w:szCs w:val="26"/>
          <w:lang w:eastAsia="ar-SA"/>
        </w:rPr>
      </w:pPr>
      <w:r w:rsidRPr="000072B3">
        <w:rPr>
          <w:rFonts w:ascii="Times New Roman" w:hAnsi="Times New Roman" w:cs="Times New Roman"/>
          <w:sz w:val="26"/>
          <w:szCs w:val="26"/>
          <w:lang w:eastAsia="ar-SA"/>
        </w:rPr>
        <w:t>Принято Советом депутатов</w:t>
      </w:r>
    </w:p>
    <w:p w:rsidR="000072B3" w:rsidRPr="000072B3" w:rsidRDefault="000072B3" w:rsidP="000072B3">
      <w:pPr>
        <w:suppressAutoHyphens/>
        <w:spacing w:after="0" w:line="240" w:lineRule="auto"/>
        <w:rPr>
          <w:rFonts w:ascii="Times New Roman" w:hAnsi="Times New Roman" w:cs="Times New Roman"/>
          <w:sz w:val="26"/>
          <w:szCs w:val="26"/>
          <w:lang w:eastAsia="ar-SA"/>
        </w:rPr>
      </w:pPr>
      <w:r w:rsidRPr="000072B3">
        <w:rPr>
          <w:rFonts w:ascii="Times New Roman" w:hAnsi="Times New Roman" w:cs="Times New Roman"/>
          <w:sz w:val="26"/>
          <w:szCs w:val="26"/>
          <w:lang w:eastAsia="ar-SA"/>
        </w:rPr>
        <w:t>муниципального образования</w:t>
      </w:r>
    </w:p>
    <w:p w:rsidR="000072B3" w:rsidRPr="000072B3" w:rsidRDefault="000072B3" w:rsidP="000072B3">
      <w:pPr>
        <w:suppressAutoHyphens/>
        <w:spacing w:after="0" w:line="240" w:lineRule="auto"/>
        <w:rPr>
          <w:rFonts w:ascii="Times New Roman" w:hAnsi="Times New Roman" w:cs="Times New Roman"/>
          <w:sz w:val="26"/>
          <w:szCs w:val="26"/>
          <w:lang w:eastAsia="ar-SA"/>
        </w:rPr>
      </w:pPr>
      <w:r w:rsidRPr="000072B3">
        <w:rPr>
          <w:rFonts w:ascii="Times New Roman" w:hAnsi="Times New Roman" w:cs="Times New Roman"/>
          <w:sz w:val="26"/>
          <w:szCs w:val="26"/>
          <w:lang w:eastAsia="ar-SA"/>
        </w:rPr>
        <w:t>«Муниципальный округ Красногорский район</w:t>
      </w:r>
    </w:p>
    <w:p w:rsidR="000072B3" w:rsidRPr="000072B3" w:rsidRDefault="000072B3" w:rsidP="000072B3">
      <w:pPr>
        <w:suppressAutoHyphens/>
        <w:spacing w:after="0" w:line="240" w:lineRule="auto"/>
        <w:rPr>
          <w:rFonts w:ascii="Times New Roman" w:hAnsi="Times New Roman" w:cs="Times New Roman"/>
          <w:sz w:val="26"/>
          <w:szCs w:val="26"/>
          <w:lang w:eastAsia="ar-SA"/>
        </w:rPr>
      </w:pPr>
      <w:r w:rsidRPr="000072B3">
        <w:rPr>
          <w:rFonts w:ascii="Times New Roman" w:hAnsi="Times New Roman" w:cs="Times New Roman"/>
          <w:sz w:val="26"/>
          <w:szCs w:val="26"/>
          <w:lang w:eastAsia="ar-SA"/>
        </w:rPr>
        <w:t>Удмуртской Республики»                                                                      _______  2022 года</w:t>
      </w:r>
    </w:p>
    <w:p w:rsidR="000072B3" w:rsidRPr="000072B3" w:rsidRDefault="000072B3" w:rsidP="000072B3">
      <w:pPr>
        <w:suppressAutoHyphens/>
        <w:spacing w:after="0" w:line="240" w:lineRule="auto"/>
        <w:rPr>
          <w:rFonts w:ascii="Times New Roman" w:hAnsi="Times New Roman" w:cs="Times New Roman"/>
          <w:sz w:val="28"/>
          <w:szCs w:val="28"/>
          <w:lang w:eastAsia="ar-SA"/>
        </w:rPr>
      </w:pPr>
      <w:r w:rsidRPr="000072B3">
        <w:rPr>
          <w:rFonts w:ascii="Times New Roman" w:hAnsi="Times New Roman" w:cs="Times New Roman"/>
          <w:sz w:val="20"/>
          <w:szCs w:val="20"/>
          <w:lang w:eastAsia="ar-SA"/>
        </w:rPr>
        <w:t xml:space="preserve"> </w:t>
      </w:r>
      <w:r w:rsidRPr="000072B3">
        <w:rPr>
          <w:rFonts w:ascii="Times New Roman" w:hAnsi="Times New Roman" w:cs="Times New Roman"/>
          <w:sz w:val="28"/>
          <w:szCs w:val="28"/>
          <w:lang w:eastAsia="ar-SA"/>
        </w:rPr>
        <w:t xml:space="preserve">     </w:t>
      </w:r>
    </w:p>
    <w:p w:rsidR="000072B3" w:rsidRPr="000072B3" w:rsidRDefault="000072B3" w:rsidP="000072B3">
      <w:pPr>
        <w:suppressAutoHyphens/>
        <w:spacing w:after="0" w:line="240" w:lineRule="auto"/>
        <w:jc w:val="both"/>
        <w:rPr>
          <w:rFonts w:ascii="Times New Roman" w:hAnsi="Times New Roman" w:cs="Times New Roman"/>
          <w:sz w:val="28"/>
          <w:szCs w:val="28"/>
          <w:lang w:eastAsia="ar-SA"/>
        </w:rPr>
      </w:pPr>
      <w:r w:rsidRPr="000072B3">
        <w:rPr>
          <w:rFonts w:ascii="Times New Roman" w:hAnsi="Times New Roman" w:cs="Times New Roman"/>
          <w:sz w:val="28"/>
          <w:szCs w:val="28"/>
          <w:lang w:eastAsia="ar-SA"/>
        </w:rPr>
        <w:t xml:space="preserve">     Заслушав отчет начальника Управления финансов Администрации муниципального образования </w:t>
      </w:r>
      <w:r w:rsidRPr="000072B3">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0072B3">
        <w:rPr>
          <w:rFonts w:ascii="Times New Roman" w:hAnsi="Times New Roman" w:cs="Times New Roman"/>
          <w:sz w:val="28"/>
          <w:szCs w:val="28"/>
          <w:lang w:eastAsia="ar-SA"/>
        </w:rPr>
        <w:t xml:space="preserve"> об исполнении бюджета муниципального образования «Селеговское» за 2021 год,</w:t>
      </w:r>
    </w:p>
    <w:p w:rsidR="000072B3" w:rsidRPr="000072B3" w:rsidRDefault="000072B3" w:rsidP="000072B3">
      <w:pPr>
        <w:suppressAutoHyphens/>
        <w:spacing w:after="0" w:line="240" w:lineRule="auto"/>
        <w:jc w:val="both"/>
        <w:rPr>
          <w:rFonts w:ascii="Times New Roman" w:hAnsi="Times New Roman" w:cs="Times New Roman"/>
          <w:sz w:val="28"/>
          <w:szCs w:val="28"/>
          <w:lang w:eastAsia="ar-SA"/>
        </w:rPr>
      </w:pPr>
    </w:p>
    <w:p w:rsidR="000072B3" w:rsidRPr="000072B3" w:rsidRDefault="000072B3" w:rsidP="000072B3">
      <w:pPr>
        <w:suppressAutoHyphens/>
        <w:spacing w:after="0" w:line="240" w:lineRule="auto"/>
        <w:jc w:val="center"/>
        <w:rPr>
          <w:rFonts w:ascii="Times New Roman" w:hAnsi="Times New Roman" w:cs="Times New Roman"/>
          <w:sz w:val="24"/>
          <w:szCs w:val="24"/>
          <w:lang w:eastAsia="ar-SA"/>
        </w:rPr>
      </w:pPr>
      <w:r w:rsidRPr="000072B3">
        <w:rPr>
          <w:rFonts w:ascii="Times New Roman" w:hAnsi="Times New Roman" w:cs="Times New Roman"/>
          <w:sz w:val="28"/>
          <w:szCs w:val="28"/>
          <w:lang w:eastAsia="ar-SA"/>
        </w:rPr>
        <w:t xml:space="preserve"> Совет депутатов  муниципального образования </w:t>
      </w:r>
      <w:r w:rsidRPr="000072B3">
        <w:rPr>
          <w:rFonts w:ascii="Times New Roman" w:hAnsi="Times New Roman" w:cs="Times New Roman"/>
          <w:sz w:val="26"/>
          <w:szCs w:val="26"/>
          <w:lang w:eastAsia="ar-SA"/>
        </w:rPr>
        <w:t xml:space="preserve">«Муниципальный округ Красногорский район Удмуртской Республики» </w:t>
      </w:r>
      <w:r w:rsidRPr="000072B3">
        <w:rPr>
          <w:rFonts w:ascii="Times New Roman" w:hAnsi="Times New Roman" w:cs="Times New Roman"/>
          <w:sz w:val="24"/>
          <w:szCs w:val="24"/>
          <w:lang w:eastAsia="ar-SA"/>
        </w:rPr>
        <w:t>РЕШАЕТ:</w:t>
      </w:r>
    </w:p>
    <w:p w:rsidR="000072B3" w:rsidRPr="000072B3" w:rsidRDefault="000072B3" w:rsidP="000072B3">
      <w:pPr>
        <w:suppressAutoHyphens/>
        <w:spacing w:after="0" w:line="240" w:lineRule="auto"/>
        <w:jc w:val="center"/>
        <w:rPr>
          <w:rFonts w:ascii="Times New Roman" w:hAnsi="Times New Roman" w:cs="Times New Roman"/>
          <w:sz w:val="24"/>
          <w:szCs w:val="24"/>
          <w:lang w:eastAsia="ar-SA"/>
        </w:rPr>
      </w:pPr>
    </w:p>
    <w:p w:rsidR="000072B3" w:rsidRPr="000072B3" w:rsidRDefault="000072B3" w:rsidP="002D6644">
      <w:pPr>
        <w:suppressAutoHyphens/>
        <w:spacing w:after="0" w:line="240" w:lineRule="auto"/>
        <w:jc w:val="both"/>
        <w:rPr>
          <w:rFonts w:ascii="Times New Roman" w:hAnsi="Times New Roman" w:cs="Times New Roman"/>
          <w:sz w:val="28"/>
          <w:szCs w:val="28"/>
          <w:lang w:eastAsia="ar-SA"/>
        </w:rPr>
      </w:pPr>
      <w:r w:rsidRPr="000072B3">
        <w:rPr>
          <w:rFonts w:ascii="Times New Roman" w:hAnsi="Times New Roman" w:cs="Times New Roman"/>
          <w:sz w:val="28"/>
          <w:szCs w:val="28"/>
          <w:lang w:eastAsia="ar-SA"/>
        </w:rPr>
        <w:t>Отчет об исполнении бюджета муниципального образования «Селеговское» за 2021 год утвердить:</w:t>
      </w:r>
    </w:p>
    <w:p w:rsidR="000072B3" w:rsidRPr="002F7D23" w:rsidRDefault="000072B3" w:rsidP="002D6644">
      <w:pPr>
        <w:numPr>
          <w:ilvl w:val="1"/>
          <w:numId w:val="0"/>
        </w:numPr>
        <w:suppressAutoHyphens/>
        <w:spacing w:after="0" w:line="240" w:lineRule="auto"/>
        <w:jc w:val="both"/>
        <w:rPr>
          <w:rFonts w:ascii="Times New Roman" w:hAnsi="Times New Roman" w:cs="Times New Roman"/>
          <w:sz w:val="28"/>
          <w:szCs w:val="28"/>
          <w:lang w:eastAsia="ar-SA"/>
        </w:rPr>
      </w:pPr>
      <w:r w:rsidRPr="000072B3">
        <w:rPr>
          <w:rFonts w:ascii="Times New Roman" w:hAnsi="Times New Roman" w:cs="Times New Roman"/>
          <w:sz w:val="28"/>
          <w:szCs w:val="28"/>
          <w:lang w:eastAsia="ar-SA"/>
        </w:rPr>
        <w:t xml:space="preserve"> </w:t>
      </w:r>
      <w:r w:rsidRPr="002F7D23">
        <w:rPr>
          <w:rFonts w:ascii="Times New Roman" w:hAnsi="Times New Roman" w:cs="Times New Roman"/>
          <w:sz w:val="28"/>
          <w:szCs w:val="28"/>
          <w:lang w:eastAsia="ar-SA"/>
        </w:rPr>
        <w:t>общий объем доходов в сумме: 2083,2 тыс. руб.;</w:t>
      </w:r>
    </w:p>
    <w:p w:rsidR="000072B3" w:rsidRPr="002F7D23" w:rsidRDefault="000072B3" w:rsidP="000072B3">
      <w:pPr>
        <w:suppressAutoHyphens/>
        <w:spacing w:after="0" w:line="240" w:lineRule="auto"/>
        <w:jc w:val="both"/>
        <w:rPr>
          <w:rFonts w:ascii="Times New Roman" w:hAnsi="Times New Roman" w:cs="Times New Roman"/>
          <w:sz w:val="28"/>
          <w:szCs w:val="28"/>
          <w:lang w:eastAsia="ar-SA"/>
        </w:rPr>
      </w:pPr>
      <w:r w:rsidRPr="002F7D23">
        <w:rPr>
          <w:rFonts w:ascii="Times New Roman" w:hAnsi="Times New Roman" w:cs="Times New Roman"/>
          <w:sz w:val="28"/>
          <w:szCs w:val="28"/>
          <w:lang w:eastAsia="ar-SA"/>
        </w:rPr>
        <w:t xml:space="preserve">1.2 общий объем расходов в сумме:  2080,8 тыс. руб.;  </w:t>
      </w:r>
    </w:p>
    <w:p w:rsidR="000072B3" w:rsidRPr="002F7D23" w:rsidRDefault="000072B3" w:rsidP="000072B3">
      <w:pPr>
        <w:suppressAutoHyphens/>
        <w:spacing w:after="0" w:line="240" w:lineRule="auto"/>
        <w:jc w:val="both"/>
        <w:rPr>
          <w:rFonts w:ascii="Times New Roman" w:hAnsi="Times New Roman" w:cs="Times New Roman"/>
          <w:sz w:val="28"/>
          <w:szCs w:val="28"/>
          <w:lang w:eastAsia="ar-SA"/>
        </w:rPr>
      </w:pPr>
      <w:r w:rsidRPr="002F7D23">
        <w:rPr>
          <w:rFonts w:ascii="Times New Roman" w:hAnsi="Times New Roman" w:cs="Times New Roman"/>
          <w:sz w:val="28"/>
          <w:szCs w:val="28"/>
          <w:lang w:eastAsia="ar-SA"/>
        </w:rPr>
        <w:t>1.3 профицит бюджета в сумме: 2,4 тыс. руб.</w:t>
      </w:r>
    </w:p>
    <w:p w:rsidR="000072B3" w:rsidRPr="000072B3" w:rsidRDefault="000072B3" w:rsidP="000072B3">
      <w:pPr>
        <w:suppressAutoHyphens/>
        <w:spacing w:after="0" w:line="240" w:lineRule="auto"/>
        <w:jc w:val="both"/>
        <w:rPr>
          <w:rFonts w:ascii="Times New Roman" w:hAnsi="Times New Roman" w:cs="Times New Roman"/>
          <w:sz w:val="28"/>
          <w:szCs w:val="28"/>
          <w:lang w:eastAsia="ar-SA"/>
        </w:rPr>
      </w:pP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Председатель Совета депутатов</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муниципального образования</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«Муниципальный округ Красногорский район</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Удмуртской Республики»</w:t>
      </w:r>
      <w:r w:rsidRPr="000072B3">
        <w:rPr>
          <w:rFonts w:ascii="Times New Roman" w:hAnsi="Times New Roman" w:cs="Times New Roman"/>
          <w:sz w:val="26"/>
          <w:szCs w:val="26"/>
          <w:lang w:eastAsia="ar-SA"/>
        </w:rPr>
        <w:tab/>
        <w:t xml:space="preserve">                                                                   И.Б. Прокашев</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proofErr w:type="gramStart"/>
      <w:r w:rsidRPr="000072B3">
        <w:rPr>
          <w:rFonts w:ascii="Times New Roman" w:hAnsi="Times New Roman" w:cs="Times New Roman"/>
          <w:sz w:val="26"/>
          <w:szCs w:val="26"/>
          <w:lang w:eastAsia="ar-SA"/>
        </w:rPr>
        <w:t>Исполняющий</w:t>
      </w:r>
      <w:proofErr w:type="gramEnd"/>
      <w:r w:rsidRPr="000072B3">
        <w:rPr>
          <w:rFonts w:ascii="Times New Roman" w:hAnsi="Times New Roman" w:cs="Times New Roman"/>
          <w:sz w:val="26"/>
          <w:szCs w:val="26"/>
          <w:lang w:eastAsia="ar-SA"/>
        </w:rPr>
        <w:t xml:space="preserve"> полномочия Главы</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муниципального образования – первый заместитель</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 xml:space="preserve">главы Администрации муниципального образования </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 xml:space="preserve">«Муниципальный округ Красногорский район </w:t>
      </w:r>
    </w:p>
    <w:p w:rsidR="000072B3" w:rsidRPr="000072B3" w:rsidRDefault="000072B3" w:rsidP="000072B3">
      <w:pPr>
        <w:suppressAutoHyphens/>
        <w:spacing w:after="0" w:line="240" w:lineRule="auto"/>
        <w:jc w:val="both"/>
        <w:rPr>
          <w:rFonts w:ascii="Times New Roman" w:hAnsi="Times New Roman" w:cs="Times New Roman"/>
          <w:sz w:val="26"/>
          <w:szCs w:val="26"/>
          <w:lang w:eastAsia="ar-SA"/>
        </w:rPr>
      </w:pPr>
      <w:r w:rsidRPr="000072B3">
        <w:rPr>
          <w:rFonts w:ascii="Times New Roman" w:hAnsi="Times New Roman" w:cs="Times New Roman"/>
          <w:sz w:val="26"/>
          <w:szCs w:val="26"/>
          <w:lang w:eastAsia="ar-SA"/>
        </w:rPr>
        <w:t>Удмуртской Республики»                                                                         Н.М. Чернышова</w:t>
      </w:r>
    </w:p>
    <w:p w:rsidR="000072B3" w:rsidRPr="000072B3" w:rsidRDefault="000072B3" w:rsidP="000072B3">
      <w:pPr>
        <w:suppressAutoHyphens/>
        <w:spacing w:after="0" w:line="240" w:lineRule="auto"/>
        <w:rPr>
          <w:rFonts w:ascii="Times New Roman" w:hAnsi="Times New Roman" w:cs="Times New Roman"/>
          <w:sz w:val="26"/>
          <w:szCs w:val="26"/>
          <w:lang w:eastAsia="ar-SA"/>
        </w:rPr>
      </w:pPr>
    </w:p>
    <w:p w:rsidR="000072B3" w:rsidRPr="000072B3" w:rsidRDefault="000072B3" w:rsidP="000072B3">
      <w:pPr>
        <w:suppressAutoHyphens/>
        <w:spacing w:after="0" w:line="240" w:lineRule="auto"/>
        <w:rPr>
          <w:rFonts w:ascii="Times New Roman" w:hAnsi="Times New Roman" w:cs="Times New Roman"/>
          <w:sz w:val="26"/>
          <w:szCs w:val="26"/>
          <w:lang w:eastAsia="ar-SA"/>
        </w:rPr>
      </w:pPr>
      <w:r w:rsidRPr="000072B3">
        <w:rPr>
          <w:rFonts w:ascii="Times New Roman" w:hAnsi="Times New Roman" w:cs="Times New Roman"/>
          <w:sz w:val="26"/>
          <w:szCs w:val="26"/>
          <w:lang w:eastAsia="ar-SA"/>
        </w:rPr>
        <w:t xml:space="preserve">село Красногорское  </w:t>
      </w:r>
    </w:p>
    <w:p w:rsidR="000072B3" w:rsidRPr="000072B3" w:rsidRDefault="000072B3" w:rsidP="000072B3">
      <w:pPr>
        <w:tabs>
          <w:tab w:val="left" w:pos="7938"/>
        </w:tabs>
        <w:suppressAutoHyphens/>
        <w:spacing w:after="0" w:line="240" w:lineRule="auto"/>
        <w:rPr>
          <w:rFonts w:ascii="Times New Roman" w:hAnsi="Times New Roman" w:cs="Times New Roman"/>
          <w:sz w:val="26"/>
          <w:szCs w:val="26"/>
          <w:lang w:eastAsia="ar-SA"/>
        </w:rPr>
      </w:pPr>
      <w:r w:rsidRPr="000072B3">
        <w:rPr>
          <w:rFonts w:ascii="Times New Roman" w:hAnsi="Times New Roman" w:cs="Times New Roman"/>
          <w:sz w:val="26"/>
          <w:szCs w:val="26"/>
          <w:lang w:eastAsia="ar-SA"/>
        </w:rPr>
        <w:t>_________ 2022 года</w:t>
      </w:r>
    </w:p>
    <w:p w:rsidR="000072B3" w:rsidRPr="000072B3" w:rsidRDefault="000072B3" w:rsidP="000072B3">
      <w:pPr>
        <w:tabs>
          <w:tab w:val="left" w:pos="7938"/>
        </w:tabs>
        <w:suppressAutoHyphens/>
        <w:spacing w:after="0" w:line="240" w:lineRule="auto"/>
        <w:rPr>
          <w:rFonts w:ascii="Times New Roman" w:hAnsi="Times New Roman" w:cs="Times New Roman"/>
          <w:sz w:val="26"/>
          <w:szCs w:val="26"/>
          <w:lang w:eastAsia="ar-SA"/>
        </w:rPr>
      </w:pPr>
    </w:p>
    <w:p w:rsidR="000072B3" w:rsidRPr="000072B3" w:rsidRDefault="000072B3" w:rsidP="000072B3">
      <w:pPr>
        <w:tabs>
          <w:tab w:val="left" w:pos="7938"/>
        </w:tabs>
        <w:suppressAutoHyphens/>
        <w:spacing w:after="0" w:line="240" w:lineRule="auto"/>
        <w:rPr>
          <w:rFonts w:ascii="Times New Roman" w:hAnsi="Times New Roman" w:cs="Times New Roman"/>
          <w:lang w:val="en-US" w:eastAsia="ar-SA"/>
        </w:rPr>
      </w:pPr>
      <w:r w:rsidRPr="000072B3">
        <w:rPr>
          <w:rFonts w:ascii="Times New Roman" w:hAnsi="Times New Roman" w:cs="Times New Roman"/>
          <w:sz w:val="26"/>
          <w:szCs w:val="26"/>
          <w:lang w:eastAsia="ar-SA"/>
        </w:rPr>
        <w:t xml:space="preserve">№ </w:t>
      </w:r>
    </w:p>
    <w:p w:rsidR="000072B3" w:rsidRPr="000072B3" w:rsidRDefault="000072B3" w:rsidP="000072B3">
      <w:pPr>
        <w:keepNext/>
        <w:spacing w:after="0" w:line="240" w:lineRule="auto"/>
        <w:jc w:val="center"/>
        <w:outlineLvl w:val="0"/>
        <w:rPr>
          <w:rFonts w:ascii="Times New Roman" w:hAnsi="Times New Roman" w:cs="Times New Roman"/>
          <w:b/>
          <w:bCs/>
          <w:sz w:val="24"/>
          <w:szCs w:val="24"/>
          <w:lang w:eastAsia="ru-RU"/>
        </w:rPr>
      </w:pPr>
      <w:r w:rsidRPr="000072B3">
        <w:rPr>
          <w:rFonts w:ascii="Times New Roman" w:hAnsi="Times New Roman" w:cs="Times New Roman"/>
          <w:b/>
          <w:bCs/>
          <w:sz w:val="24"/>
          <w:szCs w:val="24"/>
          <w:lang w:eastAsia="ru-RU"/>
        </w:rPr>
        <w:lastRenderedPageBreak/>
        <w:t xml:space="preserve">Пояснительная записка </w:t>
      </w:r>
    </w:p>
    <w:p w:rsidR="000072B3" w:rsidRDefault="000072B3" w:rsidP="000072B3">
      <w:pPr>
        <w:keepNext/>
        <w:spacing w:after="0" w:line="240" w:lineRule="auto"/>
        <w:jc w:val="center"/>
        <w:outlineLvl w:val="0"/>
        <w:rPr>
          <w:rFonts w:ascii="Times New Roman" w:hAnsi="Times New Roman" w:cs="Times New Roman"/>
          <w:b/>
          <w:bCs/>
          <w:sz w:val="24"/>
          <w:szCs w:val="24"/>
          <w:lang w:eastAsia="ru-RU"/>
        </w:rPr>
      </w:pPr>
      <w:r w:rsidRPr="000072B3">
        <w:rPr>
          <w:rFonts w:ascii="Times New Roman" w:hAnsi="Times New Roman" w:cs="Times New Roman"/>
          <w:b/>
          <w:bCs/>
          <w:sz w:val="24"/>
          <w:szCs w:val="24"/>
          <w:lang w:eastAsia="ru-RU"/>
        </w:rPr>
        <w:t xml:space="preserve">  об исполнении  бюджета муниципального образования «Селеговское»  за 2021 год.</w:t>
      </w:r>
    </w:p>
    <w:p w:rsidR="00131839" w:rsidRPr="000072B3" w:rsidRDefault="00131839" w:rsidP="000072B3">
      <w:pPr>
        <w:keepNext/>
        <w:spacing w:after="0" w:line="240" w:lineRule="auto"/>
        <w:jc w:val="center"/>
        <w:outlineLvl w:val="0"/>
        <w:rPr>
          <w:rFonts w:ascii="Times New Roman" w:hAnsi="Times New Roman" w:cs="Times New Roman"/>
          <w:b/>
          <w:bCs/>
          <w:sz w:val="24"/>
          <w:szCs w:val="24"/>
          <w:lang w:eastAsia="ru-RU"/>
        </w:rPr>
      </w:pP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bCs/>
          <w:sz w:val="24"/>
          <w:szCs w:val="24"/>
          <w:lang w:eastAsia="ru-RU"/>
        </w:rPr>
        <w:t>Доходы бюджета</w:t>
      </w:r>
      <w:r w:rsidRPr="00131839">
        <w:rPr>
          <w:rFonts w:ascii="Times New Roman" w:hAnsi="Times New Roman" w:cs="Times New Roman"/>
          <w:sz w:val="24"/>
          <w:szCs w:val="24"/>
          <w:lang w:eastAsia="ru-RU"/>
        </w:rPr>
        <w:t xml:space="preserve"> муниципального образования « Селеговское» за  2021 год  составили 2083,2 тыс. руб. или 96,8 % уточненного бюджетного назначения.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Налоговые и неналоговые доходы  исполнены в сумме 192,8 тыс. руб., т.е. 137,7 %   годового плана.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Поступление  налоговых и неналоговых доходов  в </w:t>
      </w:r>
      <w:proofErr w:type="gramStart"/>
      <w:r w:rsidRPr="00131839">
        <w:rPr>
          <w:rFonts w:ascii="Times New Roman" w:hAnsi="Times New Roman" w:cs="Times New Roman"/>
          <w:sz w:val="24"/>
          <w:szCs w:val="24"/>
          <w:lang w:eastAsia="ru-RU"/>
        </w:rPr>
        <w:t>разрезе</w:t>
      </w:r>
      <w:proofErr w:type="gramEnd"/>
      <w:r w:rsidRPr="00131839">
        <w:rPr>
          <w:rFonts w:ascii="Times New Roman" w:hAnsi="Times New Roman" w:cs="Times New Roman"/>
          <w:sz w:val="24"/>
          <w:szCs w:val="24"/>
          <w:lang w:eastAsia="ru-RU"/>
        </w:rPr>
        <w:t xml:space="preserve"> видов доходов:</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w:t>
      </w:r>
      <w:r w:rsidRPr="00131839">
        <w:rPr>
          <w:rFonts w:ascii="Times New Roman" w:hAnsi="Times New Roman" w:cs="Times New Roman"/>
          <w:b/>
          <w:bCs/>
          <w:sz w:val="24"/>
          <w:szCs w:val="24"/>
          <w:lang w:eastAsia="ru-RU"/>
        </w:rPr>
        <w:t>Налог на доходы физических лиц</w:t>
      </w:r>
      <w:r w:rsidRPr="00131839">
        <w:rPr>
          <w:rFonts w:ascii="Times New Roman" w:hAnsi="Times New Roman" w:cs="Times New Roman"/>
          <w:sz w:val="24"/>
          <w:szCs w:val="24"/>
          <w:lang w:eastAsia="ru-RU"/>
        </w:rPr>
        <w:t xml:space="preserve"> -  11,0 тыс. руб.,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w:t>
      </w:r>
      <w:r w:rsidRPr="00131839">
        <w:rPr>
          <w:rFonts w:ascii="Times New Roman" w:hAnsi="Times New Roman" w:cs="Times New Roman"/>
          <w:b/>
          <w:sz w:val="24"/>
          <w:szCs w:val="24"/>
          <w:lang w:eastAsia="ru-RU"/>
        </w:rPr>
        <w:t xml:space="preserve">Налог на имущество физических лиц -  </w:t>
      </w:r>
      <w:r w:rsidRPr="00131839">
        <w:rPr>
          <w:rFonts w:ascii="Times New Roman" w:hAnsi="Times New Roman" w:cs="Times New Roman"/>
          <w:sz w:val="24"/>
          <w:szCs w:val="24"/>
          <w:lang w:eastAsia="ru-RU"/>
        </w:rPr>
        <w:t xml:space="preserve">11,0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 xml:space="preserve">.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   </w:t>
      </w:r>
      <w:r w:rsidRPr="00131839">
        <w:rPr>
          <w:rFonts w:ascii="Times New Roman" w:hAnsi="Times New Roman" w:cs="Times New Roman"/>
          <w:b/>
          <w:bCs/>
          <w:sz w:val="24"/>
          <w:szCs w:val="24"/>
          <w:lang w:eastAsia="ru-RU"/>
        </w:rPr>
        <w:t>Земельный налог</w:t>
      </w:r>
      <w:r w:rsidRPr="00131839">
        <w:rPr>
          <w:rFonts w:ascii="Times New Roman" w:hAnsi="Times New Roman" w:cs="Times New Roman"/>
          <w:sz w:val="24"/>
          <w:szCs w:val="24"/>
          <w:lang w:eastAsia="ru-RU"/>
        </w:rPr>
        <w:t xml:space="preserve"> -   87,7 тыс. руб</w:t>
      </w:r>
      <w:proofErr w:type="gramStart"/>
      <w:r w:rsidRPr="00131839">
        <w:rPr>
          <w:rFonts w:ascii="Times New Roman" w:hAnsi="Times New Roman" w:cs="Times New Roman"/>
          <w:sz w:val="24"/>
          <w:szCs w:val="24"/>
          <w:lang w:eastAsia="ru-RU"/>
        </w:rPr>
        <w:t>.,.</w:t>
      </w:r>
      <w:proofErr w:type="gramEnd"/>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w:t>
      </w:r>
      <w:r w:rsidRPr="00131839">
        <w:rPr>
          <w:rFonts w:ascii="Times New Roman" w:hAnsi="Times New Roman" w:cs="Times New Roman"/>
          <w:b/>
          <w:sz w:val="24"/>
          <w:szCs w:val="24"/>
          <w:lang w:eastAsia="ru-RU"/>
        </w:rPr>
        <w:t xml:space="preserve">- Задолженность и перерасчеты по отмененным налогам, сборам и иным обязательным платежам -  </w:t>
      </w:r>
      <w:r w:rsidRPr="00131839">
        <w:rPr>
          <w:rFonts w:ascii="Times New Roman" w:hAnsi="Times New Roman" w:cs="Times New Roman"/>
          <w:sz w:val="24"/>
          <w:szCs w:val="24"/>
          <w:lang w:eastAsia="ru-RU"/>
        </w:rPr>
        <w:t xml:space="preserve"> -0,1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 xml:space="preserve">. (Произведен возврат земельного налога)  </w:t>
      </w:r>
    </w:p>
    <w:p w:rsidR="00131839" w:rsidRPr="00131839" w:rsidRDefault="00131839" w:rsidP="00131839">
      <w:pPr>
        <w:spacing w:after="0" w:line="240" w:lineRule="auto"/>
        <w:jc w:val="both"/>
        <w:rPr>
          <w:rFonts w:ascii="Times New Roman" w:hAnsi="Times New Roman" w:cs="Times New Roman"/>
          <w:b/>
          <w:sz w:val="24"/>
          <w:szCs w:val="24"/>
          <w:lang w:eastAsia="ru-RU"/>
        </w:rPr>
      </w:pPr>
      <w:r w:rsidRPr="00131839">
        <w:rPr>
          <w:rFonts w:ascii="Times New Roman" w:hAnsi="Times New Roman" w:cs="Times New Roman"/>
          <w:b/>
          <w:sz w:val="24"/>
          <w:szCs w:val="24"/>
          <w:lang w:eastAsia="ru-RU"/>
        </w:rPr>
        <w:t xml:space="preserve">         - Штрафы, санкции, возмещение ущерба -  </w:t>
      </w:r>
      <w:r w:rsidRPr="00131839">
        <w:rPr>
          <w:rFonts w:ascii="Times New Roman" w:hAnsi="Times New Roman" w:cs="Times New Roman"/>
          <w:sz w:val="24"/>
          <w:szCs w:val="24"/>
          <w:lang w:eastAsia="ru-RU"/>
        </w:rPr>
        <w:t xml:space="preserve">3,2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 xml:space="preserve">.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 </w:t>
      </w:r>
      <w:r w:rsidRPr="00131839">
        <w:rPr>
          <w:rFonts w:ascii="Times New Roman" w:hAnsi="Times New Roman" w:cs="Times New Roman"/>
          <w:b/>
          <w:sz w:val="24"/>
          <w:szCs w:val="24"/>
          <w:lang w:eastAsia="ru-RU"/>
        </w:rPr>
        <w:t xml:space="preserve"> Прочие неналоговые доходы бюджета поселения -  </w:t>
      </w:r>
      <w:r w:rsidRPr="00131839">
        <w:rPr>
          <w:rFonts w:ascii="Times New Roman" w:hAnsi="Times New Roman" w:cs="Times New Roman"/>
          <w:sz w:val="24"/>
          <w:szCs w:val="24"/>
          <w:lang w:eastAsia="ru-RU"/>
        </w:rPr>
        <w:t xml:space="preserve"> </w:t>
      </w:r>
      <w:r w:rsidRPr="00131839">
        <w:rPr>
          <w:rFonts w:ascii="Times New Roman" w:hAnsi="Times New Roman" w:cs="Times New Roman"/>
          <w:b/>
          <w:sz w:val="24"/>
          <w:szCs w:val="24"/>
          <w:lang w:eastAsia="ru-RU"/>
        </w:rPr>
        <w:t>80,0</w:t>
      </w:r>
      <w:r w:rsidRPr="00131839">
        <w:rPr>
          <w:rFonts w:ascii="Times New Roman" w:hAnsi="Times New Roman" w:cs="Times New Roman"/>
          <w:sz w:val="24"/>
          <w:szCs w:val="24"/>
          <w:lang w:eastAsia="ru-RU"/>
        </w:rPr>
        <w:t xml:space="preserve"> тыс. руб., (на реализацию проекта развития общественной инфраструктуры, основанного на местной инициативе)</w:t>
      </w:r>
      <w:proofErr w:type="gramStart"/>
      <w:r w:rsidRPr="00131839">
        <w:rPr>
          <w:rFonts w:ascii="Times New Roman" w:hAnsi="Times New Roman" w:cs="Times New Roman"/>
          <w:sz w:val="24"/>
          <w:szCs w:val="24"/>
          <w:lang w:eastAsia="ru-RU"/>
        </w:rPr>
        <w:t xml:space="preserve"> ,</w:t>
      </w:r>
      <w:proofErr w:type="gramEnd"/>
      <w:r w:rsidRPr="00131839">
        <w:rPr>
          <w:rFonts w:ascii="Times New Roman" w:hAnsi="Times New Roman" w:cs="Times New Roman"/>
          <w:sz w:val="24"/>
          <w:szCs w:val="24"/>
          <w:lang w:eastAsia="ru-RU"/>
        </w:rPr>
        <w:t xml:space="preserve">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b/>
          <w:sz w:val="24"/>
          <w:szCs w:val="24"/>
          <w:lang w:eastAsia="ru-RU"/>
        </w:rPr>
        <w:t xml:space="preserve">  </w:t>
      </w:r>
      <w:r w:rsidRPr="00131839">
        <w:rPr>
          <w:rFonts w:ascii="Times New Roman" w:hAnsi="Times New Roman" w:cs="Times New Roman"/>
          <w:sz w:val="24"/>
          <w:szCs w:val="24"/>
          <w:lang w:eastAsia="ru-RU"/>
        </w:rPr>
        <w:t xml:space="preserve">Удельный вес налоговых и неналоговых доходов  в </w:t>
      </w:r>
      <w:proofErr w:type="gramStart"/>
      <w:r w:rsidRPr="00131839">
        <w:rPr>
          <w:rFonts w:ascii="Times New Roman" w:hAnsi="Times New Roman" w:cs="Times New Roman"/>
          <w:sz w:val="24"/>
          <w:szCs w:val="24"/>
          <w:lang w:eastAsia="ru-RU"/>
        </w:rPr>
        <w:t>доходах</w:t>
      </w:r>
      <w:proofErr w:type="gramEnd"/>
      <w:r w:rsidRPr="00131839">
        <w:rPr>
          <w:rFonts w:ascii="Times New Roman" w:hAnsi="Times New Roman" w:cs="Times New Roman"/>
          <w:sz w:val="24"/>
          <w:szCs w:val="24"/>
          <w:lang w:eastAsia="ru-RU"/>
        </w:rPr>
        <w:t xml:space="preserve">  бюджета поселения составил  9,3  %, за  прошлый год- 8,2 %.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Безвозмездные поступления  составили 1890,4 тыс. руб.,  90,7 % всех доходов, за  прошлый год –91,8 % всех доходов. </w:t>
      </w:r>
    </w:p>
    <w:p w:rsidR="00131839" w:rsidRPr="00131839" w:rsidRDefault="00131839" w:rsidP="00131839">
      <w:pPr>
        <w:spacing w:after="0" w:line="240" w:lineRule="auto"/>
        <w:jc w:val="both"/>
        <w:rPr>
          <w:rFonts w:ascii="Times New Roman" w:hAnsi="Times New Roman" w:cs="Times New Roman"/>
          <w:bCs/>
          <w:sz w:val="24"/>
          <w:szCs w:val="24"/>
          <w:lang w:eastAsia="ru-RU"/>
        </w:rPr>
      </w:pPr>
      <w:r w:rsidRPr="00131839">
        <w:rPr>
          <w:rFonts w:ascii="Times New Roman" w:hAnsi="Times New Roman" w:cs="Times New Roman"/>
          <w:b/>
          <w:sz w:val="24"/>
          <w:szCs w:val="24"/>
          <w:lang w:eastAsia="ru-RU"/>
        </w:rPr>
        <w:t xml:space="preserve">      Расходы бюджета</w:t>
      </w:r>
      <w:r w:rsidRPr="00131839">
        <w:rPr>
          <w:rFonts w:ascii="Times New Roman" w:hAnsi="Times New Roman" w:cs="Times New Roman"/>
          <w:bCs/>
          <w:sz w:val="24"/>
          <w:szCs w:val="24"/>
          <w:lang w:eastAsia="ru-RU"/>
        </w:rPr>
        <w:t xml:space="preserve"> муниципального образования « Селеговское» за 2021 год исполнены в сумме 2080,8 тыс. руб. или  96,4 % к утвержденному плану.  </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   Удельный вес в </w:t>
      </w:r>
      <w:proofErr w:type="gramStart"/>
      <w:r w:rsidRPr="00131839">
        <w:rPr>
          <w:rFonts w:ascii="Times New Roman" w:hAnsi="Times New Roman" w:cs="Times New Roman"/>
          <w:sz w:val="24"/>
          <w:szCs w:val="24"/>
          <w:lang w:eastAsia="ru-RU"/>
        </w:rPr>
        <w:t>расходах</w:t>
      </w:r>
      <w:proofErr w:type="gramEnd"/>
      <w:r w:rsidRPr="00131839">
        <w:rPr>
          <w:rFonts w:ascii="Times New Roman" w:hAnsi="Times New Roman" w:cs="Times New Roman"/>
          <w:sz w:val="24"/>
          <w:szCs w:val="24"/>
          <w:lang w:eastAsia="ru-RU"/>
        </w:rPr>
        <w:t xml:space="preserve"> бюджета занимают расходы по следующим разделам:</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Общегосударственные вопросы-  66,3 % или  1379,9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Национальная оборона-  4,7 % или  97,1 тыс. руб.;</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Национальная безопасность и правоохранительная деятельность- 0,6 % или 12,5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Национальная экономика- 9 % или 187,6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Жилищно-коммунальное хозяйство – 19,3 % или 400,6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spacing w:after="0" w:line="240" w:lineRule="auto"/>
        <w:jc w:val="both"/>
        <w:rPr>
          <w:rFonts w:ascii="Times New Roman" w:hAnsi="Times New Roman" w:cs="Times New Roman"/>
          <w:sz w:val="24"/>
          <w:szCs w:val="24"/>
          <w:lang w:eastAsia="ru-RU"/>
        </w:rPr>
      </w:pPr>
      <w:r w:rsidRPr="00131839">
        <w:rPr>
          <w:rFonts w:ascii="Times New Roman" w:hAnsi="Times New Roman" w:cs="Times New Roman"/>
          <w:sz w:val="24"/>
          <w:szCs w:val="24"/>
          <w:lang w:eastAsia="ru-RU"/>
        </w:rPr>
        <w:t xml:space="preserve">Средства массовой информации- 0,1 % или 3,1 </w:t>
      </w:r>
      <w:proofErr w:type="spellStart"/>
      <w:r w:rsidRPr="00131839">
        <w:rPr>
          <w:rFonts w:ascii="Times New Roman" w:hAnsi="Times New Roman" w:cs="Times New Roman"/>
          <w:sz w:val="24"/>
          <w:szCs w:val="24"/>
          <w:lang w:eastAsia="ru-RU"/>
        </w:rPr>
        <w:t>тыс</w:t>
      </w:r>
      <w:proofErr w:type="gramStart"/>
      <w:r w:rsidRPr="00131839">
        <w:rPr>
          <w:rFonts w:ascii="Times New Roman" w:hAnsi="Times New Roman" w:cs="Times New Roman"/>
          <w:sz w:val="24"/>
          <w:szCs w:val="24"/>
          <w:lang w:eastAsia="ru-RU"/>
        </w:rPr>
        <w:t>.р</w:t>
      </w:r>
      <w:proofErr w:type="gramEnd"/>
      <w:r w:rsidRPr="00131839">
        <w:rPr>
          <w:rFonts w:ascii="Times New Roman" w:hAnsi="Times New Roman" w:cs="Times New Roman"/>
          <w:sz w:val="24"/>
          <w:szCs w:val="24"/>
          <w:lang w:eastAsia="ru-RU"/>
        </w:rPr>
        <w:t>уб</w:t>
      </w:r>
      <w:proofErr w:type="spellEnd"/>
      <w:r w:rsidRPr="00131839">
        <w:rPr>
          <w:rFonts w:ascii="Times New Roman" w:hAnsi="Times New Roman" w:cs="Times New Roman"/>
          <w:sz w:val="24"/>
          <w:szCs w:val="24"/>
          <w:lang w:eastAsia="ru-RU"/>
        </w:rPr>
        <w:t>.</w:t>
      </w:r>
    </w:p>
    <w:p w:rsidR="00131839" w:rsidRPr="00131839" w:rsidRDefault="00131839" w:rsidP="00131839">
      <w:pPr>
        <w:autoSpaceDE w:val="0"/>
        <w:autoSpaceDN w:val="0"/>
        <w:adjustRightInd w:val="0"/>
        <w:spacing w:after="0" w:line="240" w:lineRule="auto"/>
        <w:jc w:val="center"/>
        <w:rPr>
          <w:rFonts w:ascii="Times New Roman CYR" w:hAnsi="Times New Roman CYR" w:cs="Times New Roman CYR"/>
          <w:b/>
          <w:sz w:val="24"/>
          <w:szCs w:val="24"/>
          <w:lang w:eastAsia="ru-RU"/>
        </w:rPr>
      </w:pPr>
      <w:r w:rsidRPr="00131839">
        <w:rPr>
          <w:rFonts w:ascii="Times New Roman CYR" w:hAnsi="Times New Roman CYR" w:cs="Times New Roman CYR"/>
          <w:b/>
          <w:sz w:val="24"/>
          <w:szCs w:val="24"/>
          <w:lang w:eastAsia="ru-RU"/>
        </w:rPr>
        <w:t>Источники финансирования дефицита бюджета  муниципального образования « Селеговское»</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Дефицит бюджета муниципального образования « Селеговское» на 2021 год утвержден в сумме 0 тыс. руб. </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На 01.01.2022 года фактический профицит составляет 2,4 </w:t>
      </w:r>
      <w:proofErr w:type="spellStart"/>
      <w:r w:rsidRPr="00131839">
        <w:rPr>
          <w:rFonts w:ascii="Times New Roman CYR" w:hAnsi="Times New Roman CYR" w:cs="Times New Roman CYR"/>
          <w:sz w:val="24"/>
          <w:szCs w:val="24"/>
          <w:lang w:eastAsia="ru-RU"/>
        </w:rPr>
        <w:t>тыс</w:t>
      </w:r>
      <w:proofErr w:type="gramStart"/>
      <w:r w:rsidRPr="00131839">
        <w:rPr>
          <w:rFonts w:ascii="Times New Roman CYR" w:hAnsi="Times New Roman CYR" w:cs="Times New Roman CYR"/>
          <w:sz w:val="24"/>
          <w:szCs w:val="24"/>
          <w:lang w:eastAsia="ru-RU"/>
        </w:rPr>
        <w:t>.р</w:t>
      </w:r>
      <w:proofErr w:type="gramEnd"/>
      <w:r w:rsidRPr="00131839">
        <w:rPr>
          <w:rFonts w:ascii="Times New Roman CYR" w:hAnsi="Times New Roman CYR" w:cs="Times New Roman CYR"/>
          <w:sz w:val="24"/>
          <w:szCs w:val="24"/>
          <w:lang w:eastAsia="ru-RU"/>
        </w:rPr>
        <w:t>уб</w:t>
      </w:r>
      <w:proofErr w:type="spellEnd"/>
      <w:r w:rsidRPr="00131839">
        <w:rPr>
          <w:rFonts w:ascii="Times New Roman CYR" w:hAnsi="Times New Roman CYR" w:cs="Times New Roman CYR"/>
          <w:sz w:val="24"/>
          <w:szCs w:val="24"/>
          <w:lang w:eastAsia="ru-RU"/>
        </w:rPr>
        <w:t xml:space="preserve">. </w:t>
      </w:r>
    </w:p>
    <w:p w:rsidR="00131839" w:rsidRPr="00131839" w:rsidRDefault="00131839" w:rsidP="00131839">
      <w:pPr>
        <w:autoSpaceDE w:val="0"/>
        <w:autoSpaceDN w:val="0"/>
        <w:adjustRightInd w:val="0"/>
        <w:spacing w:after="0" w:line="240" w:lineRule="auto"/>
        <w:jc w:val="center"/>
        <w:rPr>
          <w:rFonts w:ascii="Times New Roman CYR" w:hAnsi="Times New Roman CYR" w:cs="Times New Roman CYR"/>
          <w:sz w:val="24"/>
          <w:szCs w:val="24"/>
          <w:lang w:eastAsia="ru-RU"/>
        </w:rPr>
      </w:pPr>
      <w:r w:rsidRPr="00131839">
        <w:rPr>
          <w:rFonts w:ascii="Times New Roman CYR" w:hAnsi="Times New Roman CYR" w:cs="Times New Roman CYR"/>
          <w:b/>
          <w:sz w:val="24"/>
          <w:szCs w:val="24"/>
          <w:lang w:eastAsia="ru-RU"/>
        </w:rPr>
        <w:t>АНАЛИЗ КРЕДИТОРСКОЙ ЗАДОЛЖЕННОСТИ</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Кредиторская задолженность бюджета муниципального образования  «Селеговское» по состоянию на 01.01.2022 года составляет 4,7 </w:t>
      </w:r>
      <w:proofErr w:type="spellStart"/>
      <w:r w:rsidRPr="00131839">
        <w:rPr>
          <w:rFonts w:ascii="Times New Roman CYR" w:hAnsi="Times New Roman CYR" w:cs="Times New Roman CYR"/>
          <w:sz w:val="24"/>
          <w:szCs w:val="24"/>
          <w:lang w:eastAsia="ru-RU"/>
        </w:rPr>
        <w:t>тыс</w:t>
      </w:r>
      <w:proofErr w:type="gramStart"/>
      <w:r w:rsidRPr="00131839">
        <w:rPr>
          <w:rFonts w:ascii="Times New Roman CYR" w:hAnsi="Times New Roman CYR" w:cs="Times New Roman CYR"/>
          <w:sz w:val="24"/>
          <w:szCs w:val="24"/>
          <w:lang w:eastAsia="ru-RU"/>
        </w:rPr>
        <w:t>.р</w:t>
      </w:r>
      <w:proofErr w:type="gramEnd"/>
      <w:r w:rsidRPr="00131839">
        <w:rPr>
          <w:rFonts w:ascii="Times New Roman CYR" w:hAnsi="Times New Roman CYR" w:cs="Times New Roman CYR"/>
          <w:sz w:val="24"/>
          <w:szCs w:val="24"/>
          <w:lang w:eastAsia="ru-RU"/>
        </w:rPr>
        <w:t>уб</w:t>
      </w:r>
      <w:proofErr w:type="spellEnd"/>
      <w:r w:rsidRPr="00131839">
        <w:rPr>
          <w:rFonts w:ascii="Times New Roman CYR" w:hAnsi="Times New Roman CYR" w:cs="Times New Roman CYR"/>
          <w:sz w:val="24"/>
          <w:szCs w:val="24"/>
          <w:lang w:eastAsia="ru-RU"/>
        </w:rPr>
        <w:t>. , в том числе:</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-за услуги связи- 1,3 </w:t>
      </w:r>
      <w:proofErr w:type="spellStart"/>
      <w:r w:rsidRPr="00131839">
        <w:rPr>
          <w:rFonts w:ascii="Times New Roman CYR" w:hAnsi="Times New Roman CYR" w:cs="Times New Roman CYR"/>
          <w:sz w:val="24"/>
          <w:szCs w:val="24"/>
          <w:lang w:eastAsia="ru-RU"/>
        </w:rPr>
        <w:t>тыс</w:t>
      </w:r>
      <w:proofErr w:type="gramStart"/>
      <w:r w:rsidRPr="00131839">
        <w:rPr>
          <w:rFonts w:ascii="Times New Roman CYR" w:hAnsi="Times New Roman CYR" w:cs="Times New Roman CYR"/>
          <w:sz w:val="24"/>
          <w:szCs w:val="24"/>
          <w:lang w:eastAsia="ru-RU"/>
        </w:rPr>
        <w:t>.р</w:t>
      </w:r>
      <w:proofErr w:type="gramEnd"/>
      <w:r w:rsidRPr="00131839">
        <w:rPr>
          <w:rFonts w:ascii="Times New Roman CYR" w:hAnsi="Times New Roman CYR" w:cs="Times New Roman CYR"/>
          <w:sz w:val="24"/>
          <w:szCs w:val="24"/>
          <w:lang w:eastAsia="ru-RU"/>
        </w:rPr>
        <w:t>уб</w:t>
      </w:r>
      <w:proofErr w:type="spellEnd"/>
      <w:r w:rsidRPr="00131839">
        <w:rPr>
          <w:rFonts w:ascii="Times New Roman CYR" w:hAnsi="Times New Roman CYR" w:cs="Times New Roman CYR"/>
          <w:sz w:val="24"/>
          <w:szCs w:val="24"/>
          <w:lang w:eastAsia="ru-RU"/>
        </w:rPr>
        <w:t xml:space="preserve">.,  коммунальные услуги ( электроэнергия)-3,4 </w:t>
      </w:r>
      <w:proofErr w:type="spellStart"/>
      <w:r w:rsidRPr="00131839">
        <w:rPr>
          <w:rFonts w:ascii="Times New Roman CYR" w:hAnsi="Times New Roman CYR" w:cs="Times New Roman CYR"/>
          <w:sz w:val="24"/>
          <w:szCs w:val="24"/>
          <w:lang w:eastAsia="ru-RU"/>
        </w:rPr>
        <w:t>тыс.руб</w:t>
      </w:r>
      <w:proofErr w:type="spellEnd"/>
      <w:r w:rsidRPr="00131839">
        <w:rPr>
          <w:rFonts w:ascii="Times New Roman CYR" w:hAnsi="Times New Roman CYR" w:cs="Times New Roman CYR"/>
          <w:sz w:val="24"/>
          <w:szCs w:val="24"/>
          <w:lang w:eastAsia="ru-RU"/>
        </w:rPr>
        <w:t>. удельный вес составляет 72,3 %.</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r w:rsidRPr="00131839">
        <w:rPr>
          <w:rFonts w:ascii="Times New Roman CYR" w:hAnsi="Times New Roman CYR" w:cs="Times New Roman CYR"/>
          <w:sz w:val="24"/>
          <w:szCs w:val="24"/>
          <w:lang w:eastAsia="ru-RU"/>
        </w:rPr>
        <w:t xml:space="preserve">           Просроченной  кредиторской задолженности нет.</w:t>
      </w:r>
    </w:p>
    <w:p w:rsidR="00131839" w:rsidRPr="00131839" w:rsidRDefault="00131839" w:rsidP="00131839">
      <w:pPr>
        <w:autoSpaceDE w:val="0"/>
        <w:autoSpaceDN w:val="0"/>
        <w:adjustRightInd w:val="0"/>
        <w:spacing w:after="0" w:line="240" w:lineRule="auto"/>
        <w:jc w:val="both"/>
        <w:rPr>
          <w:rFonts w:ascii="Times New Roman CYR" w:hAnsi="Times New Roman CYR" w:cs="Times New Roman CYR"/>
          <w:sz w:val="24"/>
          <w:szCs w:val="24"/>
          <w:lang w:eastAsia="ru-RU"/>
        </w:rPr>
      </w:pPr>
    </w:p>
    <w:p w:rsidR="000072B3" w:rsidRPr="000072B3" w:rsidRDefault="000072B3" w:rsidP="000072B3">
      <w:pPr>
        <w:autoSpaceDE w:val="0"/>
        <w:autoSpaceDN w:val="0"/>
        <w:adjustRightInd w:val="0"/>
        <w:spacing w:after="0" w:line="240" w:lineRule="auto"/>
        <w:jc w:val="both"/>
        <w:rPr>
          <w:rFonts w:ascii="Times New Roman CYR" w:hAnsi="Times New Roman CYR" w:cs="Times New Roman CYR"/>
          <w:sz w:val="24"/>
          <w:szCs w:val="24"/>
          <w:lang w:eastAsia="ru-RU"/>
        </w:rPr>
      </w:pPr>
    </w:p>
    <w:p w:rsidR="000072B3" w:rsidRPr="000072B3" w:rsidRDefault="000072B3" w:rsidP="000072B3">
      <w:pPr>
        <w:autoSpaceDE w:val="0"/>
        <w:autoSpaceDN w:val="0"/>
        <w:adjustRightInd w:val="0"/>
        <w:spacing w:after="0" w:line="240" w:lineRule="auto"/>
        <w:jc w:val="both"/>
        <w:rPr>
          <w:rFonts w:ascii="Times New Roman CYR" w:hAnsi="Times New Roman CYR" w:cs="Times New Roman CYR"/>
          <w:sz w:val="24"/>
          <w:szCs w:val="24"/>
          <w:lang w:eastAsia="ru-RU"/>
        </w:rPr>
      </w:pPr>
    </w:p>
    <w:p w:rsidR="000072B3" w:rsidRDefault="000072B3">
      <w:pPr>
        <w:rPr>
          <w:rFonts w:ascii="Times New Roman" w:hAnsi="Times New Roman" w:cs="Times New Roman"/>
          <w:sz w:val="24"/>
          <w:szCs w:val="24"/>
        </w:rPr>
      </w:pPr>
      <w:r>
        <w:rPr>
          <w:rFonts w:ascii="Times New Roman" w:hAnsi="Times New Roman" w:cs="Times New Roman"/>
          <w:sz w:val="24"/>
          <w:szCs w:val="24"/>
        </w:rPr>
        <w:br w:type="page"/>
      </w:r>
    </w:p>
    <w:p w:rsidR="000072B3" w:rsidRPr="000072B3" w:rsidRDefault="000072B3" w:rsidP="000072B3">
      <w:pPr>
        <w:keepNext/>
        <w:spacing w:after="0" w:line="240" w:lineRule="auto"/>
        <w:jc w:val="right"/>
        <w:outlineLvl w:val="0"/>
        <w:rPr>
          <w:rFonts w:ascii="Times New Roman" w:hAnsi="Times New Roman" w:cs="Times New Roman"/>
          <w:noProof/>
          <w:sz w:val="24"/>
          <w:szCs w:val="24"/>
          <w:lang w:eastAsia="ru-RU"/>
        </w:rPr>
      </w:pPr>
      <w:r w:rsidRPr="000072B3">
        <w:rPr>
          <w:rFonts w:ascii="Times New Roman" w:hAnsi="Times New Roman" w:cs="Times New Roman"/>
          <w:noProof/>
          <w:sz w:val="24"/>
          <w:szCs w:val="24"/>
          <w:lang w:eastAsia="ru-RU"/>
        </w:rPr>
        <w:lastRenderedPageBreak/>
        <w:t>ПРОЕКТ</w:t>
      </w:r>
    </w:p>
    <w:p w:rsidR="000072B3" w:rsidRPr="000072B3" w:rsidRDefault="000072B3" w:rsidP="000072B3">
      <w:pPr>
        <w:keepNext/>
        <w:spacing w:after="0" w:line="240" w:lineRule="auto"/>
        <w:jc w:val="center"/>
        <w:outlineLvl w:val="0"/>
        <w:rPr>
          <w:rFonts w:ascii="Times New Roman" w:hAnsi="Times New Roman" w:cs="Times New Roman"/>
          <w:sz w:val="24"/>
          <w:szCs w:val="20"/>
          <w:lang w:val="x-none" w:eastAsia="x-none"/>
        </w:rPr>
      </w:pPr>
      <w:r w:rsidRPr="000072B3">
        <w:rPr>
          <w:rFonts w:ascii="Times New Roman" w:hAnsi="Times New Roman" w:cs="Times New Roman"/>
          <w:noProof/>
          <w:sz w:val="24"/>
          <w:szCs w:val="24"/>
          <w:lang w:eastAsia="ru-RU"/>
        </w:rPr>
        <w:drawing>
          <wp:inline distT="0" distB="0" distL="0" distR="0" wp14:anchorId="5E4DD083" wp14:editId="6A451431">
            <wp:extent cx="819150" cy="819150"/>
            <wp:effectExtent l="0" t="0" r="0" b="0"/>
            <wp:docPr id="20" name="Рисунок 2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0072B3" w:rsidRPr="000072B3" w:rsidRDefault="000072B3" w:rsidP="000072B3">
      <w:pPr>
        <w:spacing w:after="0" w:line="240" w:lineRule="auto"/>
        <w:jc w:val="center"/>
        <w:rPr>
          <w:rFonts w:ascii="Times New Roman" w:eastAsiaTheme="minorHAnsi" w:hAnsi="Times New Roman" w:cs="Times New Roman"/>
          <w:b/>
          <w:sz w:val="28"/>
          <w:szCs w:val="28"/>
        </w:rPr>
      </w:pPr>
      <w:r w:rsidRPr="000072B3">
        <w:rPr>
          <w:rFonts w:ascii="Times New Roman" w:eastAsiaTheme="minorHAnsi" w:hAnsi="Times New Roman" w:cs="Times New Roman"/>
          <w:b/>
          <w:sz w:val="28"/>
          <w:szCs w:val="28"/>
        </w:rPr>
        <w:t>РЕШЕНИЕ</w:t>
      </w:r>
    </w:p>
    <w:p w:rsidR="000072B3" w:rsidRPr="000072B3" w:rsidRDefault="000072B3" w:rsidP="000072B3">
      <w:pPr>
        <w:spacing w:after="0" w:line="240" w:lineRule="auto"/>
        <w:jc w:val="center"/>
        <w:rPr>
          <w:rFonts w:ascii="Times New Roman" w:eastAsiaTheme="minorHAnsi" w:hAnsi="Times New Roman" w:cs="Times New Roman"/>
          <w:b/>
          <w:sz w:val="28"/>
          <w:szCs w:val="28"/>
        </w:rPr>
      </w:pPr>
      <w:r w:rsidRPr="000072B3">
        <w:rPr>
          <w:rFonts w:ascii="Times New Roman" w:eastAsiaTheme="minorHAnsi" w:hAnsi="Times New Roman" w:cs="Times New Roman"/>
          <w:b/>
          <w:sz w:val="28"/>
          <w:szCs w:val="28"/>
        </w:rPr>
        <w:t xml:space="preserve"> Совета депутатов муниципального образования </w:t>
      </w:r>
    </w:p>
    <w:p w:rsidR="000072B3" w:rsidRPr="000072B3" w:rsidRDefault="000072B3" w:rsidP="000072B3">
      <w:pPr>
        <w:spacing w:after="0" w:line="240" w:lineRule="auto"/>
        <w:jc w:val="center"/>
        <w:rPr>
          <w:rFonts w:ascii="Times New Roman" w:eastAsiaTheme="minorHAnsi" w:hAnsi="Times New Roman" w:cs="Times New Roman"/>
          <w:b/>
          <w:sz w:val="28"/>
          <w:szCs w:val="28"/>
        </w:rPr>
      </w:pPr>
      <w:r w:rsidRPr="000072B3">
        <w:rPr>
          <w:rFonts w:ascii="Times New Roman" w:eastAsiaTheme="minorHAnsi" w:hAnsi="Times New Roman" w:cs="Times New Roman"/>
          <w:b/>
          <w:sz w:val="28"/>
          <w:szCs w:val="28"/>
        </w:rPr>
        <w:t xml:space="preserve"> «Муниципальный округ Красногорский район Удмуртской Республики»</w:t>
      </w:r>
    </w:p>
    <w:p w:rsidR="000072B3" w:rsidRPr="000072B3" w:rsidRDefault="000072B3" w:rsidP="000072B3">
      <w:pPr>
        <w:keepNext/>
        <w:spacing w:after="0" w:line="240" w:lineRule="auto"/>
        <w:jc w:val="center"/>
        <w:outlineLvl w:val="0"/>
        <w:rPr>
          <w:rFonts w:ascii="Times New Roman" w:eastAsiaTheme="minorHAnsi" w:hAnsi="Times New Roman" w:cs="Times New Roman"/>
          <w:b/>
          <w:szCs w:val="28"/>
        </w:rPr>
      </w:pPr>
    </w:p>
    <w:p w:rsidR="000072B3" w:rsidRPr="000072B3" w:rsidRDefault="000072B3" w:rsidP="000072B3">
      <w:pPr>
        <w:spacing w:after="0" w:line="240" w:lineRule="auto"/>
        <w:jc w:val="center"/>
        <w:rPr>
          <w:rFonts w:ascii="Times New Roman" w:eastAsiaTheme="minorHAnsi" w:hAnsi="Times New Roman" w:cs="Times New Roman"/>
          <w:color w:val="000000"/>
          <w:sz w:val="26"/>
          <w:szCs w:val="26"/>
        </w:rPr>
      </w:pPr>
      <w:r w:rsidRPr="000072B3">
        <w:rPr>
          <w:rFonts w:ascii="Times New Roman" w:eastAsiaTheme="minorHAnsi" w:hAnsi="Times New Roman" w:cs="Times New Roman"/>
          <w:b/>
          <w:color w:val="000000"/>
          <w:sz w:val="26"/>
          <w:szCs w:val="26"/>
        </w:rPr>
        <w:t xml:space="preserve">Об утверждении ликвидационного баланса </w:t>
      </w:r>
      <w:r w:rsidRPr="000072B3">
        <w:rPr>
          <w:rFonts w:ascii="Times New Roman" w:eastAsiaTheme="minorHAnsi" w:hAnsi="Times New Roman" w:cs="Times New Roman"/>
          <w:b/>
          <w:sz w:val="26"/>
          <w:szCs w:val="26"/>
        </w:rPr>
        <w:t>Совета депутатов муниципального образования  «Красногорский район» и Советов депутатов муниципальных образований – сельских поселений  Красногорского района</w:t>
      </w:r>
      <w:r w:rsidRPr="000072B3">
        <w:rPr>
          <w:rFonts w:ascii="Times New Roman" w:eastAsiaTheme="minorHAnsi" w:hAnsi="Times New Roman" w:cs="Times New Roman"/>
          <w:color w:val="000000"/>
          <w:sz w:val="26"/>
          <w:szCs w:val="26"/>
        </w:rPr>
        <w:t>,</w:t>
      </w:r>
    </w:p>
    <w:p w:rsidR="000072B3" w:rsidRPr="000072B3" w:rsidRDefault="000072B3" w:rsidP="000072B3">
      <w:pPr>
        <w:spacing w:after="0" w:line="240" w:lineRule="auto"/>
        <w:jc w:val="center"/>
        <w:rPr>
          <w:rFonts w:ascii="Times New Roman" w:eastAsiaTheme="minorHAnsi" w:hAnsi="Times New Roman" w:cs="Times New Roman"/>
          <w:sz w:val="26"/>
          <w:szCs w:val="26"/>
        </w:rPr>
      </w:pPr>
      <w:proofErr w:type="gramStart"/>
      <w:r w:rsidRPr="000072B3">
        <w:rPr>
          <w:rFonts w:ascii="Times New Roman" w:eastAsiaTheme="minorHAnsi" w:hAnsi="Times New Roman" w:cs="Times New Roman"/>
          <w:b/>
          <w:color w:val="000000"/>
          <w:sz w:val="26"/>
          <w:szCs w:val="26"/>
        </w:rPr>
        <w:t>являющихся</w:t>
      </w:r>
      <w:proofErr w:type="gramEnd"/>
      <w:r w:rsidRPr="000072B3">
        <w:rPr>
          <w:rFonts w:ascii="Times New Roman" w:eastAsiaTheme="minorHAnsi" w:hAnsi="Times New Roman" w:cs="Times New Roman"/>
          <w:b/>
          <w:color w:val="000000"/>
          <w:sz w:val="26"/>
          <w:szCs w:val="26"/>
        </w:rPr>
        <w:t xml:space="preserve"> юридическими лицами</w:t>
      </w:r>
    </w:p>
    <w:p w:rsidR="000072B3" w:rsidRPr="000072B3" w:rsidRDefault="000072B3" w:rsidP="000072B3">
      <w:pPr>
        <w:widowControl w:val="0"/>
        <w:spacing w:after="0" w:line="240" w:lineRule="auto"/>
        <w:rPr>
          <w:rFonts w:ascii="Times New Roman" w:eastAsia="Book Antiqua" w:hAnsi="Times New Roman" w:cs="Times New Roman"/>
          <w:b/>
          <w:bCs/>
          <w:color w:val="000000"/>
          <w:sz w:val="26"/>
          <w:szCs w:val="26"/>
        </w:rPr>
      </w:pPr>
    </w:p>
    <w:p w:rsidR="000072B3" w:rsidRPr="000072B3" w:rsidRDefault="000072B3" w:rsidP="000072B3">
      <w:pPr>
        <w:spacing w:after="0" w:line="240" w:lineRule="auto"/>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xml:space="preserve">Принято Советом депутатов </w:t>
      </w:r>
    </w:p>
    <w:p w:rsidR="000072B3" w:rsidRPr="000072B3" w:rsidRDefault="000072B3" w:rsidP="000072B3">
      <w:pPr>
        <w:spacing w:after="0" w:line="240" w:lineRule="auto"/>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xml:space="preserve">муниципального образования </w:t>
      </w:r>
    </w:p>
    <w:p w:rsidR="000072B3" w:rsidRPr="000072B3" w:rsidRDefault="000072B3" w:rsidP="000072B3">
      <w:pPr>
        <w:spacing w:after="0" w:line="240" w:lineRule="auto"/>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«Муниципальный округ Красногорский район</w:t>
      </w:r>
    </w:p>
    <w:p w:rsidR="000072B3" w:rsidRPr="000072B3" w:rsidRDefault="000072B3" w:rsidP="000072B3">
      <w:pPr>
        <w:spacing w:after="0" w:line="240" w:lineRule="auto"/>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xml:space="preserve">Удмуртской республики»                                                          _______  2022 года </w:t>
      </w:r>
    </w:p>
    <w:p w:rsidR="000072B3" w:rsidRPr="000072B3" w:rsidRDefault="000072B3" w:rsidP="000072B3">
      <w:pPr>
        <w:widowControl w:val="0"/>
        <w:spacing w:after="0" w:line="240" w:lineRule="auto"/>
        <w:rPr>
          <w:rFonts w:ascii="Times New Roman" w:eastAsia="Book Antiqua" w:hAnsi="Times New Roman" w:cs="Times New Roman"/>
          <w:b/>
          <w:bCs/>
          <w:color w:val="000000"/>
          <w:sz w:val="26"/>
          <w:szCs w:val="26"/>
        </w:rPr>
      </w:pPr>
    </w:p>
    <w:p w:rsidR="000072B3" w:rsidRPr="000072B3" w:rsidRDefault="000072B3" w:rsidP="000072B3">
      <w:pPr>
        <w:widowControl w:val="0"/>
        <w:spacing w:after="0" w:line="240" w:lineRule="auto"/>
        <w:jc w:val="both"/>
        <w:rPr>
          <w:rFonts w:ascii="Times New Roman" w:eastAsia="Book Antiqua" w:hAnsi="Times New Roman" w:cs="Times New Roman"/>
          <w:color w:val="000000"/>
          <w:sz w:val="26"/>
          <w:szCs w:val="26"/>
        </w:rPr>
      </w:pPr>
      <w:proofErr w:type="gramStart"/>
      <w:r w:rsidRPr="000072B3">
        <w:rPr>
          <w:rFonts w:ascii="Times New Roman" w:eastAsia="Book Antiqua" w:hAnsi="Times New Roman" w:cs="Times New Roman"/>
          <w:color w:val="000000"/>
          <w:sz w:val="26"/>
          <w:szCs w:val="26"/>
        </w:rPr>
        <w:t>На основании статей 61-64 Гражданского кодекса Российской Федерации, статьи 41 Федерального закона от 06 октября 2003 года № 131- ФЗ «Об общих принципах организации местного самоуправления в Российской Федерации», Законом Удмуртской Республики от 13 июля 2005 года № 42-РЗ «О местном самоуправлении в Удмуртской Республике», Законом Удмуртской Республики от 30 апреля 2021 года № 39-РЗ «О преобразовании муниципальных образований, образованных на территории Красногорского</w:t>
      </w:r>
      <w:proofErr w:type="gramEnd"/>
      <w:r w:rsidRPr="000072B3">
        <w:rPr>
          <w:rFonts w:ascii="Times New Roman" w:eastAsia="Book Antiqua" w:hAnsi="Times New Roman" w:cs="Times New Roman"/>
          <w:color w:val="000000"/>
          <w:sz w:val="26"/>
          <w:szCs w:val="26"/>
        </w:rPr>
        <w:t xml:space="preserve"> района Удмуртской Республики, и </w:t>
      </w:r>
      <w:proofErr w:type="gramStart"/>
      <w:r w:rsidRPr="000072B3">
        <w:rPr>
          <w:rFonts w:ascii="Times New Roman" w:eastAsia="Book Antiqua" w:hAnsi="Times New Roman" w:cs="Times New Roman"/>
          <w:color w:val="000000"/>
          <w:sz w:val="26"/>
          <w:szCs w:val="26"/>
        </w:rPr>
        <w:t>наделении</w:t>
      </w:r>
      <w:proofErr w:type="gramEnd"/>
      <w:r w:rsidRPr="000072B3">
        <w:rPr>
          <w:rFonts w:ascii="Times New Roman" w:eastAsia="Book Antiqua" w:hAnsi="Times New Roman" w:cs="Times New Roman"/>
          <w:color w:val="000000"/>
          <w:sz w:val="26"/>
          <w:szCs w:val="26"/>
        </w:rPr>
        <w:t xml:space="preserve"> вновь образованного муниципального образования статусом муниципального округа», </w:t>
      </w:r>
    </w:p>
    <w:p w:rsidR="000072B3" w:rsidRPr="000072B3" w:rsidRDefault="000072B3" w:rsidP="000072B3">
      <w:pPr>
        <w:widowControl w:val="0"/>
        <w:spacing w:after="0" w:line="240" w:lineRule="auto"/>
        <w:jc w:val="both"/>
        <w:rPr>
          <w:rFonts w:ascii="Times New Roman" w:eastAsia="Book Antiqua" w:hAnsi="Times New Roman" w:cs="Times New Roman"/>
          <w:b/>
          <w:color w:val="000000"/>
          <w:sz w:val="26"/>
          <w:szCs w:val="26"/>
        </w:rPr>
      </w:pPr>
    </w:p>
    <w:p w:rsidR="000072B3" w:rsidRPr="000072B3" w:rsidRDefault="000072B3" w:rsidP="000072B3">
      <w:pPr>
        <w:widowControl w:val="0"/>
        <w:spacing w:after="0" w:line="240" w:lineRule="auto"/>
        <w:jc w:val="center"/>
        <w:rPr>
          <w:rFonts w:ascii="Times New Roman" w:eastAsia="Book Antiqua" w:hAnsi="Times New Roman" w:cs="Times New Roman"/>
          <w:b/>
          <w:bCs/>
          <w:color w:val="000000"/>
          <w:sz w:val="26"/>
          <w:szCs w:val="26"/>
          <w:shd w:val="clear" w:color="auto" w:fill="FFFFFF"/>
        </w:rPr>
      </w:pPr>
      <w:r w:rsidRPr="000072B3">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0072B3">
        <w:rPr>
          <w:rFonts w:ascii="Times New Roman" w:eastAsia="Book Antiqua" w:hAnsi="Times New Roman" w:cs="Times New Roman"/>
          <w:b/>
          <w:bCs/>
          <w:color w:val="000000"/>
          <w:sz w:val="26"/>
          <w:szCs w:val="26"/>
          <w:shd w:val="clear" w:color="auto" w:fill="FFFFFF"/>
        </w:rPr>
        <w:t>РЕШАЕТ:</w:t>
      </w:r>
    </w:p>
    <w:p w:rsidR="000072B3" w:rsidRPr="000072B3" w:rsidRDefault="000072B3" w:rsidP="000072B3">
      <w:pPr>
        <w:widowControl w:val="0"/>
        <w:spacing w:after="0" w:line="240" w:lineRule="auto"/>
        <w:jc w:val="both"/>
        <w:rPr>
          <w:rFonts w:ascii="Times New Roman" w:eastAsia="Book Antiqua" w:hAnsi="Times New Roman" w:cs="Times New Roman"/>
          <w:b/>
          <w:sz w:val="26"/>
          <w:szCs w:val="26"/>
        </w:rPr>
      </w:pPr>
    </w:p>
    <w:p w:rsidR="000072B3" w:rsidRPr="000072B3" w:rsidRDefault="000072B3" w:rsidP="002D6644">
      <w:pPr>
        <w:widowControl w:val="0"/>
        <w:tabs>
          <w:tab w:val="left" w:pos="1091"/>
        </w:tabs>
        <w:spacing w:after="0" w:line="240" w:lineRule="auto"/>
        <w:jc w:val="both"/>
        <w:rPr>
          <w:rFonts w:ascii="Times New Roman" w:eastAsia="Book Antiqua" w:hAnsi="Times New Roman" w:cs="Times New Roman"/>
          <w:sz w:val="26"/>
          <w:szCs w:val="26"/>
        </w:rPr>
      </w:pPr>
      <w:r w:rsidRPr="000072B3">
        <w:rPr>
          <w:rFonts w:ascii="Times New Roman" w:eastAsia="Book Antiqua" w:hAnsi="Times New Roman" w:cs="Times New Roman"/>
          <w:color w:val="000000"/>
          <w:sz w:val="26"/>
          <w:szCs w:val="26"/>
        </w:rPr>
        <w:t>Утвердить ликвидационный баланс:</w:t>
      </w:r>
    </w:p>
    <w:p w:rsidR="000072B3" w:rsidRPr="000072B3" w:rsidRDefault="000072B3" w:rsidP="000072B3">
      <w:pPr>
        <w:spacing w:after="0" w:line="240" w:lineRule="auto"/>
        <w:contextualSpacing/>
        <w:jc w:val="both"/>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1.1. Совета депутатов муниципального образования «Красногорский район», ОГРН 1021800677337, ИНН 1815001544, юридический и фактический адрес: 427650, Удмуртская Республика, Красногорский район, с. Красногорское, ул. Ленина, д. 64.</w:t>
      </w:r>
    </w:p>
    <w:p w:rsidR="000072B3" w:rsidRPr="000072B3" w:rsidRDefault="000072B3" w:rsidP="000072B3">
      <w:pPr>
        <w:spacing w:after="0" w:line="240" w:lineRule="auto"/>
        <w:contextualSpacing/>
        <w:jc w:val="both"/>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1.2. Совета депутатов муниципального образования «Агрикольское», ОГРН 1051800023450, ИНН 1815906014, юридический и фактический адрес: 427650, Удмуртская Республика, Красногорский район, с. Красногорское, ул. Ленина, д.57.</w:t>
      </w:r>
    </w:p>
    <w:p w:rsidR="000072B3" w:rsidRPr="000072B3" w:rsidRDefault="000072B3" w:rsidP="000072B3">
      <w:pPr>
        <w:spacing w:after="0" w:line="240" w:lineRule="auto"/>
        <w:contextualSpacing/>
        <w:jc w:val="both"/>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xml:space="preserve">1.3. Совета депутатов муниципального образования «Архангельское», ОГРН 1051800023330, ИНН 1815906078, юридический и фактический адрес: 427665, Удмуртская Республика, Красногорский район, </w:t>
      </w:r>
      <w:proofErr w:type="spellStart"/>
      <w:r w:rsidRPr="000072B3">
        <w:rPr>
          <w:rFonts w:ascii="Times New Roman" w:eastAsiaTheme="minorHAnsi" w:hAnsi="Times New Roman" w:cs="Times New Roman"/>
          <w:sz w:val="26"/>
          <w:szCs w:val="26"/>
        </w:rPr>
        <w:t>с</w:t>
      </w:r>
      <w:proofErr w:type="gramStart"/>
      <w:r w:rsidRPr="000072B3">
        <w:rPr>
          <w:rFonts w:ascii="Times New Roman" w:eastAsiaTheme="minorHAnsi" w:hAnsi="Times New Roman" w:cs="Times New Roman"/>
          <w:sz w:val="26"/>
          <w:szCs w:val="26"/>
        </w:rPr>
        <w:t>.А</w:t>
      </w:r>
      <w:proofErr w:type="gramEnd"/>
      <w:r w:rsidRPr="000072B3">
        <w:rPr>
          <w:rFonts w:ascii="Times New Roman" w:eastAsiaTheme="minorHAnsi" w:hAnsi="Times New Roman" w:cs="Times New Roman"/>
          <w:sz w:val="26"/>
          <w:szCs w:val="26"/>
        </w:rPr>
        <w:t>рхангельское</w:t>
      </w:r>
      <w:proofErr w:type="spellEnd"/>
      <w:r w:rsidRPr="000072B3">
        <w:rPr>
          <w:rFonts w:ascii="Times New Roman" w:eastAsiaTheme="minorHAnsi" w:hAnsi="Times New Roman" w:cs="Times New Roman"/>
          <w:sz w:val="26"/>
          <w:szCs w:val="26"/>
        </w:rPr>
        <w:t>, ул. Новая, д.4.</w:t>
      </w:r>
    </w:p>
    <w:p w:rsidR="000072B3" w:rsidRPr="000072B3" w:rsidRDefault="000072B3" w:rsidP="000072B3">
      <w:pPr>
        <w:spacing w:after="0" w:line="240" w:lineRule="auto"/>
        <w:contextualSpacing/>
        <w:jc w:val="both"/>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xml:space="preserve">1.4. Совета депутатов муниципального образования «Валамаз», ИНН 1815905980, ОГРН 1051800023296, юридический адрес: 427664, Удмуртская Республика, Красногорский район, </w:t>
      </w:r>
      <w:proofErr w:type="spellStart"/>
      <w:r w:rsidRPr="000072B3">
        <w:rPr>
          <w:rFonts w:ascii="Times New Roman" w:eastAsiaTheme="minorHAnsi" w:hAnsi="Times New Roman" w:cs="Times New Roman"/>
          <w:sz w:val="26"/>
          <w:szCs w:val="26"/>
        </w:rPr>
        <w:t>с</w:t>
      </w:r>
      <w:proofErr w:type="gramStart"/>
      <w:r w:rsidRPr="000072B3">
        <w:rPr>
          <w:rFonts w:ascii="Times New Roman" w:eastAsiaTheme="minorHAnsi" w:hAnsi="Times New Roman" w:cs="Times New Roman"/>
          <w:sz w:val="26"/>
          <w:szCs w:val="26"/>
        </w:rPr>
        <w:t>.В</w:t>
      </w:r>
      <w:proofErr w:type="gramEnd"/>
      <w:r w:rsidRPr="000072B3">
        <w:rPr>
          <w:rFonts w:ascii="Times New Roman" w:eastAsiaTheme="minorHAnsi" w:hAnsi="Times New Roman" w:cs="Times New Roman"/>
          <w:sz w:val="26"/>
          <w:szCs w:val="26"/>
        </w:rPr>
        <w:t>аламаз</w:t>
      </w:r>
      <w:proofErr w:type="spellEnd"/>
      <w:r w:rsidRPr="000072B3">
        <w:rPr>
          <w:rFonts w:ascii="Times New Roman" w:eastAsiaTheme="minorHAnsi" w:hAnsi="Times New Roman" w:cs="Times New Roman"/>
          <w:sz w:val="26"/>
          <w:szCs w:val="26"/>
        </w:rPr>
        <w:t xml:space="preserve">, ул. Свободы, д.4,  фактический адрес: 427664, Удмуртская Республика, </w:t>
      </w:r>
      <w:proofErr w:type="spellStart"/>
      <w:r w:rsidRPr="000072B3">
        <w:rPr>
          <w:rFonts w:ascii="Times New Roman" w:eastAsiaTheme="minorHAnsi" w:hAnsi="Times New Roman" w:cs="Times New Roman"/>
          <w:sz w:val="26"/>
          <w:szCs w:val="26"/>
        </w:rPr>
        <w:t>с.Валамаз</w:t>
      </w:r>
      <w:proofErr w:type="spellEnd"/>
      <w:r w:rsidRPr="000072B3">
        <w:rPr>
          <w:rFonts w:ascii="Times New Roman" w:eastAsiaTheme="minorHAnsi" w:hAnsi="Times New Roman" w:cs="Times New Roman"/>
          <w:sz w:val="26"/>
          <w:szCs w:val="26"/>
        </w:rPr>
        <w:t>, ул. Карла Маркса, д.8.</w:t>
      </w:r>
    </w:p>
    <w:p w:rsidR="000072B3" w:rsidRPr="000072B3" w:rsidRDefault="000072B3" w:rsidP="000072B3">
      <w:pPr>
        <w:spacing w:after="0" w:line="240" w:lineRule="auto"/>
        <w:contextualSpacing/>
        <w:jc w:val="both"/>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xml:space="preserve">1.5. Совета депутатов муниципального образования «Васильевское», ОГРН 1051800023384, ИНН 1815906060, юридический и фактический адрес: 427660, Удмуртская Республика, Красногорский район, </w:t>
      </w:r>
      <w:proofErr w:type="spellStart"/>
      <w:r w:rsidRPr="000072B3">
        <w:rPr>
          <w:rFonts w:ascii="Times New Roman" w:eastAsiaTheme="minorHAnsi" w:hAnsi="Times New Roman" w:cs="Times New Roman"/>
          <w:sz w:val="26"/>
          <w:szCs w:val="26"/>
        </w:rPr>
        <w:t>с</w:t>
      </w:r>
      <w:proofErr w:type="gramStart"/>
      <w:r w:rsidRPr="000072B3">
        <w:rPr>
          <w:rFonts w:ascii="Times New Roman" w:eastAsiaTheme="minorHAnsi" w:hAnsi="Times New Roman" w:cs="Times New Roman"/>
          <w:sz w:val="26"/>
          <w:szCs w:val="26"/>
        </w:rPr>
        <w:t>.В</w:t>
      </w:r>
      <w:proofErr w:type="gramEnd"/>
      <w:r w:rsidRPr="000072B3">
        <w:rPr>
          <w:rFonts w:ascii="Times New Roman" w:eastAsiaTheme="minorHAnsi" w:hAnsi="Times New Roman" w:cs="Times New Roman"/>
          <w:sz w:val="26"/>
          <w:szCs w:val="26"/>
        </w:rPr>
        <w:t>асильевское</w:t>
      </w:r>
      <w:proofErr w:type="spellEnd"/>
      <w:r w:rsidRPr="000072B3">
        <w:rPr>
          <w:rFonts w:ascii="Times New Roman" w:eastAsiaTheme="minorHAnsi" w:hAnsi="Times New Roman" w:cs="Times New Roman"/>
          <w:sz w:val="26"/>
          <w:szCs w:val="26"/>
        </w:rPr>
        <w:t>, ул. Школьная, д.3.</w:t>
      </w:r>
    </w:p>
    <w:p w:rsidR="000072B3" w:rsidRPr="000072B3" w:rsidRDefault="000072B3" w:rsidP="000072B3">
      <w:pPr>
        <w:spacing w:after="0" w:line="240" w:lineRule="auto"/>
        <w:contextualSpacing/>
        <w:jc w:val="both"/>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lastRenderedPageBreak/>
        <w:t xml:space="preserve">1.6. Совета депутатов муниципального образования «Дебинское», ОГРН 1051800023406, ИНН 1815906039, юридический и фактический адрес: 427656, Удмуртская Республика, Красногорский район, </w:t>
      </w:r>
      <w:proofErr w:type="spellStart"/>
      <w:r w:rsidRPr="000072B3">
        <w:rPr>
          <w:rFonts w:ascii="Times New Roman" w:eastAsiaTheme="minorHAnsi" w:hAnsi="Times New Roman" w:cs="Times New Roman"/>
          <w:sz w:val="26"/>
          <w:szCs w:val="26"/>
        </w:rPr>
        <w:t>с</w:t>
      </w:r>
      <w:proofErr w:type="gramStart"/>
      <w:r w:rsidRPr="000072B3">
        <w:rPr>
          <w:rFonts w:ascii="Times New Roman" w:eastAsiaTheme="minorHAnsi" w:hAnsi="Times New Roman" w:cs="Times New Roman"/>
          <w:sz w:val="26"/>
          <w:szCs w:val="26"/>
        </w:rPr>
        <w:t>.Д</w:t>
      </w:r>
      <w:proofErr w:type="gramEnd"/>
      <w:r w:rsidRPr="000072B3">
        <w:rPr>
          <w:rFonts w:ascii="Times New Roman" w:eastAsiaTheme="minorHAnsi" w:hAnsi="Times New Roman" w:cs="Times New Roman"/>
          <w:sz w:val="26"/>
          <w:szCs w:val="26"/>
        </w:rPr>
        <w:t>ебы</w:t>
      </w:r>
      <w:proofErr w:type="spellEnd"/>
      <w:r w:rsidRPr="000072B3">
        <w:rPr>
          <w:rFonts w:ascii="Times New Roman" w:eastAsiaTheme="minorHAnsi" w:hAnsi="Times New Roman" w:cs="Times New Roman"/>
          <w:sz w:val="26"/>
          <w:szCs w:val="26"/>
        </w:rPr>
        <w:t>, ул. Школьная, д.4.</w:t>
      </w:r>
    </w:p>
    <w:p w:rsidR="000072B3" w:rsidRPr="000072B3" w:rsidRDefault="000072B3" w:rsidP="000072B3">
      <w:pPr>
        <w:spacing w:after="0" w:line="240" w:lineRule="auto"/>
        <w:contextualSpacing/>
        <w:jc w:val="both"/>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xml:space="preserve">1.7. Совета депутатов муниципального образования «Кокман», ОГРН 1051800023439, ИНН 1815906021, юридический и фактический адрес: 427654, Удмуртская Республика, Красногорский район, </w:t>
      </w:r>
      <w:proofErr w:type="spellStart"/>
      <w:r w:rsidRPr="000072B3">
        <w:rPr>
          <w:rFonts w:ascii="Times New Roman" w:eastAsiaTheme="minorHAnsi" w:hAnsi="Times New Roman" w:cs="Times New Roman"/>
          <w:sz w:val="26"/>
          <w:szCs w:val="26"/>
        </w:rPr>
        <w:t>с</w:t>
      </w:r>
      <w:proofErr w:type="gramStart"/>
      <w:r w:rsidRPr="000072B3">
        <w:rPr>
          <w:rFonts w:ascii="Times New Roman" w:eastAsiaTheme="minorHAnsi" w:hAnsi="Times New Roman" w:cs="Times New Roman"/>
          <w:sz w:val="26"/>
          <w:szCs w:val="26"/>
        </w:rPr>
        <w:t>.К</w:t>
      </w:r>
      <w:proofErr w:type="gramEnd"/>
      <w:r w:rsidRPr="000072B3">
        <w:rPr>
          <w:rFonts w:ascii="Times New Roman" w:eastAsiaTheme="minorHAnsi" w:hAnsi="Times New Roman" w:cs="Times New Roman"/>
          <w:sz w:val="26"/>
          <w:szCs w:val="26"/>
        </w:rPr>
        <w:t>окман</w:t>
      </w:r>
      <w:proofErr w:type="spellEnd"/>
      <w:r w:rsidRPr="000072B3">
        <w:rPr>
          <w:rFonts w:ascii="Times New Roman" w:eastAsiaTheme="minorHAnsi" w:hAnsi="Times New Roman" w:cs="Times New Roman"/>
          <w:sz w:val="26"/>
          <w:szCs w:val="26"/>
        </w:rPr>
        <w:t>, ул. Центральная, д.2.</w:t>
      </w:r>
    </w:p>
    <w:p w:rsidR="000072B3" w:rsidRPr="000072B3" w:rsidRDefault="000072B3" w:rsidP="000072B3">
      <w:pPr>
        <w:spacing w:after="0" w:line="240" w:lineRule="auto"/>
        <w:contextualSpacing/>
        <w:jc w:val="both"/>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xml:space="preserve">1.8. Совета депутатов муниципального образования «Красногорское», ОГРН 1051800023351, ИНН 1815906046, юридический и фактический адрес: 427650, Удмуртская Республика, Красногорский район, </w:t>
      </w:r>
      <w:proofErr w:type="spellStart"/>
      <w:r w:rsidRPr="000072B3">
        <w:rPr>
          <w:rFonts w:ascii="Times New Roman" w:eastAsiaTheme="minorHAnsi" w:hAnsi="Times New Roman" w:cs="Times New Roman"/>
          <w:sz w:val="26"/>
          <w:szCs w:val="26"/>
        </w:rPr>
        <w:t>с</w:t>
      </w:r>
      <w:proofErr w:type="gramStart"/>
      <w:r w:rsidRPr="000072B3">
        <w:rPr>
          <w:rFonts w:ascii="Times New Roman" w:eastAsiaTheme="minorHAnsi" w:hAnsi="Times New Roman" w:cs="Times New Roman"/>
          <w:sz w:val="26"/>
          <w:szCs w:val="26"/>
        </w:rPr>
        <w:t>.К</w:t>
      </w:r>
      <w:proofErr w:type="gramEnd"/>
      <w:r w:rsidRPr="000072B3">
        <w:rPr>
          <w:rFonts w:ascii="Times New Roman" w:eastAsiaTheme="minorHAnsi" w:hAnsi="Times New Roman" w:cs="Times New Roman"/>
          <w:sz w:val="26"/>
          <w:szCs w:val="26"/>
        </w:rPr>
        <w:t>расногорское</w:t>
      </w:r>
      <w:proofErr w:type="spellEnd"/>
      <w:r w:rsidRPr="000072B3">
        <w:rPr>
          <w:rFonts w:ascii="Times New Roman" w:eastAsiaTheme="minorHAnsi" w:hAnsi="Times New Roman" w:cs="Times New Roman"/>
          <w:sz w:val="26"/>
          <w:szCs w:val="26"/>
        </w:rPr>
        <w:t>, ул. Первомайская, д.2.</w:t>
      </w:r>
    </w:p>
    <w:p w:rsidR="000072B3" w:rsidRPr="000072B3" w:rsidRDefault="000072B3" w:rsidP="000072B3">
      <w:pPr>
        <w:spacing w:after="0" w:line="240" w:lineRule="auto"/>
        <w:contextualSpacing/>
        <w:jc w:val="both"/>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xml:space="preserve">1.9. Совета депутатов муниципального образования «Курьинское», ОГРН 1051800023318, ИНН 1815906053, юридический и фактический адрес: 427661, Удмуртская Республика, Красногорский район, </w:t>
      </w:r>
      <w:proofErr w:type="gramStart"/>
      <w:r w:rsidRPr="000072B3">
        <w:rPr>
          <w:rFonts w:ascii="Times New Roman" w:eastAsiaTheme="minorHAnsi" w:hAnsi="Times New Roman" w:cs="Times New Roman"/>
          <w:sz w:val="26"/>
          <w:szCs w:val="26"/>
        </w:rPr>
        <w:t>с</w:t>
      </w:r>
      <w:proofErr w:type="gramEnd"/>
      <w:r w:rsidRPr="000072B3">
        <w:rPr>
          <w:rFonts w:ascii="Times New Roman" w:eastAsiaTheme="minorHAnsi" w:hAnsi="Times New Roman" w:cs="Times New Roman"/>
          <w:sz w:val="26"/>
          <w:szCs w:val="26"/>
        </w:rPr>
        <w:t>. Курья, ул. Советская, д. 54.</w:t>
      </w:r>
    </w:p>
    <w:p w:rsidR="000072B3" w:rsidRPr="000072B3" w:rsidRDefault="000072B3" w:rsidP="000072B3">
      <w:pPr>
        <w:spacing w:after="0" w:line="240" w:lineRule="auto"/>
        <w:contextualSpacing/>
        <w:jc w:val="both"/>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1.10. Совета депутатов муниципального образования «Прохоровское», ОГРН 1051800023483, ИНН1815906007, юридический и фактический адрес: 427652, Удмуртская Республика, Красногорский район, д. Бараны, ул. Советская, д.6а.</w:t>
      </w:r>
    </w:p>
    <w:p w:rsidR="000072B3" w:rsidRPr="000072B3" w:rsidRDefault="000072B3" w:rsidP="000072B3">
      <w:pPr>
        <w:spacing w:after="0" w:line="240" w:lineRule="auto"/>
        <w:contextualSpacing/>
        <w:jc w:val="both"/>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xml:space="preserve">1.11. Совета депутатов муниципального образования «Селеговское», ОГРН 1051800023505, ИНН1815905998 юридический и фактический адрес: 427662, Удмуртская Республика, Красногорский район, </w:t>
      </w:r>
      <w:proofErr w:type="spellStart"/>
      <w:r w:rsidRPr="000072B3">
        <w:rPr>
          <w:rFonts w:ascii="Times New Roman" w:eastAsiaTheme="minorHAnsi" w:hAnsi="Times New Roman" w:cs="Times New Roman"/>
          <w:sz w:val="26"/>
          <w:szCs w:val="26"/>
        </w:rPr>
        <w:t>с</w:t>
      </w:r>
      <w:proofErr w:type="gramStart"/>
      <w:r w:rsidRPr="000072B3">
        <w:rPr>
          <w:rFonts w:ascii="Times New Roman" w:eastAsiaTheme="minorHAnsi" w:hAnsi="Times New Roman" w:cs="Times New Roman"/>
          <w:sz w:val="26"/>
          <w:szCs w:val="26"/>
        </w:rPr>
        <w:t>.Б</w:t>
      </w:r>
      <w:proofErr w:type="gramEnd"/>
      <w:r w:rsidRPr="000072B3">
        <w:rPr>
          <w:rFonts w:ascii="Times New Roman" w:eastAsiaTheme="minorHAnsi" w:hAnsi="Times New Roman" w:cs="Times New Roman"/>
          <w:sz w:val="26"/>
          <w:szCs w:val="26"/>
        </w:rPr>
        <w:t>ольшой</w:t>
      </w:r>
      <w:proofErr w:type="spellEnd"/>
      <w:r w:rsidRPr="000072B3">
        <w:rPr>
          <w:rFonts w:ascii="Times New Roman" w:eastAsiaTheme="minorHAnsi" w:hAnsi="Times New Roman" w:cs="Times New Roman"/>
          <w:sz w:val="26"/>
          <w:szCs w:val="26"/>
        </w:rPr>
        <w:t xml:space="preserve"> </w:t>
      </w:r>
      <w:proofErr w:type="spellStart"/>
      <w:r w:rsidRPr="000072B3">
        <w:rPr>
          <w:rFonts w:ascii="Times New Roman" w:eastAsiaTheme="minorHAnsi" w:hAnsi="Times New Roman" w:cs="Times New Roman"/>
          <w:sz w:val="26"/>
          <w:szCs w:val="26"/>
        </w:rPr>
        <w:t>Селег</w:t>
      </w:r>
      <w:proofErr w:type="spellEnd"/>
      <w:r w:rsidRPr="000072B3">
        <w:rPr>
          <w:rFonts w:ascii="Times New Roman" w:eastAsiaTheme="minorHAnsi" w:hAnsi="Times New Roman" w:cs="Times New Roman"/>
          <w:sz w:val="26"/>
          <w:szCs w:val="26"/>
        </w:rPr>
        <w:t>, ул. Советская, д. 6.</w:t>
      </w:r>
    </w:p>
    <w:p w:rsidR="000072B3" w:rsidRPr="000072B3" w:rsidRDefault="000072B3" w:rsidP="002D6644">
      <w:pPr>
        <w:spacing w:after="0" w:line="240" w:lineRule="auto"/>
        <w:contextualSpacing/>
        <w:jc w:val="both"/>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Председателю ликвидационной комиссии Ивановой И.Н. уведомить Межрайонную инспекцию Федеральной налоговой службы № 11 по Удмуртской Республике о составлении ликвидационного баланса Совета депутатов муниципального образования «Красногорский район» и Советов депутатов муниципальных образований – сельских поселений Красногорский района.</w:t>
      </w:r>
    </w:p>
    <w:p w:rsidR="000072B3" w:rsidRPr="000072B3" w:rsidRDefault="000072B3" w:rsidP="002D6644">
      <w:pPr>
        <w:widowControl w:val="0"/>
        <w:tabs>
          <w:tab w:val="left" w:pos="1284"/>
        </w:tabs>
        <w:spacing w:after="0" w:line="240" w:lineRule="auto"/>
        <w:jc w:val="both"/>
        <w:rPr>
          <w:rFonts w:ascii="Times New Roman" w:eastAsia="Book Antiqua" w:hAnsi="Times New Roman" w:cs="Times New Roman"/>
          <w:sz w:val="26"/>
          <w:szCs w:val="26"/>
        </w:rPr>
      </w:pPr>
      <w:r w:rsidRPr="000072B3">
        <w:rPr>
          <w:rFonts w:ascii="Times New Roman" w:eastAsia="Book Antiqua" w:hAnsi="Times New Roman" w:cs="Times New Roman"/>
          <w:sz w:val="26"/>
          <w:szCs w:val="26"/>
        </w:rPr>
        <w:t>Решение вступает в силу со дня подписания.</w:t>
      </w:r>
    </w:p>
    <w:p w:rsidR="000072B3" w:rsidRPr="000072B3" w:rsidRDefault="000072B3" w:rsidP="000072B3">
      <w:pPr>
        <w:widowControl w:val="0"/>
        <w:tabs>
          <w:tab w:val="left" w:pos="1284"/>
        </w:tabs>
        <w:spacing w:after="0" w:line="240" w:lineRule="auto"/>
        <w:jc w:val="both"/>
        <w:rPr>
          <w:rFonts w:ascii="Times New Roman" w:eastAsia="Book Antiqua" w:hAnsi="Times New Roman" w:cs="Times New Roman"/>
          <w:sz w:val="26"/>
          <w:szCs w:val="26"/>
        </w:rPr>
      </w:pPr>
    </w:p>
    <w:p w:rsidR="000072B3" w:rsidRPr="000072B3" w:rsidRDefault="000072B3" w:rsidP="000072B3">
      <w:pPr>
        <w:widowControl w:val="0"/>
        <w:tabs>
          <w:tab w:val="left" w:pos="1284"/>
        </w:tabs>
        <w:spacing w:after="0" w:line="240" w:lineRule="auto"/>
        <w:jc w:val="both"/>
        <w:rPr>
          <w:rFonts w:ascii="Times New Roman" w:eastAsia="Book Antiqua" w:hAnsi="Times New Roman" w:cs="Times New Roman"/>
          <w:sz w:val="26"/>
          <w:szCs w:val="26"/>
        </w:rPr>
      </w:pPr>
    </w:p>
    <w:p w:rsidR="000072B3" w:rsidRPr="000072B3" w:rsidRDefault="000072B3" w:rsidP="000072B3">
      <w:pPr>
        <w:widowControl w:val="0"/>
        <w:tabs>
          <w:tab w:val="left" w:pos="1284"/>
        </w:tabs>
        <w:spacing w:after="0" w:line="240" w:lineRule="auto"/>
        <w:jc w:val="both"/>
        <w:rPr>
          <w:rFonts w:ascii="Times New Roman" w:eastAsia="Book Antiqua" w:hAnsi="Times New Roman" w:cs="Times New Roman"/>
          <w:sz w:val="26"/>
          <w:szCs w:val="26"/>
        </w:rPr>
      </w:pPr>
      <w:r w:rsidRPr="000072B3">
        <w:rPr>
          <w:rFonts w:ascii="Times New Roman" w:eastAsia="Book Antiqua" w:hAnsi="Times New Roman" w:cs="Times New Roman"/>
          <w:sz w:val="26"/>
          <w:szCs w:val="26"/>
        </w:rPr>
        <w:t>Председатель Совета депутатов</w:t>
      </w:r>
    </w:p>
    <w:p w:rsidR="000072B3" w:rsidRPr="000072B3" w:rsidRDefault="000072B3" w:rsidP="000072B3">
      <w:pPr>
        <w:widowControl w:val="0"/>
        <w:tabs>
          <w:tab w:val="left" w:pos="1284"/>
        </w:tabs>
        <w:spacing w:after="0" w:line="240" w:lineRule="auto"/>
        <w:jc w:val="both"/>
        <w:rPr>
          <w:rFonts w:ascii="Times New Roman" w:eastAsia="Book Antiqua" w:hAnsi="Times New Roman" w:cs="Times New Roman"/>
          <w:sz w:val="26"/>
          <w:szCs w:val="26"/>
        </w:rPr>
      </w:pPr>
      <w:r w:rsidRPr="000072B3">
        <w:rPr>
          <w:rFonts w:ascii="Times New Roman" w:eastAsia="Book Antiqua" w:hAnsi="Times New Roman" w:cs="Times New Roman"/>
          <w:sz w:val="26"/>
          <w:szCs w:val="26"/>
        </w:rPr>
        <w:t xml:space="preserve">муниципального образования </w:t>
      </w:r>
    </w:p>
    <w:p w:rsidR="000072B3" w:rsidRPr="000072B3" w:rsidRDefault="000072B3" w:rsidP="000072B3">
      <w:pPr>
        <w:widowControl w:val="0"/>
        <w:tabs>
          <w:tab w:val="left" w:pos="1284"/>
        </w:tabs>
        <w:spacing w:after="0" w:line="240" w:lineRule="auto"/>
        <w:jc w:val="both"/>
        <w:rPr>
          <w:rFonts w:ascii="Times New Roman" w:eastAsia="Book Antiqua" w:hAnsi="Times New Roman" w:cs="Times New Roman"/>
          <w:sz w:val="26"/>
          <w:szCs w:val="26"/>
        </w:rPr>
      </w:pPr>
      <w:r w:rsidRPr="000072B3">
        <w:rPr>
          <w:rFonts w:ascii="Times New Roman" w:eastAsia="Book Antiqua" w:hAnsi="Times New Roman" w:cs="Times New Roman"/>
          <w:sz w:val="26"/>
          <w:szCs w:val="26"/>
        </w:rPr>
        <w:t xml:space="preserve">«Муниципальный округ Красногорский район </w:t>
      </w:r>
    </w:p>
    <w:p w:rsidR="000072B3" w:rsidRPr="000072B3" w:rsidRDefault="000072B3" w:rsidP="000072B3">
      <w:pPr>
        <w:widowControl w:val="0"/>
        <w:tabs>
          <w:tab w:val="left" w:pos="1284"/>
        </w:tabs>
        <w:spacing w:after="0" w:line="240" w:lineRule="auto"/>
        <w:jc w:val="both"/>
        <w:rPr>
          <w:rFonts w:ascii="Times New Roman" w:eastAsia="Book Antiqua" w:hAnsi="Times New Roman" w:cs="Times New Roman"/>
          <w:sz w:val="26"/>
          <w:szCs w:val="26"/>
        </w:rPr>
      </w:pPr>
      <w:r w:rsidRPr="000072B3">
        <w:rPr>
          <w:rFonts w:ascii="Times New Roman" w:eastAsia="Book Antiqua" w:hAnsi="Times New Roman" w:cs="Times New Roman"/>
          <w:sz w:val="26"/>
          <w:szCs w:val="26"/>
        </w:rPr>
        <w:t>Удмуртской Республики»                                                         И.Б. Прокашев</w:t>
      </w:r>
    </w:p>
    <w:p w:rsidR="000072B3" w:rsidRPr="000072B3" w:rsidRDefault="000072B3" w:rsidP="000072B3">
      <w:pPr>
        <w:rPr>
          <w:rFonts w:ascii="Times New Roman" w:eastAsiaTheme="minorHAnsi" w:hAnsi="Times New Roman" w:cs="Times New Roman"/>
          <w:sz w:val="26"/>
          <w:szCs w:val="26"/>
        </w:rPr>
      </w:pPr>
    </w:p>
    <w:p w:rsidR="000072B3" w:rsidRPr="000072B3" w:rsidRDefault="000072B3" w:rsidP="000072B3">
      <w:pPr>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село Красногорское</w:t>
      </w:r>
    </w:p>
    <w:p w:rsidR="000072B3" w:rsidRPr="000072B3" w:rsidRDefault="000072B3" w:rsidP="000072B3">
      <w:pPr>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xml:space="preserve">__________  2022года </w:t>
      </w:r>
    </w:p>
    <w:p w:rsidR="000072B3" w:rsidRPr="000072B3" w:rsidRDefault="000072B3" w:rsidP="000072B3">
      <w:pPr>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____</w:t>
      </w:r>
    </w:p>
    <w:p w:rsidR="000072B3" w:rsidRDefault="000072B3">
      <w:pPr>
        <w:rPr>
          <w:rFonts w:ascii="Times New Roman" w:hAnsi="Times New Roman" w:cs="Times New Roman"/>
          <w:sz w:val="24"/>
          <w:szCs w:val="24"/>
        </w:rPr>
      </w:pPr>
      <w:r>
        <w:rPr>
          <w:rFonts w:ascii="Times New Roman" w:hAnsi="Times New Roman" w:cs="Times New Roman"/>
          <w:sz w:val="24"/>
          <w:szCs w:val="24"/>
        </w:rPr>
        <w:br w:type="page"/>
      </w:r>
    </w:p>
    <w:p w:rsidR="000072B3" w:rsidRPr="000072B3" w:rsidRDefault="000072B3" w:rsidP="000072B3">
      <w:pPr>
        <w:spacing w:after="0" w:line="240" w:lineRule="auto"/>
        <w:jc w:val="right"/>
        <w:rPr>
          <w:rFonts w:ascii="Times New Roman" w:hAnsi="Times New Roman" w:cs="Times New Roman"/>
          <w:b/>
          <w:lang w:eastAsia="ru-RU"/>
        </w:rPr>
      </w:pPr>
      <w:r w:rsidRPr="000072B3">
        <w:rPr>
          <w:rFonts w:ascii="Times New Roman" w:hAnsi="Times New Roman" w:cs="Times New Roman"/>
          <w:b/>
          <w:lang w:eastAsia="ru-RU"/>
        </w:rPr>
        <w:lastRenderedPageBreak/>
        <w:t>проект</w:t>
      </w:r>
      <w:r w:rsidRPr="000072B3">
        <w:rPr>
          <w:rFonts w:ascii="Times New Roman" w:hAnsi="Times New Roman" w:cs="Times New Roman"/>
          <w:b/>
          <w:lang w:eastAsia="ru-RU"/>
        </w:rPr>
        <w:tab/>
      </w:r>
    </w:p>
    <w:p w:rsidR="000072B3" w:rsidRPr="000072B3" w:rsidRDefault="000072B3" w:rsidP="000072B3">
      <w:pPr>
        <w:spacing w:after="0" w:line="240" w:lineRule="auto"/>
        <w:jc w:val="center"/>
        <w:rPr>
          <w:rFonts w:ascii="Times New Roman" w:hAnsi="Times New Roman" w:cs="Times New Roman"/>
          <w:b/>
          <w:sz w:val="24"/>
          <w:szCs w:val="20"/>
          <w:lang w:eastAsia="ru-RU"/>
        </w:rPr>
      </w:pPr>
      <w:r w:rsidRPr="000072B3">
        <w:rPr>
          <w:rFonts w:ascii="Times New Roman" w:hAnsi="Times New Roman" w:cs="Times New Roman"/>
          <w:noProof/>
          <w:sz w:val="28"/>
          <w:szCs w:val="28"/>
          <w:lang w:eastAsia="ru-RU"/>
        </w:rPr>
        <w:drawing>
          <wp:inline distT="0" distB="0" distL="0" distR="0" wp14:anchorId="77249D80" wp14:editId="52BB2173">
            <wp:extent cx="819150" cy="819150"/>
            <wp:effectExtent l="0" t="0" r="0" b="0"/>
            <wp:docPr id="21" name="Рисунок 2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0072B3" w:rsidRPr="000072B3" w:rsidRDefault="000072B3" w:rsidP="000072B3">
      <w:pPr>
        <w:spacing w:after="0" w:line="240" w:lineRule="auto"/>
        <w:jc w:val="center"/>
        <w:rPr>
          <w:rFonts w:ascii="Times New Roman" w:hAnsi="Times New Roman" w:cs="Times New Roman"/>
          <w:b/>
          <w:bCs/>
          <w:sz w:val="26"/>
          <w:szCs w:val="26"/>
          <w:lang w:eastAsia="ru-RU"/>
        </w:rPr>
      </w:pPr>
      <w:r w:rsidRPr="000072B3">
        <w:rPr>
          <w:rFonts w:ascii="Times New Roman" w:hAnsi="Times New Roman" w:cs="Times New Roman"/>
          <w:b/>
          <w:bCs/>
          <w:sz w:val="26"/>
          <w:szCs w:val="26"/>
          <w:lang w:eastAsia="ru-RU"/>
        </w:rPr>
        <w:t>РЕШЕНИЕ</w:t>
      </w:r>
    </w:p>
    <w:p w:rsidR="000072B3" w:rsidRPr="000072B3" w:rsidRDefault="000072B3" w:rsidP="000072B3">
      <w:pPr>
        <w:spacing w:after="0" w:line="240" w:lineRule="auto"/>
        <w:jc w:val="center"/>
        <w:rPr>
          <w:rFonts w:ascii="Times New Roman" w:hAnsi="Times New Roman" w:cs="Times New Roman"/>
          <w:b/>
          <w:bCs/>
          <w:sz w:val="26"/>
          <w:szCs w:val="26"/>
          <w:lang w:eastAsia="ru-RU"/>
        </w:rPr>
      </w:pPr>
      <w:r w:rsidRPr="000072B3">
        <w:rPr>
          <w:rFonts w:ascii="Times New Roman" w:hAnsi="Times New Roman" w:cs="Times New Roman"/>
          <w:b/>
          <w:bCs/>
          <w:sz w:val="26"/>
          <w:szCs w:val="26"/>
          <w:lang w:eastAsia="ru-RU"/>
        </w:rPr>
        <w:t xml:space="preserve"> Совета депутатов муниципального образования </w:t>
      </w:r>
    </w:p>
    <w:p w:rsidR="000072B3" w:rsidRPr="000072B3" w:rsidRDefault="000072B3" w:rsidP="000072B3">
      <w:pPr>
        <w:spacing w:after="0" w:line="240" w:lineRule="auto"/>
        <w:jc w:val="center"/>
        <w:rPr>
          <w:rFonts w:ascii="Times New Roman" w:hAnsi="Times New Roman" w:cs="Times New Roman"/>
          <w:b/>
          <w:bCs/>
          <w:sz w:val="26"/>
          <w:szCs w:val="26"/>
          <w:lang w:eastAsia="ru-RU"/>
        </w:rPr>
      </w:pPr>
      <w:r w:rsidRPr="000072B3">
        <w:rPr>
          <w:rFonts w:ascii="Times New Roman" w:hAnsi="Times New Roman" w:cs="Times New Roman"/>
          <w:b/>
          <w:bCs/>
          <w:sz w:val="26"/>
          <w:szCs w:val="26"/>
          <w:lang w:eastAsia="ru-RU"/>
        </w:rPr>
        <w:t xml:space="preserve"> «Муниципальный округ Красногорский район Удмуртской Республики»</w:t>
      </w:r>
    </w:p>
    <w:p w:rsidR="000072B3" w:rsidRPr="000072B3" w:rsidRDefault="000072B3" w:rsidP="000072B3">
      <w:pPr>
        <w:spacing w:after="0" w:line="240" w:lineRule="auto"/>
        <w:jc w:val="center"/>
        <w:rPr>
          <w:rFonts w:ascii="Times New Roman" w:hAnsi="Times New Roman" w:cs="Times New Roman"/>
          <w:b/>
          <w:sz w:val="28"/>
          <w:szCs w:val="28"/>
          <w:lang w:eastAsia="ru-RU"/>
        </w:rPr>
      </w:pPr>
    </w:p>
    <w:p w:rsidR="000072B3" w:rsidRPr="000072B3" w:rsidRDefault="000072B3" w:rsidP="000072B3">
      <w:pPr>
        <w:spacing w:after="0" w:line="240" w:lineRule="auto"/>
        <w:jc w:val="center"/>
        <w:rPr>
          <w:rFonts w:ascii="Times New Roman" w:hAnsi="Times New Roman" w:cs="Times New Roman"/>
          <w:b/>
          <w:sz w:val="24"/>
          <w:szCs w:val="24"/>
          <w:lang w:eastAsia="ru-RU"/>
        </w:rPr>
      </w:pPr>
      <w:r w:rsidRPr="000072B3">
        <w:rPr>
          <w:rFonts w:ascii="Times New Roman" w:hAnsi="Times New Roman" w:cs="Times New Roman"/>
          <w:b/>
          <w:sz w:val="24"/>
          <w:szCs w:val="24"/>
          <w:lang w:eastAsia="ru-RU"/>
        </w:rPr>
        <w:t xml:space="preserve">«О внесении изменений в структуру Администрации и Совета депутатов муниципального образования «Муниципальный округ Красногорский район </w:t>
      </w:r>
    </w:p>
    <w:p w:rsidR="000072B3" w:rsidRPr="000072B3" w:rsidRDefault="000072B3" w:rsidP="000072B3">
      <w:pPr>
        <w:spacing w:after="0" w:line="240" w:lineRule="auto"/>
        <w:jc w:val="center"/>
        <w:rPr>
          <w:rFonts w:ascii="Times New Roman" w:hAnsi="Times New Roman" w:cs="Times New Roman"/>
          <w:b/>
          <w:sz w:val="24"/>
          <w:szCs w:val="24"/>
          <w:lang w:eastAsia="ru-RU"/>
        </w:rPr>
      </w:pPr>
      <w:r w:rsidRPr="000072B3">
        <w:rPr>
          <w:rFonts w:ascii="Times New Roman" w:hAnsi="Times New Roman" w:cs="Times New Roman"/>
          <w:b/>
          <w:sz w:val="24"/>
          <w:szCs w:val="24"/>
          <w:lang w:eastAsia="ru-RU"/>
        </w:rPr>
        <w:t xml:space="preserve">Удмуртской Республики» </w:t>
      </w:r>
    </w:p>
    <w:p w:rsidR="000072B3" w:rsidRPr="000072B3" w:rsidRDefault="000072B3" w:rsidP="000072B3">
      <w:pPr>
        <w:spacing w:after="0" w:line="240" w:lineRule="auto"/>
        <w:jc w:val="center"/>
        <w:rPr>
          <w:rFonts w:ascii="Times New Roman" w:hAnsi="Times New Roman" w:cs="Times New Roman"/>
          <w:b/>
          <w:sz w:val="24"/>
          <w:szCs w:val="24"/>
          <w:lang w:eastAsia="ru-RU"/>
        </w:rPr>
      </w:pPr>
    </w:p>
    <w:p w:rsidR="000072B3" w:rsidRPr="000072B3" w:rsidRDefault="000072B3" w:rsidP="000072B3">
      <w:pPr>
        <w:spacing w:after="0" w:line="240" w:lineRule="auto"/>
        <w:rPr>
          <w:rFonts w:ascii="Times New Roman" w:hAnsi="Times New Roman" w:cs="Times New Roman"/>
          <w:sz w:val="24"/>
          <w:szCs w:val="24"/>
          <w:lang w:eastAsia="ru-RU"/>
        </w:rPr>
      </w:pPr>
      <w:r w:rsidRPr="000072B3">
        <w:rPr>
          <w:rFonts w:ascii="Times New Roman" w:hAnsi="Times New Roman" w:cs="Times New Roman"/>
          <w:sz w:val="24"/>
          <w:szCs w:val="24"/>
          <w:lang w:eastAsia="ru-RU"/>
        </w:rPr>
        <w:t>Принято Советом депутатов</w:t>
      </w:r>
    </w:p>
    <w:p w:rsidR="000072B3" w:rsidRPr="000072B3" w:rsidRDefault="000072B3" w:rsidP="000072B3">
      <w:pPr>
        <w:spacing w:after="0" w:line="240" w:lineRule="auto"/>
        <w:rPr>
          <w:rFonts w:ascii="Times New Roman" w:hAnsi="Times New Roman" w:cs="Times New Roman"/>
          <w:sz w:val="24"/>
          <w:szCs w:val="24"/>
          <w:lang w:eastAsia="ru-RU"/>
        </w:rPr>
      </w:pPr>
      <w:r w:rsidRPr="000072B3">
        <w:rPr>
          <w:rFonts w:ascii="Times New Roman" w:hAnsi="Times New Roman" w:cs="Times New Roman"/>
          <w:sz w:val="24"/>
          <w:szCs w:val="24"/>
          <w:lang w:eastAsia="ru-RU"/>
        </w:rPr>
        <w:t>муниципального образования</w:t>
      </w:r>
    </w:p>
    <w:p w:rsidR="000072B3" w:rsidRPr="000072B3" w:rsidRDefault="000072B3" w:rsidP="000072B3">
      <w:pPr>
        <w:spacing w:after="0" w:line="240" w:lineRule="auto"/>
        <w:rPr>
          <w:rFonts w:ascii="Times New Roman" w:hAnsi="Times New Roman" w:cs="Times New Roman"/>
          <w:sz w:val="24"/>
          <w:szCs w:val="24"/>
          <w:lang w:eastAsia="ru-RU"/>
        </w:rPr>
      </w:pPr>
      <w:r w:rsidRPr="000072B3">
        <w:rPr>
          <w:rFonts w:ascii="Times New Roman" w:hAnsi="Times New Roman" w:cs="Times New Roman"/>
          <w:sz w:val="24"/>
          <w:szCs w:val="24"/>
          <w:lang w:eastAsia="ru-RU"/>
        </w:rPr>
        <w:t xml:space="preserve">«Муниципальный округ </w:t>
      </w:r>
    </w:p>
    <w:p w:rsidR="000072B3" w:rsidRPr="000072B3" w:rsidRDefault="000072B3" w:rsidP="000072B3">
      <w:pPr>
        <w:spacing w:after="0" w:line="240" w:lineRule="auto"/>
        <w:rPr>
          <w:rFonts w:ascii="Times New Roman" w:hAnsi="Times New Roman" w:cs="Times New Roman"/>
          <w:sz w:val="24"/>
          <w:szCs w:val="24"/>
          <w:lang w:eastAsia="ru-RU"/>
        </w:rPr>
      </w:pPr>
      <w:r w:rsidRPr="000072B3">
        <w:rPr>
          <w:rFonts w:ascii="Times New Roman" w:hAnsi="Times New Roman" w:cs="Times New Roman"/>
          <w:sz w:val="24"/>
          <w:szCs w:val="24"/>
          <w:lang w:eastAsia="ru-RU"/>
        </w:rPr>
        <w:t>Красногорский район</w:t>
      </w:r>
    </w:p>
    <w:p w:rsidR="000072B3" w:rsidRPr="000072B3" w:rsidRDefault="000072B3" w:rsidP="000072B3">
      <w:pPr>
        <w:spacing w:after="0" w:line="240" w:lineRule="auto"/>
        <w:rPr>
          <w:rFonts w:ascii="Times New Roman" w:hAnsi="Times New Roman" w:cs="Times New Roman"/>
          <w:sz w:val="24"/>
          <w:szCs w:val="24"/>
          <w:lang w:eastAsia="ru-RU"/>
        </w:rPr>
      </w:pPr>
      <w:r w:rsidRPr="000072B3">
        <w:rPr>
          <w:rFonts w:ascii="Times New Roman" w:hAnsi="Times New Roman" w:cs="Times New Roman"/>
          <w:sz w:val="24"/>
          <w:szCs w:val="24"/>
          <w:lang w:eastAsia="ru-RU"/>
        </w:rPr>
        <w:t>Удмуртской Республики»                                                                               _______  2022 года</w:t>
      </w:r>
    </w:p>
    <w:p w:rsidR="000072B3" w:rsidRPr="000072B3" w:rsidRDefault="000072B3" w:rsidP="000072B3">
      <w:pPr>
        <w:spacing w:after="0" w:line="240" w:lineRule="auto"/>
        <w:rPr>
          <w:rFonts w:ascii="Times New Roman" w:hAnsi="Times New Roman" w:cs="Times New Roman"/>
          <w:sz w:val="24"/>
          <w:szCs w:val="24"/>
          <w:lang w:eastAsia="ru-RU"/>
        </w:rPr>
      </w:pPr>
    </w:p>
    <w:p w:rsidR="000072B3" w:rsidRPr="000072B3" w:rsidRDefault="000072B3" w:rsidP="000072B3">
      <w:pPr>
        <w:widowControl w:val="0"/>
        <w:suppressAutoHyphens/>
        <w:autoSpaceDE w:val="0"/>
        <w:spacing w:after="0" w:line="240" w:lineRule="auto"/>
        <w:ind w:right="-1"/>
        <w:jc w:val="both"/>
        <w:rPr>
          <w:rFonts w:ascii="Times New Roman" w:eastAsia="Arial" w:hAnsi="Times New Roman" w:cs="Arial"/>
          <w:sz w:val="24"/>
          <w:szCs w:val="24"/>
          <w:lang w:eastAsia="ar-SA"/>
        </w:rPr>
      </w:pPr>
      <w:proofErr w:type="gramStart"/>
      <w:r w:rsidRPr="000072B3">
        <w:rPr>
          <w:rFonts w:ascii="Times New Roman" w:eastAsia="Arial" w:hAnsi="Times New Roman" w:cs="Times New Roman"/>
          <w:sz w:val="24"/>
          <w:szCs w:val="24"/>
          <w:lang w:eastAsia="ar-SA"/>
        </w:rPr>
        <w:t xml:space="preserve">В соответствии с </w:t>
      </w:r>
      <w:r w:rsidRPr="000072B3">
        <w:rPr>
          <w:rFonts w:ascii="Times New Roman" w:eastAsia="Arial" w:hAnsi="Times New Roman" w:cs="Times New Roman"/>
          <w:color w:val="052635"/>
          <w:sz w:val="24"/>
          <w:szCs w:val="24"/>
          <w:lang w:eastAsia="ar-SA"/>
        </w:rPr>
        <w:t>Федеральным законом от 02.03.2007 г. № 25-ФЗ «О муниципальной службе в Российской Федерации»,</w:t>
      </w:r>
      <w:r w:rsidRPr="000072B3">
        <w:rPr>
          <w:rFonts w:ascii="Verdana" w:eastAsia="Arial" w:hAnsi="Verdana" w:cs="Arial"/>
          <w:color w:val="052635"/>
          <w:sz w:val="24"/>
          <w:szCs w:val="24"/>
          <w:lang w:eastAsia="ar-SA"/>
        </w:rPr>
        <w:t xml:space="preserve"> </w:t>
      </w:r>
      <w:r w:rsidRPr="000072B3">
        <w:rPr>
          <w:rFonts w:ascii="Times New Roman" w:eastAsia="Arial" w:hAnsi="Times New Roman" w:cs="Times New Roman"/>
          <w:sz w:val="24"/>
          <w:szCs w:val="24"/>
          <w:lang w:eastAsia="ar-SA"/>
        </w:rPr>
        <w:t>Законом Удмуртской Республики «О муниципальной службе в Удмуртской Республике» от 20.03.2008 г. №10-РЗ,</w:t>
      </w:r>
      <w:r w:rsidRPr="000072B3">
        <w:rPr>
          <w:rFonts w:ascii="Arial" w:eastAsia="Arial" w:hAnsi="Arial" w:cs="Arial"/>
          <w:sz w:val="24"/>
          <w:szCs w:val="24"/>
          <w:lang w:eastAsia="ar-SA"/>
        </w:rPr>
        <w:t xml:space="preserve"> </w:t>
      </w:r>
      <w:r w:rsidRPr="000072B3">
        <w:rPr>
          <w:rFonts w:ascii="Times New Roman" w:eastAsia="Arial" w:hAnsi="Times New Roman" w:cs="Times New Roman"/>
          <w:sz w:val="24"/>
          <w:szCs w:val="24"/>
          <w:lang w:eastAsia="ar-SA"/>
        </w:rPr>
        <w:t>Постановлением Правительства Удмуртской Республики от 10.10.2016 г. N 437 «Об утверждении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w:t>
      </w:r>
      <w:proofErr w:type="gramEnd"/>
      <w:r w:rsidRPr="000072B3">
        <w:rPr>
          <w:rFonts w:ascii="Times New Roman" w:eastAsia="Arial" w:hAnsi="Times New Roman" w:cs="Times New Roman"/>
          <w:sz w:val="24"/>
          <w:szCs w:val="24"/>
          <w:lang w:eastAsia="ar-SA"/>
        </w:rPr>
        <w:t xml:space="preserve"> нормативного объема расходов бюджета городского округа (муниципального района) на содержание работников органов местного самоуправления», </w:t>
      </w:r>
    </w:p>
    <w:p w:rsidR="000072B3" w:rsidRPr="000072B3" w:rsidRDefault="000072B3" w:rsidP="000072B3">
      <w:pPr>
        <w:spacing w:after="0" w:line="240" w:lineRule="auto"/>
        <w:jc w:val="center"/>
        <w:rPr>
          <w:rFonts w:ascii="Times New Roman" w:hAnsi="Times New Roman" w:cs="Times New Roman"/>
          <w:sz w:val="24"/>
          <w:szCs w:val="24"/>
          <w:lang w:eastAsia="ru-RU"/>
        </w:rPr>
      </w:pPr>
    </w:p>
    <w:p w:rsidR="000072B3" w:rsidRPr="000072B3" w:rsidRDefault="000072B3" w:rsidP="000072B3">
      <w:pPr>
        <w:spacing w:after="0" w:line="240" w:lineRule="auto"/>
        <w:jc w:val="center"/>
        <w:rPr>
          <w:rFonts w:ascii="Times New Roman" w:hAnsi="Times New Roman" w:cs="Times New Roman"/>
          <w:sz w:val="24"/>
          <w:szCs w:val="24"/>
          <w:lang w:eastAsia="ru-RU"/>
        </w:rPr>
      </w:pPr>
      <w:r w:rsidRPr="000072B3">
        <w:rPr>
          <w:rFonts w:ascii="Times New Roman" w:hAnsi="Times New Roman" w:cs="Times New Roman"/>
          <w:sz w:val="24"/>
          <w:szCs w:val="24"/>
          <w:lang w:eastAsia="ru-RU"/>
        </w:rPr>
        <w:t>Совет депутатов муниципального образования  «Муниципальный округ</w:t>
      </w:r>
    </w:p>
    <w:p w:rsidR="000072B3" w:rsidRPr="000072B3" w:rsidRDefault="000072B3" w:rsidP="000072B3">
      <w:pPr>
        <w:spacing w:after="0" w:line="240" w:lineRule="auto"/>
        <w:jc w:val="center"/>
        <w:rPr>
          <w:rFonts w:ascii="Times New Roman" w:hAnsi="Times New Roman" w:cs="Times New Roman"/>
          <w:sz w:val="24"/>
          <w:szCs w:val="24"/>
          <w:lang w:eastAsia="ru-RU"/>
        </w:rPr>
      </w:pPr>
      <w:r w:rsidRPr="000072B3">
        <w:rPr>
          <w:rFonts w:ascii="Times New Roman" w:hAnsi="Times New Roman" w:cs="Times New Roman"/>
          <w:sz w:val="24"/>
          <w:szCs w:val="24"/>
          <w:lang w:eastAsia="ru-RU"/>
        </w:rPr>
        <w:t xml:space="preserve"> Красногорский район Удмуртской Республики» РЕШАЕТ:</w:t>
      </w:r>
    </w:p>
    <w:p w:rsidR="000072B3" w:rsidRPr="000072B3" w:rsidRDefault="000072B3" w:rsidP="000072B3">
      <w:pPr>
        <w:spacing w:after="0" w:line="240" w:lineRule="auto"/>
        <w:jc w:val="center"/>
        <w:rPr>
          <w:rFonts w:ascii="Times New Roman" w:hAnsi="Times New Roman" w:cs="Times New Roman"/>
          <w:sz w:val="24"/>
          <w:szCs w:val="24"/>
          <w:lang w:eastAsia="ru-RU"/>
        </w:rPr>
      </w:pPr>
    </w:p>
    <w:p w:rsidR="000072B3" w:rsidRPr="000072B3" w:rsidRDefault="000072B3" w:rsidP="000072B3">
      <w:pPr>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 xml:space="preserve"> </w:t>
      </w:r>
      <w:r w:rsidRPr="000072B3">
        <w:rPr>
          <w:rFonts w:ascii="Times New Roman" w:hAnsi="Times New Roman" w:cs="Times New Roman"/>
          <w:sz w:val="24"/>
          <w:szCs w:val="24"/>
          <w:lang w:eastAsia="ru-RU"/>
        </w:rPr>
        <w:tab/>
        <w:t>1.Утвердить структуру Администрации и Совета депутатов муниципального образования «Муниципальный округ Красногорский район Удмуртской Республики», утвержденную решением Совета депутатов муниципального образования «Муниципальный округ Красногорский район Удмуртской Республики» от 25.11.2021 года № 42 в новой редакции с 01.05.2022 года (Приложение).</w:t>
      </w:r>
    </w:p>
    <w:p w:rsidR="000072B3" w:rsidRPr="000072B3" w:rsidRDefault="000072B3" w:rsidP="000072B3">
      <w:pPr>
        <w:spacing w:after="0" w:line="240" w:lineRule="auto"/>
        <w:jc w:val="both"/>
        <w:rPr>
          <w:rFonts w:ascii="Times New Roman" w:hAnsi="Times New Roman" w:cs="Times New Roman"/>
          <w:color w:val="052635"/>
          <w:sz w:val="26"/>
          <w:szCs w:val="26"/>
          <w:lang w:eastAsia="ru-RU"/>
        </w:rPr>
      </w:pPr>
    </w:p>
    <w:p w:rsidR="000072B3" w:rsidRPr="000072B3" w:rsidRDefault="000072B3" w:rsidP="000072B3">
      <w:pPr>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Председатель Совета депутатов</w:t>
      </w:r>
    </w:p>
    <w:p w:rsidR="000072B3" w:rsidRPr="000072B3" w:rsidRDefault="000072B3" w:rsidP="000072B3">
      <w:pPr>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муниципального образования</w:t>
      </w:r>
    </w:p>
    <w:p w:rsidR="000072B3" w:rsidRPr="000072B3" w:rsidRDefault="000072B3" w:rsidP="000072B3">
      <w:pPr>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 xml:space="preserve">«Муниципальный округ Красногорский район </w:t>
      </w:r>
    </w:p>
    <w:p w:rsidR="000072B3" w:rsidRPr="000072B3" w:rsidRDefault="000072B3" w:rsidP="000072B3">
      <w:pPr>
        <w:tabs>
          <w:tab w:val="left" w:pos="6840"/>
        </w:tabs>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Удмуртской Республики»</w:t>
      </w:r>
      <w:r w:rsidRPr="000072B3">
        <w:rPr>
          <w:rFonts w:ascii="Times New Roman" w:hAnsi="Times New Roman" w:cs="Times New Roman"/>
          <w:sz w:val="24"/>
          <w:szCs w:val="24"/>
          <w:lang w:eastAsia="ru-RU"/>
        </w:rPr>
        <w:tab/>
        <w:t xml:space="preserve">              И.Б. Прокашев</w:t>
      </w:r>
    </w:p>
    <w:p w:rsidR="000072B3" w:rsidRPr="000072B3" w:rsidRDefault="000072B3" w:rsidP="000072B3">
      <w:pPr>
        <w:tabs>
          <w:tab w:val="left" w:pos="6840"/>
        </w:tabs>
        <w:spacing w:after="0" w:line="240" w:lineRule="auto"/>
        <w:jc w:val="both"/>
        <w:rPr>
          <w:rFonts w:ascii="Times New Roman" w:hAnsi="Times New Roman" w:cs="Times New Roman"/>
          <w:sz w:val="24"/>
          <w:szCs w:val="24"/>
          <w:lang w:eastAsia="ru-RU"/>
        </w:rPr>
      </w:pPr>
    </w:p>
    <w:p w:rsidR="000072B3" w:rsidRPr="000072B3" w:rsidRDefault="000072B3" w:rsidP="000072B3">
      <w:pPr>
        <w:spacing w:after="0" w:line="240" w:lineRule="auto"/>
        <w:jc w:val="both"/>
        <w:rPr>
          <w:rFonts w:ascii="Times New Roman" w:hAnsi="Times New Roman" w:cs="Times New Roman"/>
          <w:sz w:val="24"/>
          <w:szCs w:val="24"/>
          <w:lang w:eastAsia="ru-RU"/>
        </w:rPr>
      </w:pPr>
      <w:proofErr w:type="gramStart"/>
      <w:r w:rsidRPr="000072B3">
        <w:rPr>
          <w:rFonts w:ascii="Times New Roman" w:hAnsi="Times New Roman" w:cs="Times New Roman"/>
          <w:sz w:val="24"/>
          <w:szCs w:val="24"/>
          <w:lang w:eastAsia="ru-RU"/>
        </w:rPr>
        <w:t>Исполняющий</w:t>
      </w:r>
      <w:proofErr w:type="gramEnd"/>
      <w:r w:rsidRPr="000072B3">
        <w:rPr>
          <w:rFonts w:ascii="Times New Roman" w:hAnsi="Times New Roman" w:cs="Times New Roman"/>
          <w:sz w:val="24"/>
          <w:szCs w:val="24"/>
          <w:lang w:eastAsia="ru-RU"/>
        </w:rPr>
        <w:t xml:space="preserve"> полномочия Главы</w:t>
      </w:r>
    </w:p>
    <w:p w:rsidR="000072B3" w:rsidRPr="000072B3" w:rsidRDefault="000072B3" w:rsidP="000072B3">
      <w:pPr>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муниципального образования – первый заместитель</w:t>
      </w:r>
    </w:p>
    <w:p w:rsidR="000072B3" w:rsidRPr="000072B3" w:rsidRDefault="000072B3" w:rsidP="000072B3">
      <w:pPr>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 xml:space="preserve">главы Администрации муниципального образования </w:t>
      </w:r>
    </w:p>
    <w:p w:rsidR="000072B3" w:rsidRPr="000072B3" w:rsidRDefault="000072B3" w:rsidP="000072B3">
      <w:pPr>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 xml:space="preserve">«Муниципальный округ Красногорский район </w:t>
      </w:r>
    </w:p>
    <w:p w:rsidR="000072B3" w:rsidRPr="000072B3" w:rsidRDefault="000072B3" w:rsidP="000072B3">
      <w:pPr>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Удмуртской Республики»                                                                              Н.М. Чернышова</w:t>
      </w:r>
    </w:p>
    <w:p w:rsidR="000072B3" w:rsidRPr="000072B3" w:rsidRDefault="000072B3" w:rsidP="000072B3">
      <w:pPr>
        <w:widowControl w:val="0"/>
        <w:suppressAutoHyphens/>
        <w:autoSpaceDE w:val="0"/>
        <w:spacing w:after="0" w:line="240" w:lineRule="auto"/>
        <w:rPr>
          <w:rFonts w:ascii="Times New Roman" w:eastAsia="Arial" w:hAnsi="Times New Roman" w:cs="Times New Roman"/>
          <w:sz w:val="26"/>
          <w:szCs w:val="26"/>
          <w:lang w:eastAsia="ar-SA"/>
        </w:rPr>
      </w:pPr>
    </w:p>
    <w:p w:rsidR="000072B3" w:rsidRPr="000072B3" w:rsidRDefault="000072B3" w:rsidP="000072B3">
      <w:pPr>
        <w:autoSpaceDE w:val="0"/>
        <w:autoSpaceDN w:val="0"/>
        <w:adjustRightInd w:val="0"/>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село Красногорское</w:t>
      </w:r>
    </w:p>
    <w:p w:rsidR="000072B3" w:rsidRPr="000072B3" w:rsidRDefault="000072B3" w:rsidP="000072B3">
      <w:pPr>
        <w:autoSpaceDE w:val="0"/>
        <w:autoSpaceDN w:val="0"/>
        <w:adjustRightInd w:val="0"/>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___________  2022года</w:t>
      </w:r>
    </w:p>
    <w:p w:rsidR="000072B3" w:rsidRPr="000072B3" w:rsidRDefault="000072B3" w:rsidP="000072B3">
      <w:pPr>
        <w:autoSpaceDE w:val="0"/>
        <w:autoSpaceDN w:val="0"/>
        <w:adjustRightInd w:val="0"/>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 ___</w:t>
      </w:r>
    </w:p>
    <w:p w:rsidR="000072B3" w:rsidRDefault="000072B3">
      <w:pPr>
        <w:rPr>
          <w:rFonts w:ascii="Times New Roman" w:hAnsi="Times New Roman" w:cs="Times New Roman"/>
          <w:sz w:val="24"/>
          <w:szCs w:val="24"/>
        </w:rPr>
      </w:pPr>
      <w:r>
        <w:rPr>
          <w:rFonts w:ascii="Times New Roman" w:hAnsi="Times New Roman" w:cs="Times New Roman"/>
          <w:sz w:val="24"/>
          <w:szCs w:val="24"/>
        </w:rPr>
        <w:br w:type="page"/>
      </w:r>
    </w:p>
    <w:p w:rsidR="000072B3" w:rsidRPr="000072B3" w:rsidRDefault="000072B3" w:rsidP="000072B3">
      <w:pPr>
        <w:spacing w:after="0" w:line="259" w:lineRule="auto"/>
        <w:jc w:val="center"/>
        <w:rPr>
          <w:rFonts w:ascii="Times New Roman" w:eastAsia="Calibri" w:hAnsi="Times New Roman" w:cs="Times New Roman"/>
          <w:b/>
          <w:bCs/>
          <w:sz w:val="26"/>
          <w:szCs w:val="26"/>
        </w:rPr>
      </w:pPr>
      <w:r w:rsidRPr="000072B3">
        <w:rPr>
          <w:rFonts w:ascii="Times New Roman" w:eastAsia="Calibri" w:hAnsi="Times New Roman" w:cs="Times New Roman"/>
          <w:b/>
          <w:bCs/>
          <w:sz w:val="26"/>
          <w:szCs w:val="26"/>
        </w:rPr>
        <w:lastRenderedPageBreak/>
        <w:t>Пояснительная записка</w:t>
      </w:r>
    </w:p>
    <w:p w:rsidR="000072B3" w:rsidRPr="000072B3" w:rsidRDefault="000072B3" w:rsidP="000072B3">
      <w:pPr>
        <w:spacing w:after="0" w:line="259" w:lineRule="auto"/>
        <w:jc w:val="center"/>
        <w:rPr>
          <w:rFonts w:ascii="Times New Roman" w:eastAsia="Calibri" w:hAnsi="Times New Roman" w:cs="Times New Roman"/>
          <w:b/>
          <w:bCs/>
          <w:sz w:val="26"/>
          <w:szCs w:val="26"/>
        </w:rPr>
      </w:pPr>
      <w:r w:rsidRPr="000072B3">
        <w:rPr>
          <w:rFonts w:ascii="Times New Roman" w:eastAsia="Calibri" w:hAnsi="Times New Roman" w:cs="Times New Roman"/>
          <w:b/>
          <w:bCs/>
          <w:sz w:val="26"/>
          <w:szCs w:val="26"/>
        </w:rPr>
        <w:t>о необходимости внесения изменений в структуру Администрации:</w:t>
      </w:r>
    </w:p>
    <w:p w:rsidR="000072B3" w:rsidRPr="000072B3" w:rsidRDefault="000072B3" w:rsidP="000072B3">
      <w:pPr>
        <w:spacing w:after="0" w:line="259" w:lineRule="auto"/>
        <w:jc w:val="center"/>
        <w:rPr>
          <w:rFonts w:ascii="Times New Roman" w:eastAsia="Calibri" w:hAnsi="Times New Roman" w:cs="Times New Roman"/>
          <w:b/>
          <w:bCs/>
          <w:sz w:val="26"/>
          <w:szCs w:val="26"/>
        </w:rPr>
      </w:pPr>
    </w:p>
    <w:tbl>
      <w:tblPr>
        <w:tblStyle w:val="12"/>
        <w:tblW w:w="0" w:type="auto"/>
        <w:tblLook w:val="04A0" w:firstRow="1" w:lastRow="0" w:firstColumn="1" w:lastColumn="0" w:noHBand="0" w:noVBand="1"/>
      </w:tblPr>
      <w:tblGrid>
        <w:gridCol w:w="4673"/>
        <w:gridCol w:w="4536"/>
      </w:tblGrid>
      <w:tr w:rsidR="000072B3" w:rsidRPr="000072B3" w:rsidTr="00F51338">
        <w:tc>
          <w:tcPr>
            <w:tcW w:w="4673" w:type="dxa"/>
          </w:tcPr>
          <w:p w:rsidR="000072B3" w:rsidRPr="000072B3" w:rsidRDefault="000072B3" w:rsidP="000072B3">
            <w:pPr>
              <w:spacing w:after="160" w:line="259" w:lineRule="auto"/>
              <w:jc w:val="center"/>
              <w:rPr>
                <w:rFonts w:ascii="Times New Roman" w:eastAsia="Calibri" w:hAnsi="Times New Roman" w:cs="Times New Roman"/>
                <w:b/>
                <w:bCs/>
                <w:sz w:val="26"/>
                <w:szCs w:val="26"/>
              </w:rPr>
            </w:pPr>
            <w:r w:rsidRPr="000072B3">
              <w:rPr>
                <w:rFonts w:ascii="Times New Roman" w:eastAsia="Calibri" w:hAnsi="Times New Roman" w:cs="Times New Roman"/>
                <w:b/>
                <w:bCs/>
                <w:sz w:val="26"/>
                <w:szCs w:val="26"/>
              </w:rPr>
              <w:t>было</w:t>
            </w:r>
          </w:p>
        </w:tc>
        <w:tc>
          <w:tcPr>
            <w:tcW w:w="4536" w:type="dxa"/>
          </w:tcPr>
          <w:p w:rsidR="000072B3" w:rsidRPr="000072B3" w:rsidRDefault="000072B3" w:rsidP="000072B3">
            <w:pPr>
              <w:spacing w:after="160" w:line="259" w:lineRule="auto"/>
              <w:jc w:val="center"/>
              <w:rPr>
                <w:rFonts w:ascii="Times New Roman" w:eastAsia="Calibri" w:hAnsi="Times New Roman" w:cs="Times New Roman"/>
                <w:b/>
                <w:bCs/>
                <w:sz w:val="26"/>
                <w:szCs w:val="26"/>
              </w:rPr>
            </w:pPr>
            <w:r w:rsidRPr="000072B3">
              <w:rPr>
                <w:rFonts w:ascii="Times New Roman" w:eastAsia="Calibri" w:hAnsi="Times New Roman" w:cs="Times New Roman"/>
                <w:b/>
                <w:bCs/>
                <w:sz w:val="26"/>
                <w:szCs w:val="26"/>
              </w:rPr>
              <w:t>стало</w:t>
            </w:r>
          </w:p>
        </w:tc>
      </w:tr>
      <w:tr w:rsidR="000072B3" w:rsidRPr="000072B3" w:rsidTr="00F51338">
        <w:tc>
          <w:tcPr>
            <w:tcW w:w="4673" w:type="dxa"/>
          </w:tcPr>
          <w:p w:rsidR="000072B3" w:rsidRPr="000072B3" w:rsidRDefault="000072B3" w:rsidP="000072B3">
            <w:pPr>
              <w:spacing w:after="160" w:line="259" w:lineRule="auto"/>
              <w:jc w:val="center"/>
              <w:rPr>
                <w:rFonts w:ascii="Times New Roman" w:eastAsia="Calibri" w:hAnsi="Times New Roman" w:cs="Times New Roman"/>
                <w:b/>
                <w:bCs/>
                <w:sz w:val="26"/>
                <w:szCs w:val="26"/>
              </w:rPr>
            </w:pPr>
            <w:r w:rsidRPr="000072B3">
              <w:rPr>
                <w:rFonts w:ascii="Times New Roman" w:eastAsia="Calibri" w:hAnsi="Times New Roman" w:cs="Times New Roman"/>
                <w:b/>
                <w:bCs/>
                <w:sz w:val="26"/>
                <w:szCs w:val="26"/>
              </w:rPr>
              <w:t>«сектор по имущественным вопросам»</w:t>
            </w:r>
          </w:p>
        </w:tc>
        <w:tc>
          <w:tcPr>
            <w:tcW w:w="4536" w:type="dxa"/>
          </w:tcPr>
          <w:p w:rsidR="000072B3" w:rsidRPr="000072B3" w:rsidRDefault="000072B3" w:rsidP="000072B3">
            <w:pPr>
              <w:spacing w:after="160" w:line="259" w:lineRule="auto"/>
              <w:jc w:val="center"/>
              <w:rPr>
                <w:rFonts w:ascii="Times New Roman" w:eastAsia="Calibri" w:hAnsi="Times New Roman" w:cs="Times New Roman"/>
                <w:b/>
                <w:bCs/>
                <w:sz w:val="26"/>
                <w:szCs w:val="26"/>
              </w:rPr>
            </w:pPr>
            <w:r w:rsidRPr="000072B3">
              <w:rPr>
                <w:rFonts w:ascii="Times New Roman" w:eastAsia="Calibri" w:hAnsi="Times New Roman" w:cs="Times New Roman"/>
                <w:b/>
                <w:bCs/>
                <w:sz w:val="26"/>
                <w:szCs w:val="26"/>
              </w:rPr>
              <w:t>«отдел по имущественным вопросам»</w:t>
            </w:r>
          </w:p>
        </w:tc>
      </w:tr>
    </w:tbl>
    <w:p w:rsidR="000072B3" w:rsidRPr="000072B3" w:rsidRDefault="000072B3" w:rsidP="000072B3">
      <w:pPr>
        <w:spacing w:after="0" w:line="259" w:lineRule="auto"/>
        <w:jc w:val="center"/>
        <w:rPr>
          <w:rFonts w:ascii="Times New Roman" w:eastAsia="Calibri" w:hAnsi="Times New Roman" w:cs="Times New Roman"/>
          <w:b/>
          <w:bCs/>
          <w:sz w:val="26"/>
          <w:szCs w:val="26"/>
        </w:rPr>
      </w:pPr>
    </w:p>
    <w:p w:rsidR="000072B3" w:rsidRPr="000072B3" w:rsidRDefault="000072B3" w:rsidP="000072B3">
      <w:pPr>
        <w:spacing w:after="0" w:line="259" w:lineRule="auto"/>
        <w:jc w:val="both"/>
        <w:rPr>
          <w:rFonts w:ascii="Times New Roman" w:eastAsia="Calibri" w:hAnsi="Times New Roman" w:cs="Times New Roman"/>
          <w:sz w:val="26"/>
          <w:szCs w:val="26"/>
        </w:rPr>
      </w:pPr>
      <w:r w:rsidRPr="000072B3">
        <w:rPr>
          <w:rFonts w:ascii="Times New Roman" w:eastAsia="Calibri" w:hAnsi="Times New Roman" w:cs="Times New Roman"/>
          <w:sz w:val="26"/>
          <w:szCs w:val="26"/>
        </w:rPr>
        <w:t xml:space="preserve">   </w:t>
      </w:r>
      <w:proofErr w:type="gramStart"/>
      <w:r w:rsidRPr="000072B3">
        <w:rPr>
          <w:rFonts w:ascii="Times New Roman" w:eastAsia="Calibri" w:hAnsi="Times New Roman" w:cs="Times New Roman"/>
          <w:sz w:val="26"/>
          <w:szCs w:val="26"/>
        </w:rPr>
        <w:t xml:space="preserve">1)  </w:t>
      </w:r>
      <w:r w:rsidRPr="000072B3">
        <w:rPr>
          <w:rFonts w:ascii="Times New Roman" w:eastAsia="Calibri" w:hAnsi="Times New Roman" w:cs="Times New Roman"/>
          <w:b/>
          <w:bCs/>
          <w:sz w:val="26"/>
          <w:szCs w:val="26"/>
        </w:rPr>
        <w:t>В рамках Федерального закона от 30.12.2020 г. №518-ФЗ «О внесении изменений в отдельные законодательные акты Российской Федерации»</w:t>
      </w:r>
      <w:r w:rsidRPr="000072B3">
        <w:rPr>
          <w:rFonts w:ascii="Times New Roman" w:eastAsia="Calibri" w:hAnsi="Times New Roman" w:cs="Times New Roman"/>
          <w:sz w:val="26"/>
          <w:szCs w:val="26"/>
        </w:rPr>
        <w:t>, регулирующих организацию работы выявления правообладателей ранее учтенных объектов недвижимости,  к вопросам местного значения муниципального округа  добавляется принятие решений и проведение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End"/>
      <w:r w:rsidRPr="000072B3">
        <w:rPr>
          <w:rFonts w:ascii="Times New Roman" w:eastAsia="Calibri" w:hAnsi="Times New Roman" w:cs="Times New Roman"/>
          <w:sz w:val="26"/>
          <w:szCs w:val="26"/>
        </w:rPr>
        <w:t>. По смыслу закона, у ОМСУ появляется новое полномочие.</w:t>
      </w:r>
    </w:p>
    <w:p w:rsidR="000072B3" w:rsidRPr="000072B3" w:rsidRDefault="000072B3" w:rsidP="000072B3">
      <w:pPr>
        <w:spacing w:after="0" w:line="259" w:lineRule="auto"/>
        <w:jc w:val="both"/>
        <w:rPr>
          <w:rFonts w:ascii="Times New Roman" w:eastAsia="Calibri" w:hAnsi="Times New Roman" w:cs="Times New Roman"/>
          <w:sz w:val="26"/>
          <w:szCs w:val="26"/>
        </w:rPr>
      </w:pPr>
      <w:r w:rsidRPr="000072B3">
        <w:rPr>
          <w:rFonts w:ascii="Times New Roman" w:eastAsia="Calibri" w:hAnsi="Times New Roman" w:cs="Times New Roman"/>
          <w:sz w:val="26"/>
          <w:szCs w:val="26"/>
        </w:rPr>
        <w:t xml:space="preserve">    В рамках исполнения данного </w:t>
      </w:r>
      <w:proofErr w:type="gramStart"/>
      <w:r w:rsidRPr="000072B3">
        <w:rPr>
          <w:rFonts w:ascii="Times New Roman" w:eastAsia="Calibri" w:hAnsi="Times New Roman" w:cs="Times New Roman"/>
          <w:sz w:val="26"/>
          <w:szCs w:val="26"/>
        </w:rPr>
        <w:t>закона по</w:t>
      </w:r>
      <w:proofErr w:type="gramEnd"/>
      <w:r w:rsidRPr="000072B3">
        <w:rPr>
          <w:rFonts w:ascii="Times New Roman" w:eastAsia="Calibri" w:hAnsi="Times New Roman" w:cs="Times New Roman"/>
          <w:sz w:val="26"/>
          <w:szCs w:val="26"/>
        </w:rPr>
        <w:t xml:space="preserve"> Красногорскому району необходимо провести мероприятия по 2000 объектам недвижимого имущества и 2650 земельным участкам, права на которые в ЕГРН отсутствуют. </w:t>
      </w:r>
    </w:p>
    <w:p w:rsidR="000072B3" w:rsidRPr="000072B3" w:rsidRDefault="000072B3" w:rsidP="000072B3">
      <w:pPr>
        <w:spacing w:after="0" w:line="259" w:lineRule="auto"/>
        <w:jc w:val="both"/>
        <w:rPr>
          <w:rFonts w:ascii="Times New Roman" w:eastAsia="Calibri" w:hAnsi="Times New Roman" w:cs="Times New Roman"/>
          <w:sz w:val="26"/>
          <w:szCs w:val="26"/>
        </w:rPr>
      </w:pPr>
      <w:r w:rsidRPr="000072B3">
        <w:rPr>
          <w:rFonts w:ascii="Times New Roman" w:eastAsia="Calibri" w:hAnsi="Times New Roman" w:cs="Times New Roman"/>
          <w:sz w:val="26"/>
          <w:szCs w:val="26"/>
        </w:rPr>
        <w:t xml:space="preserve"> Данные мероприятия включают в себя:</w:t>
      </w:r>
    </w:p>
    <w:p w:rsidR="000072B3" w:rsidRPr="000072B3" w:rsidRDefault="000072B3" w:rsidP="000072B3">
      <w:pPr>
        <w:spacing w:after="0" w:line="259" w:lineRule="auto"/>
        <w:jc w:val="both"/>
        <w:rPr>
          <w:rFonts w:ascii="Times New Roman" w:eastAsia="Calibri" w:hAnsi="Times New Roman" w:cs="Times New Roman"/>
          <w:sz w:val="26"/>
          <w:szCs w:val="26"/>
        </w:rPr>
      </w:pPr>
      <w:r w:rsidRPr="000072B3">
        <w:rPr>
          <w:rFonts w:ascii="Times New Roman" w:eastAsia="Calibri" w:hAnsi="Times New Roman" w:cs="Times New Roman"/>
          <w:sz w:val="26"/>
          <w:szCs w:val="26"/>
        </w:rPr>
        <w:t xml:space="preserve">- работу с населением об </w:t>
      </w:r>
      <w:proofErr w:type="gramStart"/>
      <w:r w:rsidRPr="000072B3">
        <w:rPr>
          <w:rFonts w:ascii="Times New Roman" w:eastAsia="Calibri" w:hAnsi="Times New Roman" w:cs="Times New Roman"/>
          <w:sz w:val="26"/>
          <w:szCs w:val="26"/>
        </w:rPr>
        <w:t>информировании</w:t>
      </w:r>
      <w:proofErr w:type="gramEnd"/>
      <w:r w:rsidRPr="000072B3">
        <w:rPr>
          <w:rFonts w:ascii="Times New Roman" w:eastAsia="Calibri" w:hAnsi="Times New Roman" w:cs="Times New Roman"/>
          <w:sz w:val="26"/>
          <w:szCs w:val="26"/>
        </w:rPr>
        <w:t xml:space="preserve"> о необходимости регистрации/перерегистрации прав на ранее учтенные объекты недвижимости и ЗУ, размещение информации о проводимой работе в СМИ, социальных сетях, информационных щитах;</w:t>
      </w:r>
    </w:p>
    <w:p w:rsidR="000072B3" w:rsidRPr="000072B3" w:rsidRDefault="000072B3" w:rsidP="000072B3">
      <w:pPr>
        <w:spacing w:after="0" w:line="259" w:lineRule="auto"/>
        <w:jc w:val="both"/>
        <w:rPr>
          <w:rFonts w:ascii="Times New Roman" w:eastAsia="Calibri" w:hAnsi="Times New Roman" w:cs="Times New Roman"/>
          <w:sz w:val="26"/>
          <w:szCs w:val="26"/>
        </w:rPr>
      </w:pPr>
      <w:r w:rsidRPr="000072B3">
        <w:rPr>
          <w:rFonts w:ascii="Times New Roman" w:eastAsia="Calibri" w:hAnsi="Times New Roman" w:cs="Times New Roman"/>
          <w:sz w:val="26"/>
          <w:szCs w:val="26"/>
        </w:rPr>
        <w:t>- проведение анализа ранее учтенных объектов, с целью выявления дублирующих сведений;</w:t>
      </w:r>
    </w:p>
    <w:p w:rsidR="000072B3" w:rsidRPr="000072B3" w:rsidRDefault="000072B3" w:rsidP="000072B3">
      <w:pPr>
        <w:spacing w:after="0" w:line="259" w:lineRule="auto"/>
        <w:jc w:val="both"/>
        <w:rPr>
          <w:rFonts w:ascii="Times New Roman" w:eastAsia="Calibri" w:hAnsi="Times New Roman" w:cs="Times New Roman"/>
          <w:sz w:val="26"/>
          <w:szCs w:val="26"/>
        </w:rPr>
      </w:pPr>
      <w:r w:rsidRPr="000072B3">
        <w:rPr>
          <w:rFonts w:ascii="Times New Roman" w:eastAsia="Calibri" w:hAnsi="Times New Roman" w:cs="Times New Roman"/>
          <w:sz w:val="26"/>
          <w:szCs w:val="26"/>
        </w:rPr>
        <w:t>- работа с крупными правообладателями ранее учтенных объектов по необходимости регистрации/перерегистрации прав (РАЙПО, Газпром, электрики);</w:t>
      </w:r>
    </w:p>
    <w:p w:rsidR="000072B3" w:rsidRPr="000072B3" w:rsidRDefault="000072B3" w:rsidP="000072B3">
      <w:pPr>
        <w:spacing w:after="0" w:line="259" w:lineRule="auto"/>
        <w:jc w:val="both"/>
        <w:rPr>
          <w:rFonts w:ascii="Times New Roman" w:eastAsia="Calibri" w:hAnsi="Times New Roman" w:cs="Times New Roman"/>
          <w:sz w:val="26"/>
          <w:szCs w:val="26"/>
        </w:rPr>
      </w:pPr>
      <w:r w:rsidRPr="000072B3">
        <w:rPr>
          <w:rFonts w:ascii="Times New Roman" w:eastAsia="Calibri" w:hAnsi="Times New Roman" w:cs="Times New Roman"/>
          <w:sz w:val="26"/>
          <w:szCs w:val="26"/>
        </w:rPr>
        <w:t>- инвентаризацию (осмотр) ранее учтенных объектов с оформлением актов осмотра;</w:t>
      </w:r>
    </w:p>
    <w:p w:rsidR="000072B3" w:rsidRPr="000072B3" w:rsidRDefault="000072B3" w:rsidP="000072B3">
      <w:pPr>
        <w:spacing w:after="0" w:line="259" w:lineRule="auto"/>
        <w:jc w:val="both"/>
        <w:rPr>
          <w:rFonts w:ascii="Times New Roman" w:eastAsia="Calibri" w:hAnsi="Times New Roman" w:cs="Times New Roman"/>
          <w:sz w:val="26"/>
          <w:szCs w:val="26"/>
        </w:rPr>
      </w:pPr>
      <w:r w:rsidRPr="000072B3">
        <w:rPr>
          <w:rFonts w:ascii="Times New Roman" w:eastAsia="Calibri" w:hAnsi="Times New Roman" w:cs="Times New Roman"/>
          <w:sz w:val="26"/>
          <w:szCs w:val="26"/>
        </w:rPr>
        <w:t xml:space="preserve">- направление запросов в ЗАГС, органы внутренних дел, налоговые органы, органы технической инвентаризации, нотариусам в целях получения </w:t>
      </w:r>
      <w:proofErr w:type="gramStart"/>
      <w:r w:rsidRPr="000072B3">
        <w:rPr>
          <w:rFonts w:ascii="Times New Roman" w:eastAsia="Calibri" w:hAnsi="Times New Roman" w:cs="Times New Roman"/>
          <w:sz w:val="26"/>
          <w:szCs w:val="26"/>
        </w:rPr>
        <w:t>сведений</w:t>
      </w:r>
      <w:proofErr w:type="gramEnd"/>
      <w:r w:rsidRPr="000072B3">
        <w:rPr>
          <w:rFonts w:ascii="Times New Roman" w:eastAsia="Calibri" w:hAnsi="Times New Roman" w:cs="Times New Roman"/>
          <w:sz w:val="26"/>
          <w:szCs w:val="26"/>
        </w:rPr>
        <w:t xml:space="preserve"> о правообладателях ранее учтенных объектов;</w:t>
      </w:r>
    </w:p>
    <w:p w:rsidR="000072B3" w:rsidRPr="000072B3" w:rsidRDefault="000072B3" w:rsidP="000072B3">
      <w:pPr>
        <w:spacing w:after="0" w:line="259" w:lineRule="auto"/>
        <w:jc w:val="both"/>
        <w:rPr>
          <w:rFonts w:ascii="Times New Roman" w:eastAsia="Calibri" w:hAnsi="Times New Roman" w:cs="Times New Roman"/>
          <w:sz w:val="26"/>
          <w:szCs w:val="26"/>
        </w:rPr>
      </w:pPr>
      <w:r w:rsidRPr="000072B3">
        <w:rPr>
          <w:rFonts w:ascii="Times New Roman" w:eastAsia="Calibri" w:hAnsi="Times New Roman" w:cs="Times New Roman"/>
          <w:sz w:val="26"/>
          <w:szCs w:val="26"/>
        </w:rPr>
        <w:t>- подготовка проектов решений о выявлении правообладателя ранее учтенного объекта недвижимости;</w:t>
      </w:r>
    </w:p>
    <w:p w:rsidR="000072B3" w:rsidRPr="000072B3" w:rsidRDefault="000072B3" w:rsidP="000072B3">
      <w:pPr>
        <w:spacing w:after="0" w:line="259" w:lineRule="auto"/>
        <w:jc w:val="both"/>
        <w:rPr>
          <w:rFonts w:ascii="Times New Roman" w:eastAsia="Calibri" w:hAnsi="Times New Roman" w:cs="Times New Roman"/>
          <w:sz w:val="26"/>
          <w:szCs w:val="26"/>
        </w:rPr>
      </w:pPr>
      <w:r w:rsidRPr="000072B3">
        <w:rPr>
          <w:rFonts w:ascii="Times New Roman" w:eastAsia="Calibri" w:hAnsi="Times New Roman" w:cs="Times New Roman"/>
          <w:sz w:val="26"/>
          <w:szCs w:val="26"/>
        </w:rPr>
        <w:t>-направление заказных писем о вручении документов предполагаемому правообладателю;</w:t>
      </w:r>
    </w:p>
    <w:p w:rsidR="000072B3" w:rsidRPr="000072B3" w:rsidRDefault="000072B3" w:rsidP="000072B3">
      <w:pPr>
        <w:spacing w:after="0" w:line="259" w:lineRule="auto"/>
        <w:jc w:val="both"/>
        <w:rPr>
          <w:rFonts w:ascii="Times New Roman" w:eastAsia="Calibri" w:hAnsi="Times New Roman" w:cs="Times New Roman"/>
          <w:sz w:val="26"/>
          <w:szCs w:val="26"/>
        </w:rPr>
      </w:pPr>
      <w:r w:rsidRPr="000072B3">
        <w:rPr>
          <w:rFonts w:ascii="Times New Roman" w:eastAsia="Calibri" w:hAnsi="Times New Roman" w:cs="Times New Roman"/>
          <w:sz w:val="26"/>
          <w:szCs w:val="26"/>
        </w:rPr>
        <w:t xml:space="preserve">-направление соответствующих заявлений в управление </w:t>
      </w:r>
      <w:proofErr w:type="spellStart"/>
      <w:r w:rsidRPr="000072B3">
        <w:rPr>
          <w:rFonts w:ascii="Times New Roman" w:eastAsia="Calibri" w:hAnsi="Times New Roman" w:cs="Times New Roman"/>
          <w:sz w:val="26"/>
          <w:szCs w:val="26"/>
        </w:rPr>
        <w:t>Росреестра</w:t>
      </w:r>
      <w:proofErr w:type="spellEnd"/>
      <w:r w:rsidRPr="000072B3">
        <w:rPr>
          <w:rFonts w:ascii="Times New Roman" w:eastAsia="Calibri" w:hAnsi="Times New Roman" w:cs="Times New Roman"/>
          <w:sz w:val="26"/>
          <w:szCs w:val="26"/>
        </w:rPr>
        <w:t xml:space="preserve"> по УР на регистрацию права на ранее учтенные объекты недвижимости, либо на снятие с кадастрового учета объекта в связи с прекращением его существования.</w:t>
      </w:r>
    </w:p>
    <w:p w:rsidR="000072B3" w:rsidRPr="000072B3" w:rsidRDefault="000072B3" w:rsidP="000072B3">
      <w:pPr>
        <w:spacing w:after="0" w:line="259" w:lineRule="auto"/>
        <w:jc w:val="both"/>
        <w:rPr>
          <w:rFonts w:ascii="Times New Roman" w:eastAsia="Calibri" w:hAnsi="Times New Roman" w:cs="Times New Roman"/>
          <w:sz w:val="26"/>
          <w:szCs w:val="26"/>
        </w:rPr>
      </w:pPr>
      <w:r w:rsidRPr="000072B3">
        <w:rPr>
          <w:rFonts w:ascii="Times New Roman" w:eastAsia="Calibri" w:hAnsi="Times New Roman" w:cs="Times New Roman"/>
          <w:sz w:val="26"/>
          <w:szCs w:val="26"/>
        </w:rPr>
        <w:t>2) Оказание услуг гражданам по регистрации по месту жительства в муниципальные жилые помещения  (прием документов от граждан, подготовка и отправка пакета документов в миграционную службу, выдача документов гражданам).</w:t>
      </w:r>
    </w:p>
    <w:p w:rsidR="000072B3" w:rsidRDefault="000072B3" w:rsidP="00917C66">
      <w:pPr>
        <w:spacing w:after="0" w:line="240" w:lineRule="auto"/>
        <w:rPr>
          <w:rFonts w:ascii="Times New Roman" w:hAnsi="Times New Roman" w:cs="Times New Roman"/>
          <w:sz w:val="24"/>
          <w:szCs w:val="24"/>
        </w:rPr>
      </w:pPr>
    </w:p>
    <w:p w:rsidR="000072B3" w:rsidRDefault="000072B3">
      <w:pPr>
        <w:rPr>
          <w:rFonts w:ascii="Times New Roman" w:hAnsi="Times New Roman" w:cs="Times New Roman"/>
          <w:sz w:val="24"/>
          <w:szCs w:val="24"/>
        </w:rPr>
      </w:pPr>
      <w:r>
        <w:rPr>
          <w:rFonts w:ascii="Times New Roman" w:hAnsi="Times New Roman" w:cs="Times New Roman"/>
          <w:sz w:val="24"/>
          <w:szCs w:val="24"/>
        </w:rPr>
        <w:br w:type="page"/>
      </w:r>
    </w:p>
    <w:p w:rsidR="00197ABB" w:rsidRDefault="00197ABB" w:rsidP="000072B3">
      <w:pPr>
        <w:keepNext/>
        <w:spacing w:after="0" w:line="240" w:lineRule="auto"/>
        <w:jc w:val="right"/>
        <w:outlineLvl w:val="0"/>
        <w:rPr>
          <w:rFonts w:ascii="Times New Roman" w:hAnsi="Times New Roman" w:cs="Times New Roman"/>
          <w:noProof/>
          <w:sz w:val="24"/>
          <w:szCs w:val="24"/>
          <w:lang w:eastAsia="ru-RU"/>
        </w:rPr>
        <w:sectPr w:rsidR="00197ABB" w:rsidSect="00F51338">
          <w:footnotePr>
            <w:pos w:val="beneathText"/>
          </w:footnotePr>
          <w:pgSz w:w="11905" w:h="16837"/>
          <w:pgMar w:top="680" w:right="992" w:bottom="794" w:left="1134" w:header="720" w:footer="720" w:gutter="0"/>
          <w:cols w:space="720"/>
          <w:docGrid w:linePitch="360"/>
        </w:sectPr>
      </w:pPr>
    </w:p>
    <w:p w:rsidR="000072B3" w:rsidRPr="000072B3" w:rsidRDefault="000072B3" w:rsidP="000072B3">
      <w:pPr>
        <w:keepNext/>
        <w:spacing w:after="0" w:line="240" w:lineRule="auto"/>
        <w:jc w:val="right"/>
        <w:outlineLvl w:val="0"/>
        <w:rPr>
          <w:rFonts w:ascii="Times New Roman" w:hAnsi="Times New Roman" w:cs="Times New Roman"/>
          <w:noProof/>
          <w:sz w:val="24"/>
          <w:szCs w:val="24"/>
          <w:lang w:eastAsia="ru-RU"/>
        </w:rPr>
      </w:pPr>
      <w:r w:rsidRPr="000072B3">
        <w:rPr>
          <w:rFonts w:ascii="Times New Roman" w:hAnsi="Times New Roman" w:cs="Times New Roman"/>
          <w:noProof/>
          <w:sz w:val="24"/>
          <w:szCs w:val="24"/>
          <w:lang w:eastAsia="ru-RU"/>
        </w:rPr>
        <w:lastRenderedPageBreak/>
        <w:t>ПРОЕКТ</w:t>
      </w:r>
    </w:p>
    <w:p w:rsidR="000072B3" w:rsidRPr="00197ABB" w:rsidRDefault="000072B3" w:rsidP="000072B3">
      <w:pPr>
        <w:keepNext/>
        <w:spacing w:after="0" w:line="240" w:lineRule="auto"/>
        <w:jc w:val="center"/>
        <w:outlineLvl w:val="0"/>
        <w:rPr>
          <w:rFonts w:ascii="Times New Roman" w:hAnsi="Times New Roman" w:cs="Times New Roman"/>
          <w:sz w:val="24"/>
          <w:szCs w:val="20"/>
          <w:lang w:eastAsia="x-none"/>
        </w:rPr>
      </w:pPr>
      <w:r w:rsidRPr="000072B3">
        <w:rPr>
          <w:rFonts w:ascii="Times New Roman" w:hAnsi="Times New Roman" w:cs="Times New Roman"/>
          <w:noProof/>
          <w:sz w:val="24"/>
          <w:szCs w:val="24"/>
          <w:lang w:eastAsia="ru-RU"/>
        </w:rPr>
        <w:drawing>
          <wp:inline distT="0" distB="0" distL="0" distR="0" wp14:anchorId="6FFF0C9F" wp14:editId="2694136B">
            <wp:extent cx="819150" cy="819150"/>
            <wp:effectExtent l="0" t="0" r="0" b="0"/>
            <wp:docPr id="22" name="Рисунок 2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0072B3" w:rsidRPr="000072B3" w:rsidRDefault="000072B3" w:rsidP="000072B3">
      <w:pPr>
        <w:spacing w:after="0" w:line="240" w:lineRule="auto"/>
        <w:jc w:val="center"/>
        <w:rPr>
          <w:rFonts w:ascii="Times New Roman" w:eastAsiaTheme="minorHAnsi" w:hAnsi="Times New Roman" w:cs="Times New Roman"/>
          <w:b/>
          <w:sz w:val="24"/>
          <w:szCs w:val="24"/>
        </w:rPr>
      </w:pPr>
      <w:r w:rsidRPr="000072B3">
        <w:rPr>
          <w:rFonts w:ascii="Times New Roman" w:eastAsiaTheme="minorHAnsi" w:hAnsi="Times New Roman" w:cs="Times New Roman"/>
          <w:b/>
          <w:sz w:val="24"/>
          <w:szCs w:val="24"/>
        </w:rPr>
        <w:t>РЕШЕНИЕ</w:t>
      </w:r>
    </w:p>
    <w:p w:rsidR="000072B3" w:rsidRPr="000072B3" w:rsidRDefault="000072B3" w:rsidP="000072B3">
      <w:pPr>
        <w:spacing w:after="0" w:line="240" w:lineRule="auto"/>
        <w:jc w:val="center"/>
        <w:rPr>
          <w:rFonts w:ascii="Times New Roman" w:eastAsiaTheme="minorHAnsi" w:hAnsi="Times New Roman" w:cs="Times New Roman"/>
          <w:b/>
          <w:sz w:val="24"/>
          <w:szCs w:val="24"/>
        </w:rPr>
      </w:pPr>
      <w:r w:rsidRPr="000072B3">
        <w:rPr>
          <w:rFonts w:ascii="Times New Roman" w:eastAsiaTheme="minorHAnsi" w:hAnsi="Times New Roman" w:cs="Times New Roman"/>
          <w:b/>
          <w:sz w:val="24"/>
          <w:szCs w:val="24"/>
        </w:rPr>
        <w:t xml:space="preserve"> Совета депутатов муниципального образования </w:t>
      </w:r>
    </w:p>
    <w:p w:rsidR="000072B3" w:rsidRPr="000072B3" w:rsidRDefault="000072B3" w:rsidP="000072B3">
      <w:pPr>
        <w:spacing w:after="0" w:line="240" w:lineRule="auto"/>
        <w:jc w:val="center"/>
        <w:rPr>
          <w:rFonts w:ascii="Times New Roman" w:eastAsiaTheme="minorHAnsi" w:hAnsi="Times New Roman" w:cs="Times New Roman"/>
          <w:b/>
          <w:sz w:val="24"/>
          <w:szCs w:val="24"/>
        </w:rPr>
      </w:pPr>
      <w:r w:rsidRPr="000072B3">
        <w:rPr>
          <w:rFonts w:ascii="Times New Roman" w:eastAsiaTheme="minorHAnsi" w:hAnsi="Times New Roman" w:cs="Times New Roman"/>
          <w:b/>
          <w:sz w:val="24"/>
          <w:szCs w:val="24"/>
        </w:rPr>
        <w:t xml:space="preserve"> «Муниципальный округ Красногорский район Удмуртской Республики»</w:t>
      </w:r>
    </w:p>
    <w:p w:rsidR="000072B3" w:rsidRPr="000072B3" w:rsidRDefault="000072B3" w:rsidP="000072B3">
      <w:pPr>
        <w:keepNext/>
        <w:spacing w:after="0" w:line="240" w:lineRule="auto"/>
        <w:jc w:val="center"/>
        <w:outlineLvl w:val="0"/>
        <w:rPr>
          <w:rFonts w:ascii="Times New Roman" w:eastAsiaTheme="minorHAnsi" w:hAnsi="Times New Roman" w:cs="Times New Roman"/>
          <w:b/>
          <w:sz w:val="24"/>
          <w:szCs w:val="24"/>
        </w:rPr>
      </w:pPr>
    </w:p>
    <w:p w:rsidR="000072B3" w:rsidRPr="000072B3" w:rsidRDefault="000072B3" w:rsidP="000072B3">
      <w:pPr>
        <w:spacing w:after="0" w:line="240" w:lineRule="auto"/>
        <w:jc w:val="center"/>
        <w:rPr>
          <w:rFonts w:ascii="Times New Roman" w:eastAsiaTheme="minorHAnsi" w:hAnsi="Times New Roman" w:cs="Times New Roman"/>
          <w:color w:val="000000"/>
          <w:sz w:val="24"/>
          <w:szCs w:val="24"/>
        </w:rPr>
      </w:pPr>
      <w:r w:rsidRPr="000072B3">
        <w:rPr>
          <w:rFonts w:ascii="Times New Roman" w:eastAsiaTheme="minorHAnsi" w:hAnsi="Times New Roman" w:cs="Times New Roman"/>
          <w:b/>
          <w:color w:val="000000"/>
          <w:sz w:val="24"/>
          <w:szCs w:val="24"/>
        </w:rPr>
        <w:t>О переходе официальных символо</w:t>
      </w:r>
      <w:r w:rsidRPr="000072B3">
        <w:rPr>
          <w:rFonts w:ascii="Times New Roman" w:eastAsiaTheme="minorHAnsi" w:hAnsi="Times New Roman" w:cs="Times New Roman"/>
          <w:b/>
          <w:sz w:val="24"/>
          <w:szCs w:val="24"/>
        </w:rPr>
        <w:t>в муниципального образования  «Красногорский район» муниципальному образованию «Муниципальный округ Красногорский район Удмуртской Республики»</w:t>
      </w:r>
    </w:p>
    <w:p w:rsidR="000072B3" w:rsidRPr="000072B3" w:rsidRDefault="000072B3" w:rsidP="000072B3">
      <w:pPr>
        <w:spacing w:after="0" w:line="240" w:lineRule="auto"/>
        <w:jc w:val="center"/>
        <w:rPr>
          <w:rFonts w:ascii="Times New Roman" w:eastAsiaTheme="minorHAnsi" w:hAnsi="Times New Roman" w:cs="Times New Roman"/>
          <w:sz w:val="24"/>
          <w:szCs w:val="24"/>
        </w:rPr>
      </w:pPr>
    </w:p>
    <w:p w:rsidR="000072B3" w:rsidRPr="000072B3" w:rsidRDefault="000072B3" w:rsidP="000072B3">
      <w:pPr>
        <w:spacing w:after="0" w:line="240" w:lineRule="auto"/>
        <w:rPr>
          <w:rFonts w:ascii="Times New Roman" w:eastAsiaTheme="minorHAnsi" w:hAnsi="Times New Roman" w:cs="Times New Roman"/>
          <w:sz w:val="24"/>
          <w:szCs w:val="24"/>
        </w:rPr>
      </w:pPr>
      <w:r w:rsidRPr="000072B3">
        <w:rPr>
          <w:rFonts w:ascii="Times New Roman" w:eastAsiaTheme="minorHAnsi" w:hAnsi="Times New Roman" w:cs="Times New Roman"/>
          <w:sz w:val="24"/>
          <w:szCs w:val="24"/>
        </w:rPr>
        <w:t xml:space="preserve">Принято Советом депутатов </w:t>
      </w:r>
    </w:p>
    <w:p w:rsidR="000072B3" w:rsidRPr="000072B3" w:rsidRDefault="000072B3" w:rsidP="000072B3">
      <w:pPr>
        <w:spacing w:after="0" w:line="240" w:lineRule="auto"/>
        <w:rPr>
          <w:rFonts w:ascii="Times New Roman" w:eastAsiaTheme="minorHAnsi" w:hAnsi="Times New Roman" w:cs="Times New Roman"/>
          <w:sz w:val="24"/>
          <w:szCs w:val="24"/>
        </w:rPr>
      </w:pPr>
      <w:r w:rsidRPr="000072B3">
        <w:rPr>
          <w:rFonts w:ascii="Times New Roman" w:eastAsiaTheme="minorHAnsi" w:hAnsi="Times New Roman" w:cs="Times New Roman"/>
          <w:sz w:val="24"/>
          <w:szCs w:val="24"/>
        </w:rPr>
        <w:t xml:space="preserve">муниципального образования </w:t>
      </w:r>
    </w:p>
    <w:p w:rsidR="000072B3" w:rsidRPr="000072B3" w:rsidRDefault="000072B3" w:rsidP="000072B3">
      <w:pPr>
        <w:spacing w:after="0" w:line="240" w:lineRule="auto"/>
        <w:rPr>
          <w:rFonts w:ascii="Times New Roman" w:eastAsiaTheme="minorHAnsi" w:hAnsi="Times New Roman" w:cs="Times New Roman"/>
          <w:sz w:val="24"/>
          <w:szCs w:val="24"/>
        </w:rPr>
      </w:pPr>
      <w:r w:rsidRPr="000072B3">
        <w:rPr>
          <w:rFonts w:ascii="Times New Roman" w:eastAsiaTheme="minorHAnsi" w:hAnsi="Times New Roman" w:cs="Times New Roman"/>
          <w:sz w:val="24"/>
          <w:szCs w:val="24"/>
        </w:rPr>
        <w:t>«Муниципальный округ Красногорский район</w:t>
      </w:r>
    </w:p>
    <w:p w:rsidR="000072B3" w:rsidRPr="000072B3" w:rsidRDefault="000072B3" w:rsidP="000072B3">
      <w:pPr>
        <w:spacing w:after="0" w:line="240" w:lineRule="auto"/>
        <w:rPr>
          <w:rFonts w:ascii="Times New Roman" w:eastAsiaTheme="minorHAnsi" w:hAnsi="Times New Roman" w:cs="Times New Roman"/>
          <w:sz w:val="24"/>
          <w:szCs w:val="24"/>
        </w:rPr>
      </w:pPr>
      <w:r w:rsidRPr="000072B3">
        <w:rPr>
          <w:rFonts w:ascii="Times New Roman" w:eastAsiaTheme="minorHAnsi" w:hAnsi="Times New Roman" w:cs="Times New Roman"/>
          <w:sz w:val="24"/>
          <w:szCs w:val="24"/>
        </w:rPr>
        <w:t xml:space="preserve">Удмуртской республики»                                                          </w:t>
      </w:r>
      <w:r>
        <w:rPr>
          <w:rFonts w:ascii="Times New Roman" w:eastAsiaTheme="minorHAnsi" w:hAnsi="Times New Roman" w:cs="Times New Roman"/>
          <w:sz w:val="24"/>
          <w:szCs w:val="24"/>
        </w:rPr>
        <w:t xml:space="preserve">                        </w:t>
      </w:r>
      <w:r w:rsidRPr="000072B3">
        <w:rPr>
          <w:rFonts w:ascii="Times New Roman" w:eastAsiaTheme="minorHAnsi" w:hAnsi="Times New Roman" w:cs="Times New Roman"/>
          <w:sz w:val="24"/>
          <w:szCs w:val="24"/>
        </w:rPr>
        <w:t xml:space="preserve">_______  2022 года </w:t>
      </w:r>
    </w:p>
    <w:p w:rsidR="000072B3" w:rsidRPr="000072B3" w:rsidRDefault="000072B3" w:rsidP="000072B3">
      <w:pPr>
        <w:widowControl w:val="0"/>
        <w:spacing w:after="0" w:line="240" w:lineRule="auto"/>
        <w:rPr>
          <w:rFonts w:ascii="Times New Roman" w:eastAsia="Book Antiqua" w:hAnsi="Times New Roman" w:cs="Times New Roman"/>
          <w:b/>
          <w:bCs/>
          <w:color w:val="000000"/>
          <w:sz w:val="24"/>
          <w:szCs w:val="24"/>
        </w:rPr>
      </w:pPr>
    </w:p>
    <w:p w:rsidR="000072B3" w:rsidRPr="000072B3" w:rsidRDefault="000072B3" w:rsidP="000072B3">
      <w:pPr>
        <w:widowControl w:val="0"/>
        <w:spacing w:after="0" w:line="240" w:lineRule="auto"/>
        <w:jc w:val="both"/>
        <w:rPr>
          <w:rFonts w:ascii="Times New Roman" w:eastAsia="Book Antiqua" w:hAnsi="Times New Roman" w:cs="Times New Roman"/>
          <w:color w:val="000000"/>
          <w:sz w:val="24"/>
          <w:szCs w:val="24"/>
        </w:rPr>
      </w:pPr>
      <w:proofErr w:type="gramStart"/>
      <w:r w:rsidRPr="000072B3">
        <w:rPr>
          <w:rFonts w:ascii="Times New Roman" w:eastAsia="Book Antiqua" w:hAnsi="Times New Roman" w:cs="Times New Roman"/>
          <w:color w:val="000000"/>
          <w:sz w:val="24"/>
          <w:szCs w:val="24"/>
        </w:rPr>
        <w:t xml:space="preserve">На основании статьи 9 Федерального закона от 6 октября 2003 года № 131- ФЗ «Об общих принципах организации местного самоуправления в Российской Федерации», Закона Удмуртской Республики от 30 апреля 2021 года № 39-РЗ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 </w:t>
      </w:r>
      <w:proofErr w:type="gramEnd"/>
    </w:p>
    <w:p w:rsidR="000072B3" w:rsidRPr="000072B3" w:rsidRDefault="000072B3" w:rsidP="000072B3">
      <w:pPr>
        <w:widowControl w:val="0"/>
        <w:spacing w:after="0" w:line="240" w:lineRule="auto"/>
        <w:jc w:val="center"/>
        <w:rPr>
          <w:rFonts w:ascii="Times New Roman" w:eastAsia="Book Antiqua" w:hAnsi="Times New Roman" w:cs="Times New Roman"/>
          <w:b/>
          <w:bCs/>
          <w:color w:val="000000"/>
          <w:sz w:val="24"/>
          <w:szCs w:val="24"/>
          <w:shd w:val="clear" w:color="auto" w:fill="FFFFFF"/>
        </w:rPr>
      </w:pPr>
      <w:r w:rsidRPr="000072B3">
        <w:rPr>
          <w:rFonts w:ascii="Times New Roman" w:eastAsia="Book Antiqua" w:hAnsi="Times New Roman" w:cs="Times New Roman"/>
          <w:color w:val="000000"/>
          <w:sz w:val="24"/>
          <w:szCs w:val="24"/>
        </w:rPr>
        <w:t xml:space="preserve">Совет депутатов муниципального образования «Муниципальный округ Красногорский район Удмуртской Республики» </w:t>
      </w:r>
      <w:r w:rsidRPr="000072B3">
        <w:rPr>
          <w:rFonts w:ascii="Times New Roman" w:eastAsia="Book Antiqua" w:hAnsi="Times New Roman" w:cs="Times New Roman"/>
          <w:b/>
          <w:bCs/>
          <w:color w:val="000000"/>
          <w:sz w:val="24"/>
          <w:szCs w:val="24"/>
          <w:shd w:val="clear" w:color="auto" w:fill="FFFFFF"/>
        </w:rPr>
        <w:t>РЕШАЕТ:</w:t>
      </w:r>
    </w:p>
    <w:p w:rsidR="000072B3" w:rsidRPr="000072B3" w:rsidRDefault="000072B3" w:rsidP="002D6644">
      <w:pPr>
        <w:widowControl w:val="0"/>
        <w:tabs>
          <w:tab w:val="left" w:pos="1091"/>
        </w:tabs>
        <w:spacing w:after="0" w:line="240" w:lineRule="auto"/>
        <w:jc w:val="both"/>
        <w:rPr>
          <w:rFonts w:ascii="Times New Roman" w:eastAsia="Book Antiqua" w:hAnsi="Times New Roman" w:cs="Times New Roman"/>
          <w:spacing w:val="-1"/>
          <w:sz w:val="24"/>
          <w:szCs w:val="24"/>
        </w:rPr>
      </w:pPr>
      <w:r w:rsidRPr="000072B3">
        <w:rPr>
          <w:rFonts w:ascii="Times New Roman" w:eastAsia="Book Antiqua" w:hAnsi="Times New Roman" w:cs="Times New Roman"/>
          <w:color w:val="000000"/>
          <w:sz w:val="24"/>
          <w:szCs w:val="24"/>
        </w:rPr>
        <w:t xml:space="preserve">Принять герб и флаг муниципального образования «Красногорский район», утвержденные решениями </w:t>
      </w:r>
      <w:r w:rsidRPr="000072B3">
        <w:rPr>
          <w:rFonts w:ascii="Times New Roman" w:eastAsia="Book Antiqua" w:hAnsi="Times New Roman" w:cs="Times New Roman"/>
          <w:spacing w:val="-1"/>
          <w:sz w:val="24"/>
          <w:szCs w:val="24"/>
        </w:rPr>
        <w:t xml:space="preserve">Красногорского районного Совета депутатов от 02.12.1997 года и </w:t>
      </w:r>
      <w:r w:rsidRPr="000072B3">
        <w:rPr>
          <w:rFonts w:ascii="Times New Roman" w:eastAsia="Book Antiqua" w:hAnsi="Times New Roman" w:cs="Times New Roman"/>
          <w:color w:val="000000"/>
          <w:sz w:val="24"/>
          <w:szCs w:val="24"/>
        </w:rPr>
        <w:t xml:space="preserve"> Совета депутатов муниципального образования «Красногорский район» от 26 июня 2014 года № 191, в </w:t>
      </w:r>
      <w:proofErr w:type="gramStart"/>
      <w:r w:rsidRPr="000072B3">
        <w:rPr>
          <w:rFonts w:ascii="Times New Roman" w:eastAsia="Book Antiqua" w:hAnsi="Times New Roman" w:cs="Times New Roman"/>
          <w:color w:val="000000"/>
          <w:sz w:val="24"/>
          <w:szCs w:val="24"/>
        </w:rPr>
        <w:t>качестве</w:t>
      </w:r>
      <w:proofErr w:type="gramEnd"/>
      <w:r w:rsidRPr="000072B3">
        <w:rPr>
          <w:rFonts w:ascii="Times New Roman" w:eastAsia="Book Antiqua" w:hAnsi="Times New Roman" w:cs="Times New Roman"/>
          <w:color w:val="000000"/>
          <w:sz w:val="24"/>
          <w:szCs w:val="24"/>
        </w:rPr>
        <w:t xml:space="preserve"> официальных символов муниципального образования «Муниципальный округ Красногорский район Удмуртской Республики».</w:t>
      </w:r>
    </w:p>
    <w:p w:rsidR="000072B3" w:rsidRPr="000072B3" w:rsidRDefault="000072B3" w:rsidP="002D6644">
      <w:pPr>
        <w:widowControl w:val="0"/>
        <w:tabs>
          <w:tab w:val="left" w:pos="1091"/>
        </w:tabs>
        <w:spacing w:after="0" w:line="240" w:lineRule="auto"/>
        <w:jc w:val="both"/>
        <w:rPr>
          <w:rFonts w:ascii="Times New Roman" w:eastAsia="Book Antiqua" w:hAnsi="Times New Roman" w:cs="Times New Roman"/>
          <w:spacing w:val="-1"/>
          <w:sz w:val="24"/>
          <w:szCs w:val="24"/>
        </w:rPr>
      </w:pPr>
      <w:r w:rsidRPr="000072B3">
        <w:rPr>
          <w:rFonts w:ascii="Times New Roman" w:eastAsia="Book Antiqua" w:hAnsi="Times New Roman" w:cs="Times New Roman"/>
          <w:color w:val="000000"/>
          <w:sz w:val="24"/>
          <w:szCs w:val="24"/>
        </w:rPr>
        <w:t>Направить настоящее решение в Геральдический совет при Президенте Российской Федерации.</w:t>
      </w:r>
    </w:p>
    <w:p w:rsidR="000072B3" w:rsidRPr="000072B3" w:rsidRDefault="000072B3" w:rsidP="002D6644">
      <w:pPr>
        <w:widowControl w:val="0"/>
        <w:tabs>
          <w:tab w:val="left" w:pos="1091"/>
        </w:tabs>
        <w:spacing w:after="0" w:line="240" w:lineRule="auto"/>
        <w:jc w:val="both"/>
        <w:rPr>
          <w:rFonts w:ascii="Times New Roman" w:eastAsia="Book Antiqua" w:hAnsi="Times New Roman" w:cs="Times New Roman"/>
          <w:spacing w:val="-1"/>
          <w:sz w:val="24"/>
          <w:szCs w:val="24"/>
        </w:rPr>
      </w:pPr>
      <w:r w:rsidRPr="000072B3">
        <w:rPr>
          <w:rFonts w:ascii="Times New Roman" w:eastAsia="Book Antiqua" w:hAnsi="Times New Roman" w:cs="Times New Roman"/>
          <w:spacing w:val="-1"/>
          <w:sz w:val="24"/>
          <w:szCs w:val="24"/>
        </w:rPr>
        <w:t xml:space="preserve">Утвердить прилагаемые Положение о гербе </w:t>
      </w:r>
      <w:r w:rsidRPr="000072B3">
        <w:rPr>
          <w:rFonts w:ascii="Times New Roman" w:eastAsia="Book Antiqua" w:hAnsi="Times New Roman" w:cs="Times New Roman"/>
          <w:color w:val="000000"/>
          <w:sz w:val="24"/>
          <w:szCs w:val="24"/>
        </w:rPr>
        <w:t>муниципального образования «Муниципальный округ Красногорский район Удмуртской Республики» (Приложение № 1) и Положение о флаге муниципального образования «Муниципальный округ Красногорский район Удмуртской Республики» (Приложение № 2).</w:t>
      </w:r>
    </w:p>
    <w:p w:rsidR="000072B3" w:rsidRPr="000072B3" w:rsidRDefault="000072B3" w:rsidP="002D6644">
      <w:pPr>
        <w:widowControl w:val="0"/>
        <w:tabs>
          <w:tab w:val="left" w:pos="1091"/>
        </w:tabs>
        <w:spacing w:after="0" w:line="240" w:lineRule="auto"/>
        <w:jc w:val="both"/>
        <w:rPr>
          <w:rFonts w:ascii="Times New Roman" w:eastAsia="Book Antiqua" w:hAnsi="Times New Roman" w:cs="Times New Roman"/>
          <w:spacing w:val="-1"/>
          <w:sz w:val="24"/>
          <w:szCs w:val="24"/>
        </w:rPr>
      </w:pPr>
      <w:r w:rsidRPr="000072B3">
        <w:rPr>
          <w:rFonts w:ascii="Times New Roman" w:eastAsia="Book Antiqua" w:hAnsi="Times New Roman" w:cs="Times New Roman"/>
          <w:spacing w:val="-1"/>
          <w:sz w:val="24"/>
          <w:szCs w:val="24"/>
        </w:rPr>
        <w:t xml:space="preserve">Признать утратившими силу  </w:t>
      </w:r>
      <w:r w:rsidRPr="000072B3">
        <w:rPr>
          <w:rFonts w:ascii="Times New Roman" w:eastAsia="Book Antiqua" w:hAnsi="Times New Roman" w:cs="Times New Roman"/>
          <w:color w:val="000000"/>
          <w:sz w:val="24"/>
          <w:szCs w:val="24"/>
        </w:rPr>
        <w:t xml:space="preserve">решение </w:t>
      </w:r>
      <w:r w:rsidRPr="000072B3">
        <w:rPr>
          <w:rFonts w:ascii="Times New Roman" w:eastAsia="Book Antiqua" w:hAnsi="Times New Roman" w:cs="Times New Roman"/>
          <w:spacing w:val="-1"/>
          <w:sz w:val="24"/>
          <w:szCs w:val="24"/>
        </w:rPr>
        <w:t>Красногорского районного Совета депутатов от 02.12.1997 года «О Гербе Красногорского района», решение Совета депутатов муниципального образования «Красногорский район» от 26.06.2014 № 191 «Об утверждении положения о флаге муниципального образования «Красногорский район».</w:t>
      </w:r>
    </w:p>
    <w:p w:rsidR="000072B3" w:rsidRPr="000072B3" w:rsidRDefault="000072B3" w:rsidP="000072B3">
      <w:pPr>
        <w:widowControl w:val="0"/>
        <w:tabs>
          <w:tab w:val="left" w:pos="1284"/>
        </w:tabs>
        <w:spacing w:after="0" w:line="240" w:lineRule="auto"/>
        <w:jc w:val="both"/>
        <w:rPr>
          <w:rFonts w:ascii="Times New Roman" w:eastAsia="Book Antiqua" w:hAnsi="Times New Roman" w:cs="Times New Roman"/>
          <w:sz w:val="24"/>
          <w:szCs w:val="24"/>
        </w:rPr>
      </w:pPr>
      <w:r w:rsidRPr="000072B3">
        <w:rPr>
          <w:rFonts w:ascii="Times New Roman" w:eastAsia="Book Antiqua" w:hAnsi="Times New Roman" w:cs="Times New Roman"/>
          <w:sz w:val="24"/>
          <w:szCs w:val="24"/>
        </w:rPr>
        <w:t xml:space="preserve">5. Настоящее решение опубликовать на официальном сайте </w:t>
      </w:r>
      <w:r w:rsidRPr="000072B3">
        <w:rPr>
          <w:rFonts w:ascii="Times New Roman" w:eastAsia="Book Antiqua" w:hAnsi="Times New Roman" w:cs="Times New Roman"/>
          <w:color w:val="000000"/>
          <w:sz w:val="24"/>
          <w:szCs w:val="24"/>
        </w:rPr>
        <w:t>«Муниципальный округ Красногорский район Удмуртской Республики»</w:t>
      </w:r>
      <w:r w:rsidRPr="000072B3">
        <w:rPr>
          <w:rFonts w:ascii="Times New Roman" w:eastAsia="Book Antiqua" w:hAnsi="Times New Roman" w:cs="Times New Roman"/>
          <w:sz w:val="24"/>
          <w:szCs w:val="24"/>
        </w:rPr>
        <w:t xml:space="preserve"> в сети интернет.</w:t>
      </w:r>
    </w:p>
    <w:p w:rsidR="00F51338" w:rsidRDefault="00F51338" w:rsidP="000072B3">
      <w:pPr>
        <w:widowControl w:val="0"/>
        <w:tabs>
          <w:tab w:val="left" w:pos="1284"/>
        </w:tabs>
        <w:spacing w:after="0" w:line="240" w:lineRule="auto"/>
        <w:jc w:val="both"/>
        <w:rPr>
          <w:rFonts w:ascii="Times New Roman" w:eastAsia="Book Antiqua" w:hAnsi="Times New Roman" w:cs="Times New Roman"/>
          <w:sz w:val="24"/>
          <w:szCs w:val="24"/>
        </w:rPr>
      </w:pPr>
    </w:p>
    <w:p w:rsidR="000072B3" w:rsidRPr="000072B3" w:rsidRDefault="000072B3" w:rsidP="000072B3">
      <w:pPr>
        <w:widowControl w:val="0"/>
        <w:tabs>
          <w:tab w:val="left" w:pos="1284"/>
        </w:tabs>
        <w:spacing w:after="0" w:line="240" w:lineRule="auto"/>
        <w:jc w:val="both"/>
        <w:rPr>
          <w:rFonts w:ascii="Times New Roman" w:eastAsia="Book Antiqua" w:hAnsi="Times New Roman" w:cs="Times New Roman"/>
          <w:sz w:val="24"/>
          <w:szCs w:val="24"/>
        </w:rPr>
      </w:pPr>
      <w:r w:rsidRPr="000072B3">
        <w:rPr>
          <w:rFonts w:ascii="Times New Roman" w:eastAsia="Book Antiqua" w:hAnsi="Times New Roman" w:cs="Times New Roman"/>
          <w:sz w:val="24"/>
          <w:szCs w:val="24"/>
        </w:rPr>
        <w:t>Председатель Совета депутатов</w:t>
      </w:r>
      <w:r w:rsidR="00F51338">
        <w:rPr>
          <w:rFonts w:ascii="Times New Roman" w:eastAsia="Book Antiqua" w:hAnsi="Times New Roman" w:cs="Times New Roman"/>
          <w:sz w:val="24"/>
          <w:szCs w:val="24"/>
        </w:rPr>
        <w:t xml:space="preserve"> </w:t>
      </w:r>
      <w:r w:rsidRPr="000072B3">
        <w:rPr>
          <w:rFonts w:ascii="Times New Roman" w:eastAsia="Book Antiqua" w:hAnsi="Times New Roman" w:cs="Times New Roman"/>
          <w:sz w:val="24"/>
          <w:szCs w:val="24"/>
        </w:rPr>
        <w:t xml:space="preserve">муниципального образования </w:t>
      </w:r>
    </w:p>
    <w:p w:rsidR="000072B3" w:rsidRPr="000072B3" w:rsidRDefault="000072B3" w:rsidP="000072B3">
      <w:pPr>
        <w:widowControl w:val="0"/>
        <w:tabs>
          <w:tab w:val="left" w:pos="1284"/>
        </w:tabs>
        <w:spacing w:after="0" w:line="240" w:lineRule="auto"/>
        <w:jc w:val="both"/>
        <w:rPr>
          <w:rFonts w:ascii="Times New Roman" w:eastAsia="Book Antiqua" w:hAnsi="Times New Roman" w:cs="Times New Roman"/>
          <w:sz w:val="24"/>
          <w:szCs w:val="24"/>
        </w:rPr>
      </w:pPr>
      <w:r w:rsidRPr="000072B3">
        <w:rPr>
          <w:rFonts w:ascii="Times New Roman" w:eastAsia="Book Antiqua" w:hAnsi="Times New Roman" w:cs="Times New Roman"/>
          <w:sz w:val="24"/>
          <w:szCs w:val="24"/>
        </w:rPr>
        <w:t>«Муниципальный округ Красногорский район Удмуртской Республики»          И.Б. Прокашев</w:t>
      </w:r>
    </w:p>
    <w:p w:rsidR="00F51338" w:rsidRDefault="00F51338" w:rsidP="000072B3">
      <w:pPr>
        <w:spacing w:after="0" w:line="240" w:lineRule="auto"/>
        <w:jc w:val="both"/>
        <w:rPr>
          <w:rFonts w:ascii="Times New Roman" w:hAnsi="Times New Roman" w:cs="Times New Roman"/>
          <w:sz w:val="24"/>
          <w:szCs w:val="24"/>
          <w:lang w:eastAsia="ru-RU"/>
        </w:rPr>
      </w:pPr>
    </w:p>
    <w:p w:rsidR="000072B3" w:rsidRPr="000072B3" w:rsidRDefault="000072B3" w:rsidP="000072B3">
      <w:pPr>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Исполняющий полномочия Главы</w:t>
      </w:r>
      <w:r w:rsidR="00F51338">
        <w:rPr>
          <w:rFonts w:ascii="Times New Roman" w:hAnsi="Times New Roman" w:cs="Times New Roman"/>
          <w:sz w:val="24"/>
          <w:szCs w:val="24"/>
          <w:lang w:eastAsia="ru-RU"/>
        </w:rPr>
        <w:t xml:space="preserve"> </w:t>
      </w:r>
      <w:r w:rsidRPr="000072B3">
        <w:rPr>
          <w:rFonts w:ascii="Times New Roman" w:hAnsi="Times New Roman" w:cs="Times New Roman"/>
          <w:sz w:val="24"/>
          <w:szCs w:val="24"/>
          <w:lang w:eastAsia="ru-RU"/>
        </w:rPr>
        <w:t>муниципального образования – первый заместитель</w:t>
      </w:r>
    </w:p>
    <w:p w:rsidR="00F51338" w:rsidRDefault="000072B3" w:rsidP="000072B3">
      <w:pPr>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 xml:space="preserve">главы Администрации муниципального образования </w:t>
      </w:r>
      <w:r w:rsidR="00F51338">
        <w:rPr>
          <w:rFonts w:ascii="Times New Roman" w:hAnsi="Times New Roman" w:cs="Times New Roman"/>
          <w:sz w:val="24"/>
          <w:szCs w:val="24"/>
          <w:lang w:eastAsia="ru-RU"/>
        </w:rPr>
        <w:t xml:space="preserve"> </w:t>
      </w:r>
      <w:r w:rsidRPr="000072B3">
        <w:rPr>
          <w:rFonts w:ascii="Times New Roman" w:hAnsi="Times New Roman" w:cs="Times New Roman"/>
          <w:sz w:val="24"/>
          <w:szCs w:val="24"/>
          <w:lang w:eastAsia="ru-RU"/>
        </w:rPr>
        <w:t>«Муниципальный округ</w:t>
      </w:r>
    </w:p>
    <w:p w:rsidR="000072B3" w:rsidRPr="000072B3" w:rsidRDefault="000072B3" w:rsidP="000072B3">
      <w:pPr>
        <w:spacing w:after="0" w:line="240" w:lineRule="auto"/>
        <w:jc w:val="both"/>
        <w:rPr>
          <w:rFonts w:ascii="Times New Roman" w:hAnsi="Times New Roman" w:cs="Times New Roman"/>
          <w:sz w:val="24"/>
          <w:szCs w:val="24"/>
          <w:lang w:eastAsia="ru-RU"/>
        </w:rPr>
      </w:pPr>
      <w:r w:rsidRPr="000072B3">
        <w:rPr>
          <w:rFonts w:ascii="Times New Roman" w:hAnsi="Times New Roman" w:cs="Times New Roman"/>
          <w:sz w:val="24"/>
          <w:szCs w:val="24"/>
          <w:lang w:eastAsia="ru-RU"/>
        </w:rPr>
        <w:t xml:space="preserve">Красногорский район </w:t>
      </w:r>
      <w:r w:rsidR="00F51338">
        <w:rPr>
          <w:rFonts w:ascii="Times New Roman" w:hAnsi="Times New Roman" w:cs="Times New Roman"/>
          <w:sz w:val="24"/>
          <w:szCs w:val="24"/>
          <w:lang w:eastAsia="ru-RU"/>
        </w:rPr>
        <w:t xml:space="preserve"> </w:t>
      </w:r>
      <w:r w:rsidRPr="000072B3">
        <w:rPr>
          <w:rFonts w:ascii="Times New Roman" w:hAnsi="Times New Roman" w:cs="Times New Roman"/>
          <w:sz w:val="24"/>
          <w:szCs w:val="24"/>
          <w:lang w:eastAsia="ru-RU"/>
        </w:rPr>
        <w:t xml:space="preserve">Удмуртской Республики»                                      </w:t>
      </w:r>
      <w:r w:rsidR="00F51338">
        <w:rPr>
          <w:rFonts w:ascii="Times New Roman" w:hAnsi="Times New Roman" w:cs="Times New Roman"/>
          <w:sz w:val="24"/>
          <w:szCs w:val="24"/>
          <w:lang w:eastAsia="ru-RU"/>
        </w:rPr>
        <w:t xml:space="preserve">           </w:t>
      </w:r>
      <w:r w:rsidRPr="000072B3">
        <w:rPr>
          <w:rFonts w:ascii="Times New Roman" w:hAnsi="Times New Roman" w:cs="Times New Roman"/>
          <w:sz w:val="24"/>
          <w:szCs w:val="24"/>
          <w:lang w:eastAsia="ru-RU"/>
        </w:rPr>
        <w:t xml:space="preserve"> Н.М. Чернышова</w:t>
      </w:r>
    </w:p>
    <w:p w:rsidR="000072B3" w:rsidRPr="000072B3" w:rsidRDefault="000072B3" w:rsidP="000072B3">
      <w:pPr>
        <w:rPr>
          <w:rFonts w:ascii="Times New Roman" w:eastAsiaTheme="minorHAnsi" w:hAnsi="Times New Roman" w:cs="Times New Roman"/>
          <w:sz w:val="24"/>
          <w:szCs w:val="24"/>
        </w:rPr>
      </w:pPr>
      <w:r w:rsidRPr="000072B3">
        <w:rPr>
          <w:rFonts w:ascii="Times New Roman" w:eastAsiaTheme="minorHAnsi" w:hAnsi="Times New Roman" w:cs="Times New Roman"/>
          <w:sz w:val="24"/>
          <w:szCs w:val="24"/>
        </w:rPr>
        <w:t>село Красногорское</w:t>
      </w:r>
      <w:r w:rsidR="00F51338">
        <w:rPr>
          <w:rFonts w:ascii="Times New Roman" w:eastAsiaTheme="minorHAnsi" w:hAnsi="Times New Roman" w:cs="Times New Roman"/>
          <w:sz w:val="24"/>
          <w:szCs w:val="24"/>
        </w:rPr>
        <w:t xml:space="preserve">        </w:t>
      </w:r>
      <w:r w:rsidRPr="000072B3">
        <w:rPr>
          <w:rFonts w:ascii="Times New Roman" w:eastAsiaTheme="minorHAnsi" w:hAnsi="Times New Roman" w:cs="Times New Roman"/>
          <w:sz w:val="24"/>
          <w:szCs w:val="24"/>
        </w:rPr>
        <w:t xml:space="preserve">__________  2022года </w:t>
      </w:r>
      <w:r w:rsidR="00F51338">
        <w:rPr>
          <w:rFonts w:ascii="Times New Roman" w:eastAsiaTheme="minorHAnsi" w:hAnsi="Times New Roman" w:cs="Times New Roman"/>
          <w:sz w:val="24"/>
          <w:szCs w:val="24"/>
        </w:rPr>
        <w:t xml:space="preserve">   </w:t>
      </w:r>
      <w:r w:rsidRPr="000072B3">
        <w:rPr>
          <w:rFonts w:ascii="Times New Roman" w:eastAsiaTheme="minorHAnsi" w:hAnsi="Times New Roman" w:cs="Times New Roman"/>
          <w:sz w:val="24"/>
          <w:szCs w:val="24"/>
        </w:rPr>
        <w:t>№ ____</w:t>
      </w:r>
    </w:p>
    <w:p w:rsidR="00F51338" w:rsidRDefault="00F51338" w:rsidP="00F51338">
      <w:pPr>
        <w:spacing w:after="0" w:line="240" w:lineRule="auto"/>
        <w:jc w:val="right"/>
        <w:rPr>
          <w:rFonts w:ascii="Times New Roman" w:hAnsi="Times New Roman" w:cs="Times New Roman"/>
          <w:b/>
          <w:lang w:eastAsia="ru-RU"/>
        </w:rPr>
      </w:pPr>
    </w:p>
    <w:p w:rsidR="0011466F" w:rsidRPr="0011466F" w:rsidRDefault="0011466F" w:rsidP="0011466F">
      <w:pPr>
        <w:widowControl w:val="0"/>
        <w:autoSpaceDE w:val="0"/>
        <w:autoSpaceDN w:val="0"/>
        <w:adjustRightInd w:val="0"/>
        <w:spacing w:after="0" w:line="240" w:lineRule="auto"/>
        <w:rPr>
          <w:rFonts w:ascii="Times New Roman" w:hAnsi="Times New Roman" w:cs="Times New Roman"/>
          <w:sz w:val="20"/>
          <w:szCs w:val="20"/>
          <w:lang w:eastAsia="ru-RU"/>
        </w:rPr>
      </w:pPr>
      <w:r w:rsidRPr="0011466F">
        <w:rPr>
          <w:rFonts w:ascii="Times New Roman" w:hAnsi="Times New Roman" w:cs="Times New Roman"/>
          <w:sz w:val="20"/>
          <w:szCs w:val="20"/>
          <w:lang w:eastAsia="ru-RU"/>
        </w:rPr>
        <w:t xml:space="preserve">Приложение № 1 </w:t>
      </w:r>
    </w:p>
    <w:p w:rsidR="0011466F" w:rsidRPr="0011466F" w:rsidRDefault="0011466F" w:rsidP="0011466F">
      <w:pPr>
        <w:widowControl w:val="0"/>
        <w:autoSpaceDE w:val="0"/>
        <w:autoSpaceDN w:val="0"/>
        <w:adjustRightInd w:val="0"/>
        <w:spacing w:after="0" w:line="240" w:lineRule="auto"/>
        <w:rPr>
          <w:rFonts w:ascii="Times New Roman" w:hAnsi="Times New Roman" w:cs="Times New Roman"/>
          <w:sz w:val="20"/>
          <w:szCs w:val="20"/>
          <w:lang w:eastAsia="ru-RU"/>
        </w:rPr>
      </w:pPr>
      <w:r w:rsidRPr="0011466F">
        <w:rPr>
          <w:rFonts w:ascii="Times New Roman" w:hAnsi="Times New Roman" w:cs="Times New Roman"/>
          <w:sz w:val="20"/>
          <w:szCs w:val="20"/>
          <w:lang w:eastAsia="ru-RU"/>
        </w:rPr>
        <w:t>к решению Совета депутатов</w:t>
      </w:r>
    </w:p>
    <w:p w:rsidR="0011466F" w:rsidRPr="0011466F" w:rsidRDefault="0011466F" w:rsidP="0011466F">
      <w:pPr>
        <w:widowControl w:val="0"/>
        <w:autoSpaceDE w:val="0"/>
        <w:autoSpaceDN w:val="0"/>
        <w:adjustRightInd w:val="0"/>
        <w:spacing w:after="0" w:line="240" w:lineRule="auto"/>
        <w:rPr>
          <w:rFonts w:ascii="Times New Roman" w:hAnsi="Times New Roman" w:cs="Times New Roman"/>
          <w:sz w:val="20"/>
          <w:szCs w:val="20"/>
          <w:lang w:eastAsia="ru-RU"/>
        </w:rPr>
      </w:pPr>
      <w:r w:rsidRPr="0011466F">
        <w:rPr>
          <w:rFonts w:ascii="Times New Roman" w:hAnsi="Times New Roman" w:cs="Times New Roman"/>
          <w:sz w:val="20"/>
          <w:szCs w:val="20"/>
          <w:lang w:eastAsia="ru-RU"/>
        </w:rPr>
        <w:t>муниципального образования</w:t>
      </w:r>
    </w:p>
    <w:p w:rsidR="0011466F" w:rsidRPr="0011466F" w:rsidRDefault="0011466F" w:rsidP="0011466F">
      <w:pPr>
        <w:widowControl w:val="0"/>
        <w:autoSpaceDE w:val="0"/>
        <w:autoSpaceDN w:val="0"/>
        <w:adjustRightInd w:val="0"/>
        <w:spacing w:after="0" w:line="240" w:lineRule="auto"/>
        <w:rPr>
          <w:rFonts w:ascii="Times New Roman" w:hAnsi="Times New Roman" w:cs="Times New Roman"/>
          <w:sz w:val="20"/>
          <w:szCs w:val="20"/>
          <w:lang w:eastAsia="ru-RU"/>
        </w:rPr>
      </w:pPr>
      <w:r w:rsidRPr="0011466F">
        <w:rPr>
          <w:rFonts w:ascii="Times New Roman" w:hAnsi="Times New Roman" w:cs="Times New Roman"/>
          <w:sz w:val="20"/>
          <w:szCs w:val="20"/>
          <w:lang w:eastAsia="ru-RU"/>
        </w:rPr>
        <w:t>«Муниципальный округ</w:t>
      </w:r>
    </w:p>
    <w:p w:rsidR="0011466F" w:rsidRPr="0011466F" w:rsidRDefault="0011466F" w:rsidP="0011466F">
      <w:pPr>
        <w:widowControl w:val="0"/>
        <w:autoSpaceDE w:val="0"/>
        <w:autoSpaceDN w:val="0"/>
        <w:adjustRightInd w:val="0"/>
        <w:spacing w:after="0" w:line="240" w:lineRule="auto"/>
        <w:rPr>
          <w:rFonts w:ascii="Times New Roman" w:hAnsi="Times New Roman" w:cs="Times New Roman"/>
          <w:sz w:val="20"/>
          <w:szCs w:val="20"/>
          <w:lang w:eastAsia="ru-RU"/>
        </w:rPr>
      </w:pPr>
      <w:r w:rsidRPr="0011466F">
        <w:rPr>
          <w:rFonts w:ascii="Times New Roman" w:hAnsi="Times New Roman" w:cs="Times New Roman"/>
          <w:sz w:val="20"/>
          <w:szCs w:val="20"/>
          <w:lang w:eastAsia="ru-RU"/>
        </w:rPr>
        <w:t>Красногорский район</w:t>
      </w:r>
    </w:p>
    <w:p w:rsidR="0011466F" w:rsidRPr="0011466F" w:rsidRDefault="0011466F" w:rsidP="0011466F">
      <w:pPr>
        <w:widowControl w:val="0"/>
        <w:autoSpaceDE w:val="0"/>
        <w:autoSpaceDN w:val="0"/>
        <w:adjustRightInd w:val="0"/>
        <w:spacing w:after="0" w:line="240" w:lineRule="auto"/>
        <w:rPr>
          <w:rFonts w:ascii="Times New Roman" w:hAnsi="Times New Roman" w:cs="Times New Roman"/>
          <w:sz w:val="20"/>
          <w:szCs w:val="20"/>
          <w:lang w:eastAsia="ru-RU"/>
        </w:rPr>
      </w:pPr>
      <w:r w:rsidRPr="0011466F">
        <w:rPr>
          <w:rFonts w:ascii="Times New Roman" w:hAnsi="Times New Roman" w:cs="Times New Roman"/>
          <w:sz w:val="20"/>
          <w:szCs w:val="20"/>
          <w:lang w:eastAsia="ru-RU"/>
        </w:rPr>
        <w:t>Удмуртской Республики»</w:t>
      </w:r>
    </w:p>
    <w:p w:rsidR="0011466F" w:rsidRPr="0011466F" w:rsidRDefault="0011466F" w:rsidP="0011466F">
      <w:pPr>
        <w:widowControl w:val="0"/>
        <w:autoSpaceDE w:val="0"/>
        <w:autoSpaceDN w:val="0"/>
        <w:adjustRightInd w:val="0"/>
        <w:spacing w:after="0" w:line="240" w:lineRule="auto"/>
        <w:rPr>
          <w:rFonts w:ascii="Times New Roman" w:hAnsi="Times New Roman" w:cs="Times New Roman"/>
          <w:sz w:val="20"/>
          <w:szCs w:val="20"/>
          <w:lang w:eastAsia="ru-RU"/>
        </w:rPr>
      </w:pPr>
      <w:r w:rsidRPr="0011466F">
        <w:rPr>
          <w:rFonts w:ascii="Times New Roman" w:hAnsi="Times New Roman" w:cs="Times New Roman"/>
          <w:sz w:val="20"/>
          <w:szCs w:val="20"/>
          <w:lang w:eastAsia="ru-RU"/>
        </w:rPr>
        <w:t xml:space="preserve">_______2022 № ___ </w:t>
      </w:r>
    </w:p>
    <w:p w:rsidR="0011466F" w:rsidRPr="0011466F" w:rsidRDefault="0011466F" w:rsidP="0011466F">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11466F" w:rsidRPr="0011466F" w:rsidRDefault="0011466F" w:rsidP="0011466F">
      <w:pPr>
        <w:widowControl w:val="0"/>
        <w:autoSpaceDE w:val="0"/>
        <w:autoSpaceDN w:val="0"/>
        <w:adjustRightInd w:val="0"/>
        <w:spacing w:after="0" w:line="240" w:lineRule="auto"/>
        <w:jc w:val="center"/>
        <w:rPr>
          <w:rFonts w:ascii="Times New Roman" w:hAnsi="Times New Roman" w:cs="Times New Roman"/>
          <w:b/>
          <w:sz w:val="28"/>
          <w:szCs w:val="28"/>
          <w:lang w:eastAsia="ru-RU"/>
        </w:rPr>
      </w:pPr>
    </w:p>
    <w:p w:rsidR="0011466F" w:rsidRPr="0011466F" w:rsidRDefault="0011466F" w:rsidP="0011466F">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11466F">
        <w:rPr>
          <w:rFonts w:ascii="Times New Roman" w:hAnsi="Times New Roman" w:cs="Times New Roman"/>
          <w:b/>
          <w:sz w:val="24"/>
          <w:szCs w:val="24"/>
          <w:lang w:eastAsia="ru-RU"/>
        </w:rPr>
        <w:t>ПОЛОЖЕНИЕ О ГЕРБЕ</w:t>
      </w:r>
    </w:p>
    <w:p w:rsidR="0011466F" w:rsidRPr="0011466F" w:rsidRDefault="0011466F" w:rsidP="0011466F">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11466F">
        <w:rPr>
          <w:rFonts w:ascii="Times New Roman" w:hAnsi="Times New Roman" w:cs="Times New Roman"/>
          <w:b/>
          <w:sz w:val="24"/>
          <w:szCs w:val="24"/>
          <w:lang w:eastAsia="ru-RU"/>
        </w:rPr>
        <w:t>МУНИЦИПАЛЬНОГО ОБРАЗОВАНИЯ «МУНИЦИПАЛЬНЫЙ ОКРУГ КРАСНОГОРСКИЙ РАЙОН УДМУРТСКОЙ  РЕСПУБЛИКИ»</w:t>
      </w:r>
    </w:p>
    <w:p w:rsidR="0011466F" w:rsidRPr="0011466F" w:rsidRDefault="0011466F" w:rsidP="0011466F">
      <w:pPr>
        <w:widowControl w:val="0"/>
        <w:autoSpaceDE w:val="0"/>
        <w:autoSpaceDN w:val="0"/>
        <w:adjustRightInd w:val="0"/>
        <w:spacing w:after="0" w:line="240" w:lineRule="auto"/>
        <w:rPr>
          <w:rFonts w:ascii="Times New Roman" w:hAnsi="Times New Roman" w:cs="Times New Roman"/>
          <w:b/>
          <w:sz w:val="24"/>
          <w:szCs w:val="24"/>
          <w:lang w:eastAsia="ru-RU"/>
        </w:rPr>
      </w:pP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Настоящим положением устанавливается  герб муниципального образования «Муниципальный округ Красногорский район Удмуртской  Республики», его описание и порядок официального использования.</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11466F" w:rsidRPr="0011466F" w:rsidRDefault="0011466F" w:rsidP="002D6644">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11466F">
        <w:rPr>
          <w:rFonts w:ascii="Times New Roman" w:hAnsi="Times New Roman" w:cs="Times New Roman"/>
          <w:b/>
          <w:sz w:val="24"/>
          <w:szCs w:val="24"/>
          <w:lang w:eastAsia="ru-RU"/>
        </w:rPr>
        <w:t>Общие положения</w:t>
      </w:r>
    </w:p>
    <w:p w:rsidR="0011466F" w:rsidRPr="0011466F" w:rsidRDefault="0011466F" w:rsidP="002D6644">
      <w:pPr>
        <w:widowControl w:val="0"/>
        <w:numPr>
          <w:ilvl w:val="1"/>
          <w:numId w:val="0"/>
        </w:num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Герб муниципального образования «Муниципальный округ Красногорский район Удмуртской  Республики» (далее  - ГЕРБ) является официальным символом  муниципального образования «Муниципальный округ Красногорский район Удмуртской  Республики».</w:t>
      </w:r>
    </w:p>
    <w:p w:rsidR="0011466F" w:rsidRPr="0011466F" w:rsidRDefault="0011466F" w:rsidP="002D6644">
      <w:pPr>
        <w:widowControl w:val="0"/>
        <w:numPr>
          <w:ilvl w:val="1"/>
          <w:numId w:val="0"/>
        </w:num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Положение о ГЕРБЕ и рисунки ГЕРБА в </w:t>
      </w:r>
      <w:proofErr w:type="spellStart"/>
      <w:r w:rsidRPr="0011466F">
        <w:rPr>
          <w:rFonts w:ascii="Times New Roman" w:hAnsi="Times New Roman" w:cs="Times New Roman"/>
          <w:sz w:val="24"/>
          <w:szCs w:val="24"/>
          <w:lang w:eastAsia="ru-RU"/>
        </w:rPr>
        <w:t>многоцветовом</w:t>
      </w:r>
      <w:proofErr w:type="spellEnd"/>
      <w:r w:rsidRPr="0011466F">
        <w:rPr>
          <w:rFonts w:ascii="Times New Roman" w:hAnsi="Times New Roman" w:cs="Times New Roman"/>
          <w:sz w:val="24"/>
          <w:szCs w:val="24"/>
          <w:lang w:eastAsia="ru-RU"/>
        </w:rPr>
        <w:t xml:space="preserve"> и одноцветном вариантах хранятся в помещении Совета депутатов муниципального образования «Муниципальный округ Красногорский район Удмуртской  Республики» и доступны для ознакомления всем заинтересованным лицам.</w:t>
      </w:r>
    </w:p>
    <w:p w:rsidR="0011466F" w:rsidRPr="0011466F" w:rsidRDefault="0011466F" w:rsidP="002D6644">
      <w:pPr>
        <w:widowControl w:val="0"/>
        <w:numPr>
          <w:ilvl w:val="1"/>
          <w:numId w:val="0"/>
        </w:num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ГЕРБ подлежит внесению в государственный геральдический регистр Российской Федерации.</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b/>
          <w:sz w:val="24"/>
          <w:szCs w:val="24"/>
          <w:lang w:eastAsia="ru-RU"/>
        </w:rPr>
      </w:pPr>
    </w:p>
    <w:p w:rsidR="0011466F" w:rsidRPr="0011466F" w:rsidRDefault="0011466F" w:rsidP="002D6644">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11466F">
        <w:rPr>
          <w:rFonts w:ascii="Times New Roman" w:hAnsi="Times New Roman" w:cs="Times New Roman"/>
          <w:b/>
          <w:sz w:val="24"/>
          <w:szCs w:val="24"/>
          <w:lang w:eastAsia="ru-RU"/>
        </w:rPr>
        <w:t>Геральдическое описание и обоснование символики ГЕРБА</w:t>
      </w:r>
    </w:p>
    <w:p w:rsidR="0011466F" w:rsidRPr="0011466F" w:rsidRDefault="0011466F" w:rsidP="0011466F">
      <w:pPr>
        <w:widowControl w:val="0"/>
        <w:shd w:val="clear" w:color="auto" w:fill="FFFFFF"/>
        <w:tabs>
          <w:tab w:val="left" w:pos="10206"/>
        </w:tabs>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pacing w:val="-2"/>
          <w:sz w:val="24"/>
          <w:szCs w:val="24"/>
          <w:lang w:eastAsia="ru-RU"/>
        </w:rPr>
        <w:t xml:space="preserve">2.1. Геральдическое описание ГЕРБА: </w:t>
      </w:r>
      <w:proofErr w:type="gramStart"/>
      <w:r w:rsidRPr="0011466F">
        <w:rPr>
          <w:rFonts w:ascii="Times New Roman" w:hAnsi="Times New Roman" w:cs="Times New Roman"/>
          <w:spacing w:val="-2"/>
          <w:sz w:val="24"/>
          <w:szCs w:val="24"/>
          <w:lang w:eastAsia="ru-RU"/>
        </w:rPr>
        <w:t>«</w:t>
      </w:r>
      <w:r w:rsidRPr="0011466F">
        <w:rPr>
          <w:rFonts w:ascii="Times New Roman" w:hAnsi="Times New Roman" w:cs="Times New Roman"/>
          <w:sz w:val="24"/>
          <w:szCs w:val="24"/>
          <w:lang w:eastAsia="ru-RU"/>
        </w:rPr>
        <w:t xml:space="preserve">В зеленом поле на червленой (красной) горе стоящий серебряный </w:t>
      </w:r>
      <w:r w:rsidRPr="0011466F">
        <w:rPr>
          <w:rFonts w:ascii="Times New Roman" w:hAnsi="Times New Roman" w:cs="Times New Roman"/>
          <w:spacing w:val="-3"/>
          <w:sz w:val="24"/>
          <w:szCs w:val="24"/>
          <w:lang w:eastAsia="ru-RU"/>
        </w:rPr>
        <w:t xml:space="preserve">лось, сопровождаемый во главе серебряным человеком-лебедем, на </w:t>
      </w:r>
      <w:r w:rsidRPr="0011466F">
        <w:rPr>
          <w:rFonts w:ascii="Times New Roman" w:hAnsi="Times New Roman" w:cs="Times New Roman"/>
          <w:spacing w:val="-1"/>
          <w:sz w:val="24"/>
          <w:szCs w:val="24"/>
          <w:lang w:eastAsia="ru-RU"/>
        </w:rPr>
        <w:t xml:space="preserve">груди которого - червленый равноконечный, с концами в виде двух </w:t>
      </w:r>
      <w:r w:rsidRPr="0011466F">
        <w:rPr>
          <w:rFonts w:ascii="Times New Roman" w:hAnsi="Times New Roman" w:cs="Times New Roman"/>
          <w:sz w:val="24"/>
          <w:szCs w:val="24"/>
          <w:lang w:eastAsia="ru-RU"/>
        </w:rPr>
        <w:t>клиньев, крест: между лосем и человеком-лебедем черная с сере</w:t>
      </w:r>
      <w:r w:rsidRPr="0011466F">
        <w:rPr>
          <w:rFonts w:ascii="Times New Roman" w:hAnsi="Times New Roman" w:cs="Times New Roman"/>
          <w:sz w:val="24"/>
          <w:szCs w:val="24"/>
          <w:lang w:eastAsia="ru-RU"/>
        </w:rPr>
        <w:softHyphen/>
        <w:t>бряными острием и оперением стрела в пояс.»</w:t>
      </w:r>
      <w:proofErr w:type="gramEnd"/>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p>
    <w:p w:rsidR="0011466F" w:rsidRPr="0011466F" w:rsidRDefault="0011466F" w:rsidP="002D6644">
      <w:pPr>
        <w:widowControl w:val="0"/>
        <w:autoSpaceDE w:val="0"/>
        <w:autoSpaceDN w:val="0"/>
        <w:adjustRightInd w:val="0"/>
        <w:spacing w:after="0" w:line="240" w:lineRule="auto"/>
        <w:jc w:val="center"/>
        <w:rPr>
          <w:rFonts w:ascii="Times New Roman" w:hAnsi="Times New Roman" w:cs="Times New Roman"/>
          <w:b/>
          <w:spacing w:val="-7"/>
          <w:sz w:val="24"/>
          <w:szCs w:val="24"/>
          <w:lang w:eastAsia="ru-RU"/>
        </w:rPr>
      </w:pPr>
      <w:r w:rsidRPr="0011466F">
        <w:rPr>
          <w:rFonts w:ascii="Times New Roman" w:hAnsi="Times New Roman" w:cs="Times New Roman"/>
          <w:b/>
          <w:spacing w:val="-7"/>
          <w:sz w:val="24"/>
          <w:szCs w:val="24"/>
          <w:lang w:eastAsia="ru-RU"/>
        </w:rPr>
        <w:t>Порядок воспроизведения ГЕРБА</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 xml:space="preserve">3.1. Воспроизведение ГЕРБА независимо от его размеров, техники исполнения и назначения, должно точно соответствовать геральдическому описанию, приведенному в п. 2.1. настоящего Положения и рисунку, приведенному в </w:t>
      </w:r>
      <w:proofErr w:type="gramStart"/>
      <w:r w:rsidRPr="0011466F">
        <w:rPr>
          <w:rFonts w:ascii="Times New Roman" w:hAnsi="Times New Roman" w:cs="Times New Roman"/>
          <w:spacing w:val="-7"/>
          <w:sz w:val="24"/>
          <w:szCs w:val="24"/>
          <w:lang w:eastAsia="ru-RU"/>
        </w:rPr>
        <w:t>приложении</w:t>
      </w:r>
      <w:proofErr w:type="gramEnd"/>
      <w:r w:rsidRPr="0011466F">
        <w:rPr>
          <w:rFonts w:ascii="Times New Roman" w:hAnsi="Times New Roman" w:cs="Times New Roman"/>
          <w:spacing w:val="-7"/>
          <w:sz w:val="24"/>
          <w:szCs w:val="24"/>
          <w:lang w:eastAsia="ru-RU"/>
        </w:rPr>
        <w:t xml:space="preserve"> к настоящему Положению.</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 xml:space="preserve">Воспроизведение ГЕРБА допускается в </w:t>
      </w:r>
      <w:proofErr w:type="gramStart"/>
      <w:r w:rsidRPr="0011466F">
        <w:rPr>
          <w:rFonts w:ascii="Times New Roman" w:hAnsi="Times New Roman" w:cs="Times New Roman"/>
          <w:spacing w:val="-7"/>
          <w:sz w:val="24"/>
          <w:szCs w:val="24"/>
          <w:lang w:eastAsia="ru-RU"/>
        </w:rPr>
        <w:t>многоцветном</w:t>
      </w:r>
      <w:proofErr w:type="gramEnd"/>
      <w:r w:rsidRPr="0011466F">
        <w:rPr>
          <w:rFonts w:ascii="Times New Roman" w:hAnsi="Times New Roman" w:cs="Times New Roman"/>
          <w:spacing w:val="-7"/>
          <w:sz w:val="24"/>
          <w:szCs w:val="24"/>
          <w:lang w:eastAsia="ru-RU"/>
        </w:rPr>
        <w:t xml:space="preserve"> и одноцветном вариантах.</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 xml:space="preserve">3.2. Ответственность за искажение рисунка ГЕРБА или изменение композиции или цветов, выходящее за пределы </w:t>
      </w:r>
      <w:proofErr w:type="spellStart"/>
      <w:r w:rsidRPr="0011466F">
        <w:rPr>
          <w:rFonts w:ascii="Times New Roman" w:hAnsi="Times New Roman" w:cs="Times New Roman"/>
          <w:spacing w:val="-7"/>
          <w:sz w:val="24"/>
          <w:szCs w:val="24"/>
          <w:lang w:eastAsia="ru-RU"/>
        </w:rPr>
        <w:t>геральдически</w:t>
      </w:r>
      <w:proofErr w:type="spellEnd"/>
      <w:r w:rsidRPr="0011466F">
        <w:rPr>
          <w:rFonts w:ascii="Times New Roman" w:hAnsi="Times New Roman" w:cs="Times New Roman"/>
          <w:spacing w:val="-7"/>
          <w:sz w:val="24"/>
          <w:szCs w:val="24"/>
          <w:lang w:eastAsia="ru-RU"/>
        </w:rPr>
        <w:t xml:space="preserve"> допустимого, несет исполнитель допущенных искажений или изменений.</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p>
    <w:p w:rsidR="0011466F" w:rsidRPr="0011466F" w:rsidRDefault="0011466F" w:rsidP="002D6644">
      <w:pPr>
        <w:widowControl w:val="0"/>
        <w:autoSpaceDE w:val="0"/>
        <w:autoSpaceDN w:val="0"/>
        <w:adjustRightInd w:val="0"/>
        <w:spacing w:after="0" w:line="240" w:lineRule="auto"/>
        <w:jc w:val="center"/>
        <w:rPr>
          <w:rFonts w:ascii="Times New Roman" w:hAnsi="Times New Roman" w:cs="Times New Roman"/>
          <w:b/>
          <w:spacing w:val="-7"/>
          <w:sz w:val="24"/>
          <w:szCs w:val="24"/>
          <w:lang w:eastAsia="ru-RU"/>
        </w:rPr>
      </w:pPr>
      <w:r w:rsidRPr="0011466F">
        <w:rPr>
          <w:rFonts w:ascii="Times New Roman" w:hAnsi="Times New Roman" w:cs="Times New Roman"/>
          <w:b/>
          <w:spacing w:val="-7"/>
          <w:sz w:val="24"/>
          <w:szCs w:val="24"/>
          <w:lang w:eastAsia="ru-RU"/>
        </w:rPr>
        <w:t>Порядок официального использования ГЕРБА</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p>
    <w:p w:rsidR="0011466F" w:rsidRPr="0011466F" w:rsidRDefault="0011466F" w:rsidP="002D6644">
      <w:pPr>
        <w:widowControl w:val="0"/>
        <w:numPr>
          <w:ilvl w:val="1"/>
          <w:numId w:val="0"/>
        </w:numPr>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ГЕРБ муниципального образования помещается:</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 на  фасадах зданий органов местного самоуправления;</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 в </w:t>
      </w:r>
      <w:proofErr w:type="gramStart"/>
      <w:r w:rsidRPr="0011466F">
        <w:rPr>
          <w:rFonts w:ascii="Times New Roman" w:hAnsi="Times New Roman" w:cs="Times New Roman"/>
          <w:sz w:val="24"/>
          <w:szCs w:val="24"/>
          <w:lang w:eastAsia="ru-RU"/>
        </w:rPr>
        <w:t>залах</w:t>
      </w:r>
      <w:proofErr w:type="gramEnd"/>
      <w:r w:rsidRPr="0011466F">
        <w:rPr>
          <w:rFonts w:ascii="Times New Roman" w:hAnsi="Times New Roman" w:cs="Times New Roman"/>
          <w:sz w:val="24"/>
          <w:szCs w:val="24"/>
          <w:lang w:eastAsia="ru-RU"/>
        </w:rPr>
        <w:t xml:space="preserve"> заседаний органов местного самоуправления;</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в рабочих кабинетах главы муниципального образования, выборных и назначаемых должностных лиц местного самоуправления;</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4.2. ГЕРБ помещается на бланках:</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lastRenderedPageBreak/>
        <w:t>- муниципальных правовых актов Совета депутатов муниципального образования «Муниципальный округ Красногорский район Удмуртской  Республики»;</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Совета депутатов муниципального образования «Муниципальный округ Красногорский район Удмуртской  Республики»;</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4.3. ГЕРБ помещается:</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 xml:space="preserve">- на официальных изданиях органов местного самоуправления </w:t>
      </w:r>
      <w:r w:rsidRPr="0011466F">
        <w:rPr>
          <w:rFonts w:ascii="Times New Roman" w:hAnsi="Times New Roman" w:cs="Times New Roman"/>
          <w:sz w:val="24"/>
          <w:szCs w:val="24"/>
          <w:lang w:eastAsia="ru-RU"/>
        </w:rPr>
        <w:t>муниципального образования «Муниципальный округ Красногорский район Удмуртской  Республики»;</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 xml:space="preserve">4.4. ГЕРБ может помещаться </w:t>
      </w:r>
      <w:proofErr w:type="gramStart"/>
      <w:r w:rsidRPr="0011466F">
        <w:rPr>
          <w:rFonts w:ascii="Times New Roman" w:hAnsi="Times New Roman" w:cs="Times New Roman"/>
          <w:spacing w:val="-7"/>
          <w:sz w:val="24"/>
          <w:szCs w:val="24"/>
          <w:lang w:eastAsia="ru-RU"/>
        </w:rPr>
        <w:t>на</w:t>
      </w:r>
      <w:proofErr w:type="gramEnd"/>
      <w:r w:rsidRPr="0011466F">
        <w:rPr>
          <w:rFonts w:ascii="Times New Roman" w:hAnsi="Times New Roman" w:cs="Times New Roman"/>
          <w:spacing w:val="-7"/>
          <w:sz w:val="24"/>
          <w:szCs w:val="24"/>
          <w:lang w:eastAsia="ru-RU"/>
        </w:rPr>
        <w:t xml:space="preserve">: </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 муниципальных правовых </w:t>
      </w:r>
      <w:proofErr w:type="gramStart"/>
      <w:r w:rsidRPr="0011466F">
        <w:rPr>
          <w:rFonts w:ascii="Times New Roman" w:hAnsi="Times New Roman" w:cs="Times New Roman"/>
          <w:sz w:val="24"/>
          <w:szCs w:val="24"/>
          <w:lang w:eastAsia="ru-RU"/>
        </w:rPr>
        <w:t>актах</w:t>
      </w:r>
      <w:proofErr w:type="gramEnd"/>
      <w:r w:rsidRPr="0011466F">
        <w:rPr>
          <w:rFonts w:ascii="Times New Roman" w:hAnsi="Times New Roman" w:cs="Times New Roman"/>
          <w:sz w:val="24"/>
          <w:szCs w:val="24"/>
          <w:lang w:eastAsia="ru-RU"/>
        </w:rPr>
        <w:t xml:space="preserve"> органов местного самоуправления  и должностных лиц местного самоуправления;</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на бланках Главы муниципального образования «Муниципальный округ Красногорский район Удмуртской  Республики»;</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на бланках Администрации муниципального образования «Муниципальный округ Красногорский район Удмуртской  Республики»;</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на удостоверениях лиц, осуществляющих службу в органах местного самоуправления, муниципальных служащих, депутатов представительного органа местного самоуправления; членов иных органов местного самоуправления;</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 на наградах и памятных знаках муниципального образования;</w:t>
      </w:r>
    </w:p>
    <w:p w:rsidR="0011466F" w:rsidRPr="0011466F" w:rsidRDefault="0011466F" w:rsidP="002D6644">
      <w:pPr>
        <w:widowControl w:val="0"/>
        <w:shd w:val="clear" w:color="auto" w:fill="FFFFFF"/>
        <w:tabs>
          <w:tab w:val="left" w:pos="1003"/>
        </w:tabs>
        <w:autoSpaceDE w:val="0"/>
        <w:autoSpaceDN w:val="0"/>
        <w:adjustRightInd w:val="0"/>
        <w:spacing w:after="0" w:line="240" w:lineRule="auto"/>
        <w:jc w:val="both"/>
        <w:rPr>
          <w:rFonts w:ascii="Times New Roman" w:hAnsi="Times New Roman" w:cs="Times New Roman"/>
          <w:color w:val="000000"/>
          <w:sz w:val="24"/>
          <w:szCs w:val="24"/>
          <w:lang w:eastAsia="ru-RU"/>
        </w:rPr>
      </w:pPr>
      <w:proofErr w:type="gramStart"/>
      <w:r w:rsidRPr="0011466F">
        <w:rPr>
          <w:rFonts w:ascii="Times New Roman" w:hAnsi="Times New Roman" w:cs="Times New Roman"/>
          <w:color w:val="000000"/>
          <w:sz w:val="24"/>
          <w:szCs w:val="24"/>
          <w:lang w:eastAsia="ru-RU"/>
        </w:rPr>
        <w:t>указателях</w:t>
      </w:r>
      <w:proofErr w:type="gramEnd"/>
      <w:r w:rsidRPr="0011466F">
        <w:rPr>
          <w:rFonts w:ascii="Times New Roman" w:hAnsi="Times New Roman" w:cs="Times New Roman"/>
          <w:color w:val="000000"/>
          <w:sz w:val="24"/>
          <w:szCs w:val="24"/>
          <w:lang w:eastAsia="ru-RU"/>
        </w:rPr>
        <w:t xml:space="preserve"> при въезде на территорию муниципального образования;</w:t>
      </w:r>
    </w:p>
    <w:p w:rsidR="0011466F" w:rsidRPr="0011466F" w:rsidRDefault="0011466F" w:rsidP="002D6644">
      <w:pPr>
        <w:widowControl w:val="0"/>
        <w:shd w:val="clear" w:color="auto" w:fill="FFFFFF"/>
        <w:tabs>
          <w:tab w:val="left" w:pos="1003"/>
        </w:tabs>
        <w:autoSpaceDE w:val="0"/>
        <w:autoSpaceDN w:val="0"/>
        <w:adjustRightInd w:val="0"/>
        <w:spacing w:after="0" w:line="240" w:lineRule="auto"/>
        <w:ind w:right="-1"/>
        <w:jc w:val="both"/>
        <w:rPr>
          <w:rFonts w:ascii="Times New Roman" w:hAnsi="Times New Roman" w:cs="Times New Roman"/>
          <w:color w:val="000000"/>
          <w:sz w:val="24"/>
          <w:szCs w:val="24"/>
          <w:lang w:eastAsia="ru-RU"/>
        </w:rPr>
      </w:pPr>
      <w:proofErr w:type="gramStart"/>
      <w:r w:rsidRPr="0011466F">
        <w:rPr>
          <w:rFonts w:ascii="Times New Roman" w:hAnsi="Times New Roman" w:cs="Times New Roman"/>
          <w:color w:val="000000"/>
          <w:spacing w:val="3"/>
          <w:sz w:val="24"/>
          <w:szCs w:val="24"/>
          <w:lang w:eastAsia="ru-RU"/>
        </w:rPr>
        <w:t>объектах</w:t>
      </w:r>
      <w:proofErr w:type="gramEnd"/>
      <w:r w:rsidRPr="0011466F">
        <w:rPr>
          <w:rFonts w:ascii="Times New Roman" w:hAnsi="Times New Roman" w:cs="Times New Roman"/>
          <w:color w:val="000000"/>
          <w:spacing w:val="3"/>
          <w:sz w:val="24"/>
          <w:szCs w:val="24"/>
          <w:lang w:eastAsia="ru-RU"/>
        </w:rPr>
        <w:t xml:space="preserve"> движимого и недвижимого имущества, транспортных средствах,  находящихся  в муниципальной </w:t>
      </w:r>
      <w:r w:rsidRPr="0011466F">
        <w:rPr>
          <w:rFonts w:ascii="Times New Roman" w:hAnsi="Times New Roman" w:cs="Times New Roman"/>
          <w:color w:val="000000"/>
          <w:sz w:val="24"/>
          <w:szCs w:val="24"/>
          <w:lang w:eastAsia="ru-RU"/>
        </w:rPr>
        <w:t>собственности;</w:t>
      </w:r>
    </w:p>
    <w:p w:rsidR="0011466F" w:rsidRPr="0011466F" w:rsidRDefault="0011466F" w:rsidP="002D6644">
      <w:pPr>
        <w:widowControl w:val="0"/>
        <w:shd w:val="clear" w:color="auto" w:fill="FFFFFF"/>
        <w:tabs>
          <w:tab w:val="left" w:pos="1003"/>
        </w:tabs>
        <w:autoSpaceDE w:val="0"/>
        <w:autoSpaceDN w:val="0"/>
        <w:adjustRightInd w:val="0"/>
        <w:spacing w:after="0" w:line="240" w:lineRule="auto"/>
        <w:jc w:val="both"/>
        <w:rPr>
          <w:rFonts w:ascii="Times New Roman" w:hAnsi="Times New Roman" w:cs="Times New Roman"/>
          <w:color w:val="000000"/>
          <w:sz w:val="24"/>
          <w:szCs w:val="24"/>
          <w:lang w:eastAsia="ru-RU"/>
        </w:rPr>
      </w:pPr>
      <w:proofErr w:type="gramStart"/>
      <w:r w:rsidRPr="0011466F">
        <w:rPr>
          <w:rFonts w:ascii="Times New Roman" w:hAnsi="Times New Roman" w:cs="Times New Roman"/>
          <w:color w:val="000000"/>
          <w:spacing w:val="2"/>
          <w:sz w:val="24"/>
          <w:szCs w:val="24"/>
          <w:lang w:eastAsia="ru-RU"/>
        </w:rPr>
        <w:t>бланках</w:t>
      </w:r>
      <w:proofErr w:type="gramEnd"/>
      <w:r w:rsidRPr="0011466F">
        <w:rPr>
          <w:rFonts w:ascii="Times New Roman" w:hAnsi="Times New Roman" w:cs="Times New Roman"/>
          <w:color w:val="000000"/>
          <w:spacing w:val="2"/>
          <w:sz w:val="24"/>
          <w:szCs w:val="24"/>
          <w:lang w:eastAsia="ru-RU"/>
        </w:rPr>
        <w:t xml:space="preserve"> и печатях органов, организаций, учреждений и предприятий находящихся в муниципальной собственности, муниципальном управлении или муниципальном подчинении, а также органов, организаций, учреждений и </w:t>
      </w:r>
      <w:r w:rsidRPr="0011466F">
        <w:rPr>
          <w:rFonts w:ascii="Times New Roman" w:hAnsi="Times New Roman" w:cs="Times New Roman"/>
          <w:color w:val="000000"/>
          <w:sz w:val="24"/>
          <w:szCs w:val="24"/>
          <w:lang w:eastAsia="ru-RU"/>
        </w:rPr>
        <w:t>предприятий, учредителем (ведущим соучредителем) которых является муниципальное образование;</w:t>
      </w:r>
    </w:p>
    <w:p w:rsidR="0011466F" w:rsidRPr="0011466F" w:rsidRDefault="0011466F" w:rsidP="0011466F">
      <w:pPr>
        <w:widowControl w:val="0"/>
        <w:shd w:val="clear" w:color="auto" w:fill="FFFFFF"/>
        <w:tabs>
          <w:tab w:val="left" w:pos="1003"/>
        </w:tabs>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color w:val="000000"/>
          <w:sz w:val="24"/>
          <w:szCs w:val="24"/>
          <w:lang w:eastAsia="ru-RU"/>
        </w:rPr>
        <w:t>-</w:t>
      </w:r>
      <w:r w:rsidRPr="0011466F">
        <w:rPr>
          <w:rFonts w:ascii="Times New Roman" w:hAnsi="Times New Roman" w:cs="Times New Roman"/>
          <w:color w:val="000000"/>
          <w:sz w:val="24"/>
          <w:szCs w:val="24"/>
          <w:lang w:eastAsia="ru-RU"/>
        </w:rPr>
        <w:tab/>
      </w:r>
      <w:r w:rsidRPr="0011466F">
        <w:rPr>
          <w:rFonts w:ascii="Times New Roman" w:hAnsi="Times New Roman" w:cs="Times New Roman"/>
          <w:color w:val="000000"/>
          <w:spacing w:val="1"/>
          <w:sz w:val="24"/>
          <w:szCs w:val="24"/>
          <w:lang w:eastAsia="ru-RU"/>
        </w:rPr>
        <w:t xml:space="preserve">в </w:t>
      </w:r>
      <w:proofErr w:type="gramStart"/>
      <w:r w:rsidRPr="0011466F">
        <w:rPr>
          <w:rFonts w:ascii="Times New Roman" w:hAnsi="Times New Roman" w:cs="Times New Roman"/>
          <w:color w:val="000000"/>
          <w:spacing w:val="1"/>
          <w:sz w:val="24"/>
          <w:szCs w:val="24"/>
          <w:lang w:eastAsia="ru-RU"/>
        </w:rPr>
        <w:t>залах</w:t>
      </w:r>
      <w:proofErr w:type="gramEnd"/>
      <w:r w:rsidRPr="0011466F">
        <w:rPr>
          <w:rFonts w:ascii="Times New Roman" w:hAnsi="Times New Roman" w:cs="Times New Roman"/>
          <w:color w:val="000000"/>
          <w:spacing w:val="1"/>
          <w:sz w:val="24"/>
          <w:szCs w:val="24"/>
          <w:lang w:eastAsia="ru-RU"/>
        </w:rPr>
        <w:t xml:space="preserve"> заседаний руководящих органов и рабочих кабинетах руководителей органов, организаций, учреждений и </w:t>
      </w:r>
      <w:r w:rsidRPr="0011466F">
        <w:rPr>
          <w:rFonts w:ascii="Times New Roman" w:hAnsi="Times New Roman" w:cs="Times New Roman"/>
          <w:color w:val="000000"/>
          <w:sz w:val="24"/>
          <w:szCs w:val="24"/>
          <w:lang w:eastAsia="ru-RU"/>
        </w:rPr>
        <w:t xml:space="preserve">предприятий находящихся в муниципальной собственности, муниципальном управлении или муниципальном подчинении, а </w:t>
      </w:r>
      <w:r w:rsidRPr="0011466F">
        <w:rPr>
          <w:rFonts w:ascii="Times New Roman" w:hAnsi="Times New Roman" w:cs="Times New Roman"/>
          <w:color w:val="000000"/>
          <w:spacing w:val="4"/>
          <w:sz w:val="24"/>
          <w:szCs w:val="24"/>
          <w:lang w:eastAsia="ru-RU"/>
        </w:rPr>
        <w:t xml:space="preserve">также органов,  организаций,  учреждений и предприятий, учредителем (ведущим соучредителем) которых является </w:t>
      </w:r>
      <w:r w:rsidRPr="0011466F">
        <w:rPr>
          <w:rFonts w:ascii="Times New Roman" w:hAnsi="Times New Roman" w:cs="Times New Roman"/>
          <w:color w:val="000000"/>
          <w:sz w:val="24"/>
          <w:szCs w:val="24"/>
          <w:lang w:eastAsia="ru-RU"/>
        </w:rPr>
        <w:t>муниципальное образование;</w:t>
      </w:r>
    </w:p>
    <w:p w:rsidR="0011466F" w:rsidRPr="0011466F" w:rsidRDefault="0011466F" w:rsidP="0011466F">
      <w:pPr>
        <w:widowControl w:val="0"/>
        <w:shd w:val="clear" w:color="auto" w:fill="FFFFFF"/>
        <w:tabs>
          <w:tab w:val="left" w:leader="underscore" w:pos="432"/>
        </w:tabs>
        <w:autoSpaceDE w:val="0"/>
        <w:autoSpaceDN w:val="0"/>
        <w:adjustRightInd w:val="0"/>
        <w:spacing w:after="0" w:line="240" w:lineRule="auto"/>
        <w:jc w:val="both"/>
        <w:rPr>
          <w:rFonts w:ascii="Times New Roman" w:hAnsi="Times New Roman" w:cs="Times New Roman"/>
          <w:color w:val="000000"/>
          <w:spacing w:val="-1"/>
          <w:sz w:val="24"/>
          <w:szCs w:val="24"/>
          <w:lang w:eastAsia="ru-RU"/>
        </w:rPr>
      </w:pPr>
      <w:r w:rsidRPr="0011466F">
        <w:rPr>
          <w:rFonts w:ascii="Times New Roman" w:hAnsi="Times New Roman" w:cs="Times New Roman"/>
          <w:color w:val="000000"/>
          <w:spacing w:val="13"/>
          <w:sz w:val="24"/>
          <w:szCs w:val="24"/>
          <w:lang w:eastAsia="ru-RU"/>
        </w:rPr>
        <w:t xml:space="preserve">   </w:t>
      </w:r>
      <w:r w:rsidRPr="0011466F">
        <w:rPr>
          <w:rFonts w:ascii="Times New Roman" w:hAnsi="Times New Roman" w:cs="Times New Roman"/>
          <w:color w:val="000000"/>
          <w:sz w:val="24"/>
          <w:szCs w:val="24"/>
          <w:lang w:eastAsia="ru-RU"/>
        </w:rPr>
        <w:t xml:space="preserve">          </w:t>
      </w:r>
      <w:r w:rsidRPr="0011466F">
        <w:rPr>
          <w:rFonts w:ascii="Times New Roman" w:hAnsi="Times New Roman" w:cs="Times New Roman"/>
          <w:color w:val="000000"/>
          <w:spacing w:val="5"/>
          <w:sz w:val="24"/>
          <w:szCs w:val="24"/>
          <w:lang w:eastAsia="ru-RU"/>
        </w:rPr>
        <w:t>- на принадлежащих органам, организациям, учреждениям и предприятиям находящимся в муниципальной</w:t>
      </w:r>
      <w:r w:rsidRPr="0011466F">
        <w:rPr>
          <w:rFonts w:ascii="Times New Roman" w:hAnsi="Times New Roman" w:cs="Times New Roman"/>
          <w:sz w:val="24"/>
          <w:szCs w:val="24"/>
          <w:lang w:eastAsia="ru-RU"/>
        </w:rPr>
        <w:t xml:space="preserve"> </w:t>
      </w:r>
      <w:r w:rsidRPr="0011466F">
        <w:rPr>
          <w:rFonts w:ascii="Times New Roman" w:hAnsi="Times New Roman" w:cs="Times New Roman"/>
          <w:color w:val="000000"/>
          <w:spacing w:val="-3"/>
          <w:sz w:val="24"/>
          <w:szCs w:val="24"/>
          <w:lang w:eastAsia="ru-RU"/>
        </w:rPr>
        <w:t xml:space="preserve">собственности, муниципальном управлении или муниципальном подчинении, а также органам, организациям, учреждениям </w:t>
      </w:r>
      <w:r w:rsidRPr="0011466F">
        <w:rPr>
          <w:rFonts w:ascii="Times New Roman" w:hAnsi="Times New Roman" w:cs="Times New Roman"/>
          <w:color w:val="000000"/>
          <w:spacing w:val="1"/>
          <w:sz w:val="24"/>
          <w:szCs w:val="24"/>
          <w:lang w:eastAsia="ru-RU"/>
        </w:rPr>
        <w:t xml:space="preserve">и предприятиям, учредителем (ведущим соучредителем) которых является муниципальное образование, объектах движимого </w:t>
      </w:r>
      <w:r w:rsidRPr="0011466F">
        <w:rPr>
          <w:rFonts w:ascii="Times New Roman" w:hAnsi="Times New Roman" w:cs="Times New Roman"/>
          <w:color w:val="000000"/>
          <w:spacing w:val="-1"/>
          <w:sz w:val="24"/>
          <w:szCs w:val="24"/>
          <w:lang w:eastAsia="ru-RU"/>
        </w:rPr>
        <w:t>и недвижимого имущества, транспортных средствах.</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 xml:space="preserve">4.5. Допускается размещение ГЕРБА </w:t>
      </w:r>
      <w:proofErr w:type="gramStart"/>
      <w:r w:rsidRPr="0011466F">
        <w:rPr>
          <w:rFonts w:ascii="Times New Roman" w:hAnsi="Times New Roman" w:cs="Times New Roman"/>
          <w:spacing w:val="-7"/>
          <w:sz w:val="24"/>
          <w:szCs w:val="24"/>
          <w:lang w:eastAsia="ru-RU"/>
        </w:rPr>
        <w:t>на</w:t>
      </w:r>
      <w:proofErr w:type="gramEnd"/>
      <w:r w:rsidRPr="0011466F">
        <w:rPr>
          <w:rFonts w:ascii="Times New Roman" w:hAnsi="Times New Roman" w:cs="Times New Roman"/>
          <w:spacing w:val="-7"/>
          <w:sz w:val="24"/>
          <w:szCs w:val="24"/>
          <w:lang w:eastAsia="ru-RU"/>
        </w:rPr>
        <w:t>:</w:t>
      </w:r>
    </w:p>
    <w:p w:rsidR="0011466F" w:rsidRPr="0011466F" w:rsidRDefault="0011466F" w:rsidP="002D6644">
      <w:pPr>
        <w:widowControl w:val="0"/>
        <w:shd w:val="clear" w:color="auto" w:fill="FFFFFF"/>
        <w:tabs>
          <w:tab w:val="left" w:pos="922"/>
        </w:tabs>
        <w:autoSpaceDE w:val="0"/>
        <w:autoSpaceDN w:val="0"/>
        <w:adjustRightInd w:val="0"/>
        <w:spacing w:after="0" w:line="240" w:lineRule="auto"/>
        <w:jc w:val="both"/>
        <w:rPr>
          <w:rFonts w:ascii="Times New Roman" w:hAnsi="Times New Roman" w:cs="Times New Roman"/>
          <w:color w:val="000000"/>
          <w:sz w:val="24"/>
          <w:szCs w:val="24"/>
          <w:lang w:eastAsia="ru-RU"/>
        </w:rPr>
      </w:pPr>
      <w:proofErr w:type="gramStart"/>
      <w:r w:rsidRPr="0011466F">
        <w:rPr>
          <w:rFonts w:ascii="Times New Roman" w:hAnsi="Times New Roman" w:cs="Times New Roman"/>
          <w:color w:val="000000"/>
          <w:spacing w:val="3"/>
          <w:sz w:val="24"/>
          <w:szCs w:val="24"/>
          <w:lang w:eastAsia="ru-RU"/>
        </w:rPr>
        <w:t xml:space="preserve">печатных  и иных  изданиях информационного,  официального,  научного, научно-популярного,  справочного, </w:t>
      </w:r>
      <w:r w:rsidRPr="0011466F">
        <w:rPr>
          <w:rFonts w:ascii="Times New Roman" w:hAnsi="Times New Roman" w:cs="Times New Roman"/>
          <w:color w:val="000000"/>
          <w:sz w:val="24"/>
          <w:szCs w:val="24"/>
          <w:lang w:eastAsia="ru-RU"/>
        </w:rPr>
        <w:t>познавательного, краеведческого, географического, путеводительного и сувенирного характера;</w:t>
      </w:r>
      <w:proofErr w:type="gramEnd"/>
    </w:p>
    <w:p w:rsidR="0011466F" w:rsidRPr="0011466F" w:rsidRDefault="0011466F" w:rsidP="002D6644">
      <w:pPr>
        <w:widowControl w:val="0"/>
        <w:shd w:val="clear" w:color="auto" w:fill="FFFFFF"/>
        <w:tabs>
          <w:tab w:val="left" w:pos="922"/>
        </w:tabs>
        <w:autoSpaceDE w:val="0"/>
        <w:autoSpaceDN w:val="0"/>
        <w:adjustRightInd w:val="0"/>
        <w:spacing w:after="0" w:line="240" w:lineRule="auto"/>
        <w:jc w:val="both"/>
        <w:rPr>
          <w:rFonts w:ascii="Times New Roman" w:hAnsi="Times New Roman" w:cs="Times New Roman"/>
          <w:color w:val="000000"/>
          <w:sz w:val="24"/>
          <w:szCs w:val="24"/>
          <w:lang w:eastAsia="ru-RU"/>
        </w:rPr>
      </w:pPr>
      <w:proofErr w:type="gramStart"/>
      <w:r w:rsidRPr="0011466F">
        <w:rPr>
          <w:rFonts w:ascii="Times New Roman" w:hAnsi="Times New Roman" w:cs="Times New Roman"/>
          <w:color w:val="000000"/>
          <w:spacing w:val="4"/>
          <w:sz w:val="24"/>
          <w:szCs w:val="24"/>
          <w:lang w:eastAsia="ru-RU"/>
        </w:rPr>
        <w:t>грамотах</w:t>
      </w:r>
      <w:proofErr w:type="gramEnd"/>
      <w:r w:rsidRPr="0011466F">
        <w:rPr>
          <w:rFonts w:ascii="Times New Roman" w:hAnsi="Times New Roman" w:cs="Times New Roman"/>
          <w:color w:val="000000"/>
          <w:spacing w:val="4"/>
          <w:sz w:val="24"/>
          <w:szCs w:val="24"/>
          <w:lang w:eastAsia="ru-RU"/>
        </w:rPr>
        <w:t xml:space="preserve">, приглашениях, визитных карточках Главы муниципального образования </w:t>
      </w:r>
      <w:r w:rsidRPr="0011466F">
        <w:rPr>
          <w:rFonts w:ascii="Times New Roman" w:hAnsi="Times New Roman" w:cs="Times New Roman"/>
          <w:sz w:val="24"/>
          <w:szCs w:val="24"/>
          <w:lang w:eastAsia="ru-RU"/>
        </w:rPr>
        <w:t>«Муниципальный округ Красногорский район Удмуртской  Республики»</w:t>
      </w:r>
      <w:r w:rsidRPr="0011466F">
        <w:rPr>
          <w:rFonts w:ascii="Times New Roman" w:hAnsi="Times New Roman" w:cs="Times New Roman"/>
          <w:color w:val="000000"/>
          <w:spacing w:val="4"/>
          <w:sz w:val="24"/>
          <w:szCs w:val="24"/>
          <w:lang w:eastAsia="ru-RU"/>
        </w:rPr>
        <w:t xml:space="preserve">, должностных лиц органов </w:t>
      </w:r>
      <w:r w:rsidRPr="0011466F">
        <w:rPr>
          <w:rFonts w:ascii="Times New Roman" w:hAnsi="Times New Roman" w:cs="Times New Roman"/>
          <w:color w:val="000000"/>
          <w:sz w:val="24"/>
          <w:szCs w:val="24"/>
          <w:lang w:eastAsia="ru-RU"/>
        </w:rPr>
        <w:t xml:space="preserve">местного самоуправления, депутатов муниципального образования </w:t>
      </w:r>
      <w:r w:rsidRPr="0011466F">
        <w:rPr>
          <w:rFonts w:ascii="Times New Roman" w:hAnsi="Times New Roman" w:cs="Times New Roman"/>
          <w:sz w:val="24"/>
          <w:szCs w:val="24"/>
          <w:lang w:eastAsia="ru-RU"/>
        </w:rPr>
        <w:t>«Муниципальный округ Красногорский район Удмуртской  Республики»</w:t>
      </w:r>
      <w:r w:rsidRPr="0011466F">
        <w:rPr>
          <w:rFonts w:ascii="Times New Roman" w:hAnsi="Times New Roman" w:cs="Times New Roman"/>
          <w:color w:val="000000"/>
          <w:sz w:val="24"/>
          <w:szCs w:val="24"/>
          <w:lang w:eastAsia="ru-RU"/>
        </w:rPr>
        <w:t>;</w:t>
      </w:r>
    </w:p>
    <w:p w:rsidR="0011466F" w:rsidRPr="0011466F" w:rsidRDefault="0011466F" w:rsidP="0011466F">
      <w:pPr>
        <w:widowControl w:val="0"/>
        <w:shd w:val="clear" w:color="auto" w:fill="FFFFFF"/>
        <w:autoSpaceDE w:val="0"/>
        <w:autoSpaceDN w:val="0"/>
        <w:adjustRightInd w:val="0"/>
        <w:spacing w:after="0" w:line="240" w:lineRule="auto"/>
        <w:ind w:right="14"/>
        <w:jc w:val="both"/>
        <w:rPr>
          <w:rFonts w:ascii="Times New Roman" w:hAnsi="Times New Roman" w:cs="Times New Roman"/>
          <w:color w:val="000000"/>
          <w:sz w:val="24"/>
          <w:szCs w:val="24"/>
          <w:lang w:eastAsia="ru-RU"/>
        </w:rPr>
      </w:pPr>
      <w:proofErr w:type="gramStart"/>
      <w:r w:rsidRPr="0011466F">
        <w:rPr>
          <w:rFonts w:ascii="Times New Roman" w:hAnsi="Times New Roman" w:cs="Times New Roman"/>
          <w:color w:val="000000"/>
          <w:spacing w:val="2"/>
          <w:sz w:val="24"/>
          <w:szCs w:val="24"/>
          <w:lang w:eastAsia="ru-RU"/>
        </w:rPr>
        <w:t xml:space="preserve">- допускается использование ГЕРБА в качестве геральдической основы для изготовления знаков, эмблем иной </w:t>
      </w:r>
      <w:r w:rsidRPr="0011466F">
        <w:rPr>
          <w:rFonts w:ascii="Times New Roman" w:hAnsi="Times New Roman" w:cs="Times New Roman"/>
          <w:color w:val="000000"/>
          <w:spacing w:val="1"/>
          <w:sz w:val="24"/>
          <w:szCs w:val="24"/>
          <w:lang w:eastAsia="ru-RU"/>
        </w:rPr>
        <w:t xml:space="preserve">символики при оформлении единовременных юбилейных, памятных и зрелищных мероприятий проводимых в  </w:t>
      </w:r>
      <w:r w:rsidRPr="0011466F">
        <w:rPr>
          <w:rFonts w:ascii="Times New Roman" w:hAnsi="Times New Roman" w:cs="Times New Roman"/>
          <w:color w:val="000000"/>
          <w:spacing w:val="4"/>
          <w:sz w:val="24"/>
          <w:szCs w:val="24"/>
          <w:lang w:eastAsia="ru-RU"/>
        </w:rPr>
        <w:t xml:space="preserve">муниципальном образовании </w:t>
      </w:r>
      <w:r w:rsidRPr="0011466F">
        <w:rPr>
          <w:rFonts w:ascii="Times New Roman" w:hAnsi="Times New Roman" w:cs="Times New Roman"/>
          <w:sz w:val="24"/>
          <w:szCs w:val="24"/>
          <w:lang w:eastAsia="ru-RU"/>
        </w:rPr>
        <w:t xml:space="preserve">«Муниципальный округ Красногорский район Удмуртской  Республики» </w:t>
      </w:r>
      <w:r w:rsidRPr="0011466F">
        <w:rPr>
          <w:rFonts w:ascii="Times New Roman" w:hAnsi="Times New Roman" w:cs="Times New Roman"/>
          <w:color w:val="000000"/>
          <w:sz w:val="24"/>
          <w:szCs w:val="24"/>
          <w:lang w:eastAsia="ru-RU"/>
        </w:rPr>
        <w:t xml:space="preserve">или непосредственно связанных с </w:t>
      </w:r>
      <w:r w:rsidRPr="0011466F">
        <w:rPr>
          <w:rFonts w:ascii="Times New Roman" w:hAnsi="Times New Roman" w:cs="Times New Roman"/>
          <w:color w:val="000000"/>
          <w:spacing w:val="4"/>
          <w:sz w:val="24"/>
          <w:szCs w:val="24"/>
          <w:lang w:eastAsia="ru-RU"/>
        </w:rPr>
        <w:t xml:space="preserve">муниципальным образованием </w:t>
      </w:r>
      <w:r w:rsidRPr="0011466F">
        <w:rPr>
          <w:rFonts w:ascii="Times New Roman" w:hAnsi="Times New Roman" w:cs="Times New Roman"/>
          <w:sz w:val="24"/>
          <w:szCs w:val="24"/>
          <w:lang w:eastAsia="ru-RU"/>
        </w:rPr>
        <w:t xml:space="preserve">«Муниципальный округ Красногорский район Удмуртской  Республики» </w:t>
      </w:r>
      <w:r w:rsidRPr="0011466F">
        <w:rPr>
          <w:rFonts w:ascii="Times New Roman" w:hAnsi="Times New Roman" w:cs="Times New Roman"/>
          <w:color w:val="000000"/>
          <w:sz w:val="24"/>
          <w:szCs w:val="24"/>
          <w:lang w:eastAsia="ru-RU"/>
        </w:rPr>
        <w:t>по согласованию с Главой муниципального образования.</w:t>
      </w:r>
      <w:proofErr w:type="gramEnd"/>
    </w:p>
    <w:p w:rsidR="0011466F" w:rsidRPr="0011466F" w:rsidRDefault="0011466F" w:rsidP="0011466F">
      <w:pPr>
        <w:widowControl w:val="0"/>
        <w:shd w:val="clear" w:color="auto" w:fill="FFFFFF"/>
        <w:autoSpaceDE w:val="0"/>
        <w:autoSpaceDN w:val="0"/>
        <w:adjustRightInd w:val="0"/>
        <w:spacing w:after="0" w:line="240" w:lineRule="auto"/>
        <w:ind w:right="14"/>
        <w:jc w:val="both"/>
        <w:rPr>
          <w:rFonts w:ascii="Times New Roman" w:hAnsi="Times New Roman" w:cs="Times New Roman"/>
          <w:color w:val="000000"/>
          <w:sz w:val="24"/>
          <w:szCs w:val="24"/>
          <w:lang w:eastAsia="ru-RU"/>
        </w:rPr>
      </w:pPr>
      <w:r w:rsidRPr="0011466F">
        <w:rPr>
          <w:rFonts w:ascii="Times New Roman" w:hAnsi="Times New Roman" w:cs="Times New Roman"/>
          <w:color w:val="000000"/>
          <w:sz w:val="24"/>
          <w:szCs w:val="24"/>
          <w:lang w:eastAsia="ru-RU"/>
        </w:rPr>
        <w:t>4.6. При одновременном размещении ГЕРБА и Государственного  герба Российской Федерации, ГЕРБ располагается справа от Государственного герба Российской Федерации (с точки зрения стоящего лицом к гербам).</w:t>
      </w: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r w:rsidRPr="0011466F">
        <w:rPr>
          <w:rFonts w:ascii="Times New Roman" w:hAnsi="Times New Roman" w:cs="Times New Roman"/>
          <w:color w:val="000000"/>
          <w:sz w:val="24"/>
          <w:szCs w:val="24"/>
          <w:lang w:eastAsia="ru-RU"/>
        </w:rPr>
        <w:lastRenderedPageBreak/>
        <w:tab/>
        <w:t>При одновременном размещении ГЕРБА и Удмуртской Республики, ГЕРБ располагается справа от герба Удмуртской Республики (с точки зрения стоящего лицом к гербам).</w:t>
      </w: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r w:rsidRPr="0011466F">
        <w:rPr>
          <w:rFonts w:ascii="Times New Roman" w:hAnsi="Times New Roman" w:cs="Times New Roman"/>
          <w:color w:val="000000"/>
          <w:sz w:val="24"/>
          <w:szCs w:val="24"/>
          <w:lang w:eastAsia="ru-RU"/>
        </w:rPr>
        <w:tab/>
        <w:t>При одновременном размещении ГЕРБА, Государственного герба Российской Федерации и герба Удмуртской Республики,  Государственный герб Российской Федерации располагается в центре, герб Удмуртской Республики - слева от центра, а ГЕРБ - справа от центра (с точки зрения стоящего лицом к гербам).</w:t>
      </w: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r w:rsidRPr="0011466F">
        <w:rPr>
          <w:rFonts w:ascii="Times New Roman" w:hAnsi="Times New Roman" w:cs="Times New Roman"/>
          <w:color w:val="000000"/>
          <w:sz w:val="24"/>
          <w:szCs w:val="24"/>
          <w:lang w:eastAsia="ru-RU"/>
        </w:rPr>
        <w:t>При одновременном размещении ГЕРБА с другими гербами размер ГЕРБА не может превышать размеры Государственного герба Российской Федерации (или иного государственного герба), герба Удмуртской Республики (или герба иного субъекта Российской Федерации).</w:t>
      </w: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r w:rsidRPr="0011466F">
        <w:rPr>
          <w:rFonts w:ascii="Times New Roman" w:hAnsi="Times New Roman" w:cs="Times New Roman"/>
          <w:color w:val="000000"/>
          <w:sz w:val="24"/>
          <w:szCs w:val="24"/>
          <w:lang w:eastAsia="ru-RU"/>
        </w:rPr>
        <w:t>При одновременном размещении ГЕРБА с другими гербами ГЕРБ не может размешаться выше Государственного герба Российской Федерации (или иного государственного герба), герба Удмуртской Республики (или герба иного субъекта Российской Федерации).</w:t>
      </w: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r w:rsidRPr="0011466F">
        <w:rPr>
          <w:rFonts w:ascii="Times New Roman" w:hAnsi="Times New Roman" w:cs="Times New Roman"/>
          <w:color w:val="000000"/>
          <w:sz w:val="24"/>
          <w:szCs w:val="24"/>
          <w:lang w:eastAsia="ru-RU"/>
        </w:rPr>
        <w:t>При одновременном размещении ГЕРБА с любым государственным гербом, гербом субъекта Российской Федерации или иностранного региона, гербом иного муниципального образования, в тех случаях, когда размещаемые рядом с ГЕРБОМ гербы не имеют дополнительных элементов, ГЕРБ используется без дополнительных элементов.</w:t>
      </w: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r w:rsidRPr="0011466F">
        <w:rPr>
          <w:rFonts w:ascii="Times New Roman" w:hAnsi="Times New Roman" w:cs="Times New Roman"/>
          <w:color w:val="000000"/>
          <w:sz w:val="24"/>
          <w:szCs w:val="24"/>
          <w:lang w:eastAsia="ru-RU"/>
        </w:rPr>
        <w:t>4.7.</w:t>
      </w:r>
      <w:r w:rsidRPr="0011466F">
        <w:rPr>
          <w:rFonts w:ascii="Times New Roman" w:hAnsi="Times New Roman" w:cs="Times New Roman"/>
          <w:color w:val="000000"/>
          <w:sz w:val="24"/>
          <w:szCs w:val="24"/>
          <w:lang w:eastAsia="ru-RU"/>
        </w:rPr>
        <w:tab/>
        <w:t>Порядок  изготовления,   использования,  хранения   и  уничтожения  бланков,   печатей  и  иных  носителей изображения ГЕРБА устанавливается органами местного самоуправления.</w:t>
      </w: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r w:rsidRPr="0011466F">
        <w:rPr>
          <w:rFonts w:ascii="Times New Roman" w:hAnsi="Times New Roman" w:cs="Times New Roman"/>
          <w:color w:val="000000"/>
          <w:sz w:val="24"/>
          <w:szCs w:val="24"/>
          <w:lang w:eastAsia="ru-RU"/>
        </w:rPr>
        <w:t>4.8.</w:t>
      </w:r>
      <w:r w:rsidRPr="0011466F">
        <w:rPr>
          <w:rFonts w:ascii="Times New Roman" w:hAnsi="Times New Roman" w:cs="Times New Roman"/>
          <w:color w:val="000000"/>
          <w:sz w:val="24"/>
          <w:szCs w:val="24"/>
          <w:lang w:eastAsia="ru-RU"/>
        </w:rPr>
        <w:tab/>
        <w:t>Иные случаи использования ГЕРБА устанавливаются Главой муниципального образования.</w:t>
      </w: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center"/>
        <w:rPr>
          <w:rFonts w:ascii="Times New Roman" w:hAnsi="Times New Roman" w:cs="Times New Roman"/>
          <w:b/>
          <w:color w:val="000000"/>
          <w:sz w:val="24"/>
          <w:szCs w:val="24"/>
          <w:lang w:eastAsia="ru-RU"/>
        </w:rPr>
      </w:pPr>
      <w:r w:rsidRPr="0011466F">
        <w:rPr>
          <w:rFonts w:ascii="Times New Roman" w:hAnsi="Times New Roman" w:cs="Times New Roman"/>
          <w:b/>
          <w:color w:val="000000"/>
          <w:sz w:val="24"/>
          <w:szCs w:val="24"/>
          <w:lang w:eastAsia="ru-RU"/>
        </w:rPr>
        <w:t>5. Ответственность за нарушение настоящего Положения</w:t>
      </w: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r w:rsidRPr="0011466F">
        <w:rPr>
          <w:rFonts w:ascii="Times New Roman" w:hAnsi="Times New Roman" w:cs="Times New Roman"/>
          <w:color w:val="000000"/>
          <w:sz w:val="24"/>
          <w:szCs w:val="24"/>
          <w:lang w:eastAsia="ru-RU"/>
        </w:rPr>
        <w:t>5.1.</w:t>
      </w:r>
      <w:r w:rsidRPr="0011466F">
        <w:rPr>
          <w:rFonts w:ascii="Times New Roman" w:hAnsi="Times New Roman" w:cs="Times New Roman"/>
          <w:color w:val="000000"/>
          <w:sz w:val="24"/>
          <w:szCs w:val="24"/>
          <w:lang w:eastAsia="ru-RU"/>
        </w:rPr>
        <w:tab/>
        <w:t xml:space="preserve"> Использование ГЕРБА с нарушением настоящего Положения, а также надругательство над ГЕРБОМ влечет за собой ответственность в </w:t>
      </w:r>
      <w:proofErr w:type="gramStart"/>
      <w:r w:rsidRPr="0011466F">
        <w:rPr>
          <w:rFonts w:ascii="Times New Roman" w:hAnsi="Times New Roman" w:cs="Times New Roman"/>
          <w:color w:val="000000"/>
          <w:sz w:val="24"/>
          <w:szCs w:val="24"/>
          <w:lang w:eastAsia="ru-RU"/>
        </w:rPr>
        <w:t>соответствии</w:t>
      </w:r>
      <w:proofErr w:type="gramEnd"/>
      <w:r w:rsidRPr="0011466F">
        <w:rPr>
          <w:rFonts w:ascii="Times New Roman" w:hAnsi="Times New Roman" w:cs="Times New Roman"/>
          <w:color w:val="000000"/>
          <w:sz w:val="24"/>
          <w:szCs w:val="24"/>
          <w:lang w:eastAsia="ru-RU"/>
        </w:rPr>
        <w:t xml:space="preserve"> с законодательством Российской Федерации.</w:t>
      </w: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center"/>
        <w:rPr>
          <w:rFonts w:ascii="Times New Roman" w:hAnsi="Times New Roman" w:cs="Times New Roman"/>
          <w:b/>
          <w:color w:val="000000"/>
          <w:sz w:val="24"/>
          <w:szCs w:val="24"/>
          <w:lang w:eastAsia="ru-RU"/>
        </w:rPr>
      </w:pPr>
      <w:r w:rsidRPr="0011466F">
        <w:rPr>
          <w:rFonts w:ascii="Times New Roman" w:hAnsi="Times New Roman" w:cs="Times New Roman"/>
          <w:b/>
          <w:color w:val="000000"/>
          <w:sz w:val="24"/>
          <w:szCs w:val="24"/>
          <w:lang w:eastAsia="ru-RU"/>
        </w:rPr>
        <w:t>6. Заключительные положения</w:t>
      </w: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r w:rsidRPr="0011466F">
        <w:rPr>
          <w:rFonts w:ascii="Times New Roman" w:hAnsi="Times New Roman" w:cs="Times New Roman"/>
          <w:color w:val="000000"/>
          <w:sz w:val="24"/>
          <w:szCs w:val="24"/>
          <w:lang w:eastAsia="ru-RU"/>
        </w:rPr>
        <w:t xml:space="preserve"> 6.1. Внесение в состав (рисунок) ГЕРБА каких-либо внешних украшений, а также элементов официальных символов Удмуртской Республики допустимо лишь в </w:t>
      </w:r>
      <w:proofErr w:type="gramStart"/>
      <w:r w:rsidRPr="0011466F">
        <w:rPr>
          <w:rFonts w:ascii="Times New Roman" w:hAnsi="Times New Roman" w:cs="Times New Roman"/>
          <w:color w:val="000000"/>
          <w:sz w:val="24"/>
          <w:szCs w:val="24"/>
          <w:lang w:eastAsia="ru-RU"/>
        </w:rPr>
        <w:t>соответствии</w:t>
      </w:r>
      <w:proofErr w:type="gramEnd"/>
      <w:r w:rsidRPr="0011466F">
        <w:rPr>
          <w:rFonts w:ascii="Times New Roman" w:hAnsi="Times New Roman" w:cs="Times New Roman"/>
          <w:color w:val="000000"/>
          <w:sz w:val="24"/>
          <w:szCs w:val="24"/>
          <w:lang w:eastAsia="ru-RU"/>
        </w:rPr>
        <w:t xml:space="preserve"> с законодательством Российской Федерации и Удмуртской Республики. Эти изменения должны сопровождаться пересмотром статьи 2 настоящего Положения для отражения внесенных элементов в </w:t>
      </w:r>
      <w:proofErr w:type="gramStart"/>
      <w:r w:rsidRPr="0011466F">
        <w:rPr>
          <w:rFonts w:ascii="Times New Roman" w:hAnsi="Times New Roman" w:cs="Times New Roman"/>
          <w:color w:val="000000"/>
          <w:sz w:val="24"/>
          <w:szCs w:val="24"/>
          <w:lang w:eastAsia="ru-RU"/>
        </w:rPr>
        <w:t>описании</w:t>
      </w:r>
      <w:proofErr w:type="gramEnd"/>
      <w:r w:rsidRPr="0011466F">
        <w:rPr>
          <w:rFonts w:ascii="Times New Roman" w:hAnsi="Times New Roman" w:cs="Times New Roman"/>
          <w:color w:val="000000"/>
          <w:sz w:val="24"/>
          <w:szCs w:val="24"/>
          <w:lang w:eastAsia="ru-RU"/>
        </w:rPr>
        <w:t>.</w:t>
      </w: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r w:rsidRPr="0011466F">
        <w:rPr>
          <w:rFonts w:ascii="Times New Roman" w:hAnsi="Times New Roman" w:cs="Times New Roman"/>
          <w:color w:val="000000"/>
          <w:sz w:val="24"/>
          <w:szCs w:val="24"/>
          <w:lang w:eastAsia="ru-RU"/>
        </w:rPr>
        <w:t>6.2.</w:t>
      </w:r>
      <w:r w:rsidRPr="0011466F">
        <w:rPr>
          <w:rFonts w:ascii="Times New Roman" w:hAnsi="Times New Roman" w:cs="Times New Roman"/>
          <w:color w:val="000000"/>
          <w:sz w:val="24"/>
          <w:szCs w:val="24"/>
          <w:lang w:eastAsia="ru-RU"/>
        </w:rPr>
        <w:tab/>
        <w:t xml:space="preserve">Все права на ГЕРБ принадлежат органам местного самоуправления муниципального образования </w:t>
      </w:r>
      <w:r w:rsidRPr="0011466F">
        <w:rPr>
          <w:rFonts w:ascii="Times New Roman" w:hAnsi="Times New Roman" w:cs="Times New Roman"/>
          <w:sz w:val="24"/>
          <w:szCs w:val="24"/>
          <w:lang w:eastAsia="ru-RU"/>
        </w:rPr>
        <w:t>«Муниципальный округ Красногорский район Удмуртской  Республики»</w:t>
      </w:r>
      <w:r w:rsidRPr="0011466F">
        <w:rPr>
          <w:rFonts w:ascii="Times New Roman" w:hAnsi="Times New Roman" w:cs="Times New Roman"/>
          <w:color w:val="000000"/>
          <w:sz w:val="24"/>
          <w:szCs w:val="24"/>
          <w:lang w:eastAsia="ru-RU"/>
        </w:rPr>
        <w:t>.</w:t>
      </w: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r w:rsidRPr="0011466F">
        <w:rPr>
          <w:rFonts w:ascii="Times New Roman" w:hAnsi="Times New Roman" w:cs="Times New Roman"/>
          <w:color w:val="000000"/>
          <w:sz w:val="24"/>
          <w:szCs w:val="24"/>
          <w:lang w:eastAsia="ru-RU"/>
        </w:rPr>
        <w:t>6.3.</w:t>
      </w:r>
      <w:r w:rsidRPr="0011466F">
        <w:rPr>
          <w:rFonts w:ascii="Times New Roman" w:hAnsi="Times New Roman" w:cs="Times New Roman"/>
          <w:color w:val="000000"/>
          <w:sz w:val="24"/>
          <w:szCs w:val="24"/>
          <w:lang w:eastAsia="ru-RU"/>
        </w:rPr>
        <w:tab/>
        <w:t>Контроль исполнения требований настоящего Положения возлагается на Администрацию муниципального образования.</w:t>
      </w:r>
    </w:p>
    <w:p w:rsidR="0011466F" w:rsidRPr="0011466F" w:rsidRDefault="0011466F" w:rsidP="0011466F">
      <w:pPr>
        <w:widowControl w:val="0"/>
        <w:shd w:val="clear" w:color="auto" w:fill="FFFFFF"/>
        <w:tabs>
          <w:tab w:val="left" w:pos="1140"/>
        </w:tabs>
        <w:autoSpaceDE w:val="0"/>
        <w:autoSpaceDN w:val="0"/>
        <w:adjustRightInd w:val="0"/>
        <w:spacing w:after="0" w:line="240" w:lineRule="auto"/>
        <w:ind w:right="14"/>
        <w:jc w:val="both"/>
        <w:rPr>
          <w:rFonts w:ascii="Times New Roman" w:hAnsi="Times New Roman" w:cs="Times New Roman"/>
          <w:color w:val="000000"/>
          <w:sz w:val="24"/>
          <w:szCs w:val="24"/>
          <w:lang w:eastAsia="ru-RU"/>
        </w:rPr>
      </w:pPr>
      <w:r w:rsidRPr="0011466F">
        <w:rPr>
          <w:rFonts w:ascii="Times New Roman" w:hAnsi="Times New Roman" w:cs="Times New Roman"/>
          <w:color w:val="000000"/>
          <w:sz w:val="24"/>
          <w:szCs w:val="24"/>
          <w:lang w:eastAsia="ru-RU"/>
        </w:rPr>
        <w:t>6.4.</w:t>
      </w:r>
      <w:r w:rsidRPr="0011466F">
        <w:rPr>
          <w:rFonts w:ascii="Times New Roman" w:hAnsi="Times New Roman" w:cs="Times New Roman"/>
          <w:color w:val="000000"/>
          <w:sz w:val="24"/>
          <w:szCs w:val="24"/>
          <w:lang w:eastAsia="ru-RU"/>
        </w:rPr>
        <w:tab/>
        <w:t>Настоящее Положение вступает в силу со дня его официального опубликования.</w:t>
      </w:r>
    </w:p>
    <w:p w:rsidR="0011466F" w:rsidRPr="0011466F" w:rsidRDefault="0011466F" w:rsidP="0011466F">
      <w:pPr>
        <w:widowControl w:val="0"/>
        <w:shd w:val="clear" w:color="auto" w:fill="FFFFFF"/>
        <w:autoSpaceDE w:val="0"/>
        <w:autoSpaceDN w:val="0"/>
        <w:adjustRightInd w:val="0"/>
        <w:spacing w:after="0" w:line="240" w:lineRule="auto"/>
        <w:ind w:right="14"/>
        <w:jc w:val="both"/>
        <w:rPr>
          <w:rFonts w:ascii="Times New Roman" w:hAnsi="Times New Roman" w:cs="Times New Roman"/>
          <w:sz w:val="28"/>
          <w:szCs w:val="28"/>
          <w:lang w:eastAsia="ru-RU"/>
        </w:rPr>
      </w:pP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8"/>
          <w:szCs w:val="28"/>
          <w:lang w:eastAsia="ru-RU"/>
        </w:rPr>
      </w:pP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8"/>
          <w:szCs w:val="28"/>
          <w:lang w:eastAsia="ru-RU"/>
        </w:rPr>
      </w:pP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8"/>
          <w:szCs w:val="28"/>
          <w:lang w:eastAsia="ru-RU"/>
        </w:rPr>
      </w:pP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8"/>
          <w:szCs w:val="28"/>
          <w:lang w:eastAsia="ru-RU"/>
        </w:rPr>
      </w:pP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8"/>
          <w:szCs w:val="28"/>
          <w:lang w:eastAsia="ru-RU"/>
        </w:rPr>
      </w:pPr>
    </w:p>
    <w:p w:rsid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8"/>
          <w:szCs w:val="28"/>
          <w:lang w:eastAsia="ru-RU"/>
        </w:rPr>
      </w:pPr>
    </w:p>
    <w:p w:rsid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8"/>
          <w:szCs w:val="28"/>
          <w:lang w:eastAsia="ru-RU"/>
        </w:rPr>
      </w:pPr>
    </w:p>
    <w:p w:rsid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8"/>
          <w:szCs w:val="28"/>
          <w:lang w:eastAsia="ru-RU"/>
        </w:rPr>
      </w:pPr>
    </w:p>
    <w:p w:rsid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8"/>
          <w:szCs w:val="28"/>
          <w:lang w:eastAsia="ru-RU"/>
        </w:rPr>
      </w:pP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Приложение к Положению</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о гербе муниципального</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образования «Муниципальный округ</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Красногорский район</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Удмуртской Республики»</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8"/>
          <w:szCs w:val="28"/>
          <w:lang w:eastAsia="ru-RU"/>
        </w:rPr>
      </w:pP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8"/>
          <w:szCs w:val="28"/>
          <w:lang w:eastAsia="ru-RU"/>
        </w:rPr>
      </w:pPr>
    </w:p>
    <w:p w:rsidR="0011466F" w:rsidRPr="0011466F" w:rsidRDefault="0011466F" w:rsidP="0011466F">
      <w:pPr>
        <w:widowControl w:val="0"/>
        <w:autoSpaceDE w:val="0"/>
        <w:autoSpaceDN w:val="0"/>
        <w:adjustRightInd w:val="0"/>
        <w:spacing w:after="0" w:line="240" w:lineRule="auto"/>
        <w:jc w:val="center"/>
        <w:rPr>
          <w:rFonts w:ascii="Times New Roman" w:hAnsi="Times New Roman" w:cs="Times New Roman"/>
          <w:b/>
          <w:spacing w:val="-7"/>
          <w:sz w:val="28"/>
          <w:szCs w:val="28"/>
          <w:lang w:eastAsia="ru-RU"/>
        </w:rPr>
      </w:pPr>
      <w:r w:rsidRPr="0011466F">
        <w:rPr>
          <w:rFonts w:ascii="Times New Roman" w:hAnsi="Times New Roman" w:cs="Times New Roman"/>
          <w:b/>
          <w:spacing w:val="-7"/>
          <w:sz w:val="28"/>
          <w:szCs w:val="28"/>
          <w:lang w:eastAsia="ru-RU"/>
        </w:rPr>
        <w:t>Официальный символ -</w:t>
      </w:r>
    </w:p>
    <w:p w:rsidR="0011466F" w:rsidRPr="0011466F" w:rsidRDefault="0011466F" w:rsidP="0011466F">
      <w:pPr>
        <w:widowControl w:val="0"/>
        <w:autoSpaceDE w:val="0"/>
        <w:autoSpaceDN w:val="0"/>
        <w:adjustRightInd w:val="0"/>
        <w:spacing w:after="0" w:line="240" w:lineRule="auto"/>
        <w:jc w:val="center"/>
        <w:rPr>
          <w:rFonts w:ascii="Times New Roman" w:hAnsi="Times New Roman" w:cs="Times New Roman"/>
          <w:b/>
          <w:spacing w:val="-7"/>
          <w:sz w:val="28"/>
          <w:szCs w:val="28"/>
          <w:lang w:eastAsia="ru-RU"/>
        </w:rPr>
      </w:pPr>
      <w:r w:rsidRPr="0011466F">
        <w:rPr>
          <w:rFonts w:ascii="Times New Roman" w:hAnsi="Times New Roman" w:cs="Times New Roman"/>
          <w:b/>
          <w:spacing w:val="-7"/>
          <w:sz w:val="28"/>
          <w:szCs w:val="28"/>
          <w:lang w:eastAsia="ru-RU"/>
        </w:rPr>
        <w:t>герб муниципального образования «Муниципальный округ</w:t>
      </w:r>
    </w:p>
    <w:p w:rsidR="0011466F" w:rsidRPr="0011466F" w:rsidRDefault="0011466F" w:rsidP="0011466F">
      <w:pPr>
        <w:widowControl w:val="0"/>
        <w:autoSpaceDE w:val="0"/>
        <w:autoSpaceDN w:val="0"/>
        <w:adjustRightInd w:val="0"/>
        <w:spacing w:after="0" w:line="240" w:lineRule="auto"/>
        <w:jc w:val="center"/>
        <w:rPr>
          <w:rFonts w:ascii="Times New Roman" w:hAnsi="Times New Roman" w:cs="Times New Roman"/>
          <w:b/>
          <w:spacing w:val="-7"/>
          <w:sz w:val="28"/>
          <w:szCs w:val="28"/>
          <w:lang w:eastAsia="ru-RU"/>
        </w:rPr>
      </w:pPr>
      <w:r w:rsidRPr="0011466F">
        <w:rPr>
          <w:rFonts w:ascii="Times New Roman" w:hAnsi="Times New Roman" w:cs="Times New Roman"/>
          <w:b/>
          <w:spacing w:val="-7"/>
          <w:sz w:val="28"/>
          <w:szCs w:val="28"/>
          <w:lang w:eastAsia="ru-RU"/>
        </w:rPr>
        <w:t>Красногорский район Удмуртской Республики»</w:t>
      </w: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8"/>
          <w:szCs w:val="28"/>
          <w:lang w:eastAsia="ru-RU"/>
        </w:rPr>
      </w:pP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8"/>
          <w:szCs w:val="28"/>
          <w:lang w:eastAsia="ru-RU"/>
        </w:rPr>
      </w:pPr>
    </w:p>
    <w:p w:rsidR="0011466F" w:rsidRPr="0011466F" w:rsidRDefault="0011466F" w:rsidP="0011466F">
      <w:pPr>
        <w:widowControl w:val="0"/>
        <w:autoSpaceDE w:val="0"/>
        <w:autoSpaceDN w:val="0"/>
        <w:adjustRightInd w:val="0"/>
        <w:spacing w:after="0" w:line="240" w:lineRule="auto"/>
        <w:jc w:val="both"/>
        <w:rPr>
          <w:rFonts w:ascii="Times New Roman" w:hAnsi="Times New Roman" w:cs="Times New Roman"/>
          <w:spacing w:val="-7"/>
          <w:sz w:val="28"/>
          <w:szCs w:val="28"/>
          <w:lang w:eastAsia="ru-RU"/>
        </w:rPr>
      </w:pPr>
    </w:p>
    <w:p w:rsidR="0011466F" w:rsidRPr="0011466F" w:rsidRDefault="0011466F" w:rsidP="0011466F">
      <w:pPr>
        <w:widowControl w:val="0"/>
        <w:autoSpaceDE w:val="0"/>
        <w:autoSpaceDN w:val="0"/>
        <w:adjustRightInd w:val="0"/>
        <w:spacing w:after="0" w:line="240" w:lineRule="auto"/>
        <w:jc w:val="center"/>
        <w:rPr>
          <w:rFonts w:ascii="Times New Roman" w:hAnsi="Times New Roman" w:cs="Times New Roman"/>
          <w:spacing w:val="-7"/>
          <w:sz w:val="28"/>
          <w:szCs w:val="28"/>
          <w:lang w:eastAsia="ru-RU"/>
        </w:rPr>
      </w:pPr>
      <w:r>
        <w:rPr>
          <w:rFonts w:ascii="Times New Roman" w:hAnsi="Times New Roman" w:cs="Times New Roman"/>
          <w:noProof/>
          <w:spacing w:val="-7"/>
          <w:sz w:val="28"/>
          <w:szCs w:val="28"/>
          <w:lang w:eastAsia="ru-RU"/>
        </w:rPr>
        <w:drawing>
          <wp:inline distT="0" distB="0" distL="0" distR="0" wp14:anchorId="19B9B9D4" wp14:editId="051AB836">
            <wp:extent cx="1647825" cy="2352675"/>
            <wp:effectExtent l="0" t="0" r="9525" b="9525"/>
            <wp:docPr id="25" name="Рисунок 25" descr="Герб К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Герб КР"/>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2352675"/>
                    </a:xfrm>
                    <a:prstGeom prst="rect">
                      <a:avLst/>
                    </a:prstGeom>
                    <a:noFill/>
                    <a:ln>
                      <a:noFill/>
                    </a:ln>
                  </pic:spPr>
                </pic:pic>
              </a:graphicData>
            </a:graphic>
          </wp:inline>
        </w:drawing>
      </w: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Pr="0011466F" w:rsidRDefault="0011466F" w:rsidP="0011466F">
      <w:pPr>
        <w:spacing w:after="0" w:line="240" w:lineRule="auto"/>
        <w:rPr>
          <w:rFonts w:ascii="Times New Roman" w:hAnsi="Times New Roman" w:cs="Times New Roman"/>
          <w:sz w:val="20"/>
          <w:szCs w:val="20"/>
          <w:lang w:eastAsia="ru-RU"/>
        </w:rPr>
      </w:pPr>
      <w:r w:rsidRPr="0011466F">
        <w:rPr>
          <w:rFonts w:ascii="Times New Roman" w:hAnsi="Times New Roman" w:cs="Times New Roman"/>
          <w:sz w:val="20"/>
          <w:szCs w:val="20"/>
          <w:lang w:eastAsia="ru-RU"/>
        </w:rPr>
        <w:t xml:space="preserve">Приложение № 2 </w:t>
      </w:r>
    </w:p>
    <w:p w:rsidR="0011466F" w:rsidRPr="0011466F" w:rsidRDefault="0011466F" w:rsidP="0011466F">
      <w:pPr>
        <w:spacing w:after="0" w:line="240" w:lineRule="auto"/>
        <w:rPr>
          <w:rFonts w:ascii="Times New Roman" w:hAnsi="Times New Roman" w:cs="Times New Roman"/>
          <w:sz w:val="20"/>
          <w:szCs w:val="20"/>
          <w:lang w:eastAsia="ru-RU"/>
        </w:rPr>
      </w:pPr>
      <w:r w:rsidRPr="0011466F">
        <w:rPr>
          <w:rFonts w:ascii="Times New Roman" w:hAnsi="Times New Roman" w:cs="Times New Roman"/>
          <w:sz w:val="20"/>
          <w:szCs w:val="20"/>
          <w:lang w:eastAsia="ru-RU"/>
        </w:rPr>
        <w:t>к решению Совета депутатов</w:t>
      </w:r>
    </w:p>
    <w:p w:rsidR="0011466F" w:rsidRPr="0011466F" w:rsidRDefault="0011466F" w:rsidP="0011466F">
      <w:pPr>
        <w:spacing w:after="0" w:line="240" w:lineRule="auto"/>
        <w:rPr>
          <w:rFonts w:ascii="Times New Roman" w:hAnsi="Times New Roman" w:cs="Times New Roman"/>
          <w:sz w:val="20"/>
          <w:szCs w:val="20"/>
          <w:lang w:eastAsia="ru-RU"/>
        </w:rPr>
      </w:pPr>
      <w:r w:rsidRPr="0011466F">
        <w:rPr>
          <w:rFonts w:ascii="Times New Roman" w:hAnsi="Times New Roman" w:cs="Times New Roman"/>
          <w:sz w:val="20"/>
          <w:szCs w:val="20"/>
          <w:lang w:eastAsia="ru-RU"/>
        </w:rPr>
        <w:t>муниципального образования</w:t>
      </w:r>
    </w:p>
    <w:p w:rsidR="0011466F" w:rsidRPr="0011466F" w:rsidRDefault="0011466F" w:rsidP="0011466F">
      <w:pPr>
        <w:spacing w:after="0" w:line="240" w:lineRule="auto"/>
        <w:rPr>
          <w:rFonts w:ascii="Times New Roman" w:hAnsi="Times New Roman" w:cs="Times New Roman"/>
          <w:sz w:val="20"/>
          <w:szCs w:val="20"/>
          <w:lang w:eastAsia="ru-RU"/>
        </w:rPr>
      </w:pPr>
      <w:r w:rsidRPr="0011466F">
        <w:rPr>
          <w:rFonts w:ascii="Times New Roman" w:hAnsi="Times New Roman" w:cs="Times New Roman"/>
          <w:sz w:val="20"/>
          <w:szCs w:val="20"/>
          <w:lang w:eastAsia="ru-RU"/>
        </w:rPr>
        <w:t>«Муниципальный округ</w:t>
      </w:r>
    </w:p>
    <w:p w:rsidR="0011466F" w:rsidRPr="0011466F" w:rsidRDefault="0011466F" w:rsidP="0011466F">
      <w:pPr>
        <w:spacing w:after="0" w:line="240" w:lineRule="auto"/>
        <w:rPr>
          <w:rFonts w:ascii="Times New Roman" w:hAnsi="Times New Roman" w:cs="Times New Roman"/>
          <w:sz w:val="20"/>
          <w:szCs w:val="20"/>
          <w:lang w:eastAsia="ru-RU"/>
        </w:rPr>
      </w:pPr>
      <w:r w:rsidRPr="0011466F">
        <w:rPr>
          <w:rFonts w:ascii="Times New Roman" w:hAnsi="Times New Roman" w:cs="Times New Roman"/>
          <w:sz w:val="20"/>
          <w:szCs w:val="20"/>
          <w:lang w:eastAsia="ru-RU"/>
        </w:rPr>
        <w:t>Красногорский район</w:t>
      </w:r>
    </w:p>
    <w:p w:rsidR="0011466F" w:rsidRPr="0011466F" w:rsidRDefault="0011466F" w:rsidP="0011466F">
      <w:pPr>
        <w:spacing w:after="0" w:line="240" w:lineRule="auto"/>
        <w:rPr>
          <w:rFonts w:ascii="Times New Roman" w:hAnsi="Times New Roman" w:cs="Times New Roman"/>
          <w:sz w:val="20"/>
          <w:szCs w:val="20"/>
          <w:lang w:eastAsia="ru-RU"/>
        </w:rPr>
      </w:pPr>
      <w:r w:rsidRPr="0011466F">
        <w:rPr>
          <w:rFonts w:ascii="Times New Roman" w:hAnsi="Times New Roman" w:cs="Times New Roman"/>
          <w:sz w:val="20"/>
          <w:szCs w:val="20"/>
          <w:lang w:eastAsia="ru-RU"/>
        </w:rPr>
        <w:t>Удмуртской Республики»</w:t>
      </w:r>
    </w:p>
    <w:p w:rsidR="0011466F" w:rsidRPr="0011466F" w:rsidRDefault="0011466F" w:rsidP="0011466F">
      <w:pPr>
        <w:spacing w:after="0" w:line="240" w:lineRule="auto"/>
        <w:rPr>
          <w:rFonts w:ascii="Times New Roman" w:hAnsi="Times New Roman" w:cs="Times New Roman"/>
          <w:sz w:val="20"/>
          <w:szCs w:val="20"/>
          <w:lang w:eastAsia="ru-RU"/>
        </w:rPr>
      </w:pPr>
      <w:r w:rsidRPr="0011466F">
        <w:rPr>
          <w:rFonts w:ascii="Times New Roman" w:hAnsi="Times New Roman" w:cs="Times New Roman"/>
          <w:sz w:val="20"/>
          <w:szCs w:val="20"/>
          <w:lang w:eastAsia="ru-RU"/>
        </w:rPr>
        <w:t xml:space="preserve">_______2022 № ___ </w:t>
      </w:r>
    </w:p>
    <w:p w:rsidR="0011466F" w:rsidRPr="0011466F" w:rsidRDefault="0011466F" w:rsidP="0011466F">
      <w:pPr>
        <w:autoSpaceDE w:val="0"/>
        <w:autoSpaceDN w:val="0"/>
        <w:adjustRightInd w:val="0"/>
        <w:spacing w:after="0" w:line="240" w:lineRule="auto"/>
        <w:jc w:val="right"/>
        <w:rPr>
          <w:rFonts w:ascii="Arial" w:hAnsi="Arial" w:cs="Arial"/>
          <w:sz w:val="20"/>
          <w:szCs w:val="20"/>
          <w:lang w:eastAsia="ru-RU"/>
        </w:rPr>
      </w:pPr>
    </w:p>
    <w:p w:rsidR="0011466F" w:rsidRPr="0011466F" w:rsidRDefault="0011466F" w:rsidP="0011466F">
      <w:pPr>
        <w:autoSpaceDE w:val="0"/>
        <w:autoSpaceDN w:val="0"/>
        <w:adjustRightInd w:val="0"/>
        <w:spacing w:after="0" w:line="240" w:lineRule="auto"/>
        <w:jc w:val="center"/>
        <w:rPr>
          <w:rFonts w:ascii="Times New Roman" w:hAnsi="Times New Roman" w:cs="Times New Roman"/>
          <w:b/>
          <w:bCs/>
          <w:sz w:val="24"/>
          <w:szCs w:val="24"/>
          <w:lang w:eastAsia="ru-RU"/>
        </w:rPr>
      </w:pPr>
      <w:r w:rsidRPr="0011466F">
        <w:rPr>
          <w:rFonts w:ascii="Times New Roman" w:hAnsi="Times New Roman" w:cs="Times New Roman"/>
          <w:b/>
          <w:bCs/>
          <w:sz w:val="24"/>
          <w:szCs w:val="24"/>
          <w:lang w:eastAsia="ru-RU"/>
        </w:rPr>
        <w:t>ПОЛОЖЕНИЕ О ФЛАГЕ</w:t>
      </w:r>
    </w:p>
    <w:p w:rsidR="0011466F" w:rsidRPr="0011466F" w:rsidRDefault="0011466F" w:rsidP="0011466F">
      <w:pPr>
        <w:spacing w:after="0" w:line="240" w:lineRule="auto"/>
        <w:jc w:val="center"/>
        <w:rPr>
          <w:rFonts w:ascii="Times New Roman" w:hAnsi="Times New Roman" w:cs="Times New Roman"/>
          <w:b/>
          <w:sz w:val="24"/>
          <w:szCs w:val="24"/>
          <w:lang w:eastAsia="ru-RU"/>
        </w:rPr>
      </w:pPr>
      <w:r w:rsidRPr="0011466F">
        <w:rPr>
          <w:rFonts w:ascii="Times New Roman" w:hAnsi="Times New Roman" w:cs="Times New Roman"/>
          <w:b/>
          <w:sz w:val="24"/>
          <w:szCs w:val="24"/>
          <w:lang w:eastAsia="ru-RU"/>
        </w:rPr>
        <w:t xml:space="preserve">МУНИЦИПАЛЬНОГО ОБРАЗОВАНИЯ «МУНИЦИПАЛЬНЫЙ ОКРУГ </w:t>
      </w:r>
      <w:r>
        <w:rPr>
          <w:rFonts w:ascii="Times New Roman" w:hAnsi="Times New Roman" w:cs="Times New Roman"/>
          <w:b/>
          <w:sz w:val="24"/>
          <w:szCs w:val="24"/>
          <w:lang w:eastAsia="ru-RU"/>
        </w:rPr>
        <w:t xml:space="preserve">КРАСНОГОРСКИЙ РАЙОН УДМУРТСКОЙ </w:t>
      </w:r>
      <w:r w:rsidRPr="0011466F">
        <w:rPr>
          <w:rFonts w:ascii="Times New Roman" w:hAnsi="Times New Roman" w:cs="Times New Roman"/>
          <w:b/>
          <w:sz w:val="24"/>
          <w:szCs w:val="24"/>
          <w:lang w:eastAsia="ru-RU"/>
        </w:rPr>
        <w:t>РЕСПУБЛИКИ»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Настоящим Положением устанавливается флаг муниципального образования «Муниципальный округ Красногорский район Удмуртской Республики», его описание и порядок официального использования. </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
    <w:p w:rsidR="0011466F" w:rsidRPr="0011466F" w:rsidRDefault="0011466F" w:rsidP="0011466F">
      <w:pPr>
        <w:autoSpaceDE w:val="0"/>
        <w:autoSpaceDN w:val="0"/>
        <w:adjustRightInd w:val="0"/>
        <w:spacing w:after="0" w:line="240" w:lineRule="auto"/>
        <w:jc w:val="center"/>
        <w:outlineLvl w:val="1"/>
        <w:rPr>
          <w:rFonts w:ascii="Times New Roman" w:hAnsi="Times New Roman" w:cs="Times New Roman"/>
          <w:b/>
          <w:sz w:val="24"/>
          <w:szCs w:val="24"/>
          <w:lang w:eastAsia="ru-RU"/>
        </w:rPr>
      </w:pPr>
      <w:r w:rsidRPr="0011466F">
        <w:rPr>
          <w:rFonts w:ascii="Times New Roman" w:hAnsi="Times New Roman" w:cs="Times New Roman"/>
          <w:b/>
          <w:sz w:val="24"/>
          <w:szCs w:val="24"/>
          <w:lang w:eastAsia="ru-RU"/>
        </w:rPr>
        <w:t>1. Общие положения</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1.1. Флаг муниципального образования «Муниципальный округ Красногорский район Удмуртской Республики» (далее - ФЛАГ) является официальным символом муниципального образования «Муниципальный округ Красногорский район Удмуртской Республики».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1.2. Положение о ФЛАГЕ и рисунок ФЛАГА хранятся в помещении Совета депутатов муниципального образования «Муниципальный округ Красногорский район Удмуртской Республики» и доступны для ознакомления всем заинтересованным лицам.</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1.3. ФЛАГ подлежит внесению в Государственный геральдический регистр Российской Федерации.</w:t>
      </w:r>
    </w:p>
    <w:p w:rsidR="0011466F" w:rsidRPr="0011466F" w:rsidRDefault="0011466F" w:rsidP="0011466F">
      <w:pPr>
        <w:autoSpaceDE w:val="0"/>
        <w:autoSpaceDN w:val="0"/>
        <w:adjustRightInd w:val="0"/>
        <w:spacing w:after="0" w:line="240" w:lineRule="auto"/>
        <w:jc w:val="center"/>
        <w:outlineLvl w:val="1"/>
        <w:rPr>
          <w:rFonts w:ascii="Times New Roman" w:hAnsi="Times New Roman" w:cs="Times New Roman"/>
          <w:b/>
          <w:sz w:val="24"/>
          <w:szCs w:val="24"/>
          <w:lang w:eastAsia="ru-RU"/>
        </w:rPr>
      </w:pPr>
      <w:r w:rsidRPr="0011466F">
        <w:rPr>
          <w:rFonts w:ascii="Times New Roman" w:hAnsi="Times New Roman" w:cs="Times New Roman"/>
          <w:b/>
          <w:sz w:val="24"/>
          <w:szCs w:val="24"/>
          <w:lang w:eastAsia="ru-RU"/>
        </w:rPr>
        <w:t>2. Описание и обоснование символики ФЛАГА</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bookmarkStart w:id="1" w:name="Par21"/>
      <w:bookmarkEnd w:id="1"/>
      <w:r w:rsidRPr="0011466F">
        <w:rPr>
          <w:rFonts w:ascii="Times New Roman" w:hAnsi="Times New Roman" w:cs="Times New Roman"/>
          <w:sz w:val="24"/>
          <w:szCs w:val="24"/>
          <w:lang w:eastAsia="ru-RU"/>
        </w:rPr>
        <w:t xml:space="preserve">2.1. Описание ФЛАГА: «Прямоугольное полотнище с отношением ширины к длине 2 x 3, воспроизводящее композицию герба муниципального образования «Муниципальный округ Красногорский район Удмуртской Республики» в </w:t>
      </w:r>
      <w:proofErr w:type="gramStart"/>
      <w:r w:rsidRPr="0011466F">
        <w:rPr>
          <w:rFonts w:ascii="Times New Roman" w:hAnsi="Times New Roman" w:cs="Times New Roman"/>
          <w:sz w:val="24"/>
          <w:szCs w:val="24"/>
          <w:lang w:eastAsia="ru-RU"/>
        </w:rPr>
        <w:t>зеленом</w:t>
      </w:r>
      <w:proofErr w:type="gramEnd"/>
      <w:r w:rsidRPr="0011466F">
        <w:rPr>
          <w:rFonts w:ascii="Times New Roman" w:hAnsi="Times New Roman" w:cs="Times New Roman"/>
          <w:sz w:val="24"/>
          <w:szCs w:val="24"/>
          <w:lang w:eastAsia="ru-RU"/>
        </w:rPr>
        <w:t>, красном, белом и черном цветах.</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
    <w:p w:rsidR="0011466F" w:rsidRPr="0011466F" w:rsidRDefault="0011466F" w:rsidP="0011466F">
      <w:pPr>
        <w:autoSpaceDE w:val="0"/>
        <w:autoSpaceDN w:val="0"/>
        <w:adjustRightInd w:val="0"/>
        <w:spacing w:after="0" w:line="240" w:lineRule="auto"/>
        <w:jc w:val="center"/>
        <w:outlineLvl w:val="1"/>
        <w:rPr>
          <w:rFonts w:ascii="Times New Roman" w:hAnsi="Times New Roman" w:cs="Times New Roman"/>
          <w:b/>
          <w:sz w:val="24"/>
          <w:szCs w:val="24"/>
          <w:lang w:eastAsia="ru-RU"/>
        </w:rPr>
      </w:pPr>
      <w:bookmarkStart w:id="2" w:name="Par24"/>
      <w:bookmarkEnd w:id="2"/>
      <w:r w:rsidRPr="0011466F">
        <w:rPr>
          <w:rFonts w:ascii="Times New Roman" w:hAnsi="Times New Roman" w:cs="Times New Roman"/>
          <w:b/>
          <w:sz w:val="24"/>
          <w:szCs w:val="24"/>
          <w:lang w:eastAsia="ru-RU"/>
        </w:rPr>
        <w:t>3. Порядок воспроизведения ФЛАГА</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3.1. Воспроизведение ФЛАГА независимо от его размеров, техники исполнения и назначения, должно точно соответствовать описанию, приведенному в </w:t>
      </w:r>
      <w:hyperlink w:anchor="Par21" w:history="1">
        <w:proofErr w:type="gramStart"/>
        <w:r w:rsidRPr="0011466F">
          <w:rPr>
            <w:rFonts w:ascii="Times New Roman" w:hAnsi="Times New Roman" w:cs="Times New Roman"/>
            <w:sz w:val="24"/>
            <w:szCs w:val="24"/>
            <w:lang w:eastAsia="ru-RU"/>
          </w:rPr>
          <w:t>пункте</w:t>
        </w:r>
        <w:proofErr w:type="gramEnd"/>
        <w:r w:rsidRPr="0011466F">
          <w:rPr>
            <w:rFonts w:ascii="Times New Roman" w:hAnsi="Times New Roman" w:cs="Times New Roman"/>
            <w:sz w:val="24"/>
            <w:szCs w:val="24"/>
            <w:lang w:eastAsia="ru-RU"/>
          </w:rPr>
          <w:t xml:space="preserve"> 2.1 </w:t>
        </w:r>
      </w:hyperlink>
      <w:r w:rsidRPr="0011466F">
        <w:rPr>
          <w:rFonts w:ascii="Times New Roman" w:hAnsi="Times New Roman" w:cs="Times New Roman"/>
          <w:sz w:val="24"/>
          <w:szCs w:val="24"/>
          <w:lang w:eastAsia="ru-RU"/>
        </w:rPr>
        <w:t xml:space="preserve"> настоящего Положения и рисунку, приведенному в приложении к настоящему Положению.</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3.2. Ответственность за искажение ФЛАГА,  изменение композиции или цветов, выходящее за пределы </w:t>
      </w:r>
      <w:proofErr w:type="spellStart"/>
      <w:r w:rsidRPr="0011466F">
        <w:rPr>
          <w:rFonts w:ascii="Times New Roman" w:hAnsi="Times New Roman" w:cs="Times New Roman"/>
          <w:sz w:val="24"/>
          <w:szCs w:val="24"/>
          <w:lang w:eastAsia="ru-RU"/>
        </w:rPr>
        <w:t>геральдически</w:t>
      </w:r>
      <w:proofErr w:type="spellEnd"/>
      <w:r w:rsidRPr="0011466F">
        <w:rPr>
          <w:rFonts w:ascii="Times New Roman" w:hAnsi="Times New Roman" w:cs="Times New Roman"/>
          <w:sz w:val="24"/>
          <w:szCs w:val="24"/>
          <w:lang w:eastAsia="ru-RU"/>
        </w:rPr>
        <w:t xml:space="preserve"> допустимого, несет исполнитель допущенных искажений или изменений.</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
    <w:p w:rsidR="0011466F" w:rsidRPr="0011466F" w:rsidRDefault="0011466F" w:rsidP="0011466F">
      <w:pPr>
        <w:autoSpaceDE w:val="0"/>
        <w:autoSpaceDN w:val="0"/>
        <w:adjustRightInd w:val="0"/>
        <w:spacing w:after="0" w:line="240" w:lineRule="auto"/>
        <w:jc w:val="center"/>
        <w:outlineLvl w:val="1"/>
        <w:rPr>
          <w:rFonts w:ascii="Times New Roman" w:hAnsi="Times New Roman" w:cs="Times New Roman"/>
          <w:b/>
          <w:sz w:val="24"/>
          <w:szCs w:val="24"/>
          <w:lang w:eastAsia="ru-RU"/>
        </w:rPr>
      </w:pPr>
      <w:r w:rsidRPr="0011466F">
        <w:rPr>
          <w:rFonts w:ascii="Times New Roman" w:hAnsi="Times New Roman" w:cs="Times New Roman"/>
          <w:b/>
          <w:sz w:val="24"/>
          <w:szCs w:val="24"/>
          <w:lang w:eastAsia="ru-RU"/>
        </w:rPr>
        <w:t>4. Порядок официального использования ФЛАГА</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4.1. ФЛАГ поднят постоянно:</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на зданиях, в которых размещаются органы местного самоуправления;</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на зданиях официальных представительств муниципального образования «Муниципальный округ Красногорский район Удмуртской Республики» за пределами муниципального образования «Муниципальный округ Красногорский район Удмуртской Республики».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4.2. ФЛАГ установлен постоянно:</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 в </w:t>
      </w:r>
      <w:proofErr w:type="gramStart"/>
      <w:r w:rsidRPr="0011466F">
        <w:rPr>
          <w:rFonts w:ascii="Times New Roman" w:hAnsi="Times New Roman" w:cs="Times New Roman"/>
          <w:sz w:val="24"/>
          <w:szCs w:val="24"/>
          <w:lang w:eastAsia="ru-RU"/>
        </w:rPr>
        <w:t>залах</w:t>
      </w:r>
      <w:proofErr w:type="gramEnd"/>
      <w:r w:rsidRPr="0011466F">
        <w:rPr>
          <w:rFonts w:ascii="Times New Roman" w:hAnsi="Times New Roman" w:cs="Times New Roman"/>
          <w:sz w:val="24"/>
          <w:szCs w:val="24"/>
          <w:lang w:eastAsia="ru-RU"/>
        </w:rPr>
        <w:t xml:space="preserve"> заседаний органов местного самоуправления;</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в рабочих кабинетах Главы муниципального образования, выборных и назначаемых должностных лиц местного самоуправления.</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lastRenderedPageBreak/>
        <w:t>4.3. ФЛАГ может:</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быть поднят постоянно или подниматься на зданиях и территориях органов, организаций, учреждений и предприятий, находящихся в муниципальной собственности, муниципальном управлении или муниципальном подчинении, а также на зданиях и территориях органов, организаций, учреждений и предприятий, учредителем (ведущим соучредителем) которых является муниципальное образование «Муниципальный округ Красногорский район Удмуртской Республики»;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11466F">
        <w:rPr>
          <w:rFonts w:ascii="Times New Roman" w:hAnsi="Times New Roman" w:cs="Times New Roman"/>
          <w:sz w:val="24"/>
          <w:szCs w:val="24"/>
          <w:lang w:eastAsia="ru-RU"/>
        </w:rPr>
        <w:t>- быть установлен постоянно в залах заседаний руководящих органов и в рабочих кабинетах руководителей органов, организаций, учреждений и предприятий, находящихся в муниципальной собственности, муниципальном управлении или муниципальном подчинении, а также органов, организаций, учреждений и предприятий, учредителем (ведущим соучредителем) которых является муниципальное образование «Муниципальный округ Красногорский район Удмуртской Республики».</w:t>
      </w:r>
      <w:proofErr w:type="gramEnd"/>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ФЛАГ или его изображение может размещаться на транспортных средствах Главы муниципального образования «Муниципальный округ Красногорский район Удмуртской Республики».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4.4. Флаг поднимается (устанавливается):</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в дни государственных праздников - наряду с Государственным флагом Российской Федерации;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во время официальных церемоний и других торжественных мероприятий, проводимых органами местного самоуправления.</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4.5. Флаг может быть поднят (установлен):</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во время торжественных мероприятий, проводимых общественными объединениями, предприятиями, учреждениями и организациями независимо от форм собственности;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во время частных и семейных торжеств и значимых событий;</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 в памятных, мемориальных и значимых </w:t>
      </w:r>
      <w:proofErr w:type="gramStart"/>
      <w:r w:rsidRPr="0011466F">
        <w:rPr>
          <w:rFonts w:ascii="Times New Roman" w:hAnsi="Times New Roman" w:cs="Times New Roman"/>
          <w:sz w:val="24"/>
          <w:szCs w:val="24"/>
          <w:lang w:eastAsia="ru-RU"/>
        </w:rPr>
        <w:t>местах</w:t>
      </w:r>
      <w:proofErr w:type="gramEnd"/>
      <w:r w:rsidRPr="0011466F">
        <w:rPr>
          <w:rFonts w:ascii="Times New Roman" w:hAnsi="Times New Roman" w:cs="Times New Roman"/>
          <w:sz w:val="24"/>
          <w:szCs w:val="24"/>
          <w:lang w:eastAsia="ru-RU"/>
        </w:rPr>
        <w:t xml:space="preserve"> расположенных на территории муниципального образования «Муниципальный округ Красногорский район Удмуртской Республики»;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 в </w:t>
      </w:r>
      <w:proofErr w:type="gramStart"/>
      <w:r w:rsidRPr="0011466F">
        <w:rPr>
          <w:rFonts w:ascii="Times New Roman" w:hAnsi="Times New Roman" w:cs="Times New Roman"/>
          <w:sz w:val="24"/>
          <w:szCs w:val="24"/>
          <w:lang w:eastAsia="ru-RU"/>
        </w:rPr>
        <w:t>местах</w:t>
      </w:r>
      <w:proofErr w:type="gramEnd"/>
      <w:r w:rsidRPr="0011466F">
        <w:rPr>
          <w:rFonts w:ascii="Times New Roman" w:hAnsi="Times New Roman" w:cs="Times New Roman"/>
          <w:sz w:val="24"/>
          <w:szCs w:val="24"/>
          <w:lang w:eastAsia="ru-RU"/>
        </w:rPr>
        <w:t xml:space="preserve"> массовых собраний жителей муниципального образования «Муниципальный округ Красногорский район Удмуртской Республики»;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 в </w:t>
      </w:r>
      <w:proofErr w:type="gramStart"/>
      <w:r w:rsidRPr="0011466F">
        <w:rPr>
          <w:rFonts w:ascii="Times New Roman" w:hAnsi="Times New Roman" w:cs="Times New Roman"/>
          <w:sz w:val="24"/>
          <w:szCs w:val="24"/>
          <w:lang w:eastAsia="ru-RU"/>
        </w:rPr>
        <w:t>учреждениях</w:t>
      </w:r>
      <w:proofErr w:type="gramEnd"/>
      <w:r w:rsidRPr="0011466F">
        <w:rPr>
          <w:rFonts w:ascii="Times New Roman" w:hAnsi="Times New Roman" w:cs="Times New Roman"/>
          <w:sz w:val="24"/>
          <w:szCs w:val="24"/>
          <w:lang w:eastAsia="ru-RU"/>
        </w:rPr>
        <w:t xml:space="preserve"> дошкольного воспитания и учреждениях образования.</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4.6. При использовании ФЛАГА в знак траура ФЛАГ приспускается до половины высоты флагштока (мачты). При невозможности приспустить ФЛАГ, а </w:t>
      </w:r>
      <w:proofErr w:type="gramStart"/>
      <w:r w:rsidRPr="0011466F">
        <w:rPr>
          <w:rFonts w:ascii="Times New Roman" w:hAnsi="Times New Roman" w:cs="Times New Roman"/>
          <w:sz w:val="24"/>
          <w:szCs w:val="24"/>
          <w:lang w:eastAsia="ru-RU"/>
        </w:rPr>
        <w:t>также</w:t>
      </w:r>
      <w:proofErr w:type="gramEnd"/>
      <w:r w:rsidRPr="0011466F">
        <w:rPr>
          <w:rFonts w:ascii="Times New Roman" w:hAnsi="Times New Roman" w:cs="Times New Roman"/>
          <w:sz w:val="24"/>
          <w:szCs w:val="24"/>
          <w:lang w:eastAsia="ru-RU"/>
        </w:rPr>
        <w:t xml:space="preserve"> если ФЛАГ установлен в помещении, к верхней части древка выше полотнища ФЛАГА крепится черная сложенная пополам и прикрепленная за место сложения лента, общая длина которой равна длине полотнища ФЛАГА, а ширина составляет не менее 1/10 от ширины полотнища ФЛАГА.</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4.7. При одновременном подъеме (размещении) ФЛАГА и Государственного флага Российской Федерации, ФЛАГ располагается справа от Государственного флага Российской Федерации (с точки зрения стоящего лицом к флагам).</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При одновременном подъеме (размещении) ФЛАГА и флага Удмуртской Республики, ФЛАГ располагается справа от флага Удмуртской Республики (с точки зрения стоящего лицом к флагам).</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При одновременном подъеме (размещении) ФЛАГА, Государственного флага Российской Федерации и флага Удмуртской Республики, Государственный флаг Российской Федерации располагается в центре, а ФЛАГ - справа от центра (с точки зрения стоящего лицом к флагам).</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При одновременном подъёме (размещении) чётного числа флагов (но более двух), Государственный флаг Российской Федерации располагается слева от центра (если стоять к флагам лицом). Справа от Государственного флага Российской Федерации располагается флаг Удмуртской Республики, слева от Государственного флага Российской Федерации располагается ФЛАГ; справа от флага Удмуртской Республики располагается флаг иного муниципального образования, общественного объединения либо предприятия, учреждения или организации.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lastRenderedPageBreak/>
        <w:t>4.8. Размер полотнища ФЛАГА не может превышать размеры полотнищ поднятых (установленных) рядом с ним Государственного флага Российской Федерации (или иного государственного флага), флага Удмуртской Республики (или флага иного субъекта Российской Федерации).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ФЛАГ не может располагаться выше </w:t>
      </w:r>
      <w:proofErr w:type="gramStart"/>
      <w:r w:rsidRPr="0011466F">
        <w:rPr>
          <w:rFonts w:ascii="Times New Roman" w:hAnsi="Times New Roman" w:cs="Times New Roman"/>
          <w:sz w:val="24"/>
          <w:szCs w:val="24"/>
          <w:lang w:eastAsia="ru-RU"/>
        </w:rPr>
        <w:t>поднятых</w:t>
      </w:r>
      <w:proofErr w:type="gramEnd"/>
      <w:r w:rsidRPr="0011466F">
        <w:rPr>
          <w:rFonts w:ascii="Times New Roman" w:hAnsi="Times New Roman" w:cs="Times New Roman"/>
          <w:sz w:val="24"/>
          <w:szCs w:val="24"/>
          <w:lang w:eastAsia="ru-RU"/>
        </w:rPr>
        <w:t xml:space="preserve"> (установленных) рядом с ним Государственного флага Российской Федерации (или иного государственного флага), флага Удмуртской Республики (или флага иного субъекта Российской Федерации).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4.9. ФЛАГ или его изображение могут быть использованы в </w:t>
      </w:r>
      <w:proofErr w:type="gramStart"/>
      <w:r w:rsidRPr="0011466F">
        <w:rPr>
          <w:rFonts w:ascii="Times New Roman" w:hAnsi="Times New Roman" w:cs="Times New Roman"/>
          <w:sz w:val="24"/>
          <w:szCs w:val="24"/>
          <w:lang w:eastAsia="ru-RU"/>
        </w:rPr>
        <w:t>качестве</w:t>
      </w:r>
      <w:proofErr w:type="gramEnd"/>
      <w:r w:rsidRPr="0011466F">
        <w:rPr>
          <w:rFonts w:ascii="Times New Roman" w:hAnsi="Times New Roman" w:cs="Times New Roman"/>
          <w:sz w:val="24"/>
          <w:szCs w:val="24"/>
          <w:lang w:eastAsia="ru-RU"/>
        </w:rPr>
        <w:t xml:space="preserve"> элемента или геральдической основы:</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флагов, вымпелов и иных подобных символов органов, организаций, учреждений и предприятий, находящихся в муниципальной собственности, муниципальном управлении или муниципальном подчинении, а также органов, организаций, учреждений и предприятий, учредителем (ведущим соучредителем) которых является муниципальное образование «Муниципальный округ Красногорский район Удмуртской Республики»;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наград муниципального образования «Муниципальный округ Красногорский район Удмуртской Республики»;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должностных и отличительных знаков Главы муниципального образования, депутатов Совета депутатов муниципального образования «Муниципальный округ Красногорский район Удмуртской Республики», выборных и назначаемых должностных лиц, сотрудников местного самоуправления и его подразделений;</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4.10. ФЛАГ может быть поднят (установлен) постоянно или временно:</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 в памятных, мемориальных и значимых </w:t>
      </w:r>
      <w:proofErr w:type="gramStart"/>
      <w:r w:rsidRPr="0011466F">
        <w:rPr>
          <w:rFonts w:ascii="Times New Roman" w:hAnsi="Times New Roman" w:cs="Times New Roman"/>
          <w:sz w:val="24"/>
          <w:szCs w:val="24"/>
          <w:lang w:eastAsia="ru-RU"/>
        </w:rPr>
        <w:t>местах</w:t>
      </w:r>
      <w:proofErr w:type="gramEnd"/>
      <w:r w:rsidRPr="0011466F">
        <w:rPr>
          <w:rFonts w:ascii="Times New Roman" w:hAnsi="Times New Roman" w:cs="Times New Roman"/>
          <w:sz w:val="24"/>
          <w:szCs w:val="24"/>
          <w:lang w:eastAsia="ru-RU"/>
        </w:rPr>
        <w:t>, расположенных на территории муниципального образования «Муниципальный округ Красногорский район Удмуртской Республики»;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 в </w:t>
      </w:r>
      <w:proofErr w:type="gramStart"/>
      <w:r w:rsidRPr="0011466F">
        <w:rPr>
          <w:rFonts w:ascii="Times New Roman" w:hAnsi="Times New Roman" w:cs="Times New Roman"/>
          <w:sz w:val="24"/>
          <w:szCs w:val="24"/>
          <w:lang w:eastAsia="ru-RU"/>
        </w:rPr>
        <w:t>местах</w:t>
      </w:r>
      <w:proofErr w:type="gramEnd"/>
      <w:r w:rsidRPr="0011466F">
        <w:rPr>
          <w:rFonts w:ascii="Times New Roman" w:hAnsi="Times New Roman" w:cs="Times New Roman"/>
          <w:sz w:val="24"/>
          <w:szCs w:val="24"/>
          <w:lang w:eastAsia="ru-RU"/>
        </w:rPr>
        <w:t xml:space="preserve"> массовых собраний жителей муниципального образования «Муниципальный округ Красногорский район Удмуртской Республики».;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 в </w:t>
      </w:r>
      <w:proofErr w:type="gramStart"/>
      <w:r w:rsidRPr="0011466F">
        <w:rPr>
          <w:rFonts w:ascii="Times New Roman" w:hAnsi="Times New Roman" w:cs="Times New Roman"/>
          <w:sz w:val="24"/>
          <w:szCs w:val="24"/>
          <w:lang w:eastAsia="ru-RU"/>
        </w:rPr>
        <w:t>учреждениях</w:t>
      </w:r>
      <w:proofErr w:type="gramEnd"/>
      <w:r w:rsidRPr="0011466F">
        <w:rPr>
          <w:rFonts w:ascii="Times New Roman" w:hAnsi="Times New Roman" w:cs="Times New Roman"/>
          <w:sz w:val="24"/>
          <w:szCs w:val="24"/>
          <w:lang w:eastAsia="ru-RU"/>
        </w:rPr>
        <w:t xml:space="preserve"> дошкольного воспитания и учреждениях среднего образования (средних школах).</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4.11. Допускается размещение ФЛАГА или его изображения </w:t>
      </w:r>
      <w:proofErr w:type="gramStart"/>
      <w:r w:rsidRPr="0011466F">
        <w:rPr>
          <w:rFonts w:ascii="Times New Roman" w:hAnsi="Times New Roman" w:cs="Times New Roman"/>
          <w:sz w:val="24"/>
          <w:szCs w:val="24"/>
          <w:lang w:eastAsia="ru-RU"/>
        </w:rPr>
        <w:t>на</w:t>
      </w:r>
      <w:proofErr w:type="gramEnd"/>
      <w:r w:rsidRPr="0011466F">
        <w:rPr>
          <w:rFonts w:ascii="Times New Roman" w:hAnsi="Times New Roman" w:cs="Times New Roman"/>
          <w:sz w:val="24"/>
          <w:szCs w:val="24"/>
          <w:lang w:eastAsia="ru-RU"/>
        </w:rPr>
        <w:t>:</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11466F">
        <w:rPr>
          <w:rFonts w:ascii="Times New Roman" w:hAnsi="Times New Roman" w:cs="Times New Roman"/>
          <w:sz w:val="24"/>
          <w:szCs w:val="24"/>
          <w:lang w:eastAsia="ru-RU"/>
        </w:rPr>
        <w:t>- печатных и иных изданиях информационного, официального, научного, научно-популярного, справочного, познавательного, краеведческого, географического, путеводительного и сувенирного характера;</w:t>
      </w:r>
      <w:proofErr w:type="gramEnd"/>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 </w:t>
      </w:r>
      <w:proofErr w:type="gramStart"/>
      <w:r w:rsidRPr="0011466F">
        <w:rPr>
          <w:rFonts w:ascii="Times New Roman" w:hAnsi="Times New Roman" w:cs="Times New Roman"/>
          <w:sz w:val="24"/>
          <w:szCs w:val="24"/>
          <w:lang w:eastAsia="ru-RU"/>
        </w:rPr>
        <w:t>грамотах</w:t>
      </w:r>
      <w:proofErr w:type="gramEnd"/>
      <w:r w:rsidRPr="0011466F">
        <w:rPr>
          <w:rFonts w:ascii="Times New Roman" w:hAnsi="Times New Roman" w:cs="Times New Roman"/>
          <w:sz w:val="24"/>
          <w:szCs w:val="24"/>
          <w:lang w:eastAsia="ru-RU"/>
        </w:rPr>
        <w:t>, приглашениях, визитных карточках Главы муниципального образования, должностных лиц органов местного самоуправления, депутатов Совета депутатов муниципального образования «Муниципальный округ Красногорский район Удмуртской Республики», иных сотрудников и работников органов местного самоуправления и связанных с ними организаций.</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11466F">
        <w:rPr>
          <w:rFonts w:ascii="Times New Roman" w:hAnsi="Times New Roman" w:cs="Times New Roman"/>
          <w:sz w:val="24"/>
          <w:szCs w:val="24"/>
          <w:lang w:eastAsia="ru-RU"/>
        </w:rPr>
        <w:t>Допускается использование ФЛАГА в качестве геральдической основы для изготовления знаков, эмблем, иной символики при оформлении единовременных юбилейных, памятных и зрелищных мероприятий, проводимых в муниципальном образовании «Муниципальный округ Красногорский район Удмуртской Республики» или непосредственно связанных с муниципальным образованием «Муниципальный округ Красногорский район Удмуртской Республики».</w:t>
      </w:r>
      <w:proofErr w:type="gramEnd"/>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4.12. Иные случаи использования ФЛАГА устанавливаются Главой муниципального образования.</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
    <w:p w:rsidR="0011466F" w:rsidRPr="0011466F" w:rsidRDefault="0011466F" w:rsidP="0011466F">
      <w:pPr>
        <w:autoSpaceDE w:val="0"/>
        <w:autoSpaceDN w:val="0"/>
        <w:adjustRightInd w:val="0"/>
        <w:spacing w:after="0" w:line="240" w:lineRule="auto"/>
        <w:jc w:val="center"/>
        <w:outlineLvl w:val="1"/>
        <w:rPr>
          <w:rFonts w:ascii="Times New Roman" w:hAnsi="Times New Roman" w:cs="Times New Roman"/>
          <w:b/>
          <w:sz w:val="24"/>
          <w:szCs w:val="24"/>
          <w:lang w:eastAsia="ru-RU"/>
        </w:rPr>
      </w:pPr>
      <w:r w:rsidRPr="0011466F">
        <w:rPr>
          <w:rFonts w:ascii="Times New Roman" w:hAnsi="Times New Roman" w:cs="Times New Roman"/>
          <w:b/>
          <w:sz w:val="24"/>
          <w:szCs w:val="24"/>
          <w:lang w:eastAsia="ru-RU"/>
        </w:rPr>
        <w:t>5. Ответственность за нарушение настоящего Положения</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5.1. Использование ФЛАГА с нарушением настоящего Положения, а также надругательство над ФЛАГОМ влечет за собой ответственность в </w:t>
      </w:r>
      <w:proofErr w:type="gramStart"/>
      <w:r w:rsidRPr="0011466F">
        <w:rPr>
          <w:rFonts w:ascii="Times New Roman" w:hAnsi="Times New Roman" w:cs="Times New Roman"/>
          <w:sz w:val="24"/>
          <w:szCs w:val="24"/>
          <w:lang w:eastAsia="ru-RU"/>
        </w:rPr>
        <w:t>соответствии</w:t>
      </w:r>
      <w:proofErr w:type="gramEnd"/>
      <w:r w:rsidRPr="0011466F">
        <w:rPr>
          <w:rFonts w:ascii="Times New Roman" w:hAnsi="Times New Roman" w:cs="Times New Roman"/>
          <w:sz w:val="24"/>
          <w:szCs w:val="24"/>
          <w:lang w:eastAsia="ru-RU"/>
        </w:rPr>
        <w:t xml:space="preserve"> с законодательством Российской Федерации.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
    <w:p w:rsidR="0011466F" w:rsidRPr="0011466F" w:rsidRDefault="0011466F" w:rsidP="0011466F">
      <w:pPr>
        <w:autoSpaceDE w:val="0"/>
        <w:autoSpaceDN w:val="0"/>
        <w:adjustRightInd w:val="0"/>
        <w:spacing w:after="0" w:line="240" w:lineRule="auto"/>
        <w:jc w:val="center"/>
        <w:outlineLvl w:val="1"/>
        <w:rPr>
          <w:rFonts w:ascii="Times New Roman" w:hAnsi="Times New Roman" w:cs="Times New Roman"/>
          <w:b/>
          <w:sz w:val="24"/>
          <w:szCs w:val="24"/>
          <w:lang w:eastAsia="ru-RU"/>
        </w:rPr>
      </w:pPr>
      <w:r w:rsidRPr="0011466F">
        <w:rPr>
          <w:rFonts w:ascii="Times New Roman" w:hAnsi="Times New Roman" w:cs="Times New Roman"/>
          <w:b/>
          <w:sz w:val="24"/>
          <w:szCs w:val="24"/>
          <w:lang w:eastAsia="ru-RU"/>
        </w:rPr>
        <w:lastRenderedPageBreak/>
        <w:t>6. Заключительные положения</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 xml:space="preserve">6.1. Внесение в состав (рисунок) ФЛАГА каких-либо изменений или дополнений, а также элементов официальных символов Удмуртской Республики допустимо лишь в </w:t>
      </w:r>
      <w:proofErr w:type="gramStart"/>
      <w:r w:rsidRPr="0011466F">
        <w:rPr>
          <w:rFonts w:ascii="Times New Roman" w:hAnsi="Times New Roman" w:cs="Times New Roman"/>
          <w:sz w:val="24"/>
          <w:szCs w:val="24"/>
          <w:lang w:eastAsia="ru-RU"/>
        </w:rPr>
        <w:t>соответствии</w:t>
      </w:r>
      <w:proofErr w:type="gramEnd"/>
      <w:r w:rsidRPr="0011466F">
        <w:rPr>
          <w:rFonts w:ascii="Times New Roman" w:hAnsi="Times New Roman" w:cs="Times New Roman"/>
          <w:sz w:val="24"/>
          <w:szCs w:val="24"/>
          <w:lang w:eastAsia="ru-RU"/>
        </w:rPr>
        <w:t xml:space="preserve"> с законодательством Российской Федерации и законодательством Удмуртской Республики. Эти изменения должны сопровождаться пересмотром </w:t>
      </w:r>
      <w:hyperlink w:anchor="Par24" w:history="1">
        <w:r w:rsidRPr="0011466F">
          <w:rPr>
            <w:rFonts w:ascii="Times New Roman" w:hAnsi="Times New Roman" w:cs="Times New Roman"/>
            <w:color w:val="0000FF"/>
            <w:sz w:val="24"/>
            <w:szCs w:val="24"/>
            <w:lang w:eastAsia="ru-RU"/>
          </w:rPr>
          <w:t xml:space="preserve">статьи </w:t>
        </w:r>
      </w:hyperlink>
      <w:r w:rsidRPr="0011466F">
        <w:rPr>
          <w:rFonts w:ascii="Times New Roman" w:hAnsi="Times New Roman" w:cs="Times New Roman"/>
          <w:sz w:val="24"/>
          <w:szCs w:val="24"/>
          <w:lang w:eastAsia="ru-RU"/>
        </w:rPr>
        <w:t xml:space="preserve">2 настоящего Положения для отражения внесенных элементов в </w:t>
      </w:r>
      <w:proofErr w:type="gramStart"/>
      <w:r w:rsidRPr="0011466F">
        <w:rPr>
          <w:rFonts w:ascii="Times New Roman" w:hAnsi="Times New Roman" w:cs="Times New Roman"/>
          <w:sz w:val="24"/>
          <w:szCs w:val="24"/>
          <w:lang w:eastAsia="ru-RU"/>
        </w:rPr>
        <w:t>описании</w:t>
      </w:r>
      <w:proofErr w:type="gramEnd"/>
      <w:r w:rsidRPr="0011466F">
        <w:rPr>
          <w:rFonts w:ascii="Times New Roman" w:hAnsi="Times New Roman" w:cs="Times New Roman"/>
          <w:sz w:val="24"/>
          <w:szCs w:val="24"/>
          <w:lang w:eastAsia="ru-RU"/>
        </w:rPr>
        <w:t>.</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6.2. Все права на ФЛАГ принадлежат органам местного самоуправления муниципального образования «Муниципальный округ Красногорский район Удмуртской Республики».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6.3. Контроль исполнения требований настоящего Положения возлагается на Администрацию муниципального образования «Муниципальный округ Красногорский район Удмуртской Республики».</w:t>
      </w:r>
    </w:p>
    <w:p w:rsidR="0011466F" w:rsidRPr="0011466F" w:rsidRDefault="0011466F" w:rsidP="0011466F">
      <w:pPr>
        <w:autoSpaceDE w:val="0"/>
        <w:autoSpaceDN w:val="0"/>
        <w:adjustRightInd w:val="0"/>
        <w:spacing w:after="0" w:line="240" w:lineRule="auto"/>
        <w:jc w:val="both"/>
        <w:rPr>
          <w:rFonts w:ascii="Times New Roman" w:hAnsi="Times New Roman" w:cs="Times New Roman"/>
          <w:sz w:val="24"/>
          <w:szCs w:val="24"/>
          <w:lang w:eastAsia="ru-RU"/>
        </w:rPr>
      </w:pPr>
      <w:r w:rsidRPr="0011466F">
        <w:rPr>
          <w:rFonts w:ascii="Times New Roman" w:hAnsi="Times New Roman" w:cs="Times New Roman"/>
          <w:sz w:val="24"/>
          <w:szCs w:val="24"/>
          <w:lang w:eastAsia="ru-RU"/>
        </w:rPr>
        <w:t>6.4. Настоящее Положение вступает в силу со дня его официального опубликования.</w:t>
      </w:r>
    </w:p>
    <w:p w:rsidR="0011466F" w:rsidRPr="0011466F" w:rsidRDefault="0011466F" w:rsidP="0011466F">
      <w:pPr>
        <w:spacing w:after="0" w:line="240" w:lineRule="auto"/>
        <w:rPr>
          <w:rFonts w:ascii="Times New Roman" w:hAnsi="Times New Roman" w:cs="Times New Roman"/>
          <w:sz w:val="24"/>
          <w:szCs w:val="24"/>
          <w:lang w:eastAsia="ru-RU"/>
        </w:rPr>
      </w:pPr>
    </w:p>
    <w:p w:rsidR="0011466F" w:rsidRPr="0011466F" w:rsidRDefault="0011466F" w:rsidP="0011466F">
      <w:pPr>
        <w:spacing w:after="0" w:line="240" w:lineRule="auto"/>
        <w:rPr>
          <w:rFonts w:ascii="Times New Roman" w:hAnsi="Times New Roman" w:cs="Times New Roman"/>
          <w:sz w:val="28"/>
          <w:szCs w:val="28"/>
          <w:lang w:eastAsia="ru-RU"/>
        </w:rPr>
        <w:sectPr w:rsidR="0011466F" w:rsidRPr="0011466F" w:rsidSect="00956B9F">
          <w:pgSz w:w="11906" w:h="16838"/>
          <w:pgMar w:top="1134" w:right="567" w:bottom="1134" w:left="1474" w:header="720" w:footer="720" w:gutter="0"/>
          <w:cols w:space="720"/>
          <w:noEndnote/>
        </w:sectPr>
      </w:pPr>
    </w:p>
    <w:p w:rsidR="0011466F" w:rsidRPr="0011466F" w:rsidRDefault="0011466F" w:rsidP="0011466F">
      <w:pPr>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lastRenderedPageBreak/>
        <w:t>Приложение к Положению</w:t>
      </w:r>
    </w:p>
    <w:p w:rsidR="0011466F" w:rsidRPr="0011466F" w:rsidRDefault="0011466F" w:rsidP="0011466F">
      <w:pPr>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о флаге муниципального</w:t>
      </w:r>
    </w:p>
    <w:p w:rsidR="0011466F" w:rsidRPr="0011466F" w:rsidRDefault="0011466F" w:rsidP="0011466F">
      <w:pPr>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образования «Муниципальный округ</w:t>
      </w:r>
    </w:p>
    <w:p w:rsidR="0011466F" w:rsidRPr="0011466F" w:rsidRDefault="0011466F" w:rsidP="0011466F">
      <w:pPr>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Красногорский район</w:t>
      </w:r>
    </w:p>
    <w:p w:rsidR="0011466F" w:rsidRPr="0011466F" w:rsidRDefault="0011466F" w:rsidP="0011466F">
      <w:pPr>
        <w:spacing w:after="0" w:line="240" w:lineRule="auto"/>
        <w:jc w:val="both"/>
        <w:rPr>
          <w:rFonts w:ascii="Times New Roman" w:hAnsi="Times New Roman" w:cs="Times New Roman"/>
          <w:spacing w:val="-7"/>
          <w:sz w:val="24"/>
          <w:szCs w:val="24"/>
          <w:lang w:eastAsia="ru-RU"/>
        </w:rPr>
      </w:pPr>
      <w:r w:rsidRPr="0011466F">
        <w:rPr>
          <w:rFonts w:ascii="Times New Roman" w:hAnsi="Times New Roman" w:cs="Times New Roman"/>
          <w:spacing w:val="-7"/>
          <w:sz w:val="24"/>
          <w:szCs w:val="24"/>
          <w:lang w:eastAsia="ru-RU"/>
        </w:rPr>
        <w:t>Удмуртской Республики»</w:t>
      </w:r>
    </w:p>
    <w:p w:rsidR="0011466F" w:rsidRPr="0011466F" w:rsidRDefault="0011466F" w:rsidP="0011466F">
      <w:pPr>
        <w:spacing w:after="0" w:line="240" w:lineRule="auto"/>
        <w:jc w:val="both"/>
        <w:rPr>
          <w:rFonts w:ascii="Times New Roman" w:hAnsi="Times New Roman" w:cs="Times New Roman"/>
          <w:spacing w:val="-7"/>
          <w:sz w:val="28"/>
          <w:szCs w:val="28"/>
          <w:lang w:eastAsia="ru-RU"/>
        </w:rPr>
      </w:pPr>
    </w:p>
    <w:p w:rsidR="0011466F" w:rsidRPr="0011466F" w:rsidRDefault="0011466F" w:rsidP="0011466F">
      <w:pPr>
        <w:spacing w:after="0" w:line="240" w:lineRule="auto"/>
        <w:jc w:val="both"/>
        <w:rPr>
          <w:rFonts w:ascii="Times New Roman" w:hAnsi="Times New Roman" w:cs="Times New Roman"/>
          <w:spacing w:val="-7"/>
          <w:sz w:val="28"/>
          <w:szCs w:val="28"/>
          <w:lang w:eastAsia="ru-RU"/>
        </w:rPr>
      </w:pPr>
    </w:p>
    <w:p w:rsidR="0011466F" w:rsidRPr="0011466F" w:rsidRDefault="0011466F" w:rsidP="0011466F">
      <w:pPr>
        <w:spacing w:after="0" w:line="240" w:lineRule="auto"/>
        <w:jc w:val="center"/>
        <w:rPr>
          <w:rFonts w:ascii="Times New Roman" w:hAnsi="Times New Roman" w:cs="Times New Roman"/>
          <w:b/>
          <w:spacing w:val="-7"/>
          <w:sz w:val="28"/>
          <w:szCs w:val="28"/>
          <w:lang w:eastAsia="ru-RU"/>
        </w:rPr>
      </w:pPr>
      <w:r w:rsidRPr="0011466F">
        <w:rPr>
          <w:rFonts w:ascii="Times New Roman" w:hAnsi="Times New Roman" w:cs="Times New Roman"/>
          <w:b/>
          <w:spacing w:val="-7"/>
          <w:sz w:val="28"/>
          <w:szCs w:val="28"/>
          <w:lang w:eastAsia="ru-RU"/>
        </w:rPr>
        <w:t>Официальный символ -</w:t>
      </w:r>
    </w:p>
    <w:p w:rsidR="0011466F" w:rsidRPr="0011466F" w:rsidRDefault="0011466F" w:rsidP="0011466F">
      <w:pPr>
        <w:spacing w:after="0" w:line="240" w:lineRule="auto"/>
        <w:jc w:val="center"/>
        <w:rPr>
          <w:rFonts w:ascii="Times New Roman" w:hAnsi="Times New Roman" w:cs="Times New Roman"/>
          <w:b/>
          <w:spacing w:val="-7"/>
          <w:sz w:val="28"/>
          <w:szCs w:val="28"/>
          <w:lang w:eastAsia="ru-RU"/>
        </w:rPr>
      </w:pPr>
      <w:r w:rsidRPr="0011466F">
        <w:rPr>
          <w:rFonts w:ascii="Times New Roman" w:hAnsi="Times New Roman" w:cs="Times New Roman"/>
          <w:b/>
          <w:spacing w:val="-7"/>
          <w:sz w:val="28"/>
          <w:szCs w:val="28"/>
          <w:lang w:eastAsia="ru-RU"/>
        </w:rPr>
        <w:t>флаг муниципального образования «Муниципальный округ</w:t>
      </w:r>
    </w:p>
    <w:p w:rsidR="0011466F" w:rsidRPr="0011466F" w:rsidRDefault="0011466F" w:rsidP="0011466F">
      <w:pPr>
        <w:spacing w:after="0" w:line="240" w:lineRule="auto"/>
        <w:jc w:val="center"/>
        <w:rPr>
          <w:rFonts w:ascii="Times New Roman" w:hAnsi="Times New Roman" w:cs="Times New Roman"/>
          <w:b/>
          <w:spacing w:val="-7"/>
          <w:sz w:val="28"/>
          <w:szCs w:val="28"/>
          <w:lang w:eastAsia="ru-RU"/>
        </w:rPr>
      </w:pPr>
      <w:r w:rsidRPr="0011466F">
        <w:rPr>
          <w:rFonts w:ascii="Times New Roman" w:hAnsi="Times New Roman" w:cs="Times New Roman"/>
          <w:b/>
          <w:spacing w:val="-7"/>
          <w:sz w:val="28"/>
          <w:szCs w:val="28"/>
          <w:lang w:eastAsia="ru-RU"/>
        </w:rPr>
        <w:t>Красногорский район Удмуртской Республики»</w:t>
      </w:r>
    </w:p>
    <w:p w:rsidR="0011466F" w:rsidRPr="0011466F" w:rsidRDefault="0011466F" w:rsidP="0011466F">
      <w:pPr>
        <w:spacing w:after="0" w:line="240" w:lineRule="auto"/>
        <w:rPr>
          <w:rFonts w:ascii="Times New Roman" w:hAnsi="Times New Roman" w:cs="Times New Roman"/>
          <w:sz w:val="28"/>
          <w:szCs w:val="28"/>
          <w:lang w:eastAsia="ru-RU"/>
        </w:rPr>
      </w:pPr>
    </w:p>
    <w:p w:rsidR="0011466F" w:rsidRPr="0011466F" w:rsidRDefault="0011466F" w:rsidP="0011466F">
      <w:pPr>
        <w:spacing w:after="0" w:line="240" w:lineRule="auto"/>
        <w:rPr>
          <w:rFonts w:ascii="Times New Roman" w:hAnsi="Times New Roman" w:cs="Times New Roman"/>
          <w:sz w:val="28"/>
          <w:szCs w:val="28"/>
          <w:lang w:eastAsia="ru-RU"/>
        </w:rPr>
      </w:pPr>
    </w:p>
    <w:p w:rsidR="0011466F" w:rsidRPr="0011466F" w:rsidRDefault="0011466F" w:rsidP="0011466F">
      <w:pPr>
        <w:spacing w:after="0" w:line="240" w:lineRule="auto"/>
        <w:rPr>
          <w:rFonts w:ascii="Times New Roman" w:hAnsi="Times New Roman" w:cs="Times New Roman"/>
          <w:sz w:val="28"/>
          <w:szCs w:val="28"/>
          <w:lang w:eastAsia="ru-RU"/>
        </w:rPr>
      </w:pPr>
    </w:p>
    <w:p w:rsidR="0011466F" w:rsidRPr="0011466F" w:rsidRDefault="0011466F" w:rsidP="0011466F">
      <w:pPr>
        <w:spacing w:after="0" w:line="240" w:lineRule="auto"/>
        <w:rPr>
          <w:rFonts w:ascii="Times New Roman" w:hAnsi="Times New Roman" w:cs="Times New Roman"/>
          <w:sz w:val="28"/>
          <w:szCs w:val="28"/>
          <w:lang w:eastAsia="ru-RU"/>
        </w:rPr>
      </w:pPr>
    </w:p>
    <w:p w:rsidR="0011466F" w:rsidRPr="0011466F" w:rsidRDefault="0011466F" w:rsidP="0011466F">
      <w:pPr>
        <w:spacing w:after="0" w:line="240" w:lineRule="auto"/>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drawing>
          <wp:inline distT="0" distB="0" distL="0" distR="0" wp14:anchorId="6D1999F3" wp14:editId="0A33F12C">
            <wp:extent cx="3676650" cy="2447925"/>
            <wp:effectExtent l="0" t="0" r="0" b="9525"/>
            <wp:docPr id="27" name="Рисунок 27" descr="Фла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Флаг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6650" cy="2447925"/>
                    </a:xfrm>
                    <a:prstGeom prst="rect">
                      <a:avLst/>
                    </a:prstGeom>
                    <a:noFill/>
                    <a:ln>
                      <a:noFill/>
                    </a:ln>
                  </pic:spPr>
                </pic:pic>
              </a:graphicData>
            </a:graphic>
          </wp:inline>
        </w:drawing>
      </w:r>
    </w:p>
    <w:p w:rsidR="0011466F" w:rsidRPr="0011466F" w:rsidRDefault="0011466F" w:rsidP="0011466F">
      <w:pPr>
        <w:spacing w:after="0" w:line="240" w:lineRule="auto"/>
        <w:jc w:val="center"/>
        <w:rPr>
          <w:rFonts w:ascii="Times New Roman" w:hAnsi="Times New Roman" w:cs="Times New Roman"/>
          <w:sz w:val="28"/>
          <w:szCs w:val="28"/>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rsidP="00F51338">
      <w:pPr>
        <w:spacing w:after="0" w:line="240" w:lineRule="auto"/>
        <w:jc w:val="right"/>
        <w:rPr>
          <w:rFonts w:ascii="Times New Roman" w:hAnsi="Times New Roman" w:cs="Times New Roman"/>
          <w:b/>
          <w:lang w:eastAsia="ru-RU"/>
        </w:rPr>
      </w:pPr>
    </w:p>
    <w:p w:rsidR="0011466F" w:rsidRDefault="0011466F">
      <w:pPr>
        <w:rPr>
          <w:rFonts w:ascii="Times New Roman" w:hAnsi="Times New Roman" w:cs="Times New Roman"/>
          <w:b/>
          <w:lang w:eastAsia="ru-RU"/>
        </w:rPr>
      </w:pPr>
      <w:r>
        <w:rPr>
          <w:rFonts w:ascii="Times New Roman" w:hAnsi="Times New Roman" w:cs="Times New Roman"/>
          <w:b/>
          <w:lang w:eastAsia="ru-RU"/>
        </w:rPr>
        <w:br w:type="page"/>
      </w:r>
    </w:p>
    <w:p w:rsidR="00F51338" w:rsidRPr="00F51338" w:rsidRDefault="00F51338" w:rsidP="00F51338">
      <w:pPr>
        <w:spacing w:after="0" w:line="240" w:lineRule="auto"/>
        <w:jc w:val="right"/>
        <w:rPr>
          <w:rFonts w:ascii="Times New Roman" w:hAnsi="Times New Roman" w:cs="Times New Roman"/>
          <w:b/>
          <w:lang w:eastAsia="ru-RU"/>
        </w:rPr>
      </w:pPr>
      <w:r w:rsidRPr="00F51338">
        <w:rPr>
          <w:rFonts w:ascii="Times New Roman" w:hAnsi="Times New Roman" w:cs="Times New Roman"/>
          <w:b/>
          <w:lang w:eastAsia="ru-RU"/>
        </w:rPr>
        <w:lastRenderedPageBreak/>
        <w:t>ПРОЕКТ</w:t>
      </w:r>
      <w:r w:rsidRPr="00F51338">
        <w:rPr>
          <w:rFonts w:ascii="Times New Roman" w:hAnsi="Times New Roman" w:cs="Times New Roman"/>
          <w:b/>
          <w:lang w:eastAsia="ru-RU"/>
        </w:rPr>
        <w:tab/>
      </w:r>
    </w:p>
    <w:p w:rsidR="00F51338" w:rsidRPr="00F51338" w:rsidRDefault="00F51338" w:rsidP="00F51338">
      <w:pPr>
        <w:spacing w:after="0" w:line="240" w:lineRule="auto"/>
        <w:jc w:val="center"/>
        <w:rPr>
          <w:rFonts w:ascii="Times New Roman" w:hAnsi="Times New Roman" w:cs="Times New Roman"/>
          <w:b/>
          <w:sz w:val="24"/>
          <w:szCs w:val="20"/>
          <w:lang w:eastAsia="ru-RU"/>
        </w:rPr>
      </w:pPr>
      <w:r w:rsidRPr="00F51338">
        <w:rPr>
          <w:rFonts w:ascii="Times New Roman" w:hAnsi="Times New Roman" w:cs="Times New Roman"/>
          <w:noProof/>
          <w:sz w:val="28"/>
          <w:szCs w:val="28"/>
          <w:lang w:eastAsia="ru-RU"/>
        </w:rPr>
        <w:drawing>
          <wp:inline distT="0" distB="0" distL="0" distR="0" wp14:anchorId="05B7DC10" wp14:editId="7981F254">
            <wp:extent cx="819150" cy="819150"/>
            <wp:effectExtent l="0" t="0" r="0" b="0"/>
            <wp:docPr id="23" name="Рисунок 2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F51338" w:rsidRPr="00F51338" w:rsidRDefault="00F51338" w:rsidP="00F51338">
      <w:pPr>
        <w:spacing w:after="0" w:line="240" w:lineRule="auto"/>
        <w:jc w:val="center"/>
        <w:rPr>
          <w:rFonts w:ascii="Times New Roman" w:hAnsi="Times New Roman" w:cs="Times New Roman"/>
          <w:b/>
          <w:bCs/>
          <w:sz w:val="26"/>
          <w:szCs w:val="26"/>
          <w:lang w:eastAsia="ru-RU"/>
        </w:rPr>
      </w:pPr>
      <w:r w:rsidRPr="00F51338">
        <w:rPr>
          <w:rFonts w:ascii="Times New Roman" w:hAnsi="Times New Roman" w:cs="Times New Roman"/>
          <w:b/>
          <w:bCs/>
          <w:sz w:val="26"/>
          <w:szCs w:val="26"/>
          <w:lang w:eastAsia="ru-RU"/>
        </w:rPr>
        <w:t>РЕШЕНИЕ</w:t>
      </w:r>
    </w:p>
    <w:p w:rsidR="00F51338" w:rsidRPr="00F51338" w:rsidRDefault="00F51338" w:rsidP="00F51338">
      <w:pPr>
        <w:spacing w:after="0" w:line="240" w:lineRule="auto"/>
        <w:jc w:val="center"/>
        <w:rPr>
          <w:rFonts w:ascii="Times New Roman" w:hAnsi="Times New Roman" w:cs="Times New Roman"/>
          <w:b/>
          <w:bCs/>
          <w:sz w:val="26"/>
          <w:szCs w:val="26"/>
          <w:lang w:eastAsia="ru-RU"/>
        </w:rPr>
      </w:pPr>
      <w:r w:rsidRPr="00F51338">
        <w:rPr>
          <w:rFonts w:ascii="Times New Roman" w:hAnsi="Times New Roman" w:cs="Times New Roman"/>
          <w:b/>
          <w:bCs/>
          <w:sz w:val="26"/>
          <w:szCs w:val="26"/>
          <w:lang w:eastAsia="ru-RU"/>
        </w:rPr>
        <w:t xml:space="preserve"> Совета депутатов муниципального образования </w:t>
      </w:r>
    </w:p>
    <w:p w:rsidR="00F51338" w:rsidRPr="00F51338" w:rsidRDefault="00F51338" w:rsidP="00F51338">
      <w:pPr>
        <w:spacing w:after="0" w:line="240" w:lineRule="auto"/>
        <w:jc w:val="center"/>
        <w:rPr>
          <w:rFonts w:ascii="Times New Roman" w:hAnsi="Times New Roman" w:cs="Times New Roman"/>
          <w:b/>
          <w:bCs/>
          <w:sz w:val="26"/>
          <w:szCs w:val="26"/>
          <w:lang w:eastAsia="ru-RU"/>
        </w:rPr>
      </w:pPr>
      <w:r w:rsidRPr="00F51338">
        <w:rPr>
          <w:rFonts w:ascii="Times New Roman" w:hAnsi="Times New Roman" w:cs="Times New Roman"/>
          <w:b/>
          <w:bCs/>
          <w:sz w:val="26"/>
          <w:szCs w:val="26"/>
          <w:lang w:eastAsia="ru-RU"/>
        </w:rPr>
        <w:t xml:space="preserve"> «Муниципальный округ Красногорский район Удмуртской Республики»</w:t>
      </w:r>
    </w:p>
    <w:p w:rsidR="00F51338" w:rsidRPr="00F51338" w:rsidRDefault="00F51338" w:rsidP="00F51338">
      <w:pPr>
        <w:spacing w:after="0" w:line="240" w:lineRule="auto"/>
        <w:jc w:val="center"/>
        <w:rPr>
          <w:rFonts w:ascii="Times New Roman" w:hAnsi="Times New Roman" w:cs="Times New Roman"/>
          <w:b/>
          <w:sz w:val="28"/>
          <w:szCs w:val="28"/>
          <w:lang w:eastAsia="ru-RU"/>
        </w:rPr>
      </w:pPr>
    </w:p>
    <w:p w:rsidR="00F51338" w:rsidRPr="00F51338" w:rsidRDefault="00F51338" w:rsidP="00F51338">
      <w:pPr>
        <w:spacing w:after="0" w:line="240" w:lineRule="auto"/>
        <w:jc w:val="center"/>
        <w:rPr>
          <w:rFonts w:ascii="Times New Roman" w:hAnsi="Times New Roman" w:cs="Times New Roman"/>
          <w:b/>
          <w:sz w:val="24"/>
          <w:szCs w:val="24"/>
          <w:lang w:eastAsia="ru-RU"/>
        </w:rPr>
      </w:pPr>
      <w:r w:rsidRPr="00F51338">
        <w:rPr>
          <w:rFonts w:ascii="Times New Roman" w:hAnsi="Times New Roman" w:cs="Times New Roman"/>
          <w:b/>
          <w:sz w:val="24"/>
          <w:szCs w:val="24"/>
          <w:lang w:eastAsia="ru-RU"/>
        </w:rPr>
        <w:t>О признании утратившими силу решений Советов депутатов муниципального образования «Агрикольское», муниципального образования «Архангельское», муниципального образования «Валамаз», муниципального образования «Васильевское», муниципального образования «Дебинское», муниципального образования «Селеговское», муниципального образования «Прохоровское», муниципального образования «Курьинское», муниципального образования «Кокман», муниципального образования «Красногорское»</w:t>
      </w:r>
    </w:p>
    <w:p w:rsidR="00F51338" w:rsidRPr="00F51338" w:rsidRDefault="00F51338" w:rsidP="00F51338">
      <w:pPr>
        <w:spacing w:after="0" w:line="240" w:lineRule="auto"/>
        <w:jc w:val="center"/>
        <w:rPr>
          <w:rFonts w:ascii="Times New Roman" w:hAnsi="Times New Roman" w:cs="Times New Roman"/>
          <w:b/>
          <w:sz w:val="24"/>
          <w:szCs w:val="24"/>
          <w:lang w:eastAsia="ru-RU"/>
        </w:rPr>
      </w:pPr>
    </w:p>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Принято Советом депутатов</w:t>
      </w:r>
    </w:p>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муниципального образования</w:t>
      </w:r>
    </w:p>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«Муниципальный округ Красногорский район</w:t>
      </w:r>
    </w:p>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Удмуртской Республики»                                                                                апреля  2022 года</w:t>
      </w:r>
    </w:p>
    <w:p w:rsidR="00F51338" w:rsidRPr="00F51338" w:rsidRDefault="00F51338" w:rsidP="00F51338">
      <w:pPr>
        <w:spacing w:after="0" w:line="240" w:lineRule="auto"/>
        <w:rPr>
          <w:rFonts w:ascii="Times New Roman" w:hAnsi="Times New Roman" w:cs="Times New Roman"/>
          <w:sz w:val="24"/>
          <w:szCs w:val="24"/>
          <w:lang w:eastAsia="ru-RU"/>
        </w:rPr>
      </w:pPr>
    </w:p>
    <w:p w:rsidR="00F51338" w:rsidRPr="00F51338" w:rsidRDefault="00F51338" w:rsidP="00F51338">
      <w:pPr>
        <w:widowControl w:val="0"/>
        <w:suppressAutoHyphens/>
        <w:autoSpaceDE w:val="0"/>
        <w:spacing w:after="0" w:line="240" w:lineRule="auto"/>
        <w:ind w:right="-1"/>
        <w:jc w:val="both"/>
        <w:rPr>
          <w:rFonts w:ascii="Times New Roman" w:eastAsia="Arial" w:hAnsi="Times New Roman" w:cs="Times New Roman"/>
          <w:sz w:val="24"/>
          <w:szCs w:val="24"/>
          <w:lang w:eastAsia="ar-SA"/>
        </w:rPr>
      </w:pPr>
      <w:r w:rsidRPr="00F51338">
        <w:rPr>
          <w:rFonts w:ascii="Times New Roman" w:eastAsia="Arial" w:hAnsi="Times New Roman" w:cs="Times New Roman"/>
          <w:sz w:val="24"/>
          <w:szCs w:val="24"/>
          <w:lang w:eastAsia="ar-SA"/>
        </w:rPr>
        <w:t xml:space="preserve">В соответствии с Законом Удмуртской Республики от 30.04.2021 N 39-РЗ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 </w:t>
      </w:r>
    </w:p>
    <w:p w:rsidR="00F51338" w:rsidRPr="00F51338" w:rsidRDefault="00F51338" w:rsidP="00F51338">
      <w:pPr>
        <w:widowControl w:val="0"/>
        <w:suppressAutoHyphens/>
        <w:autoSpaceDE w:val="0"/>
        <w:spacing w:after="0" w:line="240" w:lineRule="auto"/>
        <w:ind w:right="-1"/>
        <w:jc w:val="both"/>
        <w:rPr>
          <w:rFonts w:ascii="Arial" w:eastAsia="Arial" w:hAnsi="Arial" w:cs="Arial"/>
          <w:sz w:val="20"/>
          <w:szCs w:val="24"/>
          <w:lang w:eastAsia="ar-SA"/>
        </w:rPr>
      </w:pPr>
    </w:p>
    <w:p w:rsidR="00F51338" w:rsidRPr="00F51338" w:rsidRDefault="00F51338" w:rsidP="00F51338">
      <w:pPr>
        <w:spacing w:after="0" w:line="240" w:lineRule="auto"/>
        <w:jc w:val="center"/>
        <w:rPr>
          <w:rFonts w:ascii="Times New Roman" w:hAnsi="Times New Roman" w:cs="Times New Roman"/>
          <w:sz w:val="24"/>
          <w:szCs w:val="24"/>
          <w:lang w:eastAsia="ru-RU"/>
        </w:rPr>
      </w:pPr>
      <w:r w:rsidRPr="00F51338">
        <w:rPr>
          <w:rFonts w:ascii="Times New Roman" w:hAnsi="Times New Roman" w:cs="Times New Roman"/>
          <w:sz w:val="24"/>
          <w:szCs w:val="24"/>
          <w:lang w:eastAsia="ru-RU"/>
        </w:rPr>
        <w:t>Совет депутатов муниципального образования «Муниципальный округ</w:t>
      </w:r>
    </w:p>
    <w:p w:rsidR="00F51338" w:rsidRPr="00F51338" w:rsidRDefault="00F51338" w:rsidP="00F51338">
      <w:pPr>
        <w:spacing w:after="0" w:line="240" w:lineRule="auto"/>
        <w:jc w:val="center"/>
        <w:rPr>
          <w:rFonts w:ascii="Times New Roman" w:hAnsi="Times New Roman" w:cs="Times New Roman"/>
          <w:sz w:val="24"/>
          <w:szCs w:val="24"/>
          <w:lang w:eastAsia="ru-RU"/>
        </w:rPr>
      </w:pPr>
      <w:r w:rsidRPr="00F51338">
        <w:rPr>
          <w:rFonts w:ascii="Times New Roman" w:hAnsi="Times New Roman" w:cs="Times New Roman"/>
          <w:sz w:val="24"/>
          <w:szCs w:val="24"/>
          <w:lang w:eastAsia="ru-RU"/>
        </w:rPr>
        <w:t xml:space="preserve"> Красногорский район Удмуртской Республики» РЕШАЕТ:</w:t>
      </w:r>
    </w:p>
    <w:p w:rsidR="00F51338" w:rsidRPr="00F51338" w:rsidRDefault="00F51338" w:rsidP="00F51338">
      <w:pPr>
        <w:spacing w:after="0" w:line="240" w:lineRule="auto"/>
        <w:jc w:val="center"/>
        <w:rPr>
          <w:rFonts w:ascii="Times New Roman" w:hAnsi="Times New Roman" w:cs="Times New Roman"/>
          <w:sz w:val="24"/>
          <w:szCs w:val="24"/>
          <w:lang w:eastAsia="ru-RU"/>
        </w:rPr>
      </w:pPr>
    </w:p>
    <w:p w:rsidR="00F51338" w:rsidRPr="00F51338" w:rsidRDefault="00F51338" w:rsidP="00F51338">
      <w:pPr>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 xml:space="preserve"> </w:t>
      </w:r>
      <w:r w:rsidRPr="00F51338">
        <w:rPr>
          <w:rFonts w:ascii="Times New Roman" w:hAnsi="Times New Roman" w:cs="Times New Roman"/>
          <w:sz w:val="24"/>
          <w:szCs w:val="24"/>
          <w:lang w:eastAsia="ru-RU"/>
        </w:rPr>
        <w:tab/>
        <w:t>1.Признать утратившими силу следующие нормативно-правовые акты:</w:t>
      </w:r>
    </w:p>
    <w:p w:rsidR="00F51338" w:rsidRPr="00F51338" w:rsidRDefault="00F51338" w:rsidP="00F51338">
      <w:pPr>
        <w:spacing w:after="0" w:line="240" w:lineRule="auto"/>
        <w:jc w:val="both"/>
        <w:rPr>
          <w:rFonts w:ascii="Times New Roman" w:hAnsi="Times New Roman" w:cs="Times New Roman"/>
          <w:bCs/>
          <w:sz w:val="24"/>
          <w:szCs w:val="24"/>
          <w:lang w:eastAsia="ru-RU"/>
        </w:rPr>
      </w:pPr>
      <w:r w:rsidRPr="00F51338">
        <w:rPr>
          <w:rFonts w:ascii="Times New Roman" w:hAnsi="Times New Roman" w:cs="Times New Roman"/>
          <w:sz w:val="24"/>
          <w:szCs w:val="24"/>
          <w:lang w:eastAsia="ru-RU"/>
        </w:rPr>
        <w:t xml:space="preserve"> </w:t>
      </w:r>
      <w:r w:rsidRPr="00F51338">
        <w:rPr>
          <w:rFonts w:ascii="Times New Roman" w:hAnsi="Times New Roman" w:cs="Times New Roman"/>
          <w:sz w:val="24"/>
          <w:szCs w:val="24"/>
          <w:lang w:eastAsia="ru-RU"/>
        </w:rPr>
        <w:tab/>
        <w:t xml:space="preserve">1.1. Решения Совета депутатов </w:t>
      </w:r>
      <w:r w:rsidRPr="00F51338">
        <w:rPr>
          <w:rFonts w:ascii="Times New Roman" w:hAnsi="Times New Roman" w:cs="Times New Roman"/>
          <w:bCs/>
          <w:sz w:val="24"/>
          <w:szCs w:val="24"/>
          <w:lang w:eastAsia="ru-RU"/>
        </w:rPr>
        <w:t>муниципального образования «Агрикольское»:</w:t>
      </w:r>
    </w:p>
    <w:p w:rsidR="00F51338" w:rsidRPr="00F51338" w:rsidRDefault="00F51338" w:rsidP="00F51338">
      <w:pPr>
        <w:spacing w:after="0" w:line="240" w:lineRule="auto"/>
        <w:jc w:val="both"/>
        <w:rPr>
          <w:rFonts w:ascii="Times New Roman" w:hAnsi="Times New Roman" w:cs="Times New Roman"/>
          <w:bCs/>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51"/>
      </w:tblGrid>
      <w:tr w:rsidR="00F51338" w:rsidRPr="00F51338" w:rsidTr="00F51338">
        <w:tc>
          <w:tcPr>
            <w:tcW w:w="7225"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«О порядке проведения антикоррупционной экспертизы в органах местного самоуправления муниципального образования «Агрикольское»</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 72 от 09.07.2010 г.</w:t>
            </w:r>
          </w:p>
        </w:tc>
      </w:tr>
      <w:tr w:rsidR="00F51338" w:rsidRPr="00F51338" w:rsidTr="00F51338">
        <w:tc>
          <w:tcPr>
            <w:tcW w:w="7225" w:type="dxa"/>
            <w:shd w:val="clear" w:color="auto" w:fill="auto"/>
          </w:tcPr>
          <w:p w:rsidR="00F51338" w:rsidRPr="00F51338" w:rsidRDefault="00F51338" w:rsidP="00F51338">
            <w:pPr>
              <w:spacing w:after="0" w:line="240" w:lineRule="auto"/>
              <w:rPr>
                <w:rFonts w:ascii="Times New Roman" w:hAnsi="Times New Roman" w:cs="Times New Roman"/>
                <w:snapToGrid w:val="0"/>
                <w:sz w:val="24"/>
                <w:szCs w:val="24"/>
                <w:lang w:eastAsia="ru-RU"/>
              </w:rPr>
            </w:pPr>
            <w:r w:rsidRPr="00F51338">
              <w:rPr>
                <w:rFonts w:ascii="Times New Roman" w:hAnsi="Times New Roman" w:cs="Times New Roman"/>
                <w:snapToGrid w:val="0"/>
                <w:sz w:val="24"/>
                <w:szCs w:val="24"/>
                <w:lang w:eastAsia="ru-RU"/>
              </w:rPr>
              <w:t>Об утверждении Кодекса этики и служебного поведения муниципальных служащих муниципального образования «Агрикольское»</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color w:val="000000"/>
                <w:sz w:val="24"/>
                <w:szCs w:val="24"/>
                <w:shd w:val="clear" w:color="auto" w:fill="FFFFFF"/>
                <w:lang w:eastAsia="ru-RU"/>
              </w:rPr>
              <w:t>№ 92 от 11.03.2011 г.</w:t>
            </w:r>
          </w:p>
        </w:tc>
      </w:tr>
      <w:tr w:rsidR="00F51338" w:rsidRPr="00F51338" w:rsidTr="00F51338">
        <w:tc>
          <w:tcPr>
            <w:tcW w:w="7225" w:type="dxa"/>
            <w:shd w:val="clear" w:color="auto" w:fill="auto"/>
          </w:tcPr>
          <w:p w:rsidR="00F51338" w:rsidRPr="00F51338" w:rsidRDefault="00F51338" w:rsidP="00F51338">
            <w:pPr>
              <w:shd w:val="clear" w:color="auto" w:fill="FFFFFF"/>
              <w:spacing w:after="150" w:line="240" w:lineRule="auto"/>
              <w:rPr>
                <w:rFonts w:ascii="Times New Roman" w:hAnsi="Times New Roman" w:cs="Times New Roman"/>
                <w:bCs/>
                <w:spacing w:val="1"/>
                <w:sz w:val="24"/>
                <w:szCs w:val="24"/>
                <w:lang w:eastAsia="ru-RU"/>
              </w:rPr>
            </w:pPr>
            <w:r w:rsidRPr="00F51338">
              <w:rPr>
                <w:rFonts w:ascii="Times New Roman" w:hAnsi="Times New Roman" w:cs="Times New Roman"/>
                <w:color w:val="000000"/>
                <w:sz w:val="24"/>
                <w:szCs w:val="24"/>
                <w:lang w:eastAsia="ru-RU"/>
              </w:rPr>
              <w:t xml:space="preserve">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w:t>
            </w:r>
            <w:r w:rsidRPr="00F51338">
              <w:rPr>
                <w:rFonts w:ascii="Times New Roman" w:hAnsi="Times New Roman" w:cs="Times New Roman"/>
                <w:color w:val="000000"/>
                <w:sz w:val="24"/>
                <w:szCs w:val="24"/>
                <w:shd w:val="clear" w:color="auto" w:fill="FFFFFF"/>
                <w:lang w:eastAsia="ru-RU"/>
              </w:rPr>
              <w:t>на официальном сайте муниципального образования «Красногорский район» и предоставления этих сведений средствам массовой информации для опубликования</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color w:val="000000"/>
                <w:sz w:val="24"/>
                <w:szCs w:val="24"/>
                <w:shd w:val="clear" w:color="auto" w:fill="FFFFFF"/>
                <w:lang w:eastAsia="ru-RU"/>
              </w:rPr>
            </w:pPr>
            <w:r w:rsidRPr="00F51338">
              <w:rPr>
                <w:rFonts w:ascii="Times New Roman" w:hAnsi="Times New Roman" w:cs="Times New Roman"/>
                <w:color w:val="000000"/>
                <w:sz w:val="24"/>
                <w:szCs w:val="24"/>
                <w:shd w:val="clear" w:color="auto" w:fill="FFFFFF"/>
                <w:lang w:eastAsia="ru-RU"/>
              </w:rPr>
              <w:t>№ 83 от 23.04.2018 г. (с изм. № 207 от 24.03.2021 г.)</w:t>
            </w:r>
          </w:p>
        </w:tc>
      </w:tr>
      <w:tr w:rsidR="00F51338" w:rsidRPr="00F51338" w:rsidTr="00F51338">
        <w:tc>
          <w:tcPr>
            <w:tcW w:w="7225" w:type="dxa"/>
            <w:shd w:val="clear" w:color="auto" w:fill="auto"/>
          </w:tcPr>
          <w:p w:rsidR="00F51338" w:rsidRPr="00F51338" w:rsidRDefault="00F51338" w:rsidP="00F51338">
            <w:pPr>
              <w:keepNext/>
              <w:shd w:val="clear" w:color="auto" w:fill="FFFFFF"/>
              <w:spacing w:after="0" w:line="267" w:lineRule="atLeast"/>
              <w:outlineLvl w:val="2"/>
              <w:rPr>
                <w:rFonts w:ascii="Times New Roman" w:hAnsi="Times New Roman" w:cs="Times New Roman"/>
                <w:spacing w:val="1"/>
                <w:sz w:val="24"/>
                <w:szCs w:val="24"/>
                <w:lang w:eastAsia="ru-RU"/>
              </w:rPr>
            </w:pPr>
            <w:r w:rsidRPr="00F51338">
              <w:rPr>
                <w:rFonts w:ascii="Times New Roman" w:hAnsi="Times New Roman" w:cs="Times New Roman"/>
                <w:color w:val="000000"/>
                <w:sz w:val="24"/>
                <w:szCs w:val="24"/>
                <w:lang w:eastAsia="ru-RU"/>
              </w:rPr>
              <w:t>Об утверждении </w:t>
            </w:r>
            <w:hyperlink r:id="rId13" w:history="1">
              <w:r w:rsidRPr="00F51338">
                <w:rPr>
                  <w:rFonts w:ascii="Times New Roman" w:hAnsi="Times New Roman" w:cs="Times New Roman"/>
                  <w:sz w:val="24"/>
                  <w:szCs w:val="24"/>
                  <w:lang w:eastAsia="ru-RU"/>
                </w:rPr>
                <w:t>Положени</w:t>
              </w:r>
            </w:hyperlink>
            <w:r w:rsidRPr="00F51338">
              <w:rPr>
                <w:rFonts w:ascii="Times New Roman" w:hAnsi="Times New Roman" w:cs="Times New Roman"/>
                <w:color w:val="000000"/>
                <w:sz w:val="24"/>
                <w:szCs w:val="24"/>
                <w:lang w:eastAsia="ru-RU"/>
              </w:rPr>
              <w:t>я о порядке сообщения лицом, замещающим муниципальную должность в муниципальном образовании «Агрикольское»</w:t>
            </w:r>
            <w:proofErr w:type="gramStart"/>
            <w:r w:rsidRPr="00F51338">
              <w:rPr>
                <w:rFonts w:ascii="Times New Roman" w:hAnsi="Times New Roman" w:cs="Times New Roman"/>
                <w:color w:val="000000"/>
                <w:sz w:val="24"/>
                <w:szCs w:val="24"/>
                <w:lang w:eastAsia="ru-RU"/>
              </w:rPr>
              <w:t xml:space="preserve"> ,</w:t>
            </w:r>
            <w:proofErr w:type="gramEnd"/>
            <w:r w:rsidRPr="00F51338">
              <w:rPr>
                <w:rFonts w:ascii="Times New Roman" w:hAnsi="Times New Roman" w:cs="Times New Roman"/>
                <w:color w:val="000000"/>
                <w:sz w:val="24"/>
                <w:szCs w:val="24"/>
                <w:lang w:eastAsia="ru-RU"/>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bCs/>
                <w:spacing w:val="-1"/>
                <w:sz w:val="24"/>
                <w:szCs w:val="24"/>
                <w:lang w:eastAsia="ru-RU"/>
              </w:rPr>
            </w:pPr>
            <w:r w:rsidRPr="00F51338">
              <w:rPr>
                <w:rFonts w:ascii="Times New Roman" w:hAnsi="Times New Roman" w:cs="Times New Roman"/>
                <w:color w:val="000000"/>
                <w:sz w:val="24"/>
                <w:szCs w:val="24"/>
                <w:shd w:val="clear" w:color="auto" w:fill="FFFFFF"/>
                <w:lang w:eastAsia="ru-RU"/>
              </w:rPr>
              <w:t>№ 126 от 29.04.2019 г.</w:t>
            </w:r>
          </w:p>
        </w:tc>
      </w:tr>
    </w:tbl>
    <w:p w:rsidR="00F51338" w:rsidRPr="00F51338" w:rsidRDefault="00F51338" w:rsidP="00F51338">
      <w:pPr>
        <w:spacing w:after="0" w:line="240" w:lineRule="auto"/>
        <w:rPr>
          <w:rFonts w:ascii="Times New Roman" w:hAnsi="Times New Roman" w:cs="Times New Roman"/>
          <w:sz w:val="24"/>
          <w:szCs w:val="24"/>
          <w:lang w:eastAsia="ru-RU"/>
        </w:rPr>
      </w:pPr>
    </w:p>
    <w:p w:rsidR="00F51338" w:rsidRPr="00F51338" w:rsidRDefault="00F51338" w:rsidP="00F51338">
      <w:pPr>
        <w:spacing w:after="0" w:line="240" w:lineRule="auto"/>
        <w:rPr>
          <w:rFonts w:ascii="Times New Roman" w:hAnsi="Times New Roman" w:cs="Times New Roman"/>
          <w:color w:val="000000"/>
          <w:sz w:val="24"/>
          <w:szCs w:val="24"/>
          <w:bdr w:val="single" w:sz="4" w:space="0" w:color="auto"/>
          <w:shd w:val="clear" w:color="auto" w:fill="FFFFFF"/>
          <w:lang w:eastAsia="ru-RU"/>
        </w:rPr>
      </w:pPr>
    </w:p>
    <w:p w:rsidR="00F51338" w:rsidRPr="00F51338" w:rsidRDefault="00F51338" w:rsidP="00F51338">
      <w:pPr>
        <w:spacing w:after="0" w:line="240" w:lineRule="auto"/>
        <w:rPr>
          <w:rFonts w:ascii="Times New Roman" w:hAnsi="Times New Roman" w:cs="Times New Roman"/>
          <w:bCs/>
          <w:sz w:val="24"/>
          <w:szCs w:val="24"/>
          <w:lang w:eastAsia="ru-RU"/>
        </w:rPr>
      </w:pPr>
      <w:r w:rsidRPr="00F51338">
        <w:rPr>
          <w:rFonts w:ascii="Times New Roman" w:hAnsi="Times New Roman" w:cs="Times New Roman"/>
          <w:sz w:val="24"/>
          <w:szCs w:val="24"/>
          <w:lang w:eastAsia="ru-RU"/>
        </w:rPr>
        <w:lastRenderedPageBreak/>
        <w:t xml:space="preserve">1.2. Решения Совета депутатов </w:t>
      </w:r>
      <w:r w:rsidRPr="00F51338">
        <w:rPr>
          <w:rFonts w:ascii="Times New Roman" w:hAnsi="Times New Roman" w:cs="Times New Roman"/>
          <w:bCs/>
          <w:sz w:val="24"/>
          <w:szCs w:val="24"/>
          <w:lang w:eastAsia="ru-RU"/>
        </w:rPr>
        <w:t>муниципального образования «Архангельское»:</w:t>
      </w:r>
    </w:p>
    <w:p w:rsidR="00F51338" w:rsidRPr="00F51338" w:rsidRDefault="00F51338" w:rsidP="00F51338">
      <w:pPr>
        <w:spacing w:after="0" w:line="240" w:lineRule="auto"/>
        <w:rPr>
          <w:rFonts w:ascii="Times New Roman" w:hAnsi="Times New Roman" w:cs="Times New Roman"/>
          <w:bCs/>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51"/>
      </w:tblGrid>
      <w:tr w:rsidR="00F51338" w:rsidRPr="00F51338" w:rsidTr="00F51338">
        <w:tc>
          <w:tcPr>
            <w:tcW w:w="7225" w:type="dxa"/>
            <w:shd w:val="clear" w:color="auto" w:fill="auto"/>
          </w:tcPr>
          <w:p w:rsidR="00F51338" w:rsidRPr="00F51338" w:rsidRDefault="00F51338" w:rsidP="00F51338">
            <w:pPr>
              <w:spacing w:after="0" w:line="240" w:lineRule="auto"/>
              <w:rPr>
                <w:rFonts w:ascii="Times New Roman" w:hAnsi="Times New Roman" w:cs="Times New Roman"/>
                <w:snapToGrid w:val="0"/>
                <w:sz w:val="24"/>
                <w:szCs w:val="24"/>
                <w:lang w:eastAsia="ru-RU"/>
              </w:rPr>
            </w:pPr>
            <w:r w:rsidRPr="00F51338">
              <w:rPr>
                <w:rFonts w:ascii="Times New Roman" w:hAnsi="Times New Roman" w:cs="Times New Roman"/>
                <w:snapToGrid w:val="0"/>
                <w:sz w:val="24"/>
                <w:szCs w:val="24"/>
                <w:lang w:eastAsia="ru-RU"/>
              </w:rPr>
              <w:t>Об утверждении Кодекса этики и служебного поведения муниципальных служащих муниципального образования «Архангельское»</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color w:val="000000"/>
                <w:sz w:val="24"/>
                <w:szCs w:val="24"/>
                <w:shd w:val="clear" w:color="auto" w:fill="FFFFFF"/>
                <w:lang w:eastAsia="ru-RU"/>
              </w:rPr>
              <w:t>№ 88 11.03.2011 г.</w:t>
            </w:r>
          </w:p>
        </w:tc>
      </w:tr>
      <w:tr w:rsidR="00F51338" w:rsidRPr="00F51338" w:rsidTr="00F51338">
        <w:tc>
          <w:tcPr>
            <w:tcW w:w="7225" w:type="dxa"/>
            <w:shd w:val="clear" w:color="auto" w:fill="auto"/>
          </w:tcPr>
          <w:p w:rsidR="00F51338" w:rsidRPr="00F51338" w:rsidRDefault="00F51338" w:rsidP="00F51338">
            <w:pPr>
              <w:shd w:val="clear" w:color="auto" w:fill="FFFFFF"/>
              <w:spacing w:after="0" w:line="240" w:lineRule="auto"/>
              <w:rPr>
                <w:rFonts w:ascii="Times New Roman" w:hAnsi="Times New Roman" w:cs="Times New Roman"/>
                <w:bCs/>
                <w:spacing w:val="1"/>
                <w:sz w:val="24"/>
                <w:szCs w:val="24"/>
                <w:lang w:eastAsia="ru-RU"/>
              </w:rPr>
            </w:pPr>
            <w:r w:rsidRPr="00F51338">
              <w:rPr>
                <w:rFonts w:ascii="Times New Roman" w:hAnsi="Times New Roman" w:cs="Times New Roman"/>
                <w:color w:val="000000"/>
                <w:sz w:val="24"/>
                <w:szCs w:val="24"/>
                <w:lang w:eastAsia="ru-RU"/>
              </w:rPr>
              <w:t xml:space="preserve">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w:t>
            </w:r>
            <w:r w:rsidRPr="00F51338">
              <w:rPr>
                <w:rFonts w:ascii="Times New Roman" w:hAnsi="Times New Roman" w:cs="Times New Roman"/>
                <w:color w:val="000000"/>
                <w:sz w:val="24"/>
                <w:szCs w:val="24"/>
                <w:shd w:val="clear" w:color="auto" w:fill="FFFFFF"/>
                <w:lang w:eastAsia="ru-RU"/>
              </w:rPr>
              <w:t>на официальном сайте муниципального образования «Красногорский район» и предоставления этих сведений средствам массовой информации для опубликования</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color w:val="000000"/>
                <w:sz w:val="24"/>
                <w:szCs w:val="24"/>
                <w:shd w:val="clear" w:color="auto" w:fill="FFFFFF"/>
                <w:lang w:eastAsia="ru-RU"/>
              </w:rPr>
            </w:pPr>
            <w:r w:rsidRPr="00F51338">
              <w:rPr>
                <w:rFonts w:ascii="Times New Roman" w:hAnsi="Times New Roman" w:cs="Times New Roman"/>
                <w:color w:val="000000"/>
                <w:sz w:val="24"/>
                <w:szCs w:val="24"/>
                <w:shd w:val="clear" w:color="auto" w:fill="FFFFFF"/>
                <w:lang w:eastAsia="ru-RU"/>
              </w:rPr>
              <w:t>№ 87 от 11.04.2018 г.</w:t>
            </w:r>
          </w:p>
          <w:p w:rsidR="00F51338" w:rsidRPr="00F51338" w:rsidRDefault="00F51338" w:rsidP="00F51338">
            <w:pPr>
              <w:spacing w:after="0" w:line="240" w:lineRule="auto"/>
              <w:rPr>
                <w:rFonts w:ascii="Times New Roman" w:hAnsi="Times New Roman" w:cs="Times New Roman"/>
                <w:color w:val="000000"/>
                <w:sz w:val="24"/>
                <w:szCs w:val="24"/>
                <w:shd w:val="clear" w:color="auto" w:fill="FFFFFF"/>
                <w:lang w:eastAsia="ru-RU"/>
              </w:rPr>
            </w:pPr>
            <w:r w:rsidRPr="00F51338">
              <w:rPr>
                <w:rFonts w:ascii="Times New Roman" w:hAnsi="Times New Roman" w:cs="Times New Roman"/>
                <w:color w:val="000000"/>
                <w:sz w:val="24"/>
                <w:szCs w:val="24"/>
                <w:shd w:val="clear" w:color="auto" w:fill="FFFFFF"/>
                <w:lang w:eastAsia="ru-RU"/>
              </w:rPr>
              <w:t>(с изм. № 218 от 17.03.2021 г.)</w:t>
            </w:r>
          </w:p>
        </w:tc>
      </w:tr>
      <w:tr w:rsidR="00F51338" w:rsidRPr="00F51338" w:rsidTr="00F51338">
        <w:tc>
          <w:tcPr>
            <w:tcW w:w="7225" w:type="dxa"/>
            <w:shd w:val="clear" w:color="auto" w:fill="auto"/>
          </w:tcPr>
          <w:p w:rsidR="00F51338" w:rsidRPr="00F51338" w:rsidRDefault="00F51338" w:rsidP="00F51338">
            <w:pPr>
              <w:keepNext/>
              <w:shd w:val="clear" w:color="auto" w:fill="FFFFFF"/>
              <w:spacing w:after="0" w:line="267" w:lineRule="atLeast"/>
              <w:outlineLvl w:val="2"/>
              <w:rPr>
                <w:rFonts w:ascii="Times New Roman" w:hAnsi="Times New Roman" w:cs="Times New Roman"/>
                <w:spacing w:val="1"/>
                <w:sz w:val="24"/>
                <w:szCs w:val="24"/>
                <w:lang w:eastAsia="ru-RU"/>
              </w:rPr>
            </w:pPr>
            <w:r w:rsidRPr="00F51338">
              <w:rPr>
                <w:rFonts w:ascii="Times New Roman" w:hAnsi="Times New Roman" w:cs="Times New Roman"/>
                <w:color w:val="000000"/>
                <w:sz w:val="24"/>
                <w:szCs w:val="24"/>
                <w:lang w:eastAsia="ru-RU"/>
              </w:rPr>
              <w:t xml:space="preserve">Об </w:t>
            </w:r>
            <w:r w:rsidRPr="00F51338">
              <w:rPr>
                <w:rFonts w:ascii="Times New Roman" w:hAnsi="Times New Roman" w:cs="Times New Roman"/>
                <w:sz w:val="24"/>
                <w:szCs w:val="24"/>
                <w:lang w:eastAsia="ru-RU"/>
              </w:rPr>
              <w:t>утверждении </w:t>
            </w:r>
            <w:hyperlink r:id="rId14" w:history="1">
              <w:proofErr w:type="gramStart"/>
              <w:r w:rsidRPr="00F51338">
                <w:rPr>
                  <w:rFonts w:ascii="Times New Roman" w:hAnsi="Times New Roman" w:cs="Times New Roman"/>
                  <w:sz w:val="24"/>
                  <w:szCs w:val="24"/>
                  <w:lang w:eastAsia="ru-RU"/>
                </w:rPr>
                <w:t>Положени</w:t>
              </w:r>
            </w:hyperlink>
            <w:r w:rsidRPr="00F51338">
              <w:rPr>
                <w:rFonts w:ascii="Times New Roman" w:hAnsi="Times New Roman" w:cs="Times New Roman"/>
                <w:sz w:val="24"/>
                <w:szCs w:val="24"/>
                <w:lang w:eastAsia="ru-RU"/>
              </w:rPr>
              <w:t>я</w:t>
            </w:r>
            <w:proofErr w:type="gramEnd"/>
            <w:r w:rsidRPr="00F51338">
              <w:rPr>
                <w:rFonts w:ascii="Times New Roman" w:hAnsi="Times New Roman" w:cs="Times New Roman"/>
                <w:color w:val="000000"/>
                <w:sz w:val="24"/>
                <w:szCs w:val="24"/>
                <w:lang w:eastAsia="ru-RU"/>
              </w:rPr>
              <w:t xml:space="preserve"> о порядке сообщения лицом, замещающим муниципальную должность в муниципальном образовании «Архангельское»,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color w:val="000000"/>
                <w:sz w:val="24"/>
                <w:szCs w:val="24"/>
                <w:shd w:val="clear" w:color="auto" w:fill="FFFFFF"/>
                <w:lang w:eastAsia="ru-RU"/>
              </w:rPr>
            </w:pPr>
            <w:r w:rsidRPr="00F51338">
              <w:rPr>
                <w:rFonts w:ascii="Times New Roman" w:hAnsi="Times New Roman" w:cs="Times New Roman"/>
                <w:color w:val="000000"/>
                <w:sz w:val="24"/>
                <w:szCs w:val="24"/>
                <w:shd w:val="clear" w:color="auto" w:fill="FFFFFF"/>
                <w:lang w:eastAsia="ru-RU"/>
              </w:rPr>
              <w:t xml:space="preserve">№ 141 от </w:t>
            </w:r>
          </w:p>
          <w:p w:rsidR="00F51338" w:rsidRPr="00F51338" w:rsidRDefault="00F51338" w:rsidP="00F51338">
            <w:pPr>
              <w:spacing w:after="0" w:line="240" w:lineRule="auto"/>
              <w:rPr>
                <w:rFonts w:ascii="Times New Roman" w:hAnsi="Times New Roman" w:cs="Times New Roman"/>
                <w:bCs/>
                <w:spacing w:val="-1"/>
                <w:sz w:val="24"/>
                <w:szCs w:val="24"/>
                <w:lang w:eastAsia="ru-RU"/>
              </w:rPr>
            </w:pPr>
            <w:r w:rsidRPr="00F51338">
              <w:rPr>
                <w:rFonts w:ascii="Times New Roman" w:hAnsi="Times New Roman" w:cs="Times New Roman"/>
                <w:color w:val="000000"/>
                <w:sz w:val="24"/>
                <w:szCs w:val="24"/>
                <w:shd w:val="clear" w:color="auto" w:fill="FFFFFF"/>
                <w:lang w:eastAsia="ru-RU"/>
              </w:rPr>
              <w:t>26.04.2019 г.</w:t>
            </w:r>
          </w:p>
        </w:tc>
      </w:tr>
    </w:tbl>
    <w:p w:rsidR="00F51338" w:rsidRPr="00F51338" w:rsidRDefault="00F51338" w:rsidP="00F51338">
      <w:pPr>
        <w:spacing w:after="0" w:line="240" w:lineRule="auto"/>
        <w:rPr>
          <w:rFonts w:ascii="Times New Roman" w:hAnsi="Times New Roman" w:cs="Times New Roman"/>
          <w:sz w:val="24"/>
          <w:szCs w:val="24"/>
          <w:lang w:eastAsia="ru-RU"/>
        </w:rPr>
      </w:pPr>
    </w:p>
    <w:p w:rsidR="00F51338" w:rsidRPr="00F51338" w:rsidRDefault="00F51338" w:rsidP="00F51338">
      <w:pPr>
        <w:spacing w:after="0" w:line="240" w:lineRule="auto"/>
        <w:rPr>
          <w:rFonts w:ascii="Times New Roman" w:hAnsi="Times New Roman" w:cs="Times New Roman"/>
          <w:bCs/>
          <w:sz w:val="24"/>
          <w:szCs w:val="24"/>
          <w:lang w:eastAsia="ru-RU"/>
        </w:rPr>
      </w:pPr>
      <w:r w:rsidRPr="00F51338">
        <w:rPr>
          <w:rFonts w:ascii="Times New Roman" w:hAnsi="Times New Roman" w:cs="Times New Roman"/>
          <w:sz w:val="24"/>
          <w:szCs w:val="24"/>
          <w:lang w:eastAsia="ru-RU"/>
        </w:rPr>
        <w:t xml:space="preserve">1.3. Решения Совета депутатов </w:t>
      </w:r>
      <w:r w:rsidRPr="00F51338">
        <w:rPr>
          <w:rFonts w:ascii="Times New Roman" w:hAnsi="Times New Roman" w:cs="Times New Roman"/>
          <w:bCs/>
          <w:sz w:val="24"/>
          <w:szCs w:val="24"/>
          <w:lang w:eastAsia="ru-RU"/>
        </w:rPr>
        <w:t>муниципального образования «Валамаз»:</w:t>
      </w:r>
    </w:p>
    <w:p w:rsidR="00F51338" w:rsidRPr="00F51338" w:rsidRDefault="00F51338" w:rsidP="00F51338">
      <w:pPr>
        <w:spacing w:after="0" w:line="240" w:lineRule="auto"/>
        <w:rPr>
          <w:rFonts w:ascii="Times New Roman" w:hAnsi="Times New Roman" w:cs="Times New Roman"/>
          <w:bCs/>
          <w:sz w:val="24"/>
          <w:szCs w:val="24"/>
          <w:lang w:eastAsia="ru-RU"/>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9"/>
        <w:gridCol w:w="2551"/>
      </w:tblGrid>
      <w:tr w:rsidR="00F51338" w:rsidRPr="00F51338" w:rsidTr="00F51338">
        <w:trPr>
          <w:trHeight w:val="525"/>
        </w:trPr>
        <w:tc>
          <w:tcPr>
            <w:tcW w:w="7259" w:type="dxa"/>
            <w:tcBorders>
              <w:top w:val="single" w:sz="4" w:space="0" w:color="auto"/>
              <w:left w:val="single" w:sz="4" w:space="0" w:color="auto"/>
              <w:bottom w:val="single" w:sz="4" w:space="0" w:color="auto"/>
              <w:right w:val="single" w:sz="4" w:space="0" w:color="auto"/>
            </w:tcBorders>
          </w:tcPr>
          <w:p w:rsidR="00F51338" w:rsidRPr="00F51338" w:rsidRDefault="00F51338" w:rsidP="00F51338">
            <w:pPr>
              <w:widowControl w:val="0"/>
              <w:suppressAutoHyphens/>
              <w:autoSpaceDE w:val="0"/>
              <w:spacing w:after="0" w:line="240" w:lineRule="auto"/>
              <w:rPr>
                <w:rFonts w:ascii="inherit" w:eastAsia="Arial" w:hAnsi="inherit" w:cs="Arial"/>
                <w:b/>
                <w:bCs/>
                <w:color w:val="000000"/>
                <w:sz w:val="24"/>
                <w:szCs w:val="24"/>
                <w:lang w:eastAsia="ar-SA"/>
              </w:rPr>
            </w:pPr>
            <w:r w:rsidRPr="00F51338">
              <w:rPr>
                <w:rFonts w:ascii="Times New Roman" w:eastAsia="Arial" w:hAnsi="Times New Roman" w:cs="Times New Roman"/>
                <w:sz w:val="24"/>
                <w:szCs w:val="24"/>
                <w:lang w:eastAsia="ar-SA"/>
              </w:rPr>
              <w:t>О порядке проведения антикоррупционной экспертизы в органах местного самоуправления муниципального образования «Валамаз»</w:t>
            </w:r>
          </w:p>
        </w:tc>
        <w:tc>
          <w:tcPr>
            <w:tcW w:w="2551" w:type="dxa"/>
            <w:tcBorders>
              <w:top w:val="single" w:sz="4" w:space="0" w:color="auto"/>
              <w:left w:val="single" w:sz="4" w:space="0" w:color="auto"/>
              <w:bottom w:val="single" w:sz="4" w:space="0" w:color="auto"/>
              <w:right w:val="single" w:sz="4" w:space="0" w:color="auto"/>
            </w:tcBorders>
          </w:tcPr>
          <w:p w:rsidR="00F51338" w:rsidRPr="00F51338" w:rsidRDefault="00F51338" w:rsidP="002D6644">
            <w:pPr>
              <w:shd w:val="clear" w:color="auto" w:fill="FFFFFF"/>
              <w:spacing w:beforeAutospacing="1" w:after="0" w:afterAutospacing="1" w:line="300" w:lineRule="atLeast"/>
              <w:rPr>
                <w:rFonts w:ascii="Times New Roman" w:hAnsi="Times New Roman" w:cs="Times New Roman"/>
                <w:sz w:val="24"/>
                <w:szCs w:val="24"/>
                <w:lang w:eastAsia="ru-RU"/>
              </w:rPr>
            </w:pPr>
            <w:r w:rsidRPr="00F51338">
              <w:rPr>
                <w:rFonts w:ascii="Times New Roman" w:hAnsi="Times New Roman" w:cs="Times New Roman"/>
                <w:bCs/>
                <w:color w:val="000000"/>
                <w:sz w:val="24"/>
                <w:szCs w:val="24"/>
                <w:lang w:eastAsia="ru-RU"/>
              </w:rPr>
              <w:t xml:space="preserve"> </w:t>
            </w:r>
            <w:r w:rsidRPr="00F51338">
              <w:rPr>
                <w:rFonts w:ascii="Times New Roman" w:hAnsi="Times New Roman" w:cs="Times New Roman"/>
                <w:color w:val="000000"/>
                <w:sz w:val="24"/>
                <w:szCs w:val="24"/>
                <w:lang w:eastAsia="ru-RU"/>
              </w:rPr>
              <w:t>№ 73 от 04.06.2010 г.</w:t>
            </w:r>
          </w:p>
        </w:tc>
      </w:tr>
      <w:tr w:rsidR="00F51338" w:rsidRPr="00F51338" w:rsidTr="00F51338">
        <w:tc>
          <w:tcPr>
            <w:tcW w:w="7259" w:type="dxa"/>
            <w:tcBorders>
              <w:top w:val="single" w:sz="4" w:space="0" w:color="auto"/>
              <w:left w:val="single" w:sz="4" w:space="0" w:color="auto"/>
              <w:bottom w:val="single" w:sz="4" w:space="0" w:color="auto"/>
              <w:right w:val="single" w:sz="4" w:space="0" w:color="auto"/>
            </w:tcBorders>
          </w:tcPr>
          <w:p w:rsidR="00F51338" w:rsidRPr="00F51338" w:rsidRDefault="00F51338" w:rsidP="00F51338">
            <w:pPr>
              <w:keepNext/>
              <w:keepLines/>
              <w:shd w:val="clear" w:color="auto" w:fill="FFFFFF"/>
              <w:spacing w:after="0" w:line="274" w:lineRule="atLeast"/>
              <w:outlineLvl w:val="1"/>
              <w:rPr>
                <w:rFonts w:ascii="Times New Roman" w:eastAsiaTheme="majorEastAsia" w:hAnsi="Times New Roman" w:cstheme="majorBidi"/>
                <w:b/>
                <w:bCs/>
                <w:color w:val="000000"/>
                <w:sz w:val="24"/>
                <w:szCs w:val="24"/>
                <w:lang w:eastAsia="ru-RU"/>
              </w:rPr>
            </w:pPr>
            <w:r w:rsidRPr="00F51338">
              <w:rPr>
                <w:rFonts w:ascii="inherit" w:eastAsiaTheme="majorEastAsia" w:hAnsi="inherit" w:cs="Arial"/>
                <w:color w:val="000000"/>
                <w:sz w:val="24"/>
                <w:szCs w:val="24"/>
                <w:lang w:eastAsia="ru-RU"/>
              </w:rPr>
              <w:t xml:space="preserve">Об утверждении Положения о порядке сообщения </w:t>
            </w:r>
            <w:r w:rsidRPr="00F51338">
              <w:rPr>
                <w:rFonts w:ascii="Times New Roman" w:eastAsiaTheme="majorEastAsia" w:hAnsi="Times New Roman" w:cs="Times New Roman"/>
                <w:color w:val="000000"/>
                <w:sz w:val="24"/>
                <w:szCs w:val="24"/>
                <w:lang w:eastAsia="ru-RU"/>
              </w:rPr>
              <w:t>лицом, замещающим</w:t>
            </w:r>
            <w:r w:rsidRPr="00F51338">
              <w:rPr>
                <w:rFonts w:ascii="inherit" w:eastAsiaTheme="majorEastAsia" w:hAnsi="inherit" w:cs="Arial"/>
                <w:color w:val="000000"/>
                <w:sz w:val="24"/>
                <w:szCs w:val="24"/>
                <w:lang w:eastAsia="ru-RU"/>
              </w:rPr>
              <w:t xml:space="preserve"> муниципальную должность в МО «Валамаз»,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551" w:type="dxa"/>
            <w:tcBorders>
              <w:top w:val="single" w:sz="4" w:space="0" w:color="auto"/>
              <w:left w:val="single" w:sz="4" w:space="0" w:color="auto"/>
              <w:bottom w:val="single" w:sz="4" w:space="0" w:color="auto"/>
              <w:right w:val="single" w:sz="4" w:space="0" w:color="auto"/>
            </w:tcBorders>
          </w:tcPr>
          <w:p w:rsidR="00F51338" w:rsidRPr="00F51338" w:rsidRDefault="00F51338" w:rsidP="00F51338">
            <w:pPr>
              <w:spacing w:after="0" w:line="240" w:lineRule="auto"/>
              <w:rPr>
                <w:rFonts w:ascii="Times New Roman" w:hAnsi="Times New Roman" w:cs="Times New Roman"/>
                <w:color w:val="000000"/>
                <w:sz w:val="24"/>
                <w:szCs w:val="24"/>
                <w:shd w:val="clear" w:color="auto" w:fill="FFFFFF"/>
                <w:lang w:eastAsia="ru-RU"/>
              </w:rPr>
            </w:pPr>
            <w:r w:rsidRPr="00F51338">
              <w:rPr>
                <w:rFonts w:ascii="Times New Roman" w:hAnsi="Times New Roman" w:cs="Times New Roman"/>
                <w:bCs/>
                <w:color w:val="000000"/>
                <w:sz w:val="24"/>
                <w:szCs w:val="24"/>
                <w:lang w:eastAsia="ru-RU"/>
              </w:rPr>
              <w:t xml:space="preserve"> </w:t>
            </w:r>
            <w:r w:rsidRPr="00F51338">
              <w:rPr>
                <w:rFonts w:ascii="Times New Roman" w:hAnsi="Times New Roman" w:cs="Times New Roman"/>
                <w:color w:val="000000"/>
                <w:sz w:val="24"/>
                <w:szCs w:val="24"/>
                <w:lang w:eastAsia="ru-RU"/>
              </w:rPr>
              <w:t>№ 131 от 28.05.2019 г.</w:t>
            </w:r>
          </w:p>
        </w:tc>
      </w:tr>
      <w:tr w:rsidR="00F51338" w:rsidRPr="00F51338" w:rsidTr="00F51338">
        <w:tc>
          <w:tcPr>
            <w:tcW w:w="7259" w:type="dxa"/>
            <w:tcBorders>
              <w:top w:val="single" w:sz="4" w:space="0" w:color="auto"/>
              <w:left w:val="single" w:sz="4" w:space="0" w:color="auto"/>
              <w:bottom w:val="single" w:sz="4" w:space="0" w:color="auto"/>
              <w:right w:val="single" w:sz="4" w:space="0" w:color="auto"/>
            </w:tcBorders>
          </w:tcPr>
          <w:p w:rsidR="00F51338" w:rsidRPr="00F51338" w:rsidRDefault="00F51338" w:rsidP="00F51338">
            <w:pPr>
              <w:widowControl w:val="0"/>
              <w:suppressAutoHyphens/>
              <w:autoSpaceDE w:val="0"/>
              <w:autoSpaceDN w:val="0"/>
              <w:spacing w:after="0" w:line="240" w:lineRule="auto"/>
              <w:rPr>
                <w:rFonts w:ascii="Arial" w:eastAsia="Arial" w:hAnsi="Arial" w:cs="Arial"/>
                <w:b/>
                <w:bCs/>
                <w:color w:val="000000"/>
                <w:kern w:val="3"/>
                <w:sz w:val="24"/>
                <w:szCs w:val="24"/>
                <w:shd w:val="clear" w:color="auto" w:fill="FFFFFF"/>
                <w:lang w:eastAsia="zh-CN" w:bidi="hi-IN"/>
              </w:rPr>
            </w:pPr>
            <w:r w:rsidRPr="00F51338">
              <w:rPr>
                <w:rFonts w:ascii="Times New Roman" w:eastAsia="Arial" w:hAnsi="Times New Roman" w:cs="Times New Roman"/>
                <w:bCs/>
                <w:kern w:val="3"/>
                <w:sz w:val="24"/>
                <w:szCs w:val="24"/>
                <w:lang w:eastAsia="zh-CN" w:bidi="hi-IN"/>
              </w:rPr>
              <w:t xml:space="preserve">Об утверждении </w:t>
            </w:r>
            <w:r w:rsidRPr="00F51338">
              <w:rPr>
                <w:rFonts w:ascii="Times New Roman" w:eastAsia="Arial" w:hAnsi="Times New Roman" w:cs="Times New Roman"/>
                <w:bCs/>
                <w:kern w:val="3"/>
                <w:sz w:val="24"/>
                <w:szCs w:val="24"/>
                <w:lang w:eastAsia="zh-CN"/>
              </w:rPr>
              <w:t>Порядка принятия лицами, замещающими муниципальные  должности в муниципальном образовании «Валамаз» и осуществляющими свои полномочия на постоянной основе,</w:t>
            </w:r>
            <w:r w:rsidRPr="00F51338">
              <w:rPr>
                <w:rFonts w:ascii="Times New Roman" w:eastAsia="Arial" w:hAnsi="Times New Roman" w:cs="Times New Roman"/>
                <w:bCs/>
                <w:kern w:val="3"/>
                <w:sz w:val="24"/>
                <w:szCs w:val="24"/>
                <w:lang w:eastAsia="zh-CN" w:bidi="hi-IN"/>
              </w:rPr>
              <w:t xml:space="preserve">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tc>
        <w:tc>
          <w:tcPr>
            <w:tcW w:w="2551" w:type="dxa"/>
            <w:tcBorders>
              <w:top w:val="single" w:sz="4" w:space="0" w:color="auto"/>
              <w:left w:val="single" w:sz="4" w:space="0" w:color="auto"/>
              <w:bottom w:val="single" w:sz="4" w:space="0" w:color="auto"/>
              <w:right w:val="single" w:sz="4" w:space="0" w:color="auto"/>
            </w:tcBorders>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 135 от 28.05.2019 г.</w:t>
            </w:r>
          </w:p>
          <w:p w:rsidR="00F51338" w:rsidRPr="00F51338" w:rsidRDefault="00F51338" w:rsidP="00F51338">
            <w:pPr>
              <w:widowControl w:val="0"/>
              <w:suppressAutoHyphens/>
              <w:autoSpaceDE w:val="0"/>
              <w:autoSpaceDN w:val="0"/>
              <w:spacing w:after="0" w:line="240" w:lineRule="auto"/>
              <w:rPr>
                <w:rFonts w:ascii="Times New Roman" w:eastAsia="Arial" w:hAnsi="Times New Roman" w:cs="Times New Roman"/>
                <w:b/>
                <w:bCs/>
                <w:kern w:val="3"/>
                <w:sz w:val="24"/>
                <w:szCs w:val="24"/>
                <w:lang w:eastAsia="zh-CN" w:bidi="hi-IN"/>
              </w:rPr>
            </w:pPr>
          </w:p>
          <w:p w:rsidR="00F51338" w:rsidRPr="00F51338" w:rsidRDefault="00F51338" w:rsidP="00F51338">
            <w:pPr>
              <w:spacing w:after="0" w:line="240" w:lineRule="auto"/>
              <w:rPr>
                <w:rFonts w:ascii="Times New Roman" w:hAnsi="Times New Roman" w:cs="Times New Roman"/>
                <w:color w:val="000000"/>
                <w:sz w:val="24"/>
                <w:szCs w:val="24"/>
                <w:shd w:val="clear" w:color="auto" w:fill="FFFFFF"/>
                <w:lang w:eastAsia="ru-RU"/>
              </w:rPr>
            </w:pPr>
          </w:p>
        </w:tc>
      </w:tr>
      <w:tr w:rsidR="00F51338" w:rsidRPr="00F51338" w:rsidTr="00F51338">
        <w:tc>
          <w:tcPr>
            <w:tcW w:w="7259" w:type="dxa"/>
            <w:tcBorders>
              <w:top w:val="single" w:sz="4" w:space="0" w:color="auto"/>
              <w:left w:val="single" w:sz="4" w:space="0" w:color="auto"/>
              <w:bottom w:val="single" w:sz="4" w:space="0" w:color="auto"/>
              <w:right w:val="single" w:sz="4" w:space="0" w:color="auto"/>
            </w:tcBorders>
            <w:hideMark/>
          </w:tcPr>
          <w:p w:rsidR="00F51338" w:rsidRPr="00F51338" w:rsidRDefault="00F51338" w:rsidP="00F51338">
            <w:pPr>
              <w:keepNext/>
              <w:keepLines/>
              <w:shd w:val="clear" w:color="auto" w:fill="FFFFFF"/>
              <w:spacing w:after="0" w:line="274" w:lineRule="atLeast"/>
              <w:outlineLvl w:val="1"/>
              <w:rPr>
                <w:rFonts w:ascii="Times New Roman" w:eastAsiaTheme="majorEastAsia" w:hAnsi="Times New Roman" w:cs="Times New Roman"/>
                <w:b/>
                <w:color w:val="000000"/>
                <w:sz w:val="24"/>
                <w:szCs w:val="24"/>
                <w:shd w:val="clear" w:color="auto" w:fill="FFFFFF"/>
                <w:lang w:eastAsia="ru-RU"/>
              </w:rPr>
            </w:pPr>
            <w:r w:rsidRPr="00F51338">
              <w:rPr>
                <w:rFonts w:ascii="inherit" w:eastAsiaTheme="majorEastAsia" w:hAnsi="inherit" w:cs="Arial"/>
                <w:color w:val="000000"/>
                <w:sz w:val="24"/>
                <w:szCs w:val="24"/>
                <w:lang w:eastAsia="ru-RU"/>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на официальном сайте МО «Красногорский район»</w:t>
            </w:r>
          </w:p>
        </w:tc>
        <w:tc>
          <w:tcPr>
            <w:tcW w:w="2551" w:type="dxa"/>
            <w:tcBorders>
              <w:top w:val="single" w:sz="4" w:space="0" w:color="auto"/>
              <w:left w:val="single" w:sz="4" w:space="0" w:color="auto"/>
              <w:bottom w:val="single" w:sz="4" w:space="0" w:color="auto"/>
              <w:right w:val="single" w:sz="4" w:space="0" w:color="auto"/>
            </w:tcBorders>
            <w:hideMark/>
          </w:tcPr>
          <w:p w:rsidR="00F51338" w:rsidRPr="00F51338" w:rsidRDefault="00F51338" w:rsidP="002D6644">
            <w:pPr>
              <w:shd w:val="clear" w:color="auto" w:fill="FFFFFF"/>
              <w:spacing w:beforeAutospacing="1" w:after="0" w:afterAutospacing="1" w:line="300" w:lineRule="atLeast"/>
              <w:rPr>
                <w:rFonts w:ascii="Times New Roman" w:hAnsi="Times New Roman" w:cs="Times New Roman"/>
                <w:color w:val="000000"/>
                <w:sz w:val="24"/>
                <w:szCs w:val="24"/>
                <w:lang w:eastAsia="ru-RU"/>
              </w:rPr>
            </w:pPr>
            <w:r w:rsidRPr="00F51338">
              <w:rPr>
                <w:rFonts w:ascii="Times New Roman" w:hAnsi="Times New Roman" w:cs="Times New Roman"/>
                <w:bCs/>
                <w:color w:val="000000"/>
                <w:sz w:val="24"/>
                <w:szCs w:val="24"/>
                <w:lang w:eastAsia="ru-RU"/>
              </w:rPr>
              <w:t xml:space="preserve"> </w:t>
            </w:r>
            <w:r w:rsidRPr="00F51338">
              <w:rPr>
                <w:rFonts w:ascii="Times New Roman" w:hAnsi="Times New Roman" w:cs="Times New Roman"/>
                <w:color w:val="000000"/>
                <w:sz w:val="24"/>
                <w:szCs w:val="24"/>
                <w:lang w:eastAsia="ru-RU"/>
              </w:rPr>
              <w:t>№ 20 от 05.04.2021 г.-</w:t>
            </w:r>
          </w:p>
          <w:p w:rsidR="00F51338" w:rsidRPr="00F51338" w:rsidRDefault="00F51338" w:rsidP="00F51338">
            <w:pPr>
              <w:spacing w:after="0" w:line="240" w:lineRule="auto"/>
              <w:rPr>
                <w:rFonts w:ascii="Times New Roman" w:hAnsi="Times New Roman" w:cs="Times New Roman"/>
                <w:color w:val="000000"/>
                <w:sz w:val="24"/>
                <w:szCs w:val="24"/>
                <w:shd w:val="clear" w:color="auto" w:fill="FFFFFF"/>
                <w:lang w:eastAsia="ru-RU"/>
              </w:rPr>
            </w:pPr>
          </w:p>
        </w:tc>
      </w:tr>
    </w:tbl>
    <w:p w:rsidR="00F51338" w:rsidRPr="00F51338" w:rsidRDefault="00F51338" w:rsidP="00F51338">
      <w:pPr>
        <w:spacing w:after="0" w:line="240" w:lineRule="auto"/>
        <w:rPr>
          <w:rFonts w:ascii="Times New Roman" w:hAnsi="Times New Roman" w:cs="Times New Roman"/>
          <w:bCs/>
          <w:sz w:val="24"/>
          <w:szCs w:val="24"/>
          <w:lang w:eastAsia="ru-RU"/>
        </w:rPr>
      </w:pPr>
    </w:p>
    <w:p w:rsidR="00F51338" w:rsidRPr="00F51338" w:rsidRDefault="00F51338" w:rsidP="00F51338">
      <w:pPr>
        <w:spacing w:after="0" w:line="240" w:lineRule="auto"/>
        <w:rPr>
          <w:rFonts w:ascii="Times New Roman" w:hAnsi="Times New Roman" w:cs="Times New Roman"/>
          <w:bCs/>
          <w:sz w:val="24"/>
          <w:szCs w:val="24"/>
          <w:lang w:eastAsia="ru-RU"/>
        </w:rPr>
      </w:pPr>
      <w:r w:rsidRPr="00F51338">
        <w:rPr>
          <w:rFonts w:ascii="Times New Roman" w:hAnsi="Times New Roman" w:cs="Times New Roman"/>
          <w:sz w:val="24"/>
          <w:szCs w:val="24"/>
          <w:lang w:eastAsia="ru-RU"/>
        </w:rPr>
        <w:t xml:space="preserve">1.4. Решения Совета депутатов </w:t>
      </w:r>
      <w:r w:rsidRPr="00F51338">
        <w:rPr>
          <w:rFonts w:ascii="Times New Roman" w:hAnsi="Times New Roman" w:cs="Times New Roman"/>
          <w:bCs/>
          <w:sz w:val="24"/>
          <w:szCs w:val="24"/>
          <w:lang w:eastAsia="ru-RU"/>
        </w:rPr>
        <w:t>муниципального образования «Васильевское»:</w:t>
      </w:r>
    </w:p>
    <w:p w:rsidR="00F51338" w:rsidRPr="00F51338" w:rsidRDefault="00F51338" w:rsidP="00F51338">
      <w:pPr>
        <w:spacing w:after="0" w:line="240" w:lineRule="auto"/>
        <w:rPr>
          <w:rFonts w:ascii="Times New Roman" w:hAnsi="Times New Roman" w:cs="Times New Roman"/>
          <w:sz w:val="24"/>
          <w:szCs w:val="24"/>
          <w:u w:val="single"/>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51"/>
      </w:tblGrid>
      <w:tr w:rsidR="00F51338" w:rsidRPr="00F51338" w:rsidTr="00F51338">
        <w:tc>
          <w:tcPr>
            <w:tcW w:w="7225"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О порядке проведения антикоррупционной экспертизы в органах местного самоуправления муниципального образования «Васильевское»»</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 79 от 04.06.2010 г.</w:t>
            </w:r>
          </w:p>
        </w:tc>
      </w:tr>
      <w:tr w:rsidR="00F51338" w:rsidRPr="00F51338" w:rsidTr="00F51338">
        <w:tc>
          <w:tcPr>
            <w:tcW w:w="7225" w:type="dxa"/>
            <w:shd w:val="clear" w:color="auto" w:fill="auto"/>
          </w:tcPr>
          <w:p w:rsidR="00F51338" w:rsidRPr="00F51338" w:rsidRDefault="00F51338" w:rsidP="00F51338">
            <w:pPr>
              <w:spacing w:after="0" w:line="240" w:lineRule="auto"/>
              <w:rPr>
                <w:rFonts w:ascii="Times New Roman" w:hAnsi="Times New Roman" w:cs="Times New Roman"/>
                <w:snapToGrid w:val="0"/>
                <w:sz w:val="24"/>
                <w:szCs w:val="24"/>
                <w:lang w:eastAsia="ru-RU"/>
              </w:rPr>
            </w:pPr>
            <w:r w:rsidRPr="00F51338">
              <w:rPr>
                <w:rFonts w:ascii="Times New Roman" w:hAnsi="Times New Roman" w:cs="Times New Roman"/>
                <w:snapToGrid w:val="0"/>
                <w:sz w:val="24"/>
                <w:szCs w:val="24"/>
                <w:lang w:eastAsia="ru-RU"/>
              </w:rPr>
              <w:t>Об утверждении Кодекса этики и служебного поведения муниципальных служащих муниципального образования «Васильевское»</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color w:val="000000"/>
                <w:sz w:val="24"/>
                <w:szCs w:val="24"/>
                <w:shd w:val="clear" w:color="auto" w:fill="FFFFFF"/>
                <w:lang w:eastAsia="ru-RU"/>
              </w:rPr>
              <w:t>№ 104 от 15.04.2011 г.</w:t>
            </w:r>
          </w:p>
        </w:tc>
      </w:tr>
      <w:tr w:rsidR="00F51338" w:rsidRPr="00F51338" w:rsidTr="00F51338">
        <w:tc>
          <w:tcPr>
            <w:tcW w:w="7225" w:type="dxa"/>
            <w:shd w:val="clear" w:color="auto" w:fill="auto"/>
          </w:tcPr>
          <w:p w:rsidR="00F51338" w:rsidRPr="00F51338" w:rsidRDefault="00F51338" w:rsidP="00F51338">
            <w:pPr>
              <w:widowControl w:val="0"/>
              <w:spacing w:after="0" w:line="240" w:lineRule="auto"/>
              <w:jc w:val="both"/>
              <w:rPr>
                <w:rFonts w:ascii="Times New Roman" w:hAnsi="Times New Roman" w:cs="Times New Roman"/>
                <w:bCs/>
                <w:snapToGrid w:val="0"/>
                <w:color w:val="000000"/>
                <w:sz w:val="24"/>
                <w:szCs w:val="24"/>
                <w:lang w:eastAsia="ru-RU"/>
              </w:rPr>
            </w:pPr>
            <w:r w:rsidRPr="00F51338">
              <w:rPr>
                <w:rFonts w:ascii="Times New Roman" w:hAnsi="Times New Roman" w:cs="Times New Roman"/>
                <w:snapToGrid w:val="0"/>
                <w:sz w:val="24"/>
                <w:szCs w:val="24"/>
                <w:lang w:eastAsia="ru-RU"/>
              </w:rPr>
              <w:t xml:space="preserve">О порядке размещения сведений о доходах, расходах, об имуществе и обязательствах имущественного характера лиц, замещающих муниципальные должности в муниципальном образовании «Васильевское»  и членов их семей на официальном сайте муниципального образования «Красногорский район», в разделе  муниципального образования «Васильевское»,  и предоставления этих сведений средствам массовой информации </w:t>
            </w:r>
            <w:r w:rsidRPr="00F51338">
              <w:rPr>
                <w:rFonts w:ascii="Times New Roman" w:hAnsi="Times New Roman" w:cs="Times New Roman"/>
                <w:snapToGrid w:val="0"/>
                <w:sz w:val="24"/>
                <w:szCs w:val="24"/>
                <w:lang w:eastAsia="ru-RU"/>
              </w:rPr>
              <w:lastRenderedPageBreak/>
              <w:t>для опубликования</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color w:val="000000"/>
                <w:sz w:val="24"/>
                <w:szCs w:val="24"/>
                <w:shd w:val="clear" w:color="auto" w:fill="FFFFFF"/>
                <w:lang w:eastAsia="ru-RU"/>
              </w:rPr>
            </w:pPr>
            <w:r w:rsidRPr="00F51338">
              <w:rPr>
                <w:rFonts w:ascii="Times New Roman" w:hAnsi="Times New Roman" w:cs="Times New Roman"/>
                <w:color w:val="000000"/>
                <w:sz w:val="24"/>
                <w:szCs w:val="24"/>
                <w:shd w:val="clear" w:color="auto" w:fill="FFFFFF"/>
                <w:lang w:eastAsia="ru-RU"/>
              </w:rPr>
              <w:lastRenderedPageBreak/>
              <w:t>№ 42 от 18.08.2017 г.</w:t>
            </w:r>
          </w:p>
        </w:tc>
      </w:tr>
    </w:tbl>
    <w:p w:rsidR="00F51338" w:rsidRPr="00F51338" w:rsidRDefault="00F51338" w:rsidP="00F51338">
      <w:pPr>
        <w:spacing w:after="0" w:line="240" w:lineRule="auto"/>
        <w:jc w:val="both"/>
        <w:rPr>
          <w:rFonts w:ascii="Times New Roman" w:hAnsi="Times New Roman" w:cs="Times New Roman"/>
          <w:sz w:val="24"/>
          <w:szCs w:val="24"/>
          <w:lang w:eastAsia="ru-RU"/>
        </w:rPr>
      </w:pPr>
    </w:p>
    <w:p w:rsidR="00F51338" w:rsidRPr="00F51338" w:rsidRDefault="00F51338" w:rsidP="00F51338">
      <w:pPr>
        <w:spacing w:after="0" w:line="240" w:lineRule="auto"/>
        <w:rPr>
          <w:rFonts w:ascii="Times New Roman" w:hAnsi="Times New Roman" w:cs="Times New Roman"/>
          <w:bCs/>
          <w:sz w:val="24"/>
          <w:szCs w:val="24"/>
          <w:lang w:eastAsia="ru-RU"/>
        </w:rPr>
      </w:pPr>
      <w:r w:rsidRPr="00F51338">
        <w:rPr>
          <w:rFonts w:ascii="Times New Roman" w:hAnsi="Times New Roman" w:cs="Times New Roman"/>
          <w:sz w:val="24"/>
          <w:szCs w:val="24"/>
          <w:lang w:eastAsia="ru-RU"/>
        </w:rPr>
        <w:t xml:space="preserve">1.5. Решения Совета депутатов </w:t>
      </w:r>
      <w:r w:rsidRPr="00F51338">
        <w:rPr>
          <w:rFonts w:ascii="Times New Roman" w:hAnsi="Times New Roman" w:cs="Times New Roman"/>
          <w:bCs/>
          <w:sz w:val="24"/>
          <w:szCs w:val="24"/>
          <w:lang w:eastAsia="ru-RU"/>
        </w:rPr>
        <w:t>муниципального образования «Дебинское»:</w:t>
      </w:r>
    </w:p>
    <w:p w:rsidR="00F51338" w:rsidRPr="00F51338" w:rsidRDefault="00F51338" w:rsidP="00F51338">
      <w:pPr>
        <w:spacing w:after="0" w:line="240" w:lineRule="auto"/>
        <w:rPr>
          <w:rFonts w:ascii="Times New Roman" w:hAnsi="Times New Roman" w:cs="Times New Roman"/>
          <w:sz w:val="24"/>
          <w:szCs w:val="24"/>
          <w:u w:val="single"/>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51"/>
      </w:tblGrid>
      <w:tr w:rsidR="00F51338" w:rsidRPr="00F51338" w:rsidTr="00F51338">
        <w:tc>
          <w:tcPr>
            <w:tcW w:w="7225"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О порядке проведения антикоррупционной экспертизы в органах местного самоуправления муниципального образования «Дебинское»</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 73 от 03.08.2010 г.</w:t>
            </w:r>
          </w:p>
        </w:tc>
      </w:tr>
      <w:tr w:rsidR="00F51338" w:rsidRPr="00F51338" w:rsidTr="00F51338">
        <w:tc>
          <w:tcPr>
            <w:tcW w:w="7225"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Об утверждении Кодекса этики и служебного поведения муниципальных служащих муниципального образования «Дебинское»</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color w:val="000000"/>
                <w:sz w:val="24"/>
                <w:szCs w:val="24"/>
                <w:shd w:val="clear" w:color="auto" w:fill="FFFFFF"/>
                <w:lang w:eastAsia="ru-RU"/>
              </w:rPr>
              <w:t>№ 87 от 06.04.2011 г.</w:t>
            </w:r>
          </w:p>
        </w:tc>
      </w:tr>
      <w:tr w:rsidR="00F51338" w:rsidRPr="00F51338" w:rsidTr="00F51338">
        <w:tc>
          <w:tcPr>
            <w:tcW w:w="7225" w:type="dxa"/>
            <w:shd w:val="clear" w:color="auto" w:fill="auto"/>
          </w:tcPr>
          <w:p w:rsidR="00F51338" w:rsidRPr="00F51338" w:rsidRDefault="00F51338" w:rsidP="00F51338">
            <w:pPr>
              <w:shd w:val="clear" w:color="auto" w:fill="FFFFFF"/>
              <w:spacing w:after="150" w:line="240" w:lineRule="auto"/>
              <w:rPr>
                <w:rFonts w:ascii="Times New Roman" w:hAnsi="Times New Roman" w:cs="Times New Roman"/>
                <w:bCs/>
                <w:spacing w:val="1"/>
                <w:sz w:val="24"/>
                <w:szCs w:val="24"/>
                <w:lang w:eastAsia="ru-RU"/>
              </w:rPr>
            </w:pPr>
            <w:r w:rsidRPr="00F51338">
              <w:rPr>
                <w:rFonts w:ascii="Times New Roman" w:hAnsi="Times New Roman" w:cs="Times New Roman"/>
                <w:color w:val="000000"/>
                <w:sz w:val="24"/>
                <w:szCs w:val="24"/>
                <w:lang w:eastAsia="ru-RU"/>
              </w:rPr>
              <w:t xml:space="preserve">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w:t>
            </w:r>
            <w:r w:rsidRPr="00F51338">
              <w:rPr>
                <w:rFonts w:ascii="Times New Roman" w:hAnsi="Times New Roman" w:cs="Times New Roman"/>
                <w:color w:val="000000"/>
                <w:sz w:val="24"/>
                <w:szCs w:val="24"/>
                <w:shd w:val="clear" w:color="auto" w:fill="FFFFFF"/>
                <w:lang w:eastAsia="ru-RU"/>
              </w:rPr>
              <w:t>на официальном сайте муниципального образования «Красногорский район» и предоставления этих сведений средствам массовой информации для опубликования</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color w:val="000000"/>
                <w:sz w:val="24"/>
                <w:szCs w:val="24"/>
                <w:shd w:val="clear" w:color="auto" w:fill="FFFFFF"/>
                <w:lang w:eastAsia="ru-RU"/>
              </w:rPr>
            </w:pPr>
            <w:r w:rsidRPr="00F51338">
              <w:rPr>
                <w:rFonts w:ascii="Times New Roman" w:hAnsi="Times New Roman" w:cs="Times New Roman"/>
                <w:color w:val="000000"/>
                <w:sz w:val="24"/>
                <w:szCs w:val="24"/>
                <w:shd w:val="clear" w:color="auto" w:fill="FFFFFF"/>
                <w:lang w:eastAsia="ru-RU"/>
              </w:rPr>
              <w:t>№ 81 от 11.04.2018 г. (с изм. № 198 от 26.03.2021 г.)</w:t>
            </w:r>
          </w:p>
        </w:tc>
      </w:tr>
      <w:tr w:rsidR="00F51338" w:rsidRPr="00F51338" w:rsidTr="00F51338">
        <w:tc>
          <w:tcPr>
            <w:tcW w:w="7225" w:type="dxa"/>
            <w:shd w:val="clear" w:color="auto" w:fill="auto"/>
          </w:tcPr>
          <w:p w:rsidR="00F51338" w:rsidRPr="00F51338" w:rsidRDefault="00F51338" w:rsidP="00F51338">
            <w:pPr>
              <w:keepNext/>
              <w:shd w:val="clear" w:color="auto" w:fill="FFFFFF"/>
              <w:spacing w:after="0" w:line="267" w:lineRule="atLeast"/>
              <w:outlineLvl w:val="2"/>
              <w:rPr>
                <w:rFonts w:ascii="Times New Roman" w:hAnsi="Times New Roman" w:cs="Times New Roman"/>
                <w:spacing w:val="1"/>
                <w:sz w:val="24"/>
                <w:szCs w:val="24"/>
                <w:lang w:eastAsia="ru-RU"/>
              </w:rPr>
            </w:pPr>
            <w:r w:rsidRPr="00F51338">
              <w:rPr>
                <w:rFonts w:ascii="Times New Roman" w:hAnsi="Times New Roman" w:cs="Times New Roman"/>
                <w:color w:val="000000"/>
                <w:sz w:val="24"/>
                <w:szCs w:val="24"/>
                <w:lang w:eastAsia="ru-RU"/>
              </w:rPr>
              <w:t>Об утверждении </w:t>
            </w:r>
            <w:hyperlink r:id="rId15" w:history="1">
              <w:r w:rsidRPr="00F51338">
                <w:rPr>
                  <w:rFonts w:ascii="Times New Roman" w:hAnsi="Times New Roman" w:cs="Times New Roman"/>
                  <w:color w:val="49618C"/>
                  <w:sz w:val="24"/>
                  <w:szCs w:val="24"/>
                  <w:u w:val="single"/>
                  <w:lang w:eastAsia="ru-RU"/>
                </w:rPr>
                <w:t>Положени</w:t>
              </w:r>
            </w:hyperlink>
            <w:r w:rsidRPr="00F51338">
              <w:rPr>
                <w:rFonts w:ascii="Times New Roman" w:hAnsi="Times New Roman" w:cs="Times New Roman"/>
                <w:color w:val="000000"/>
                <w:sz w:val="24"/>
                <w:szCs w:val="24"/>
                <w:lang w:eastAsia="ru-RU"/>
              </w:rPr>
              <w:t>я о порядке сообщения лицом, замещающим муниципальную должность в муниципальном образовании «Дебинское»</w:t>
            </w:r>
            <w:proofErr w:type="gramStart"/>
            <w:r w:rsidRPr="00F51338">
              <w:rPr>
                <w:rFonts w:ascii="Times New Roman" w:hAnsi="Times New Roman" w:cs="Times New Roman"/>
                <w:color w:val="000000"/>
                <w:sz w:val="24"/>
                <w:szCs w:val="24"/>
                <w:lang w:eastAsia="ru-RU"/>
              </w:rPr>
              <w:t xml:space="preserve"> ,</w:t>
            </w:r>
            <w:proofErr w:type="gramEnd"/>
            <w:r w:rsidRPr="00F51338">
              <w:rPr>
                <w:rFonts w:ascii="Times New Roman" w:hAnsi="Times New Roman" w:cs="Times New Roman"/>
                <w:color w:val="000000"/>
                <w:sz w:val="24"/>
                <w:szCs w:val="24"/>
                <w:lang w:eastAsia="ru-RU"/>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bCs/>
                <w:spacing w:val="-1"/>
                <w:sz w:val="24"/>
                <w:szCs w:val="24"/>
                <w:lang w:eastAsia="ru-RU"/>
              </w:rPr>
            </w:pPr>
            <w:r w:rsidRPr="00F51338">
              <w:rPr>
                <w:rFonts w:ascii="Times New Roman" w:hAnsi="Times New Roman" w:cs="Times New Roman"/>
                <w:color w:val="000000"/>
                <w:sz w:val="24"/>
                <w:szCs w:val="24"/>
                <w:shd w:val="clear" w:color="auto" w:fill="FFFFFF"/>
                <w:lang w:eastAsia="ru-RU"/>
              </w:rPr>
              <w:t>№ 123 от 26.04.2019 г.</w:t>
            </w:r>
          </w:p>
        </w:tc>
      </w:tr>
    </w:tbl>
    <w:p w:rsidR="00F51338" w:rsidRPr="00F51338" w:rsidRDefault="00F51338" w:rsidP="00F51338">
      <w:pPr>
        <w:spacing w:after="0" w:line="240" w:lineRule="auto"/>
        <w:rPr>
          <w:rFonts w:ascii="Times New Roman" w:hAnsi="Times New Roman" w:cs="Times New Roman"/>
          <w:sz w:val="24"/>
          <w:szCs w:val="24"/>
          <w:lang w:eastAsia="ru-RU"/>
        </w:rPr>
      </w:pPr>
    </w:p>
    <w:p w:rsidR="00F51338" w:rsidRPr="00F51338" w:rsidRDefault="00F51338" w:rsidP="00F51338">
      <w:pPr>
        <w:spacing w:after="0" w:line="240" w:lineRule="auto"/>
        <w:rPr>
          <w:rFonts w:ascii="Times New Roman" w:hAnsi="Times New Roman" w:cs="Times New Roman"/>
          <w:bCs/>
          <w:sz w:val="24"/>
          <w:szCs w:val="24"/>
          <w:lang w:eastAsia="ru-RU"/>
        </w:rPr>
      </w:pPr>
      <w:r w:rsidRPr="00F51338">
        <w:rPr>
          <w:rFonts w:ascii="Times New Roman" w:hAnsi="Times New Roman" w:cs="Times New Roman"/>
          <w:sz w:val="24"/>
          <w:szCs w:val="24"/>
          <w:lang w:eastAsia="ru-RU"/>
        </w:rPr>
        <w:t xml:space="preserve">1.6. Решения Совета депутатов </w:t>
      </w:r>
      <w:r w:rsidRPr="00F51338">
        <w:rPr>
          <w:rFonts w:ascii="Times New Roman" w:hAnsi="Times New Roman" w:cs="Times New Roman"/>
          <w:bCs/>
          <w:sz w:val="24"/>
          <w:szCs w:val="24"/>
          <w:lang w:eastAsia="ru-RU"/>
        </w:rPr>
        <w:t>муниципального образования «Селеговское»:</w:t>
      </w:r>
    </w:p>
    <w:p w:rsidR="00F51338" w:rsidRPr="00F51338" w:rsidRDefault="00F51338" w:rsidP="00F51338">
      <w:pPr>
        <w:spacing w:after="0" w:line="240" w:lineRule="auto"/>
        <w:jc w:val="both"/>
        <w:rPr>
          <w:rFonts w:ascii="Times New Roman" w:hAnsi="Times New Roman" w:cs="Times New Roman"/>
          <w:sz w:val="24"/>
          <w:szCs w:val="24"/>
          <w:u w:val="single"/>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51"/>
      </w:tblGrid>
      <w:tr w:rsidR="00F51338" w:rsidRPr="00F51338" w:rsidTr="00F51338">
        <w:tc>
          <w:tcPr>
            <w:tcW w:w="7225"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 xml:space="preserve"> О порядке проведения антикоррупционной экспертизы в органах местного самоуправления муниципального образования «Селеговское»»</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 80 от 02.06.2010 г.</w:t>
            </w:r>
          </w:p>
        </w:tc>
      </w:tr>
      <w:tr w:rsidR="00F51338" w:rsidRPr="00F51338" w:rsidTr="00F51338">
        <w:tc>
          <w:tcPr>
            <w:tcW w:w="7225"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Об утверждении Кодекса этики и служебного поведения муниципальных служащих муниципального образования «Селеговское»</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color w:val="000000"/>
                <w:sz w:val="24"/>
                <w:szCs w:val="24"/>
                <w:shd w:val="clear" w:color="auto" w:fill="FFFFFF"/>
                <w:lang w:eastAsia="ru-RU"/>
              </w:rPr>
              <w:t>№ 109 от 30.03.2011 г</w:t>
            </w:r>
          </w:p>
        </w:tc>
      </w:tr>
      <w:tr w:rsidR="00F51338" w:rsidRPr="00F51338" w:rsidTr="00F51338">
        <w:tc>
          <w:tcPr>
            <w:tcW w:w="7225" w:type="dxa"/>
            <w:shd w:val="clear" w:color="auto" w:fill="auto"/>
          </w:tcPr>
          <w:p w:rsidR="00F51338" w:rsidRPr="00F51338" w:rsidRDefault="00F51338" w:rsidP="00F51338">
            <w:pPr>
              <w:shd w:val="clear" w:color="auto" w:fill="FFFFFF"/>
              <w:spacing w:after="150" w:line="240" w:lineRule="auto"/>
              <w:rPr>
                <w:rFonts w:ascii="Times New Roman" w:hAnsi="Times New Roman" w:cs="Times New Roman"/>
                <w:bCs/>
                <w:spacing w:val="1"/>
                <w:sz w:val="24"/>
                <w:szCs w:val="24"/>
                <w:lang w:eastAsia="ru-RU"/>
              </w:rPr>
            </w:pPr>
            <w:r w:rsidRPr="00F51338">
              <w:rPr>
                <w:rFonts w:ascii="Times New Roman" w:hAnsi="Times New Roman" w:cs="Times New Roman"/>
                <w:color w:val="000000"/>
                <w:sz w:val="24"/>
                <w:szCs w:val="24"/>
                <w:lang w:eastAsia="ru-RU"/>
              </w:rPr>
              <w:t xml:space="preserve">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w:t>
            </w:r>
            <w:r w:rsidRPr="00F51338">
              <w:rPr>
                <w:rFonts w:ascii="Times New Roman" w:hAnsi="Times New Roman" w:cs="Times New Roman"/>
                <w:color w:val="000000"/>
                <w:sz w:val="24"/>
                <w:szCs w:val="24"/>
                <w:shd w:val="clear" w:color="auto" w:fill="FFFFFF"/>
                <w:lang w:eastAsia="ru-RU"/>
              </w:rPr>
              <w:t>на официальном сайте муниципального образования «Красногорский район» и предоставления этих сведений средствам массовой информации для опубликования</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color w:val="000000"/>
                <w:sz w:val="24"/>
                <w:szCs w:val="24"/>
                <w:shd w:val="clear" w:color="auto" w:fill="FFFFFF"/>
                <w:lang w:eastAsia="ru-RU"/>
              </w:rPr>
            </w:pPr>
            <w:r w:rsidRPr="00F51338">
              <w:rPr>
                <w:rFonts w:ascii="Times New Roman" w:hAnsi="Times New Roman" w:cs="Times New Roman"/>
                <w:color w:val="000000"/>
                <w:sz w:val="24"/>
                <w:szCs w:val="24"/>
                <w:shd w:val="clear" w:color="auto" w:fill="FFFFFF"/>
                <w:lang w:eastAsia="ru-RU"/>
              </w:rPr>
              <w:t xml:space="preserve">№ 84 от 20.04.2018 г. </w:t>
            </w:r>
            <w:r w:rsidRPr="00F51338">
              <w:rPr>
                <w:rFonts w:ascii="Times New Roman" w:hAnsi="Times New Roman" w:cs="Times New Roman"/>
                <w:sz w:val="24"/>
                <w:szCs w:val="24"/>
                <w:shd w:val="clear" w:color="auto" w:fill="FFFFFF"/>
                <w:lang w:eastAsia="ru-RU"/>
              </w:rPr>
              <w:t>(с изм. № 206 от 26.02.2021 г.)</w:t>
            </w:r>
          </w:p>
        </w:tc>
      </w:tr>
      <w:tr w:rsidR="00F51338" w:rsidRPr="00F51338" w:rsidTr="00F51338">
        <w:tc>
          <w:tcPr>
            <w:tcW w:w="7225" w:type="dxa"/>
            <w:shd w:val="clear" w:color="auto" w:fill="auto"/>
          </w:tcPr>
          <w:p w:rsidR="00F51338" w:rsidRPr="00F51338" w:rsidRDefault="00F51338" w:rsidP="00F51338">
            <w:pPr>
              <w:keepNext/>
              <w:shd w:val="clear" w:color="auto" w:fill="FFFFFF"/>
              <w:spacing w:after="0" w:line="267" w:lineRule="atLeast"/>
              <w:outlineLvl w:val="2"/>
              <w:rPr>
                <w:rFonts w:ascii="Times New Roman" w:hAnsi="Times New Roman" w:cs="Times New Roman"/>
                <w:spacing w:val="1"/>
                <w:sz w:val="24"/>
                <w:szCs w:val="24"/>
                <w:lang w:eastAsia="ru-RU"/>
              </w:rPr>
            </w:pPr>
            <w:r w:rsidRPr="00F51338">
              <w:rPr>
                <w:rFonts w:ascii="Times New Roman" w:hAnsi="Times New Roman" w:cs="Times New Roman"/>
                <w:color w:val="000000"/>
                <w:sz w:val="24"/>
                <w:szCs w:val="24"/>
                <w:lang w:eastAsia="ru-RU"/>
              </w:rPr>
              <w:t>Об утверждении </w:t>
            </w:r>
            <w:hyperlink r:id="rId16" w:history="1">
              <w:r w:rsidRPr="00F51338">
                <w:rPr>
                  <w:rFonts w:ascii="Times New Roman" w:hAnsi="Times New Roman" w:cs="Times New Roman"/>
                  <w:color w:val="49618C"/>
                  <w:sz w:val="24"/>
                  <w:szCs w:val="24"/>
                  <w:u w:val="single"/>
                  <w:lang w:eastAsia="ru-RU"/>
                </w:rPr>
                <w:t>Положени</w:t>
              </w:r>
            </w:hyperlink>
            <w:r w:rsidRPr="00F51338">
              <w:rPr>
                <w:rFonts w:ascii="Times New Roman" w:hAnsi="Times New Roman" w:cs="Times New Roman"/>
                <w:color w:val="000000"/>
                <w:sz w:val="24"/>
                <w:szCs w:val="24"/>
                <w:lang w:eastAsia="ru-RU"/>
              </w:rPr>
              <w:t>я о порядке сообщения лицом, замещающим муниципальную должность в муниципальном образовании «Селеговское»</w:t>
            </w:r>
            <w:proofErr w:type="gramStart"/>
            <w:r w:rsidRPr="00F51338">
              <w:rPr>
                <w:rFonts w:ascii="Times New Roman" w:hAnsi="Times New Roman" w:cs="Times New Roman"/>
                <w:color w:val="000000"/>
                <w:sz w:val="24"/>
                <w:szCs w:val="24"/>
                <w:lang w:eastAsia="ru-RU"/>
              </w:rPr>
              <w:t xml:space="preserve"> ,</w:t>
            </w:r>
            <w:proofErr w:type="gramEnd"/>
            <w:r w:rsidRPr="00F51338">
              <w:rPr>
                <w:rFonts w:ascii="Times New Roman" w:hAnsi="Times New Roman" w:cs="Times New Roman"/>
                <w:color w:val="000000"/>
                <w:sz w:val="24"/>
                <w:szCs w:val="24"/>
                <w:lang w:eastAsia="ru-RU"/>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bCs/>
                <w:spacing w:val="-1"/>
                <w:sz w:val="24"/>
                <w:szCs w:val="24"/>
                <w:lang w:eastAsia="ru-RU"/>
              </w:rPr>
            </w:pPr>
            <w:r w:rsidRPr="00F51338">
              <w:rPr>
                <w:rFonts w:ascii="Times New Roman" w:hAnsi="Times New Roman" w:cs="Times New Roman"/>
                <w:color w:val="000000"/>
                <w:sz w:val="24"/>
                <w:szCs w:val="24"/>
                <w:shd w:val="clear" w:color="auto" w:fill="FFFFFF"/>
                <w:lang w:eastAsia="ru-RU"/>
              </w:rPr>
              <w:t>№ 126 от 29.04.2019 г.</w:t>
            </w:r>
          </w:p>
        </w:tc>
      </w:tr>
    </w:tbl>
    <w:p w:rsidR="00F51338" w:rsidRPr="00F51338" w:rsidRDefault="00F51338" w:rsidP="00F51338">
      <w:pPr>
        <w:spacing w:after="0" w:line="240" w:lineRule="auto"/>
        <w:rPr>
          <w:rFonts w:ascii="Times New Roman" w:hAnsi="Times New Roman" w:cs="Times New Roman"/>
          <w:sz w:val="24"/>
          <w:szCs w:val="24"/>
          <w:lang w:eastAsia="ru-RU"/>
        </w:rPr>
      </w:pPr>
    </w:p>
    <w:p w:rsidR="00F51338" w:rsidRPr="00F51338" w:rsidRDefault="00F51338" w:rsidP="00F51338">
      <w:pPr>
        <w:spacing w:after="0" w:line="240" w:lineRule="auto"/>
        <w:rPr>
          <w:rFonts w:ascii="Times New Roman" w:hAnsi="Times New Roman" w:cs="Times New Roman"/>
          <w:bCs/>
          <w:sz w:val="24"/>
          <w:szCs w:val="24"/>
          <w:lang w:eastAsia="ru-RU"/>
        </w:rPr>
      </w:pPr>
      <w:r w:rsidRPr="00F51338">
        <w:rPr>
          <w:rFonts w:ascii="Times New Roman" w:hAnsi="Times New Roman" w:cs="Times New Roman"/>
          <w:sz w:val="24"/>
          <w:szCs w:val="24"/>
          <w:lang w:eastAsia="ru-RU"/>
        </w:rPr>
        <w:t xml:space="preserve">1.7. Решения Совета депутатов </w:t>
      </w:r>
      <w:r w:rsidRPr="00F51338">
        <w:rPr>
          <w:rFonts w:ascii="Times New Roman" w:hAnsi="Times New Roman" w:cs="Times New Roman"/>
          <w:bCs/>
          <w:sz w:val="24"/>
          <w:szCs w:val="24"/>
          <w:lang w:eastAsia="ru-RU"/>
        </w:rPr>
        <w:t>муниципального образования «Прохоровское»:</w:t>
      </w:r>
    </w:p>
    <w:p w:rsidR="00F51338" w:rsidRPr="00F51338" w:rsidRDefault="00F51338" w:rsidP="00F51338">
      <w:pPr>
        <w:spacing w:after="0" w:line="240" w:lineRule="auto"/>
        <w:rPr>
          <w:rFonts w:ascii="Times New Roman" w:hAnsi="Times New Roman" w:cs="Times New Roman"/>
          <w:sz w:val="24"/>
          <w:szCs w:val="24"/>
          <w:lang w:eastAsia="ru-RU"/>
        </w:rPr>
      </w:pPr>
    </w:p>
    <w:tbl>
      <w:tblPr>
        <w:tblStyle w:val="25"/>
        <w:tblW w:w="9781" w:type="dxa"/>
        <w:tblInd w:w="-5" w:type="dxa"/>
        <w:tblLook w:val="04A0" w:firstRow="1" w:lastRow="0" w:firstColumn="1" w:lastColumn="0" w:noHBand="0" w:noVBand="1"/>
      </w:tblPr>
      <w:tblGrid>
        <w:gridCol w:w="7230"/>
        <w:gridCol w:w="2551"/>
      </w:tblGrid>
      <w:tr w:rsidR="00F51338" w:rsidRPr="00F51338" w:rsidTr="00F51338">
        <w:tc>
          <w:tcPr>
            <w:tcW w:w="7230" w:type="dxa"/>
          </w:tcPr>
          <w:p w:rsidR="00F51338" w:rsidRPr="00F51338" w:rsidRDefault="00F51338" w:rsidP="00F51338">
            <w:pPr>
              <w:rPr>
                <w:rFonts w:ascii="Times New Roman" w:hAnsi="Times New Roman" w:cs="Times New Roman"/>
                <w:b/>
                <w:snapToGrid w:val="0"/>
              </w:rPr>
            </w:pPr>
            <w:r w:rsidRPr="00F51338">
              <w:rPr>
                <w:rFonts w:ascii="Times New Roman" w:hAnsi="Times New Roman" w:cs="Times New Roman"/>
                <w:snapToGrid w:val="0"/>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на официальном сайте муниципального образования «Красногорский район» и предоставления этих сведений средствам массовой информации для опубликования</w:t>
            </w:r>
          </w:p>
        </w:tc>
        <w:tc>
          <w:tcPr>
            <w:tcW w:w="2551" w:type="dxa"/>
          </w:tcPr>
          <w:p w:rsidR="00F51338" w:rsidRPr="00F51338" w:rsidRDefault="00F51338" w:rsidP="00F51338">
            <w:pPr>
              <w:rPr>
                <w:rFonts w:ascii="Times New Roman" w:hAnsi="Times New Roman" w:cs="Times New Roman"/>
              </w:rPr>
            </w:pPr>
            <w:r w:rsidRPr="00F51338">
              <w:rPr>
                <w:rFonts w:ascii="Times New Roman" w:hAnsi="Times New Roman" w:cs="Times New Roman"/>
              </w:rPr>
              <w:t>№ 73 от 16.04.2018 г.</w:t>
            </w:r>
          </w:p>
        </w:tc>
      </w:tr>
      <w:tr w:rsidR="00F51338" w:rsidRPr="00F51338" w:rsidTr="00F51338">
        <w:tc>
          <w:tcPr>
            <w:tcW w:w="7230" w:type="dxa"/>
          </w:tcPr>
          <w:p w:rsidR="00F51338" w:rsidRPr="00F51338" w:rsidRDefault="00F51338" w:rsidP="00F51338">
            <w:pPr>
              <w:shd w:val="clear" w:color="auto" w:fill="FFFFFF"/>
              <w:spacing w:line="288" w:lineRule="atLeast"/>
              <w:textAlignment w:val="baseline"/>
              <w:rPr>
                <w:rFonts w:ascii="Times New Roman" w:hAnsi="Times New Roman" w:cs="Times New Roman"/>
                <w:color w:val="000000" w:themeColor="text1"/>
                <w:spacing w:val="2"/>
              </w:rPr>
            </w:pPr>
            <w:r w:rsidRPr="00F51338">
              <w:rPr>
                <w:rFonts w:ascii="Times New Roman" w:hAnsi="Times New Roman" w:cs="Times New Roman"/>
                <w:color w:val="000000" w:themeColor="text1"/>
                <w:spacing w:val="2"/>
              </w:rPr>
              <w:t xml:space="preserve">Об утверждении Порядка принятия решения о применении к депутату, выборному должностному лицу местного самоуправления мер </w:t>
            </w:r>
            <w:r w:rsidRPr="00F51338">
              <w:rPr>
                <w:rFonts w:ascii="Times New Roman" w:hAnsi="Times New Roman" w:cs="Times New Roman"/>
                <w:color w:val="000000" w:themeColor="text1"/>
                <w:spacing w:val="2"/>
              </w:rPr>
              <w:lastRenderedPageBreak/>
              <w:t>ответственности, предусмотренных частью 7.3-1 статьи 40 </w:t>
            </w:r>
            <w:hyperlink r:id="rId17" w:history="1">
              <w:r w:rsidRPr="00F51338">
                <w:rPr>
                  <w:rFonts w:ascii="Times New Roman" w:hAnsi="Times New Roman" w:cs="Times New Roman"/>
                  <w:color w:val="000000" w:themeColor="text1"/>
                  <w:spacing w:val="2"/>
                </w:rPr>
                <w:t>Федерального закона от 06.10.2003 № 131-ФЗ «Об общих принципах организации местного самоуправления в Российской Федерации»</w:t>
              </w:r>
            </w:hyperlink>
            <w:r w:rsidRPr="00F51338">
              <w:rPr>
                <w:rFonts w:ascii="Times New Roman" w:hAnsi="Times New Roman" w:cs="Times New Roman"/>
                <w:color w:val="000000" w:themeColor="text1"/>
                <w:spacing w:val="2"/>
              </w:rPr>
              <w:t>, в муниципальном образовании «Прохоровское»</w:t>
            </w:r>
          </w:p>
        </w:tc>
        <w:tc>
          <w:tcPr>
            <w:tcW w:w="2551" w:type="dxa"/>
          </w:tcPr>
          <w:p w:rsidR="00F51338" w:rsidRPr="00F51338" w:rsidRDefault="00F51338" w:rsidP="00F51338">
            <w:pPr>
              <w:rPr>
                <w:rFonts w:ascii="Times New Roman" w:hAnsi="Times New Roman" w:cs="Times New Roman"/>
              </w:rPr>
            </w:pPr>
            <w:r w:rsidRPr="00F51338">
              <w:rPr>
                <w:rFonts w:ascii="Times New Roman" w:hAnsi="Times New Roman" w:cs="Times New Roman"/>
              </w:rPr>
              <w:lastRenderedPageBreak/>
              <w:t>№ 153 от 24.04.2020 г.</w:t>
            </w:r>
          </w:p>
        </w:tc>
      </w:tr>
      <w:tr w:rsidR="00F51338" w:rsidRPr="00F51338" w:rsidTr="00F51338">
        <w:tc>
          <w:tcPr>
            <w:tcW w:w="7230" w:type="dxa"/>
          </w:tcPr>
          <w:p w:rsidR="00F51338" w:rsidRPr="00F51338" w:rsidRDefault="00F51338" w:rsidP="00F51338">
            <w:pPr>
              <w:rPr>
                <w:rFonts w:ascii="Times New Roman" w:hAnsi="Times New Roman" w:cs="Times New Roman"/>
                <w:snapToGrid w:val="0"/>
              </w:rPr>
            </w:pPr>
            <w:proofErr w:type="gramStart"/>
            <w:r w:rsidRPr="00F51338">
              <w:rPr>
                <w:rFonts w:ascii="Times New Roman" w:hAnsi="Times New Roman" w:cs="Times New Roman"/>
                <w:snapToGrid w:val="0"/>
                <w:color w:val="000000"/>
              </w:rPr>
              <w:lastRenderedPageBreak/>
              <w:t>О внесении изменений в решение Совета депутатов муниципального образования «Прохоровское» от 16.04.2018 года № 73</w:t>
            </w:r>
            <w:r w:rsidRPr="00F51338">
              <w:rPr>
                <w:rFonts w:ascii="Times New Roman" w:hAnsi="Times New Roman" w:cs="Times New Roman"/>
                <w:snapToGrid w:val="0"/>
              </w:rPr>
              <w:t xml:space="preserve">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на официальном сайте муниципального образования «Красногорский район» и предоставления этих сведений средствам массовой информации для опубликования</w:t>
            </w:r>
            <w:proofErr w:type="gramEnd"/>
          </w:p>
        </w:tc>
        <w:tc>
          <w:tcPr>
            <w:tcW w:w="2551" w:type="dxa"/>
          </w:tcPr>
          <w:p w:rsidR="00F51338" w:rsidRPr="00F51338" w:rsidRDefault="00F51338" w:rsidP="00F51338">
            <w:pPr>
              <w:rPr>
                <w:rFonts w:ascii="Times New Roman" w:hAnsi="Times New Roman" w:cs="Times New Roman"/>
              </w:rPr>
            </w:pPr>
            <w:r w:rsidRPr="00F51338">
              <w:rPr>
                <w:rFonts w:ascii="Times New Roman" w:hAnsi="Times New Roman" w:cs="Times New Roman"/>
              </w:rPr>
              <w:t>№ 183 от 31.03.2021 г.</w:t>
            </w:r>
          </w:p>
        </w:tc>
      </w:tr>
    </w:tbl>
    <w:p w:rsidR="00F51338" w:rsidRPr="00F51338" w:rsidRDefault="00F51338" w:rsidP="00F51338">
      <w:pPr>
        <w:spacing w:after="0" w:line="240" w:lineRule="auto"/>
        <w:rPr>
          <w:rFonts w:ascii="Times New Roman" w:hAnsi="Times New Roman" w:cs="Times New Roman"/>
          <w:sz w:val="24"/>
          <w:szCs w:val="24"/>
          <w:lang w:eastAsia="ru-RU"/>
        </w:rPr>
      </w:pPr>
    </w:p>
    <w:p w:rsidR="00F51338" w:rsidRPr="00F51338" w:rsidRDefault="00F51338" w:rsidP="00F51338">
      <w:pPr>
        <w:spacing w:after="0" w:line="240" w:lineRule="auto"/>
        <w:rPr>
          <w:rFonts w:ascii="Times New Roman" w:hAnsi="Times New Roman" w:cs="Times New Roman"/>
          <w:bCs/>
          <w:sz w:val="24"/>
          <w:szCs w:val="24"/>
          <w:lang w:eastAsia="ru-RU"/>
        </w:rPr>
      </w:pPr>
      <w:r w:rsidRPr="00F51338">
        <w:rPr>
          <w:rFonts w:ascii="Times New Roman" w:hAnsi="Times New Roman" w:cs="Times New Roman"/>
          <w:sz w:val="24"/>
          <w:szCs w:val="24"/>
          <w:lang w:eastAsia="ru-RU"/>
        </w:rPr>
        <w:t xml:space="preserve">1.8. Решения Совета депутатов </w:t>
      </w:r>
      <w:r w:rsidRPr="00F51338">
        <w:rPr>
          <w:rFonts w:ascii="Times New Roman" w:hAnsi="Times New Roman" w:cs="Times New Roman"/>
          <w:bCs/>
          <w:sz w:val="24"/>
          <w:szCs w:val="24"/>
          <w:lang w:eastAsia="ru-RU"/>
        </w:rPr>
        <w:t>муниципального образования «Курьинское»:</w:t>
      </w:r>
    </w:p>
    <w:p w:rsidR="00F51338" w:rsidRPr="00F51338" w:rsidRDefault="00F51338" w:rsidP="00F51338">
      <w:pPr>
        <w:spacing w:after="0" w:line="240" w:lineRule="auto"/>
        <w:rPr>
          <w:rFonts w:ascii="Times New Roman" w:hAnsi="Times New Roman" w:cs="Times New Roman"/>
          <w:bCs/>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51"/>
      </w:tblGrid>
      <w:tr w:rsidR="00F51338" w:rsidRPr="00F51338" w:rsidTr="00F51338">
        <w:tc>
          <w:tcPr>
            <w:tcW w:w="7225"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«О порядке проведения антикоррупционной экспертизы в органах местного самоуправления муниципального образования «Курьинское»»</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 88 от 04.06.2010 г.</w:t>
            </w:r>
          </w:p>
        </w:tc>
      </w:tr>
      <w:tr w:rsidR="00F51338" w:rsidRPr="00F51338" w:rsidTr="00F51338">
        <w:tc>
          <w:tcPr>
            <w:tcW w:w="7225"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Об утверждении Кодекса этики и служебного поведения муниципальных служащих муниципального образования «Курьинское»</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color w:val="000000"/>
                <w:sz w:val="24"/>
                <w:szCs w:val="24"/>
                <w:shd w:val="clear" w:color="auto" w:fill="FFFFFF"/>
                <w:lang w:eastAsia="ru-RU"/>
              </w:rPr>
              <w:t>№ 125 от 30.03.2011 г.</w:t>
            </w:r>
          </w:p>
        </w:tc>
      </w:tr>
      <w:tr w:rsidR="00F51338" w:rsidRPr="00F51338" w:rsidTr="00F51338">
        <w:tc>
          <w:tcPr>
            <w:tcW w:w="7225" w:type="dxa"/>
            <w:shd w:val="clear" w:color="auto" w:fill="auto"/>
          </w:tcPr>
          <w:p w:rsidR="00F51338" w:rsidRPr="00F51338" w:rsidRDefault="00F51338" w:rsidP="00F51338">
            <w:pPr>
              <w:shd w:val="clear" w:color="auto" w:fill="FFFFFF"/>
              <w:spacing w:after="150" w:line="240" w:lineRule="auto"/>
              <w:rPr>
                <w:rFonts w:ascii="Times New Roman" w:hAnsi="Times New Roman" w:cs="Times New Roman"/>
                <w:bCs/>
                <w:spacing w:val="1"/>
                <w:sz w:val="24"/>
                <w:szCs w:val="24"/>
                <w:lang w:eastAsia="ru-RU"/>
              </w:rPr>
            </w:pPr>
            <w:r w:rsidRPr="00F51338">
              <w:rPr>
                <w:rFonts w:ascii="Times New Roman" w:hAnsi="Times New Roman" w:cs="Times New Roman"/>
                <w:color w:val="000000"/>
                <w:sz w:val="24"/>
                <w:szCs w:val="24"/>
                <w:lang w:eastAsia="ru-RU"/>
              </w:rPr>
              <w:t xml:space="preserve">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w:t>
            </w:r>
            <w:r w:rsidRPr="00F51338">
              <w:rPr>
                <w:rFonts w:ascii="Times New Roman" w:hAnsi="Times New Roman" w:cs="Times New Roman"/>
                <w:color w:val="000000"/>
                <w:sz w:val="24"/>
                <w:szCs w:val="24"/>
                <w:shd w:val="clear" w:color="auto" w:fill="FFFFFF"/>
                <w:lang w:eastAsia="ru-RU"/>
              </w:rPr>
              <w:t>на официальном сайте муниципального образования «Красногорский район» и предоставления этих сведений средствам массовой информации для опубликования</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color w:val="000000"/>
                <w:sz w:val="24"/>
                <w:szCs w:val="24"/>
                <w:shd w:val="clear" w:color="auto" w:fill="FFFFFF"/>
                <w:lang w:eastAsia="ru-RU"/>
              </w:rPr>
            </w:pPr>
            <w:r w:rsidRPr="00F51338">
              <w:rPr>
                <w:rFonts w:ascii="Times New Roman" w:hAnsi="Times New Roman" w:cs="Times New Roman"/>
                <w:color w:val="000000"/>
                <w:sz w:val="24"/>
                <w:szCs w:val="24"/>
                <w:shd w:val="clear" w:color="auto" w:fill="FFFFFF"/>
                <w:lang w:eastAsia="ru-RU"/>
              </w:rPr>
              <w:t>№ 53 от 31.08.2017 г. (с изм. № 232 от 29.03.2021 г.)</w:t>
            </w:r>
          </w:p>
        </w:tc>
      </w:tr>
      <w:tr w:rsidR="00F51338" w:rsidRPr="00F51338" w:rsidTr="00F51338">
        <w:tc>
          <w:tcPr>
            <w:tcW w:w="7225" w:type="dxa"/>
            <w:shd w:val="clear" w:color="auto" w:fill="auto"/>
          </w:tcPr>
          <w:p w:rsidR="00F51338" w:rsidRPr="00F51338" w:rsidRDefault="00F51338" w:rsidP="00F51338">
            <w:pPr>
              <w:keepNext/>
              <w:shd w:val="clear" w:color="auto" w:fill="FFFFFF"/>
              <w:spacing w:after="0" w:line="267" w:lineRule="atLeast"/>
              <w:outlineLvl w:val="2"/>
              <w:rPr>
                <w:rFonts w:ascii="Times New Roman" w:hAnsi="Times New Roman" w:cs="Times New Roman"/>
                <w:color w:val="000000"/>
                <w:sz w:val="24"/>
                <w:szCs w:val="24"/>
                <w:lang w:eastAsia="ru-RU"/>
              </w:rPr>
            </w:pPr>
            <w:r w:rsidRPr="00F51338">
              <w:rPr>
                <w:rFonts w:ascii="Times New Roman" w:hAnsi="Times New Roman" w:cs="Times New Roman"/>
                <w:color w:val="000000"/>
                <w:sz w:val="24"/>
                <w:szCs w:val="24"/>
                <w:lang w:eastAsia="ru-RU"/>
              </w:rPr>
              <w:t>Об утверждении </w:t>
            </w:r>
            <w:hyperlink r:id="rId18" w:history="1">
              <w:r w:rsidRPr="00F51338">
                <w:rPr>
                  <w:rFonts w:ascii="Times New Roman" w:hAnsi="Times New Roman" w:cs="Times New Roman"/>
                  <w:color w:val="49618C"/>
                  <w:sz w:val="24"/>
                  <w:szCs w:val="24"/>
                  <w:u w:val="single"/>
                  <w:lang w:eastAsia="ru-RU"/>
                </w:rPr>
                <w:t>Положени</w:t>
              </w:r>
            </w:hyperlink>
            <w:r w:rsidRPr="00F51338">
              <w:rPr>
                <w:rFonts w:ascii="Times New Roman" w:hAnsi="Times New Roman" w:cs="Times New Roman"/>
                <w:color w:val="000000"/>
                <w:sz w:val="24"/>
                <w:szCs w:val="24"/>
                <w:lang w:eastAsia="ru-RU"/>
              </w:rPr>
              <w:t>я о порядке сообщения лицом, замещающим муниципальную должность в муниципальном образовании «Курьинское»</w:t>
            </w:r>
            <w:proofErr w:type="gramStart"/>
            <w:r w:rsidRPr="00F51338">
              <w:rPr>
                <w:rFonts w:ascii="Times New Roman" w:hAnsi="Times New Roman" w:cs="Times New Roman"/>
                <w:color w:val="000000"/>
                <w:sz w:val="24"/>
                <w:szCs w:val="24"/>
                <w:lang w:eastAsia="ru-RU"/>
              </w:rPr>
              <w:t xml:space="preserve"> ,</w:t>
            </w:r>
            <w:proofErr w:type="gramEnd"/>
            <w:r w:rsidRPr="00F51338">
              <w:rPr>
                <w:rFonts w:ascii="Times New Roman" w:hAnsi="Times New Roman" w:cs="Times New Roman"/>
                <w:color w:val="000000"/>
                <w:sz w:val="24"/>
                <w:szCs w:val="24"/>
                <w:lang w:eastAsia="ru-RU"/>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51338" w:rsidRPr="00F51338" w:rsidRDefault="00F51338" w:rsidP="00F51338">
            <w:pPr>
              <w:widowControl w:val="0"/>
              <w:autoSpaceDE w:val="0"/>
              <w:autoSpaceDN w:val="0"/>
              <w:adjustRightInd w:val="0"/>
              <w:spacing w:after="0" w:line="240" w:lineRule="auto"/>
              <w:outlineLvl w:val="0"/>
              <w:rPr>
                <w:rFonts w:ascii="Times New Roman" w:hAnsi="Times New Roman" w:cs="Times New Roman"/>
                <w:spacing w:val="1"/>
                <w:sz w:val="24"/>
                <w:szCs w:val="24"/>
                <w:lang w:eastAsia="ru-RU"/>
              </w:rPr>
            </w:pPr>
          </w:p>
        </w:tc>
        <w:tc>
          <w:tcPr>
            <w:tcW w:w="2551" w:type="dxa"/>
            <w:shd w:val="clear" w:color="auto" w:fill="auto"/>
          </w:tcPr>
          <w:p w:rsidR="00F51338" w:rsidRPr="00F51338" w:rsidRDefault="00F51338" w:rsidP="00F51338">
            <w:pPr>
              <w:spacing w:after="0" w:line="240" w:lineRule="auto"/>
              <w:rPr>
                <w:rFonts w:ascii="Times New Roman" w:hAnsi="Times New Roman" w:cs="Times New Roman"/>
                <w:bCs/>
                <w:spacing w:val="-1"/>
                <w:sz w:val="24"/>
                <w:szCs w:val="24"/>
                <w:lang w:eastAsia="ru-RU"/>
              </w:rPr>
            </w:pPr>
            <w:r w:rsidRPr="00F51338">
              <w:rPr>
                <w:rFonts w:ascii="Times New Roman" w:hAnsi="Times New Roman" w:cs="Times New Roman"/>
                <w:color w:val="000000"/>
                <w:sz w:val="24"/>
                <w:szCs w:val="24"/>
                <w:shd w:val="clear" w:color="auto" w:fill="FFFFFF"/>
                <w:lang w:eastAsia="ru-RU"/>
              </w:rPr>
              <w:t>№ 154 от 26.04.2019 г.</w:t>
            </w:r>
          </w:p>
        </w:tc>
      </w:tr>
    </w:tbl>
    <w:p w:rsidR="00F51338" w:rsidRPr="00F51338" w:rsidRDefault="00F51338" w:rsidP="00F51338">
      <w:pPr>
        <w:spacing w:after="0" w:line="240" w:lineRule="auto"/>
        <w:rPr>
          <w:rFonts w:ascii="Times New Roman" w:hAnsi="Times New Roman" w:cs="Times New Roman"/>
          <w:sz w:val="24"/>
          <w:szCs w:val="24"/>
          <w:lang w:eastAsia="ru-RU"/>
        </w:rPr>
      </w:pPr>
    </w:p>
    <w:p w:rsidR="00F51338" w:rsidRPr="00F51338" w:rsidRDefault="00F51338" w:rsidP="00F51338">
      <w:pPr>
        <w:spacing w:after="0" w:line="240" w:lineRule="auto"/>
        <w:rPr>
          <w:rFonts w:ascii="Times New Roman" w:hAnsi="Times New Roman" w:cs="Times New Roman"/>
          <w:bCs/>
          <w:sz w:val="24"/>
          <w:szCs w:val="24"/>
          <w:lang w:eastAsia="ru-RU"/>
        </w:rPr>
      </w:pPr>
      <w:r w:rsidRPr="00F51338">
        <w:rPr>
          <w:rFonts w:ascii="Times New Roman" w:hAnsi="Times New Roman" w:cs="Times New Roman"/>
          <w:sz w:val="24"/>
          <w:szCs w:val="24"/>
          <w:lang w:eastAsia="ru-RU"/>
        </w:rPr>
        <w:t xml:space="preserve">1.9. Решения Совета депутатов </w:t>
      </w:r>
      <w:r w:rsidRPr="00F51338">
        <w:rPr>
          <w:rFonts w:ascii="Times New Roman" w:hAnsi="Times New Roman" w:cs="Times New Roman"/>
          <w:bCs/>
          <w:sz w:val="24"/>
          <w:szCs w:val="24"/>
          <w:lang w:eastAsia="ru-RU"/>
        </w:rPr>
        <w:t>муниципального образования «Кокман»:</w:t>
      </w:r>
    </w:p>
    <w:p w:rsidR="00F51338" w:rsidRPr="00F51338" w:rsidRDefault="00F51338" w:rsidP="00F51338">
      <w:pPr>
        <w:spacing w:after="0" w:line="240" w:lineRule="auto"/>
        <w:rPr>
          <w:rFonts w:ascii="Times New Roman" w:hAnsi="Times New Roman" w:cs="Times New Roman"/>
          <w:bCs/>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51"/>
      </w:tblGrid>
      <w:tr w:rsidR="00F51338" w:rsidRPr="00F51338" w:rsidTr="00F51338">
        <w:tc>
          <w:tcPr>
            <w:tcW w:w="7225"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О порядке проведения антикоррупционной экспертизы в органах местного самоуправления муниципального образования «Кокман»»</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 81 от 29.06.2010 г.</w:t>
            </w:r>
          </w:p>
        </w:tc>
      </w:tr>
      <w:tr w:rsidR="00F51338" w:rsidRPr="00F51338" w:rsidTr="00F51338">
        <w:tc>
          <w:tcPr>
            <w:tcW w:w="7225"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Об утверждении Кодекса этики и служебного поведения муниципальных служащих муниципального образования «Кокман»</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color w:val="000000"/>
                <w:sz w:val="24"/>
                <w:szCs w:val="24"/>
                <w:shd w:val="clear" w:color="auto" w:fill="FFFFFF"/>
                <w:lang w:eastAsia="ru-RU"/>
              </w:rPr>
              <w:t>№ 107 от 27.04.2011</w:t>
            </w:r>
          </w:p>
        </w:tc>
      </w:tr>
      <w:tr w:rsidR="00F51338" w:rsidRPr="00F51338" w:rsidTr="00F51338">
        <w:tc>
          <w:tcPr>
            <w:tcW w:w="7225" w:type="dxa"/>
            <w:shd w:val="clear" w:color="auto" w:fill="auto"/>
          </w:tcPr>
          <w:p w:rsidR="00F51338" w:rsidRPr="00F51338" w:rsidRDefault="00F51338" w:rsidP="00F51338">
            <w:pPr>
              <w:shd w:val="clear" w:color="auto" w:fill="FFFFFF"/>
              <w:spacing w:after="150" w:line="240" w:lineRule="auto"/>
              <w:rPr>
                <w:rFonts w:ascii="Times New Roman" w:hAnsi="Times New Roman" w:cs="Times New Roman"/>
                <w:bCs/>
                <w:spacing w:val="1"/>
                <w:sz w:val="24"/>
                <w:szCs w:val="24"/>
                <w:lang w:eastAsia="ru-RU"/>
              </w:rPr>
            </w:pPr>
            <w:r w:rsidRPr="00F51338">
              <w:rPr>
                <w:rFonts w:ascii="Times New Roman" w:hAnsi="Times New Roman" w:cs="Times New Roman"/>
                <w:color w:val="000000"/>
                <w:sz w:val="24"/>
                <w:szCs w:val="24"/>
                <w:lang w:eastAsia="ru-RU"/>
              </w:rPr>
              <w:t xml:space="preserve">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w:t>
            </w:r>
            <w:r w:rsidRPr="00F51338">
              <w:rPr>
                <w:rFonts w:ascii="Times New Roman" w:hAnsi="Times New Roman" w:cs="Times New Roman"/>
                <w:color w:val="000000"/>
                <w:sz w:val="24"/>
                <w:szCs w:val="24"/>
                <w:shd w:val="clear" w:color="auto" w:fill="FFFFFF"/>
                <w:lang w:eastAsia="ru-RU"/>
              </w:rPr>
              <w:t>на официальном сайте муниципального образования «Красногорский район» и предоставления этих сведений средствам массовой информации для опубликования</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color w:val="000000"/>
                <w:sz w:val="24"/>
                <w:szCs w:val="24"/>
                <w:shd w:val="clear" w:color="auto" w:fill="FFFFFF"/>
                <w:lang w:eastAsia="ru-RU"/>
              </w:rPr>
            </w:pPr>
            <w:r w:rsidRPr="00F51338">
              <w:rPr>
                <w:rFonts w:ascii="Times New Roman" w:hAnsi="Times New Roman" w:cs="Times New Roman"/>
                <w:color w:val="000000"/>
                <w:sz w:val="24"/>
                <w:szCs w:val="24"/>
                <w:shd w:val="clear" w:color="auto" w:fill="FFFFFF"/>
                <w:lang w:eastAsia="ru-RU"/>
              </w:rPr>
              <w:t>№ 83 от 13.04.2018 г. (с изм. № 203 от 16.02.2021 г.)</w:t>
            </w:r>
          </w:p>
        </w:tc>
      </w:tr>
      <w:tr w:rsidR="00F51338" w:rsidRPr="00F51338" w:rsidTr="00F51338">
        <w:tc>
          <w:tcPr>
            <w:tcW w:w="7225" w:type="dxa"/>
            <w:shd w:val="clear" w:color="auto" w:fill="auto"/>
          </w:tcPr>
          <w:p w:rsidR="00F51338" w:rsidRPr="00F51338" w:rsidRDefault="00F51338" w:rsidP="00F51338">
            <w:pPr>
              <w:keepNext/>
              <w:shd w:val="clear" w:color="auto" w:fill="FFFFFF"/>
              <w:spacing w:after="0" w:line="267" w:lineRule="atLeast"/>
              <w:outlineLvl w:val="2"/>
              <w:rPr>
                <w:rFonts w:ascii="Times New Roman" w:hAnsi="Times New Roman" w:cs="Times New Roman"/>
                <w:color w:val="000000"/>
                <w:sz w:val="24"/>
                <w:szCs w:val="24"/>
                <w:lang w:eastAsia="ru-RU"/>
              </w:rPr>
            </w:pPr>
            <w:r w:rsidRPr="00F51338">
              <w:rPr>
                <w:rFonts w:ascii="Times New Roman" w:hAnsi="Times New Roman" w:cs="Times New Roman"/>
                <w:color w:val="000000"/>
                <w:sz w:val="24"/>
                <w:szCs w:val="24"/>
                <w:lang w:eastAsia="ru-RU"/>
              </w:rPr>
              <w:t>Об утверждении </w:t>
            </w:r>
            <w:hyperlink r:id="rId19" w:history="1">
              <w:proofErr w:type="gramStart"/>
              <w:r w:rsidRPr="00F51338">
                <w:rPr>
                  <w:rFonts w:ascii="Times New Roman" w:hAnsi="Times New Roman" w:cs="Times New Roman"/>
                  <w:color w:val="49618C"/>
                  <w:sz w:val="24"/>
                  <w:szCs w:val="24"/>
                  <w:u w:val="single"/>
                  <w:lang w:eastAsia="ru-RU"/>
                </w:rPr>
                <w:t>Положени</w:t>
              </w:r>
            </w:hyperlink>
            <w:r w:rsidRPr="00F51338">
              <w:rPr>
                <w:rFonts w:ascii="Times New Roman" w:hAnsi="Times New Roman" w:cs="Times New Roman"/>
                <w:color w:val="000000"/>
                <w:sz w:val="24"/>
                <w:szCs w:val="24"/>
                <w:lang w:eastAsia="ru-RU"/>
              </w:rPr>
              <w:t>я</w:t>
            </w:r>
            <w:proofErr w:type="gramEnd"/>
            <w:r w:rsidRPr="00F51338">
              <w:rPr>
                <w:rFonts w:ascii="Times New Roman" w:hAnsi="Times New Roman" w:cs="Times New Roman"/>
                <w:color w:val="000000"/>
                <w:sz w:val="24"/>
                <w:szCs w:val="24"/>
                <w:lang w:eastAsia="ru-RU"/>
              </w:rPr>
              <w:t xml:space="preserve"> о порядке сообщения лицом, замещающим муниципальную должность в муниципальном образовании «Кокман»,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51338" w:rsidRPr="00F51338" w:rsidRDefault="00F51338" w:rsidP="00F51338">
            <w:pPr>
              <w:widowControl w:val="0"/>
              <w:autoSpaceDE w:val="0"/>
              <w:autoSpaceDN w:val="0"/>
              <w:adjustRightInd w:val="0"/>
              <w:spacing w:after="0" w:line="240" w:lineRule="auto"/>
              <w:outlineLvl w:val="0"/>
              <w:rPr>
                <w:rFonts w:ascii="Times New Roman" w:hAnsi="Times New Roman" w:cs="Times New Roman"/>
                <w:spacing w:val="1"/>
                <w:sz w:val="24"/>
                <w:szCs w:val="24"/>
                <w:lang w:eastAsia="ru-RU"/>
              </w:rPr>
            </w:pPr>
          </w:p>
        </w:tc>
        <w:tc>
          <w:tcPr>
            <w:tcW w:w="2551" w:type="dxa"/>
            <w:shd w:val="clear" w:color="auto" w:fill="auto"/>
          </w:tcPr>
          <w:p w:rsidR="00F51338" w:rsidRPr="00F51338" w:rsidRDefault="00F51338" w:rsidP="00F51338">
            <w:pPr>
              <w:spacing w:after="0" w:line="240" w:lineRule="auto"/>
              <w:rPr>
                <w:rFonts w:ascii="Times New Roman" w:hAnsi="Times New Roman" w:cs="Times New Roman"/>
                <w:bCs/>
                <w:spacing w:val="-1"/>
                <w:sz w:val="24"/>
                <w:szCs w:val="24"/>
                <w:lang w:eastAsia="ru-RU"/>
              </w:rPr>
            </w:pPr>
            <w:r w:rsidRPr="00F51338">
              <w:rPr>
                <w:rFonts w:ascii="Times New Roman" w:hAnsi="Times New Roman" w:cs="Times New Roman"/>
                <w:color w:val="000000"/>
                <w:sz w:val="24"/>
                <w:szCs w:val="24"/>
                <w:shd w:val="clear" w:color="auto" w:fill="FFFFFF"/>
                <w:lang w:eastAsia="ru-RU"/>
              </w:rPr>
              <w:t>№ 131 от 25.04.2019 г.</w:t>
            </w:r>
          </w:p>
        </w:tc>
      </w:tr>
    </w:tbl>
    <w:p w:rsidR="00F51338" w:rsidRPr="00F51338" w:rsidRDefault="00F51338" w:rsidP="00F51338">
      <w:pPr>
        <w:spacing w:after="0" w:line="240" w:lineRule="auto"/>
        <w:rPr>
          <w:rFonts w:ascii="Times New Roman" w:hAnsi="Times New Roman" w:cs="Times New Roman"/>
          <w:sz w:val="24"/>
          <w:szCs w:val="24"/>
          <w:lang w:eastAsia="ru-RU"/>
        </w:rPr>
      </w:pPr>
    </w:p>
    <w:p w:rsidR="00F51338" w:rsidRPr="00F51338" w:rsidRDefault="00F51338" w:rsidP="00F51338">
      <w:pPr>
        <w:spacing w:after="0" w:line="240" w:lineRule="auto"/>
        <w:rPr>
          <w:rFonts w:ascii="Times New Roman" w:hAnsi="Times New Roman" w:cs="Times New Roman"/>
          <w:bCs/>
          <w:sz w:val="24"/>
          <w:szCs w:val="24"/>
          <w:lang w:eastAsia="ru-RU"/>
        </w:rPr>
      </w:pPr>
      <w:r w:rsidRPr="00F51338">
        <w:rPr>
          <w:rFonts w:ascii="Times New Roman" w:hAnsi="Times New Roman" w:cs="Times New Roman"/>
          <w:sz w:val="24"/>
          <w:szCs w:val="24"/>
          <w:lang w:eastAsia="ru-RU"/>
        </w:rPr>
        <w:lastRenderedPageBreak/>
        <w:t xml:space="preserve">1.10. Решения Совета депутатов </w:t>
      </w:r>
      <w:r w:rsidRPr="00F51338">
        <w:rPr>
          <w:rFonts w:ascii="Times New Roman" w:hAnsi="Times New Roman" w:cs="Times New Roman"/>
          <w:bCs/>
          <w:sz w:val="24"/>
          <w:szCs w:val="24"/>
          <w:lang w:eastAsia="ru-RU"/>
        </w:rPr>
        <w:t>муниципального образования «Красногорское»:</w:t>
      </w:r>
    </w:p>
    <w:p w:rsidR="00F51338" w:rsidRPr="00F51338" w:rsidRDefault="00F51338" w:rsidP="00F51338">
      <w:pPr>
        <w:spacing w:after="0" w:line="240" w:lineRule="auto"/>
        <w:rPr>
          <w:rFonts w:ascii="Times New Roman" w:hAnsi="Times New Roman" w:cs="Times New Roman"/>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551"/>
      </w:tblGrid>
      <w:tr w:rsidR="00F51338" w:rsidRPr="00F51338" w:rsidTr="00F51338">
        <w:tc>
          <w:tcPr>
            <w:tcW w:w="7225" w:type="dxa"/>
            <w:shd w:val="clear" w:color="auto" w:fill="auto"/>
          </w:tcPr>
          <w:p w:rsidR="00F51338" w:rsidRPr="00F51338" w:rsidRDefault="00F51338" w:rsidP="00F51338">
            <w:pPr>
              <w:spacing w:after="0" w:line="240" w:lineRule="auto"/>
              <w:rPr>
                <w:rFonts w:ascii="Times New Roman" w:hAnsi="Times New Roman" w:cs="Times New Roman"/>
                <w:snapToGrid w:val="0"/>
                <w:sz w:val="24"/>
                <w:szCs w:val="24"/>
                <w:lang w:eastAsia="ru-RU"/>
              </w:rPr>
            </w:pPr>
            <w:r w:rsidRPr="00F51338">
              <w:rPr>
                <w:rFonts w:ascii="Times New Roman" w:hAnsi="Times New Roman" w:cs="Times New Roman"/>
                <w:snapToGrid w:val="0"/>
                <w:sz w:val="24"/>
                <w:szCs w:val="24"/>
                <w:shd w:val="clear" w:color="auto" w:fill="FFFFFF"/>
                <w:lang w:eastAsia="ru-RU"/>
              </w:rPr>
              <w:t>Об утверждении Кодекса  этики  и служебного  поведения  муниципальных служащих  муниципального образования «Красногорское»</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lang w:eastAsia="ru-RU"/>
              </w:rPr>
            </w:pPr>
            <w:r w:rsidRPr="00F51338">
              <w:rPr>
                <w:rFonts w:ascii="Times New Roman" w:hAnsi="Times New Roman" w:cs="Times New Roman"/>
                <w:sz w:val="24"/>
                <w:szCs w:val="24"/>
                <w:shd w:val="clear" w:color="auto" w:fill="FFFFFF"/>
                <w:lang w:eastAsia="ru-RU"/>
              </w:rPr>
              <w:t>№120 от 14.03.2011 г.</w:t>
            </w:r>
          </w:p>
        </w:tc>
      </w:tr>
      <w:tr w:rsidR="00F51338" w:rsidRPr="00F51338" w:rsidTr="00F51338">
        <w:tc>
          <w:tcPr>
            <w:tcW w:w="7225" w:type="dxa"/>
            <w:shd w:val="clear" w:color="auto" w:fill="auto"/>
          </w:tcPr>
          <w:p w:rsidR="00F51338" w:rsidRPr="00F51338" w:rsidRDefault="00F51338" w:rsidP="00F51338">
            <w:pPr>
              <w:shd w:val="clear" w:color="auto" w:fill="FFFFFF"/>
              <w:spacing w:before="100" w:beforeAutospacing="1" w:after="150" w:afterAutospacing="1" w:line="240" w:lineRule="auto"/>
              <w:rPr>
                <w:rFonts w:ascii="Times New Roman" w:hAnsi="Times New Roman" w:cs="Times New Roman"/>
                <w:sz w:val="24"/>
                <w:szCs w:val="24"/>
                <w:lang w:eastAsia="ru-RU"/>
              </w:rPr>
            </w:pPr>
            <w:r w:rsidRPr="00F51338">
              <w:rPr>
                <w:rFonts w:ascii="Times New Roman" w:hAnsi="Times New Roman" w:cs="Times New Roman"/>
                <w:sz w:val="24"/>
                <w:szCs w:val="24"/>
                <w:lang w:eastAsia="ru-RU"/>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на официальном сайте муниципального образования «Красногорский район» и предоставления этих сведений средствам массовой информации для опубликования</w:t>
            </w:r>
          </w:p>
        </w:tc>
        <w:tc>
          <w:tcPr>
            <w:tcW w:w="2551" w:type="dxa"/>
            <w:shd w:val="clear" w:color="auto" w:fill="auto"/>
          </w:tcPr>
          <w:p w:rsidR="00F51338" w:rsidRPr="00F51338" w:rsidRDefault="00F51338" w:rsidP="00F51338">
            <w:pPr>
              <w:spacing w:after="0" w:line="240" w:lineRule="auto"/>
              <w:rPr>
                <w:rFonts w:ascii="Times New Roman" w:hAnsi="Times New Roman" w:cs="Times New Roman"/>
                <w:sz w:val="24"/>
                <w:szCs w:val="24"/>
                <w:shd w:val="clear" w:color="auto" w:fill="FFFFFF"/>
                <w:lang w:eastAsia="ru-RU"/>
              </w:rPr>
            </w:pPr>
            <w:r w:rsidRPr="00F51338">
              <w:rPr>
                <w:rFonts w:ascii="Times New Roman" w:hAnsi="Times New Roman" w:cs="Times New Roman"/>
                <w:sz w:val="24"/>
                <w:szCs w:val="24"/>
                <w:shd w:val="clear" w:color="auto" w:fill="FFFFFF"/>
                <w:lang w:eastAsia="ru-RU"/>
              </w:rPr>
              <w:t xml:space="preserve">№ 93 от 28.03.2018 г. </w:t>
            </w:r>
          </w:p>
        </w:tc>
      </w:tr>
    </w:tbl>
    <w:p w:rsidR="00F51338" w:rsidRPr="00F51338" w:rsidRDefault="00F51338" w:rsidP="00F51338">
      <w:pPr>
        <w:spacing w:after="0" w:line="240" w:lineRule="auto"/>
        <w:jc w:val="both"/>
        <w:rPr>
          <w:rFonts w:ascii="Times New Roman" w:hAnsi="Times New Roman" w:cs="Times New Roman"/>
          <w:color w:val="052635"/>
          <w:sz w:val="24"/>
          <w:szCs w:val="24"/>
          <w:lang w:eastAsia="ru-RU"/>
        </w:rPr>
      </w:pPr>
    </w:p>
    <w:p w:rsidR="00F51338" w:rsidRPr="00F51338" w:rsidRDefault="00F51338" w:rsidP="00F51338">
      <w:pPr>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Председатель Совета депутатов</w:t>
      </w:r>
    </w:p>
    <w:p w:rsidR="00F51338" w:rsidRPr="00F51338" w:rsidRDefault="00F51338" w:rsidP="00F51338">
      <w:pPr>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муниципального образования</w:t>
      </w:r>
    </w:p>
    <w:p w:rsidR="00F51338" w:rsidRPr="00F51338" w:rsidRDefault="00F51338" w:rsidP="00F51338">
      <w:pPr>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 xml:space="preserve">«Муниципальный округ Красногорский район </w:t>
      </w:r>
    </w:p>
    <w:p w:rsidR="00F51338" w:rsidRPr="00F51338" w:rsidRDefault="00F51338" w:rsidP="00F51338">
      <w:pPr>
        <w:tabs>
          <w:tab w:val="left" w:pos="6840"/>
        </w:tabs>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Удмуртской Республики»</w:t>
      </w:r>
      <w:r w:rsidRPr="00F51338">
        <w:rPr>
          <w:rFonts w:ascii="Times New Roman" w:hAnsi="Times New Roman" w:cs="Times New Roman"/>
          <w:sz w:val="24"/>
          <w:szCs w:val="24"/>
          <w:lang w:eastAsia="ru-RU"/>
        </w:rPr>
        <w:tab/>
        <w:t xml:space="preserve">              И.Б. Прокашев</w:t>
      </w:r>
    </w:p>
    <w:p w:rsidR="00F51338" w:rsidRPr="00F51338" w:rsidRDefault="00F51338" w:rsidP="00F51338">
      <w:pPr>
        <w:tabs>
          <w:tab w:val="left" w:pos="6840"/>
        </w:tabs>
        <w:spacing w:after="0" w:line="240" w:lineRule="auto"/>
        <w:jc w:val="both"/>
        <w:rPr>
          <w:rFonts w:ascii="Times New Roman" w:hAnsi="Times New Roman" w:cs="Times New Roman"/>
          <w:sz w:val="24"/>
          <w:szCs w:val="24"/>
          <w:lang w:eastAsia="ru-RU"/>
        </w:rPr>
      </w:pPr>
    </w:p>
    <w:p w:rsidR="00F51338" w:rsidRPr="00F51338" w:rsidRDefault="00F51338" w:rsidP="00F51338">
      <w:pPr>
        <w:spacing w:after="0" w:line="240" w:lineRule="auto"/>
        <w:jc w:val="both"/>
        <w:rPr>
          <w:rFonts w:ascii="Times New Roman" w:hAnsi="Times New Roman" w:cs="Times New Roman"/>
          <w:sz w:val="24"/>
          <w:szCs w:val="24"/>
          <w:lang w:eastAsia="ru-RU"/>
        </w:rPr>
      </w:pPr>
      <w:proofErr w:type="gramStart"/>
      <w:r w:rsidRPr="00F51338">
        <w:rPr>
          <w:rFonts w:ascii="Times New Roman" w:hAnsi="Times New Roman" w:cs="Times New Roman"/>
          <w:sz w:val="24"/>
          <w:szCs w:val="24"/>
          <w:lang w:eastAsia="ru-RU"/>
        </w:rPr>
        <w:t>Исполняющий</w:t>
      </w:r>
      <w:proofErr w:type="gramEnd"/>
      <w:r w:rsidRPr="00F51338">
        <w:rPr>
          <w:rFonts w:ascii="Times New Roman" w:hAnsi="Times New Roman" w:cs="Times New Roman"/>
          <w:sz w:val="24"/>
          <w:szCs w:val="24"/>
          <w:lang w:eastAsia="ru-RU"/>
        </w:rPr>
        <w:t xml:space="preserve"> полномочия Главы</w:t>
      </w:r>
    </w:p>
    <w:p w:rsidR="00F51338" w:rsidRPr="00F51338" w:rsidRDefault="00F51338" w:rsidP="00F51338">
      <w:pPr>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муниципального образования – первый заместитель</w:t>
      </w:r>
    </w:p>
    <w:p w:rsidR="00F51338" w:rsidRPr="00F51338" w:rsidRDefault="00F51338" w:rsidP="00F51338">
      <w:pPr>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 xml:space="preserve">главы Администрации муниципального образования </w:t>
      </w:r>
    </w:p>
    <w:p w:rsidR="00F51338" w:rsidRPr="00F51338" w:rsidRDefault="00F51338" w:rsidP="00F51338">
      <w:pPr>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 xml:space="preserve">«Муниципальный округ Красногорский район </w:t>
      </w:r>
    </w:p>
    <w:p w:rsidR="00F51338" w:rsidRPr="00F51338" w:rsidRDefault="00F51338" w:rsidP="00F51338">
      <w:pPr>
        <w:tabs>
          <w:tab w:val="left" w:pos="6840"/>
        </w:tabs>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Удмуртской Республики»                                                                            Н.М. Чернышова</w:t>
      </w:r>
    </w:p>
    <w:p w:rsidR="00F51338" w:rsidRPr="00F51338" w:rsidRDefault="00F51338" w:rsidP="00F51338">
      <w:pPr>
        <w:tabs>
          <w:tab w:val="left" w:pos="6840"/>
        </w:tabs>
        <w:spacing w:after="0" w:line="240" w:lineRule="auto"/>
        <w:jc w:val="both"/>
        <w:rPr>
          <w:rFonts w:ascii="Times New Roman" w:hAnsi="Times New Roman" w:cs="Times New Roman"/>
          <w:sz w:val="24"/>
          <w:szCs w:val="24"/>
          <w:lang w:eastAsia="ru-RU"/>
        </w:rPr>
      </w:pPr>
    </w:p>
    <w:p w:rsidR="00F51338" w:rsidRPr="00F51338" w:rsidRDefault="00F51338" w:rsidP="00F51338">
      <w:pPr>
        <w:autoSpaceDE w:val="0"/>
        <w:autoSpaceDN w:val="0"/>
        <w:adjustRightInd w:val="0"/>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село Красногорское</w:t>
      </w:r>
    </w:p>
    <w:p w:rsidR="00F51338" w:rsidRPr="00F51338" w:rsidRDefault="00F51338" w:rsidP="00F51338">
      <w:pPr>
        <w:autoSpaceDE w:val="0"/>
        <w:autoSpaceDN w:val="0"/>
        <w:adjustRightInd w:val="0"/>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_________________  2022 года</w:t>
      </w:r>
    </w:p>
    <w:p w:rsidR="00F51338" w:rsidRPr="00F51338" w:rsidRDefault="00F51338" w:rsidP="00F51338">
      <w:pPr>
        <w:autoSpaceDE w:val="0"/>
        <w:autoSpaceDN w:val="0"/>
        <w:adjustRightInd w:val="0"/>
        <w:spacing w:after="0" w:line="240" w:lineRule="auto"/>
        <w:jc w:val="both"/>
        <w:rPr>
          <w:rFonts w:ascii="Times New Roman" w:hAnsi="Times New Roman" w:cs="Times New Roman"/>
          <w:sz w:val="24"/>
          <w:szCs w:val="24"/>
          <w:lang w:eastAsia="ru-RU"/>
        </w:rPr>
      </w:pPr>
      <w:r w:rsidRPr="00F51338">
        <w:rPr>
          <w:rFonts w:ascii="Times New Roman" w:hAnsi="Times New Roman" w:cs="Times New Roman"/>
          <w:sz w:val="24"/>
          <w:szCs w:val="24"/>
          <w:lang w:eastAsia="ru-RU"/>
        </w:rPr>
        <w:t>№ ______</w:t>
      </w:r>
    </w:p>
    <w:p w:rsidR="00CD4906" w:rsidRDefault="00CD4906" w:rsidP="00917C66">
      <w:pPr>
        <w:spacing w:after="0" w:line="240" w:lineRule="auto"/>
        <w:rPr>
          <w:rFonts w:ascii="Times New Roman" w:hAnsi="Times New Roman" w:cs="Times New Roman"/>
          <w:sz w:val="24"/>
          <w:szCs w:val="24"/>
        </w:rPr>
        <w:sectPr w:rsidR="00CD4906" w:rsidSect="00F51338">
          <w:footnotePr>
            <w:pos w:val="beneathText"/>
          </w:footnotePr>
          <w:pgSz w:w="11905" w:h="16837"/>
          <w:pgMar w:top="680" w:right="992" w:bottom="794" w:left="1134" w:header="720" w:footer="720" w:gutter="0"/>
          <w:cols w:space="720"/>
          <w:docGrid w:linePitch="360"/>
        </w:sectPr>
      </w:pPr>
    </w:p>
    <w:p w:rsidR="00CD4906" w:rsidRPr="00CD4906" w:rsidRDefault="00CD4906" w:rsidP="00CD4906">
      <w:pPr>
        <w:tabs>
          <w:tab w:val="left" w:pos="709"/>
        </w:tabs>
        <w:suppressAutoHyphens/>
        <w:autoSpaceDE w:val="0"/>
        <w:autoSpaceDN w:val="0"/>
        <w:adjustRightInd w:val="0"/>
        <w:spacing w:after="0" w:line="240" w:lineRule="auto"/>
        <w:jc w:val="right"/>
        <w:rPr>
          <w:rFonts w:ascii="Times New Roman" w:hAnsi="Times New Roman" w:cs="Times New Roman"/>
          <w:noProof/>
          <w:sz w:val="28"/>
          <w:szCs w:val="28"/>
          <w:lang w:eastAsia="ar-SA"/>
        </w:rPr>
      </w:pPr>
      <w:r w:rsidRPr="00CD4906">
        <w:rPr>
          <w:rFonts w:ascii="Times New Roman" w:hAnsi="Times New Roman" w:cs="Times New Roman"/>
          <w:noProof/>
          <w:sz w:val="28"/>
          <w:szCs w:val="28"/>
          <w:lang w:eastAsia="ar-SA"/>
        </w:rPr>
        <w:lastRenderedPageBreak/>
        <w:t>ПРОЕКТ</w:t>
      </w:r>
    </w:p>
    <w:p w:rsidR="00CD4906" w:rsidRPr="00CD4906" w:rsidRDefault="00CD4906" w:rsidP="00CD4906">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CD4906">
        <w:rPr>
          <w:rFonts w:ascii="Times New Roman" w:hAnsi="Times New Roman" w:cs="Times New Roman"/>
          <w:noProof/>
          <w:sz w:val="28"/>
          <w:szCs w:val="28"/>
          <w:lang w:eastAsia="ru-RU"/>
        </w:rPr>
        <w:drawing>
          <wp:inline distT="0" distB="0" distL="0" distR="0" wp14:anchorId="6AEF1922" wp14:editId="71A42755">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CD4906" w:rsidRPr="00CD4906" w:rsidRDefault="00CD4906" w:rsidP="00CD4906">
      <w:pPr>
        <w:suppressAutoHyphens/>
        <w:spacing w:after="0" w:line="240" w:lineRule="auto"/>
        <w:jc w:val="center"/>
        <w:rPr>
          <w:rFonts w:ascii="Times New Roman" w:hAnsi="Times New Roman" w:cs="Times New Roman"/>
          <w:b/>
          <w:sz w:val="24"/>
          <w:szCs w:val="24"/>
          <w:lang w:eastAsia="ar-SA"/>
        </w:rPr>
      </w:pPr>
    </w:p>
    <w:p w:rsidR="00CD4906" w:rsidRPr="00CD4906" w:rsidRDefault="00CD4906" w:rsidP="00CD4906">
      <w:pPr>
        <w:suppressAutoHyphens/>
        <w:spacing w:after="0" w:line="240" w:lineRule="auto"/>
        <w:jc w:val="center"/>
        <w:rPr>
          <w:rFonts w:ascii="Times New Roman" w:hAnsi="Times New Roman" w:cs="Times New Roman"/>
          <w:b/>
          <w:sz w:val="28"/>
          <w:szCs w:val="28"/>
          <w:lang w:eastAsia="ar-SA"/>
        </w:rPr>
      </w:pPr>
      <w:r w:rsidRPr="00CD4906">
        <w:rPr>
          <w:rFonts w:ascii="Times New Roman" w:hAnsi="Times New Roman" w:cs="Times New Roman"/>
          <w:b/>
          <w:sz w:val="32"/>
          <w:szCs w:val="32"/>
          <w:lang w:eastAsia="ar-SA"/>
        </w:rPr>
        <w:t xml:space="preserve"> </w:t>
      </w:r>
      <w:r w:rsidRPr="00CD4906">
        <w:rPr>
          <w:rFonts w:ascii="Times New Roman" w:hAnsi="Times New Roman" w:cs="Times New Roman"/>
          <w:b/>
          <w:sz w:val="28"/>
          <w:szCs w:val="28"/>
          <w:lang w:eastAsia="ar-SA"/>
        </w:rPr>
        <w:t>РЕШЕНИЕ</w:t>
      </w:r>
    </w:p>
    <w:p w:rsidR="00CD4906" w:rsidRPr="00CD4906" w:rsidRDefault="00CD4906" w:rsidP="00CD4906">
      <w:pPr>
        <w:suppressAutoHyphens/>
        <w:spacing w:after="0" w:line="240" w:lineRule="auto"/>
        <w:jc w:val="center"/>
        <w:rPr>
          <w:rFonts w:ascii="Times New Roman" w:hAnsi="Times New Roman" w:cs="Times New Roman"/>
          <w:b/>
          <w:sz w:val="28"/>
          <w:szCs w:val="28"/>
          <w:lang w:eastAsia="ar-SA"/>
        </w:rPr>
      </w:pPr>
      <w:r w:rsidRPr="00CD4906">
        <w:rPr>
          <w:rFonts w:ascii="Times New Roman" w:hAnsi="Times New Roman" w:cs="Times New Roman"/>
          <w:b/>
          <w:sz w:val="28"/>
          <w:szCs w:val="28"/>
          <w:lang w:eastAsia="ar-SA"/>
        </w:rPr>
        <w:t xml:space="preserve"> Совета депутатов муниципального образования </w:t>
      </w:r>
    </w:p>
    <w:p w:rsidR="00CD4906" w:rsidRPr="00CD4906" w:rsidRDefault="00CD4906" w:rsidP="00CD4906">
      <w:pPr>
        <w:suppressAutoHyphens/>
        <w:spacing w:after="0" w:line="240" w:lineRule="auto"/>
        <w:jc w:val="center"/>
        <w:rPr>
          <w:rFonts w:ascii="Times New Roman" w:hAnsi="Times New Roman" w:cs="Times New Roman"/>
          <w:b/>
          <w:sz w:val="28"/>
          <w:szCs w:val="28"/>
          <w:u w:val="single"/>
          <w:lang w:eastAsia="ar-SA"/>
        </w:rPr>
      </w:pPr>
      <w:r w:rsidRPr="00CD4906">
        <w:rPr>
          <w:rFonts w:ascii="Times New Roman" w:hAnsi="Times New Roman" w:cs="Times New Roman"/>
          <w:b/>
          <w:sz w:val="28"/>
          <w:szCs w:val="28"/>
          <w:lang w:eastAsia="ar-SA"/>
        </w:rPr>
        <w:t xml:space="preserve"> «Муниципальный округ Красногорский район Удмуртской Республики»</w:t>
      </w:r>
    </w:p>
    <w:p w:rsidR="00CD4906" w:rsidRPr="00CD4906" w:rsidRDefault="00CD4906" w:rsidP="00CD4906">
      <w:pPr>
        <w:suppressAutoHyphens/>
        <w:spacing w:after="0" w:line="240" w:lineRule="auto"/>
        <w:jc w:val="center"/>
        <w:rPr>
          <w:rFonts w:ascii="Times New Roman" w:hAnsi="Times New Roman" w:cs="Times New Roman"/>
          <w:b/>
          <w:sz w:val="28"/>
          <w:szCs w:val="28"/>
          <w:u w:val="single"/>
          <w:lang w:eastAsia="ar-SA"/>
        </w:rPr>
      </w:pPr>
    </w:p>
    <w:p w:rsidR="00CD4906" w:rsidRPr="00CD4906" w:rsidRDefault="00CD4906" w:rsidP="00CD4906">
      <w:pPr>
        <w:suppressAutoHyphens/>
        <w:spacing w:after="0" w:line="240" w:lineRule="auto"/>
        <w:jc w:val="center"/>
        <w:rPr>
          <w:rFonts w:ascii="Times New Roman" w:hAnsi="Times New Roman" w:cs="Times New Roman"/>
          <w:b/>
          <w:sz w:val="26"/>
          <w:szCs w:val="26"/>
          <w:lang w:eastAsia="ar-SA"/>
        </w:rPr>
      </w:pPr>
      <w:r w:rsidRPr="00CD4906">
        <w:rPr>
          <w:rFonts w:ascii="Times New Roman" w:hAnsi="Times New Roman" w:cs="Times New Roman"/>
          <w:b/>
          <w:sz w:val="26"/>
          <w:szCs w:val="26"/>
          <w:lang w:eastAsia="ar-SA"/>
        </w:rPr>
        <w:t>О реализации инициативных проектов на территории муниципального образования «Муниципальный округ Красногорский  район</w:t>
      </w:r>
    </w:p>
    <w:p w:rsidR="00CD4906" w:rsidRPr="00CD4906" w:rsidRDefault="00CD4906" w:rsidP="00CD4906">
      <w:pPr>
        <w:suppressAutoHyphens/>
        <w:spacing w:after="0" w:line="240" w:lineRule="auto"/>
        <w:jc w:val="center"/>
        <w:rPr>
          <w:rFonts w:ascii="Times New Roman" w:hAnsi="Times New Roman" w:cs="Times New Roman"/>
          <w:b/>
          <w:sz w:val="26"/>
          <w:szCs w:val="26"/>
          <w:lang w:eastAsia="ar-SA"/>
        </w:rPr>
      </w:pPr>
      <w:r w:rsidRPr="00CD4906">
        <w:rPr>
          <w:rFonts w:ascii="Times New Roman" w:hAnsi="Times New Roman" w:cs="Times New Roman"/>
          <w:b/>
          <w:sz w:val="26"/>
          <w:szCs w:val="26"/>
          <w:lang w:eastAsia="ar-SA"/>
        </w:rPr>
        <w:t>Удмуртской Республики»</w:t>
      </w:r>
    </w:p>
    <w:p w:rsidR="00CD4906" w:rsidRPr="00CD4906" w:rsidRDefault="00CD4906" w:rsidP="00CD4906">
      <w:pPr>
        <w:suppressAutoHyphens/>
        <w:spacing w:after="0" w:line="240" w:lineRule="auto"/>
        <w:rPr>
          <w:rFonts w:ascii="Times New Roman" w:hAnsi="Times New Roman" w:cs="Times New Roman"/>
          <w:sz w:val="26"/>
          <w:szCs w:val="26"/>
          <w:lang w:eastAsia="ar-SA"/>
        </w:rPr>
      </w:pPr>
    </w:p>
    <w:p w:rsidR="00CD4906" w:rsidRPr="00CD4906" w:rsidRDefault="00CD4906" w:rsidP="00CD4906">
      <w:pPr>
        <w:suppressAutoHyphens/>
        <w:spacing w:after="0" w:line="240" w:lineRule="auto"/>
        <w:rPr>
          <w:rFonts w:ascii="Times New Roman" w:hAnsi="Times New Roman" w:cs="Times New Roman"/>
          <w:sz w:val="26"/>
          <w:szCs w:val="26"/>
          <w:lang w:eastAsia="ar-SA"/>
        </w:rPr>
      </w:pPr>
      <w:r w:rsidRPr="00CD4906">
        <w:rPr>
          <w:rFonts w:ascii="Times New Roman" w:hAnsi="Times New Roman" w:cs="Times New Roman"/>
          <w:sz w:val="26"/>
          <w:szCs w:val="26"/>
          <w:lang w:eastAsia="ar-SA"/>
        </w:rPr>
        <w:t>Принято Советом депутатов</w:t>
      </w:r>
    </w:p>
    <w:p w:rsidR="00CD4906" w:rsidRPr="00CD4906" w:rsidRDefault="00CD4906" w:rsidP="00CD4906">
      <w:pPr>
        <w:suppressAutoHyphens/>
        <w:spacing w:after="0" w:line="240" w:lineRule="auto"/>
        <w:rPr>
          <w:rFonts w:ascii="Times New Roman" w:hAnsi="Times New Roman" w:cs="Times New Roman"/>
          <w:sz w:val="26"/>
          <w:szCs w:val="26"/>
          <w:lang w:eastAsia="ar-SA"/>
        </w:rPr>
      </w:pPr>
      <w:r w:rsidRPr="00CD4906">
        <w:rPr>
          <w:rFonts w:ascii="Times New Roman" w:hAnsi="Times New Roman" w:cs="Times New Roman"/>
          <w:sz w:val="26"/>
          <w:szCs w:val="26"/>
          <w:lang w:eastAsia="ar-SA"/>
        </w:rPr>
        <w:t xml:space="preserve">муниципального образования </w:t>
      </w:r>
    </w:p>
    <w:p w:rsidR="00CD4906" w:rsidRPr="00CD4906" w:rsidRDefault="00CD4906" w:rsidP="00CD4906">
      <w:pPr>
        <w:suppressAutoHyphens/>
        <w:spacing w:after="0" w:line="240" w:lineRule="auto"/>
        <w:rPr>
          <w:rFonts w:ascii="Times New Roman" w:hAnsi="Times New Roman" w:cs="Times New Roman"/>
          <w:sz w:val="26"/>
          <w:szCs w:val="26"/>
          <w:lang w:eastAsia="ar-SA"/>
        </w:rPr>
      </w:pPr>
      <w:r w:rsidRPr="00CD4906">
        <w:rPr>
          <w:rFonts w:ascii="Times New Roman" w:hAnsi="Times New Roman" w:cs="Times New Roman"/>
          <w:sz w:val="26"/>
          <w:szCs w:val="26"/>
          <w:lang w:eastAsia="ar-SA"/>
        </w:rPr>
        <w:t>«Муниципальный округ Красногорский район</w:t>
      </w:r>
    </w:p>
    <w:p w:rsidR="00CD4906" w:rsidRPr="00CD4906" w:rsidRDefault="00CD4906" w:rsidP="00CD4906">
      <w:pPr>
        <w:suppressAutoHyphens/>
        <w:spacing w:after="0" w:line="240" w:lineRule="auto"/>
        <w:rPr>
          <w:rFonts w:ascii="Times New Roman" w:hAnsi="Times New Roman" w:cs="Times New Roman"/>
          <w:sz w:val="26"/>
          <w:szCs w:val="26"/>
          <w:lang w:eastAsia="ar-SA"/>
        </w:rPr>
      </w:pPr>
      <w:r w:rsidRPr="00CD4906">
        <w:rPr>
          <w:rFonts w:ascii="Times New Roman" w:hAnsi="Times New Roman" w:cs="Times New Roman"/>
          <w:sz w:val="26"/>
          <w:szCs w:val="26"/>
          <w:lang w:eastAsia="ar-SA"/>
        </w:rPr>
        <w:t>Удмуртской Республики»                                                                 ________ 2022 года</w:t>
      </w:r>
    </w:p>
    <w:p w:rsidR="00CD4906" w:rsidRPr="00CD4906" w:rsidRDefault="00CD4906" w:rsidP="00CD4906">
      <w:pPr>
        <w:suppressAutoHyphens/>
        <w:spacing w:after="0" w:line="240" w:lineRule="auto"/>
        <w:rPr>
          <w:rFonts w:ascii="Times New Roman" w:hAnsi="Times New Roman" w:cs="Times New Roman"/>
          <w:b/>
          <w:sz w:val="26"/>
          <w:szCs w:val="26"/>
          <w:lang w:eastAsia="ar-SA"/>
        </w:rPr>
      </w:pPr>
    </w:p>
    <w:p w:rsidR="00CD4906" w:rsidRPr="00CD4906" w:rsidRDefault="00CD4906" w:rsidP="00CD4906">
      <w:pPr>
        <w:suppressAutoHyphens/>
        <w:spacing w:after="0" w:line="240" w:lineRule="auto"/>
        <w:jc w:val="both"/>
        <w:rPr>
          <w:rFonts w:ascii="Times New Roman" w:hAnsi="Times New Roman" w:cs="Times New Roman"/>
          <w:sz w:val="26"/>
          <w:szCs w:val="26"/>
          <w:lang w:eastAsia="ar-SA"/>
        </w:rPr>
      </w:pPr>
      <w:r w:rsidRPr="00CD4906">
        <w:rPr>
          <w:rFonts w:ascii="Times New Roman" w:hAnsi="Times New Roman" w:cs="Times New Roman"/>
          <w:sz w:val="26"/>
          <w:szCs w:val="26"/>
          <w:lang w:eastAsia="ar-SA"/>
        </w:rPr>
        <w:tab/>
      </w:r>
      <w:r w:rsidRPr="00CD4906">
        <w:rPr>
          <w:rFonts w:ascii="Times New Roman" w:hAnsi="Times New Roman" w:cs="Times New Roman"/>
          <w:sz w:val="26"/>
          <w:szCs w:val="26"/>
          <w:lang w:eastAsia="ru-RU"/>
        </w:rPr>
        <w:t>В целях содействия решению вопросов местного значения, вовлечения населения в процессы местного самоуправления, внедрения и развития механизмов инициативного бюджетирования, в соответствии со статьей 26.1 Федерального закона от 06.10.2003 № 131-ФЗ «Об общих принципах организации местного самоуправления в Российской Федерации», руководствуясь Уставом муниципального образования «Муниципальный округ Красногорский район Удмуртской Республики»,</w:t>
      </w:r>
      <w:r w:rsidRPr="00CD4906">
        <w:rPr>
          <w:rFonts w:ascii="Times New Roman" w:hAnsi="Times New Roman" w:cs="Times New Roman"/>
          <w:sz w:val="26"/>
          <w:szCs w:val="26"/>
          <w:lang w:eastAsia="ar-SA"/>
        </w:rPr>
        <w:t xml:space="preserve"> </w:t>
      </w:r>
    </w:p>
    <w:p w:rsidR="00CD4906" w:rsidRPr="00CD4906" w:rsidRDefault="00CD4906" w:rsidP="00CD4906">
      <w:pPr>
        <w:suppressAutoHyphens/>
        <w:spacing w:after="0" w:line="240" w:lineRule="auto"/>
        <w:jc w:val="center"/>
        <w:rPr>
          <w:rFonts w:ascii="Times New Roman" w:hAnsi="Times New Roman" w:cs="Times New Roman"/>
          <w:sz w:val="26"/>
          <w:szCs w:val="26"/>
          <w:lang w:eastAsia="ar-SA"/>
        </w:rPr>
      </w:pPr>
    </w:p>
    <w:p w:rsidR="00CD4906" w:rsidRPr="00CD4906" w:rsidRDefault="00CD4906" w:rsidP="00CD4906">
      <w:pPr>
        <w:suppressAutoHyphens/>
        <w:spacing w:after="0" w:line="240" w:lineRule="auto"/>
        <w:jc w:val="center"/>
        <w:rPr>
          <w:rFonts w:ascii="Times New Roman" w:hAnsi="Times New Roman" w:cs="Times New Roman"/>
          <w:sz w:val="26"/>
          <w:szCs w:val="26"/>
          <w:lang w:eastAsia="ar-SA"/>
        </w:rPr>
      </w:pPr>
      <w:r w:rsidRPr="00CD4906">
        <w:rPr>
          <w:rFonts w:ascii="Times New Roman" w:hAnsi="Times New Roman" w:cs="Times New Roman"/>
          <w:sz w:val="26"/>
          <w:szCs w:val="26"/>
          <w:lang w:eastAsia="ar-SA"/>
        </w:rPr>
        <w:t>Совет депутатов  муниципального образования «Муниципальный округ Красногорский район Удмуртской Республики» РЕШАЕТ:</w:t>
      </w:r>
    </w:p>
    <w:p w:rsidR="00CD4906" w:rsidRPr="00CD4906" w:rsidRDefault="00CD4906" w:rsidP="00CD4906">
      <w:pPr>
        <w:suppressAutoHyphens/>
        <w:spacing w:before="240" w:after="60" w:line="240" w:lineRule="auto"/>
        <w:outlineLvl w:val="6"/>
        <w:rPr>
          <w:rFonts w:ascii="Times New Roman" w:eastAsia="MS Mincho" w:hAnsi="Times New Roman" w:cs="Times New Roman"/>
          <w:sz w:val="26"/>
          <w:szCs w:val="26"/>
          <w:lang w:eastAsia="ja-JP"/>
        </w:rPr>
      </w:pPr>
      <w:r w:rsidRPr="00CD4906">
        <w:rPr>
          <w:rFonts w:ascii="Times New Roman" w:eastAsia="MS Mincho" w:hAnsi="Times New Roman" w:cs="Times New Roman"/>
          <w:sz w:val="26"/>
          <w:szCs w:val="26"/>
          <w:lang w:eastAsia="ja-JP"/>
        </w:rPr>
        <w:t>1. Утвердить:</w:t>
      </w:r>
    </w:p>
    <w:p w:rsidR="00CD4906" w:rsidRPr="00CD4906" w:rsidRDefault="00CD4906" w:rsidP="00CD4906">
      <w:pPr>
        <w:tabs>
          <w:tab w:val="left" w:pos="1134"/>
          <w:tab w:val="left" w:pos="1276"/>
        </w:tabs>
        <w:autoSpaceDE w:val="0"/>
        <w:autoSpaceDN w:val="0"/>
        <w:adjustRightInd w:val="0"/>
        <w:spacing w:after="0" w:line="240" w:lineRule="auto"/>
        <w:jc w:val="both"/>
        <w:rPr>
          <w:rFonts w:ascii="Times New Roman" w:eastAsia="MS Mincho" w:hAnsi="Times New Roman" w:cs="Arial"/>
          <w:bCs/>
          <w:sz w:val="26"/>
          <w:szCs w:val="26"/>
          <w:lang w:eastAsia="ja-JP"/>
        </w:rPr>
      </w:pPr>
      <w:r w:rsidRPr="00CD4906">
        <w:rPr>
          <w:rFonts w:ascii="Times New Roman" w:eastAsia="MS Mincho" w:hAnsi="Times New Roman" w:cs="Times New Roman"/>
          <w:sz w:val="26"/>
          <w:szCs w:val="26"/>
          <w:lang w:eastAsia="ja-JP"/>
        </w:rPr>
        <w:t xml:space="preserve">1.1. </w:t>
      </w:r>
      <w:r w:rsidRPr="00CD4906">
        <w:rPr>
          <w:rFonts w:ascii="Times New Roman" w:hAnsi="Times New Roman" w:cs="Times New Roman"/>
          <w:sz w:val="26"/>
          <w:szCs w:val="26"/>
          <w:lang w:eastAsia="ru-RU"/>
        </w:rPr>
        <w:t xml:space="preserve">Порядок определения части территории </w:t>
      </w:r>
      <w:r w:rsidRPr="00CD4906">
        <w:rPr>
          <w:rFonts w:ascii="Times New Roman" w:eastAsia="MS Mincho" w:hAnsi="Times New Roman" w:cs="Arial"/>
          <w:bCs/>
          <w:sz w:val="26"/>
          <w:szCs w:val="26"/>
          <w:lang w:eastAsia="ja-JP"/>
        </w:rPr>
        <w:t xml:space="preserve">муниципального образования «Муниципальный округ Красногорский район Удмуртской Республики», предназначенной для реализации инициативных проектов, согласно приложению № 1. </w:t>
      </w:r>
    </w:p>
    <w:p w:rsidR="00CD4906" w:rsidRPr="00CD4906" w:rsidRDefault="00CD4906" w:rsidP="00CD4906">
      <w:pPr>
        <w:tabs>
          <w:tab w:val="left" w:pos="1134"/>
          <w:tab w:val="left" w:pos="1276"/>
        </w:tabs>
        <w:autoSpaceDE w:val="0"/>
        <w:autoSpaceDN w:val="0"/>
        <w:adjustRightInd w:val="0"/>
        <w:spacing w:after="0" w:line="240" w:lineRule="auto"/>
        <w:jc w:val="both"/>
        <w:rPr>
          <w:rFonts w:ascii="Times New Roman" w:eastAsia="MS Mincho" w:hAnsi="Times New Roman" w:cs="Arial"/>
          <w:bCs/>
          <w:sz w:val="26"/>
          <w:szCs w:val="26"/>
          <w:lang w:eastAsia="ja-JP"/>
        </w:rPr>
      </w:pPr>
      <w:r w:rsidRPr="00CD4906">
        <w:rPr>
          <w:rFonts w:ascii="Times New Roman" w:eastAsia="MS Mincho" w:hAnsi="Times New Roman" w:cs="Arial"/>
          <w:bCs/>
          <w:sz w:val="26"/>
          <w:szCs w:val="26"/>
          <w:lang w:eastAsia="ja-JP"/>
        </w:rPr>
        <w:t xml:space="preserve">1.2. Положение о порядке выдвижения, внесения, обсуждения, рассмотрения инициативных проектов, а также проведения их конкурсного отбора и порядке их реализации согласно приложению № 2. </w:t>
      </w:r>
    </w:p>
    <w:p w:rsidR="00CD4906" w:rsidRPr="00CD4906" w:rsidRDefault="00CD4906" w:rsidP="00CD4906">
      <w:pPr>
        <w:tabs>
          <w:tab w:val="left" w:pos="1134"/>
          <w:tab w:val="left" w:pos="1276"/>
        </w:tabs>
        <w:autoSpaceDE w:val="0"/>
        <w:autoSpaceDN w:val="0"/>
        <w:adjustRightInd w:val="0"/>
        <w:spacing w:after="0" w:line="240" w:lineRule="auto"/>
        <w:jc w:val="both"/>
        <w:rPr>
          <w:rFonts w:ascii="Times New Roman" w:eastAsia="MS Mincho" w:hAnsi="Times New Roman" w:cs="Arial"/>
          <w:bCs/>
          <w:sz w:val="26"/>
          <w:szCs w:val="26"/>
          <w:lang w:eastAsia="ja-JP"/>
        </w:rPr>
      </w:pPr>
      <w:r w:rsidRPr="00CD4906">
        <w:rPr>
          <w:rFonts w:ascii="Times New Roman" w:eastAsia="MS Mincho" w:hAnsi="Times New Roman" w:cs="Arial"/>
          <w:bCs/>
          <w:sz w:val="26"/>
          <w:szCs w:val="26"/>
          <w:lang w:eastAsia="ja-JP"/>
        </w:rPr>
        <w:t xml:space="preserve">1.3. Положение о порядке назначения и проведения собраний граждан в целях рассмотрения и обсуждения вопросов внесения инициативных проектов, согласно приложению № 3. </w:t>
      </w:r>
    </w:p>
    <w:p w:rsidR="00CD4906" w:rsidRPr="00CD4906" w:rsidRDefault="00CD4906" w:rsidP="00CD4906">
      <w:pPr>
        <w:tabs>
          <w:tab w:val="left" w:pos="1134"/>
          <w:tab w:val="left" w:pos="1276"/>
        </w:tabs>
        <w:autoSpaceDE w:val="0"/>
        <w:autoSpaceDN w:val="0"/>
        <w:adjustRightInd w:val="0"/>
        <w:spacing w:after="0" w:line="240" w:lineRule="auto"/>
        <w:jc w:val="both"/>
        <w:rPr>
          <w:rFonts w:ascii="Times New Roman" w:eastAsia="MS Mincho" w:hAnsi="Times New Roman" w:cs="Arial"/>
          <w:bCs/>
          <w:sz w:val="26"/>
          <w:szCs w:val="26"/>
          <w:lang w:eastAsia="ja-JP"/>
        </w:rPr>
      </w:pPr>
      <w:r w:rsidRPr="00CD4906">
        <w:rPr>
          <w:rFonts w:ascii="Times New Roman" w:eastAsia="MS Mincho" w:hAnsi="Times New Roman" w:cs="Arial"/>
          <w:bCs/>
          <w:sz w:val="26"/>
          <w:szCs w:val="26"/>
          <w:lang w:eastAsia="ja-JP"/>
        </w:rPr>
        <w:t xml:space="preserve">1.4. Официальное название </w:t>
      </w:r>
      <w:bookmarkStart w:id="3" w:name="_Hlk63153806"/>
      <w:r w:rsidRPr="00CD4906">
        <w:rPr>
          <w:rFonts w:ascii="Times New Roman" w:eastAsia="MS Mincho" w:hAnsi="Times New Roman" w:cs="Arial"/>
          <w:bCs/>
          <w:sz w:val="26"/>
          <w:szCs w:val="26"/>
          <w:lang w:eastAsia="ja-JP"/>
        </w:rPr>
        <w:t>практики реализации инициативных проектов на территории муниципального образования «Муниципальный округ  Красногорский район Удмуртской Республики»</w:t>
      </w:r>
      <w:bookmarkEnd w:id="3"/>
      <w:r w:rsidRPr="00CD4906">
        <w:rPr>
          <w:rFonts w:ascii="Times New Roman" w:eastAsia="MS Mincho" w:hAnsi="Times New Roman" w:cs="Arial"/>
          <w:bCs/>
          <w:sz w:val="26"/>
          <w:szCs w:val="26"/>
          <w:lang w:eastAsia="ja-JP"/>
        </w:rPr>
        <w:t>: «Красногорский район. Вместе мы сделаем больше, вместе мы сделаем лучше!» и логотип, согласно приложению № 4.</w:t>
      </w:r>
    </w:p>
    <w:p w:rsidR="00CD4906" w:rsidRPr="00CD4906" w:rsidRDefault="00CD4906" w:rsidP="00CD4906">
      <w:pPr>
        <w:tabs>
          <w:tab w:val="left" w:pos="1134"/>
          <w:tab w:val="left" w:pos="1276"/>
        </w:tabs>
        <w:autoSpaceDE w:val="0"/>
        <w:autoSpaceDN w:val="0"/>
        <w:adjustRightInd w:val="0"/>
        <w:spacing w:after="0" w:line="240" w:lineRule="auto"/>
        <w:jc w:val="both"/>
        <w:rPr>
          <w:rFonts w:ascii="Times New Roman" w:eastAsia="MS Mincho" w:hAnsi="Times New Roman" w:cs="Arial"/>
          <w:bCs/>
          <w:sz w:val="26"/>
          <w:szCs w:val="26"/>
          <w:lang w:eastAsia="ja-JP"/>
        </w:rPr>
      </w:pPr>
      <w:r w:rsidRPr="00CD4906">
        <w:rPr>
          <w:rFonts w:ascii="Times New Roman" w:eastAsia="MS Mincho" w:hAnsi="Times New Roman" w:cs="Arial"/>
          <w:bCs/>
          <w:sz w:val="26"/>
          <w:szCs w:val="26"/>
          <w:lang w:eastAsia="ja-JP"/>
        </w:rPr>
        <w:t>2. Определить, что выявление мнения граждан по вопросу о поддержке инициативного проекта возможно путём опроса граждан, сбора их подписей в соответствии с Порядком выявления мнения граждан по вопросу о поддержке инициативного проекта путём опроса граждан, сбора их подписей  согласно приложению № 5.</w:t>
      </w:r>
    </w:p>
    <w:p w:rsidR="00CD4906" w:rsidRPr="00CD4906" w:rsidRDefault="00CD4906" w:rsidP="00CD4906">
      <w:pPr>
        <w:spacing w:after="0" w:line="240" w:lineRule="auto"/>
        <w:jc w:val="both"/>
        <w:rPr>
          <w:rFonts w:ascii="Times New Roman" w:hAnsi="Times New Roman" w:cs="Times New Roman"/>
          <w:sz w:val="26"/>
          <w:szCs w:val="26"/>
          <w:lang w:eastAsia="ru-RU"/>
        </w:rPr>
      </w:pPr>
      <w:r w:rsidRPr="00CD4906">
        <w:rPr>
          <w:rFonts w:ascii="Times New Roman" w:hAnsi="Times New Roman" w:cs="Times New Roman"/>
          <w:sz w:val="26"/>
          <w:szCs w:val="26"/>
          <w:lang w:eastAsia="ru-RU"/>
        </w:rPr>
        <w:lastRenderedPageBreak/>
        <w:t>3. Осуществить опубликование настоящего решения на официальном сайте муниципального образования «Муниципальный округ Красногорский район Удмуртской Республики» в сети «Интернет».</w:t>
      </w:r>
    </w:p>
    <w:p w:rsidR="00CD4906" w:rsidRPr="00CD4906" w:rsidRDefault="00CD4906" w:rsidP="00CD4906">
      <w:pPr>
        <w:spacing w:after="0" w:line="240" w:lineRule="auto"/>
        <w:jc w:val="both"/>
        <w:rPr>
          <w:rFonts w:ascii="Times New Roman" w:hAnsi="Times New Roman" w:cs="Times New Roman"/>
          <w:sz w:val="26"/>
          <w:szCs w:val="26"/>
          <w:lang w:eastAsia="ru-RU"/>
        </w:rPr>
      </w:pPr>
      <w:r w:rsidRPr="00CD4906">
        <w:rPr>
          <w:rFonts w:ascii="Times New Roman" w:hAnsi="Times New Roman" w:cs="Times New Roman"/>
          <w:sz w:val="26"/>
          <w:szCs w:val="26"/>
          <w:lang w:eastAsia="ru-RU"/>
        </w:rPr>
        <w:t>4. Решение Совета депутатов муниципального образования «Красногорский район» от 10.06.2021 года № 320 «О реализации инициативных проектов на территории муниципального образования «Красногорский район» считать утратившим силу.</w:t>
      </w:r>
    </w:p>
    <w:p w:rsidR="00CD4906" w:rsidRPr="00CD4906" w:rsidRDefault="00CD4906" w:rsidP="00CD4906">
      <w:pPr>
        <w:spacing w:after="0" w:line="240" w:lineRule="auto"/>
        <w:jc w:val="both"/>
        <w:rPr>
          <w:rFonts w:ascii="Times New Roman" w:hAnsi="Times New Roman" w:cs="Times New Roman"/>
          <w:color w:val="000000"/>
          <w:sz w:val="26"/>
          <w:szCs w:val="26"/>
          <w:lang w:eastAsia="x-none"/>
        </w:rPr>
      </w:pP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r w:rsidRPr="00CD4906">
        <w:rPr>
          <w:rFonts w:ascii="Times New Roman" w:hAnsi="Times New Roman" w:cs="Times New Roman"/>
          <w:sz w:val="26"/>
          <w:szCs w:val="26"/>
          <w:lang w:eastAsia="ar-SA"/>
        </w:rPr>
        <w:t>Председатель Совета депутатов</w:t>
      </w: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r w:rsidRPr="00CD4906">
        <w:rPr>
          <w:rFonts w:ascii="Times New Roman" w:hAnsi="Times New Roman" w:cs="Times New Roman"/>
          <w:sz w:val="26"/>
          <w:szCs w:val="26"/>
          <w:lang w:eastAsia="ar-SA"/>
        </w:rPr>
        <w:t>муниципального образования</w:t>
      </w: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r w:rsidRPr="00CD4906">
        <w:rPr>
          <w:rFonts w:ascii="Times New Roman" w:hAnsi="Times New Roman" w:cs="Times New Roman"/>
          <w:sz w:val="26"/>
          <w:szCs w:val="26"/>
          <w:lang w:eastAsia="ar-SA"/>
        </w:rPr>
        <w:t xml:space="preserve">«Муниципальный округ </w:t>
      </w: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r w:rsidRPr="00CD4906">
        <w:rPr>
          <w:rFonts w:ascii="Times New Roman" w:hAnsi="Times New Roman" w:cs="Times New Roman"/>
          <w:sz w:val="26"/>
          <w:szCs w:val="26"/>
          <w:lang w:eastAsia="ar-SA"/>
        </w:rPr>
        <w:t xml:space="preserve">Красногорский район </w:t>
      </w: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r w:rsidRPr="00CD4906">
        <w:rPr>
          <w:rFonts w:ascii="Times New Roman" w:hAnsi="Times New Roman" w:cs="Times New Roman"/>
          <w:sz w:val="26"/>
          <w:szCs w:val="26"/>
          <w:lang w:eastAsia="ar-SA"/>
        </w:rPr>
        <w:t>Удмуртской Республики»                                                                 И.Б. Прокашев</w:t>
      </w: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proofErr w:type="gramStart"/>
      <w:r w:rsidRPr="00CD4906">
        <w:rPr>
          <w:rFonts w:ascii="Times New Roman" w:hAnsi="Times New Roman" w:cs="Times New Roman"/>
          <w:sz w:val="26"/>
          <w:szCs w:val="26"/>
          <w:lang w:eastAsia="ar-SA"/>
        </w:rPr>
        <w:t>Исполняющий</w:t>
      </w:r>
      <w:proofErr w:type="gramEnd"/>
      <w:r w:rsidRPr="00CD4906">
        <w:rPr>
          <w:rFonts w:ascii="Times New Roman" w:hAnsi="Times New Roman" w:cs="Times New Roman"/>
          <w:sz w:val="26"/>
          <w:szCs w:val="26"/>
          <w:lang w:eastAsia="ar-SA"/>
        </w:rPr>
        <w:t xml:space="preserve"> полномочия Главы</w:t>
      </w: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r w:rsidRPr="00CD4906">
        <w:rPr>
          <w:rFonts w:ascii="Times New Roman" w:hAnsi="Times New Roman" w:cs="Times New Roman"/>
          <w:sz w:val="26"/>
          <w:szCs w:val="26"/>
          <w:lang w:eastAsia="ar-SA"/>
        </w:rPr>
        <w:t>муниципального образования – первый заместитель</w:t>
      </w: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r w:rsidRPr="00CD4906">
        <w:rPr>
          <w:rFonts w:ascii="Times New Roman" w:hAnsi="Times New Roman" w:cs="Times New Roman"/>
          <w:sz w:val="26"/>
          <w:szCs w:val="26"/>
          <w:lang w:eastAsia="ar-SA"/>
        </w:rPr>
        <w:t xml:space="preserve">главы Администрации муниципального образования </w:t>
      </w: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r w:rsidRPr="00CD4906">
        <w:rPr>
          <w:rFonts w:ascii="Times New Roman" w:hAnsi="Times New Roman" w:cs="Times New Roman"/>
          <w:sz w:val="26"/>
          <w:szCs w:val="26"/>
          <w:lang w:eastAsia="ar-SA"/>
        </w:rPr>
        <w:t xml:space="preserve">«Муниципальный округ Красногорский район </w:t>
      </w: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r w:rsidRPr="00CD4906">
        <w:rPr>
          <w:rFonts w:ascii="Times New Roman" w:hAnsi="Times New Roman" w:cs="Times New Roman"/>
          <w:sz w:val="26"/>
          <w:szCs w:val="26"/>
          <w:lang w:eastAsia="ar-SA"/>
        </w:rPr>
        <w:t>Удмуртской Республики»                                                                  Н.М. Чернышова</w:t>
      </w: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r w:rsidRPr="00CD4906">
        <w:rPr>
          <w:rFonts w:ascii="Times New Roman" w:hAnsi="Times New Roman" w:cs="Times New Roman"/>
          <w:sz w:val="26"/>
          <w:szCs w:val="26"/>
          <w:lang w:eastAsia="ar-SA"/>
        </w:rPr>
        <w:t>село Красногорское</w:t>
      </w: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r w:rsidRPr="00CD4906">
        <w:rPr>
          <w:rFonts w:ascii="Times New Roman" w:hAnsi="Times New Roman" w:cs="Times New Roman"/>
          <w:sz w:val="26"/>
          <w:szCs w:val="26"/>
          <w:lang w:eastAsia="ar-SA"/>
        </w:rPr>
        <w:t>__________ 2022 года</w:t>
      </w: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p>
    <w:p w:rsidR="00CD4906" w:rsidRPr="00CD4906" w:rsidRDefault="00CD4906" w:rsidP="00CD4906">
      <w:pPr>
        <w:tabs>
          <w:tab w:val="left" w:pos="720"/>
        </w:tabs>
        <w:suppressAutoHyphens/>
        <w:spacing w:after="0" w:line="100" w:lineRule="atLeast"/>
        <w:jc w:val="both"/>
        <w:rPr>
          <w:rFonts w:ascii="Times New Roman" w:hAnsi="Times New Roman" w:cs="Times New Roman"/>
          <w:sz w:val="26"/>
          <w:szCs w:val="26"/>
          <w:lang w:eastAsia="ar-SA"/>
        </w:rPr>
      </w:pPr>
      <w:r w:rsidRPr="00CD4906">
        <w:rPr>
          <w:rFonts w:ascii="Times New Roman" w:hAnsi="Times New Roman" w:cs="Times New Roman"/>
          <w:sz w:val="26"/>
          <w:szCs w:val="26"/>
          <w:lang w:eastAsia="ar-SA"/>
        </w:rPr>
        <w:t xml:space="preserve">№ </w:t>
      </w:r>
    </w:p>
    <w:p w:rsidR="00CD4906" w:rsidRPr="00CD4906" w:rsidRDefault="00CD4906" w:rsidP="00CD4906">
      <w:pPr>
        <w:suppressAutoHyphens/>
        <w:spacing w:after="0" w:line="240" w:lineRule="auto"/>
        <w:jc w:val="center"/>
        <w:rPr>
          <w:rFonts w:ascii="Times New Roman" w:hAnsi="Times New Roman" w:cs="Times New Roman"/>
          <w:sz w:val="28"/>
          <w:szCs w:val="28"/>
          <w:lang w:eastAsia="ar-SA"/>
        </w:rPr>
      </w:pPr>
      <w:r w:rsidRPr="00CD4906">
        <w:rPr>
          <w:rFonts w:ascii="Times New Roman" w:hAnsi="Times New Roman" w:cs="Times New Roman"/>
          <w:sz w:val="28"/>
          <w:szCs w:val="28"/>
          <w:lang w:eastAsia="ar-SA"/>
        </w:rPr>
        <w:t>Пояснительная записка</w:t>
      </w:r>
    </w:p>
    <w:p w:rsidR="00CD4906" w:rsidRPr="00CD4906" w:rsidRDefault="00CD4906" w:rsidP="00CD4906">
      <w:pPr>
        <w:suppressAutoHyphens/>
        <w:spacing w:after="0" w:line="240" w:lineRule="auto"/>
        <w:jc w:val="center"/>
        <w:rPr>
          <w:rFonts w:ascii="Times New Roman" w:hAnsi="Times New Roman" w:cs="Times New Roman"/>
          <w:sz w:val="28"/>
          <w:szCs w:val="28"/>
          <w:lang w:eastAsia="ar-SA"/>
        </w:rPr>
      </w:pPr>
    </w:p>
    <w:p w:rsidR="00CD4906" w:rsidRPr="00CD4906" w:rsidRDefault="00CD4906" w:rsidP="00CD4906">
      <w:pPr>
        <w:suppressAutoHyphens/>
        <w:spacing w:after="0" w:line="240" w:lineRule="auto"/>
        <w:jc w:val="both"/>
        <w:rPr>
          <w:rFonts w:ascii="Times New Roman" w:hAnsi="Times New Roman" w:cs="Times New Roman"/>
          <w:sz w:val="28"/>
          <w:szCs w:val="28"/>
          <w:lang w:eastAsia="ar-SA"/>
        </w:rPr>
      </w:pPr>
      <w:r w:rsidRPr="00CD4906">
        <w:rPr>
          <w:rFonts w:ascii="Times New Roman" w:hAnsi="Times New Roman" w:cs="Times New Roman"/>
          <w:sz w:val="28"/>
          <w:szCs w:val="28"/>
          <w:lang w:eastAsia="ar-SA"/>
        </w:rPr>
        <w:t>Проект Решения Совета депутатов «О реализации инициативных проектов на территории муниципального образования «Муниципальный округ Красногорский  район Удмуртской Республики»  желательно рассмотреть на  данной сессии, в связи с тем, что не все инициативные проекты прошли конкурсный отбор на уровне  Удмуртской Республики (</w:t>
      </w:r>
      <w:proofErr w:type="spellStart"/>
      <w:r w:rsidRPr="00CD4906">
        <w:rPr>
          <w:rFonts w:ascii="Times New Roman" w:hAnsi="Times New Roman" w:cs="Times New Roman"/>
          <w:sz w:val="28"/>
          <w:szCs w:val="28"/>
          <w:lang w:eastAsia="ar-SA"/>
        </w:rPr>
        <w:t>Селег</w:t>
      </w:r>
      <w:proofErr w:type="spellEnd"/>
      <w:r w:rsidRPr="00CD4906">
        <w:rPr>
          <w:rFonts w:ascii="Times New Roman" w:hAnsi="Times New Roman" w:cs="Times New Roman"/>
          <w:sz w:val="28"/>
          <w:szCs w:val="28"/>
          <w:lang w:eastAsia="ar-SA"/>
        </w:rPr>
        <w:t xml:space="preserve"> и Валамаз).</w:t>
      </w:r>
    </w:p>
    <w:p w:rsidR="00CD4906" w:rsidRPr="00CD4906" w:rsidRDefault="00CD4906" w:rsidP="00CD4906">
      <w:pPr>
        <w:suppressAutoHyphens/>
        <w:spacing w:after="0" w:line="240" w:lineRule="auto"/>
        <w:jc w:val="both"/>
        <w:rPr>
          <w:rFonts w:ascii="Times New Roman" w:hAnsi="Times New Roman" w:cs="Times New Roman"/>
          <w:sz w:val="28"/>
          <w:szCs w:val="28"/>
          <w:lang w:eastAsia="ar-SA"/>
        </w:rPr>
      </w:pPr>
      <w:r w:rsidRPr="00CD4906">
        <w:rPr>
          <w:rFonts w:ascii="Times New Roman" w:hAnsi="Times New Roman" w:cs="Times New Roman"/>
          <w:sz w:val="28"/>
          <w:szCs w:val="28"/>
          <w:lang w:eastAsia="ar-SA"/>
        </w:rPr>
        <w:t xml:space="preserve">Минфином УР предложено провести конкурс на муниципальном уровне, победителям конкурса будут выделены дополнительные ассигнования для  их реализации. Для этого необходимо, чтоб  было принято </w:t>
      </w:r>
      <w:r w:rsidRPr="00CD4906">
        <w:rPr>
          <w:rFonts w:ascii="Times New Roman" w:hAnsi="Times New Roman" w:cs="Times New Roman"/>
          <w:b/>
          <w:bCs/>
          <w:sz w:val="28"/>
          <w:szCs w:val="28"/>
          <w:lang w:eastAsia="ar-SA"/>
        </w:rPr>
        <w:t>обновленное</w:t>
      </w:r>
      <w:r w:rsidRPr="00CD4906">
        <w:rPr>
          <w:rFonts w:ascii="Times New Roman" w:hAnsi="Times New Roman" w:cs="Times New Roman"/>
          <w:sz w:val="28"/>
          <w:szCs w:val="28"/>
          <w:lang w:eastAsia="ar-SA"/>
        </w:rPr>
        <w:t xml:space="preserve"> Решение Совета депутатов.  </w:t>
      </w:r>
    </w:p>
    <w:p w:rsidR="00CD4906" w:rsidRPr="00CD4906" w:rsidRDefault="00CD4906" w:rsidP="00CD4906">
      <w:pPr>
        <w:suppressAutoHyphens/>
        <w:spacing w:after="0" w:line="240" w:lineRule="auto"/>
        <w:jc w:val="both"/>
        <w:rPr>
          <w:rFonts w:ascii="Times New Roman" w:hAnsi="Times New Roman" w:cs="Times New Roman"/>
          <w:sz w:val="28"/>
          <w:szCs w:val="28"/>
          <w:lang w:eastAsia="ar-SA"/>
        </w:rPr>
      </w:pPr>
      <w:r w:rsidRPr="00CD4906">
        <w:rPr>
          <w:rFonts w:ascii="Times New Roman" w:hAnsi="Times New Roman" w:cs="Times New Roman"/>
          <w:sz w:val="28"/>
          <w:szCs w:val="28"/>
          <w:lang w:eastAsia="ar-SA"/>
        </w:rPr>
        <w:t>В  связи с тем, что осуществлен переход на муниципальный округ, Решение Совета депутатов (10.06.2021 № 325) не отвечает действительности.  </w:t>
      </w:r>
      <w:proofErr w:type="gramStart"/>
      <w:r w:rsidRPr="00CD4906">
        <w:rPr>
          <w:rFonts w:ascii="Times New Roman" w:hAnsi="Times New Roman" w:cs="Times New Roman"/>
          <w:sz w:val="28"/>
          <w:szCs w:val="28"/>
          <w:lang w:eastAsia="ar-SA"/>
        </w:rPr>
        <w:t>Поправки к  отменяемому Решению произведены  в части исключения из текста  слов  «поселения»,  внесены понятия «муниципальный округ», «бюджет округа», «Территориальный отдел, где расположен населенный пункт, участвующий в конкурсе», «Совет депутатов муниципального округа», и  «установление части границ территории, участвующей в инициативном бюджетировании, утверждается Постановлением Администрации округа»,  специалистами сектора по имущественным вопросам»,  (ранее было Советом депутатов) (Совет депутатов утверждает Порядок определения части территории</w:t>
      </w:r>
      <w:proofErr w:type="gramEnd"/>
      <w:r w:rsidRPr="00CD4906">
        <w:rPr>
          <w:rFonts w:ascii="Times New Roman" w:hAnsi="Times New Roman" w:cs="Times New Roman"/>
          <w:sz w:val="28"/>
          <w:szCs w:val="28"/>
          <w:lang w:eastAsia="ar-SA"/>
        </w:rPr>
        <w:t xml:space="preserve">, </w:t>
      </w:r>
      <w:proofErr w:type="gramStart"/>
      <w:r w:rsidRPr="00CD4906">
        <w:rPr>
          <w:rFonts w:ascii="Times New Roman" w:hAnsi="Times New Roman" w:cs="Times New Roman"/>
          <w:sz w:val="28"/>
          <w:szCs w:val="28"/>
          <w:lang w:eastAsia="ar-SA"/>
        </w:rPr>
        <w:t>участвующей</w:t>
      </w:r>
      <w:proofErr w:type="gramEnd"/>
      <w:r w:rsidRPr="00CD4906">
        <w:rPr>
          <w:rFonts w:ascii="Times New Roman" w:hAnsi="Times New Roman" w:cs="Times New Roman"/>
          <w:sz w:val="28"/>
          <w:szCs w:val="28"/>
          <w:lang w:eastAsia="ar-SA"/>
        </w:rPr>
        <w:t xml:space="preserve"> в  инициативном бюджетировании, Приложение № 1 к Проекту Решения).</w:t>
      </w:r>
    </w:p>
    <w:p w:rsidR="00CD4906" w:rsidRPr="00CD4906" w:rsidRDefault="00CD4906" w:rsidP="00CD4906">
      <w:pPr>
        <w:suppressAutoHyphens/>
        <w:spacing w:after="0" w:line="240" w:lineRule="auto"/>
        <w:rPr>
          <w:rFonts w:ascii="Times New Roman" w:hAnsi="Times New Roman" w:cs="Times New Roman"/>
          <w:sz w:val="24"/>
          <w:szCs w:val="24"/>
          <w:lang w:eastAsia="ar-SA"/>
        </w:rPr>
        <w:sectPr w:rsidR="00CD4906" w:rsidRPr="00CD4906" w:rsidSect="0017444B">
          <w:footnotePr>
            <w:pos w:val="beneathText"/>
          </w:footnotePr>
          <w:pgSz w:w="11905" w:h="16837"/>
          <w:pgMar w:top="567" w:right="851" w:bottom="567" w:left="1134" w:header="720" w:footer="720" w:gutter="0"/>
          <w:cols w:space="720"/>
          <w:docGrid w:linePitch="360"/>
        </w:sectPr>
      </w:pPr>
    </w:p>
    <w:tbl>
      <w:tblPr>
        <w:tblStyle w:val="33"/>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2246"/>
        <w:gridCol w:w="3827"/>
      </w:tblGrid>
      <w:tr w:rsidR="00CD4906" w:rsidRPr="00CD4906" w:rsidTr="007B6543">
        <w:tc>
          <w:tcPr>
            <w:tcW w:w="3087" w:type="dxa"/>
          </w:tcPr>
          <w:p w:rsidR="00CD4906" w:rsidRPr="00CD4906" w:rsidRDefault="00CD4906" w:rsidP="00CD4906">
            <w:pPr>
              <w:spacing w:after="275" w:line="264" w:lineRule="exact"/>
              <w:ind w:right="440"/>
              <w:jc w:val="both"/>
              <w:rPr>
                <w:rFonts w:ascii="Sylfaen" w:eastAsia="Sylfaen" w:hAnsi="Sylfaen" w:cs="Sylfaen"/>
              </w:rPr>
            </w:pPr>
          </w:p>
        </w:tc>
        <w:tc>
          <w:tcPr>
            <w:tcW w:w="2246" w:type="dxa"/>
          </w:tcPr>
          <w:p w:rsidR="00CD4906" w:rsidRPr="00CD4906" w:rsidRDefault="00CD4906" w:rsidP="00CD4906">
            <w:pPr>
              <w:spacing w:after="275" w:line="264" w:lineRule="exact"/>
              <w:ind w:right="440"/>
              <w:jc w:val="both"/>
              <w:rPr>
                <w:rFonts w:ascii="Sylfaen" w:eastAsia="Sylfaen" w:hAnsi="Sylfaen" w:cs="Sylfaen"/>
              </w:rPr>
            </w:pPr>
          </w:p>
        </w:tc>
        <w:tc>
          <w:tcPr>
            <w:tcW w:w="3827" w:type="dxa"/>
          </w:tcPr>
          <w:p w:rsidR="00CD4906" w:rsidRPr="00CD4906" w:rsidRDefault="00CD4906" w:rsidP="00CD4906">
            <w:pPr>
              <w:jc w:val="both"/>
              <w:rPr>
                <w:rFonts w:ascii="Times New Roman" w:eastAsia="Sylfaen" w:hAnsi="Times New Roman" w:cs="Times New Roman"/>
              </w:rPr>
            </w:pPr>
            <w:r w:rsidRPr="00CD4906">
              <w:rPr>
                <w:rFonts w:ascii="Times New Roman" w:eastAsia="Sylfaen" w:hAnsi="Times New Roman" w:cs="Times New Roman"/>
              </w:rPr>
              <w:t xml:space="preserve">Приложение № 1 </w:t>
            </w:r>
          </w:p>
          <w:p w:rsidR="00CD4906" w:rsidRPr="00CD4906" w:rsidRDefault="00CD4906" w:rsidP="00CD4906">
            <w:pPr>
              <w:rPr>
                <w:rFonts w:ascii="Times New Roman" w:eastAsia="Sylfaen" w:hAnsi="Times New Roman" w:cs="Times New Roman"/>
              </w:rPr>
            </w:pPr>
            <w:r w:rsidRPr="00CD4906">
              <w:rPr>
                <w:rFonts w:ascii="Times New Roman" w:eastAsia="Sylfaen" w:hAnsi="Times New Roman" w:cs="Times New Roman"/>
              </w:rPr>
              <w:t>к решению Совета депутатов муниципального образования «Муниципальный округ Красногорский район Удмуртской Республики»</w:t>
            </w:r>
          </w:p>
          <w:p w:rsidR="00CD4906" w:rsidRPr="00CD4906" w:rsidRDefault="00CD4906" w:rsidP="00CD4906">
            <w:pPr>
              <w:rPr>
                <w:rFonts w:ascii="Times New Roman" w:eastAsia="Sylfaen" w:hAnsi="Times New Roman" w:cs="Times New Roman"/>
              </w:rPr>
            </w:pPr>
            <w:r w:rsidRPr="00CD4906">
              <w:rPr>
                <w:rFonts w:ascii="Times New Roman" w:eastAsia="Sylfaen" w:hAnsi="Times New Roman" w:cs="Times New Roman"/>
              </w:rPr>
              <w:t>от _________________ № _______</w:t>
            </w:r>
          </w:p>
        </w:tc>
      </w:tr>
      <w:tr w:rsidR="00CD4906" w:rsidRPr="00CD4906" w:rsidTr="007B6543">
        <w:tc>
          <w:tcPr>
            <w:tcW w:w="3087" w:type="dxa"/>
          </w:tcPr>
          <w:p w:rsidR="00CD4906" w:rsidRPr="00CD4906" w:rsidRDefault="00CD4906" w:rsidP="00CD4906">
            <w:pPr>
              <w:spacing w:after="275" w:line="264" w:lineRule="exact"/>
              <w:ind w:right="440"/>
              <w:jc w:val="both"/>
              <w:rPr>
                <w:rFonts w:ascii="Sylfaen" w:eastAsia="Sylfaen" w:hAnsi="Sylfaen" w:cs="Sylfaen"/>
              </w:rPr>
            </w:pPr>
          </w:p>
        </w:tc>
        <w:tc>
          <w:tcPr>
            <w:tcW w:w="2246" w:type="dxa"/>
          </w:tcPr>
          <w:p w:rsidR="00CD4906" w:rsidRPr="00CD4906" w:rsidRDefault="00CD4906" w:rsidP="00CD4906">
            <w:pPr>
              <w:spacing w:after="275" w:line="264" w:lineRule="exact"/>
              <w:ind w:right="440"/>
              <w:jc w:val="both"/>
              <w:rPr>
                <w:rFonts w:ascii="Sylfaen" w:eastAsia="Sylfaen" w:hAnsi="Sylfaen" w:cs="Sylfaen"/>
              </w:rPr>
            </w:pPr>
          </w:p>
        </w:tc>
        <w:tc>
          <w:tcPr>
            <w:tcW w:w="3827" w:type="dxa"/>
          </w:tcPr>
          <w:p w:rsidR="00CD4906" w:rsidRPr="00CD4906" w:rsidRDefault="00CD4906" w:rsidP="00CD4906">
            <w:pPr>
              <w:jc w:val="both"/>
              <w:rPr>
                <w:rFonts w:ascii="Times New Roman" w:eastAsia="Sylfaen" w:hAnsi="Times New Roman" w:cs="Times New Roman"/>
              </w:rPr>
            </w:pPr>
          </w:p>
        </w:tc>
      </w:tr>
    </w:tbl>
    <w:p w:rsidR="00CD4906" w:rsidRPr="00CD4906" w:rsidRDefault="00CD4906" w:rsidP="00CD4906">
      <w:pPr>
        <w:widowControl w:val="0"/>
        <w:spacing w:after="0" w:line="240" w:lineRule="auto"/>
        <w:jc w:val="center"/>
        <w:rPr>
          <w:rFonts w:ascii="Times New Roman" w:hAnsi="Times New Roman" w:cs="Times New Roman"/>
          <w:b/>
          <w:sz w:val="24"/>
          <w:szCs w:val="24"/>
        </w:rPr>
      </w:pPr>
      <w:r w:rsidRPr="00CD4906">
        <w:rPr>
          <w:rFonts w:ascii="Times New Roman" w:eastAsia="Sylfaen" w:hAnsi="Times New Roman" w:cs="Times New Roman"/>
          <w:b/>
          <w:bCs/>
          <w:caps/>
          <w:sz w:val="24"/>
          <w:szCs w:val="24"/>
        </w:rPr>
        <w:t>ПОРЯДОК</w:t>
      </w:r>
      <w:r w:rsidRPr="00CD4906">
        <w:rPr>
          <w:rFonts w:ascii="Times New Roman" w:eastAsia="Sylfaen" w:hAnsi="Times New Roman" w:cs="Times New Roman"/>
          <w:b/>
          <w:caps/>
          <w:sz w:val="24"/>
          <w:szCs w:val="24"/>
        </w:rPr>
        <w:br/>
      </w:r>
      <w:r w:rsidRPr="00CD4906">
        <w:rPr>
          <w:rFonts w:ascii="Times New Roman" w:hAnsi="Times New Roman" w:cs="Times New Roman"/>
          <w:b/>
          <w:sz w:val="24"/>
          <w:szCs w:val="24"/>
        </w:rPr>
        <w:t xml:space="preserve">определения части территории </w:t>
      </w:r>
      <w:r w:rsidRPr="00CD4906">
        <w:rPr>
          <w:rFonts w:ascii="Times New Roman" w:eastAsia="Sylfaen" w:hAnsi="Times New Roman" w:cs="Sylfaen"/>
          <w:b/>
          <w:bCs/>
          <w:sz w:val="24"/>
          <w:szCs w:val="24"/>
        </w:rPr>
        <w:t xml:space="preserve">муниципального образования </w:t>
      </w:r>
      <w:r w:rsidRPr="00CD4906">
        <w:rPr>
          <w:rFonts w:ascii="Times New Roman" w:eastAsia="Sylfaen" w:hAnsi="Times New Roman" w:cs="Times New Roman"/>
          <w:b/>
          <w:sz w:val="24"/>
          <w:szCs w:val="24"/>
        </w:rPr>
        <w:t xml:space="preserve">«Муниципальный округ Красногорский район Удмуртской Республики», </w:t>
      </w:r>
      <w:r w:rsidRPr="00CD4906">
        <w:rPr>
          <w:rFonts w:ascii="Times New Roman" w:eastAsia="Sylfaen" w:hAnsi="Times New Roman" w:cs="Sylfaen"/>
          <w:b/>
          <w:bCs/>
          <w:sz w:val="24"/>
          <w:szCs w:val="24"/>
        </w:rPr>
        <w:t xml:space="preserve"> </w:t>
      </w:r>
      <w:r w:rsidRPr="00CD4906">
        <w:rPr>
          <w:rFonts w:ascii="Times New Roman" w:hAnsi="Times New Roman" w:cs="Times New Roman"/>
          <w:b/>
          <w:sz w:val="24"/>
          <w:szCs w:val="24"/>
        </w:rPr>
        <w:t>предназначенной для реализации инициативных проектов</w:t>
      </w:r>
    </w:p>
    <w:p w:rsidR="00CD4906" w:rsidRPr="00CD4906" w:rsidRDefault="00CD4906" w:rsidP="00CD4906">
      <w:pPr>
        <w:widowControl w:val="0"/>
        <w:spacing w:after="0" w:line="240" w:lineRule="auto"/>
        <w:jc w:val="center"/>
        <w:rPr>
          <w:rFonts w:ascii="Arial" w:eastAsia="Sylfaen" w:hAnsi="Arial" w:cs="Arial"/>
          <w:sz w:val="24"/>
          <w:szCs w:val="24"/>
        </w:rPr>
      </w:pPr>
    </w:p>
    <w:p w:rsidR="00CD4906" w:rsidRPr="00CD4906" w:rsidRDefault="00CD4906" w:rsidP="00CD4906">
      <w:pPr>
        <w:widowControl w:val="0"/>
        <w:spacing w:after="0" w:line="240" w:lineRule="auto"/>
        <w:jc w:val="center"/>
        <w:rPr>
          <w:rFonts w:ascii="Times New Roman" w:hAnsi="Times New Roman" w:cs="Times New Roman"/>
          <w:b/>
          <w:sz w:val="24"/>
          <w:szCs w:val="24"/>
        </w:rPr>
      </w:pPr>
      <w:r w:rsidRPr="00CD4906">
        <w:rPr>
          <w:rFonts w:ascii="Times New Roman" w:hAnsi="Times New Roman" w:cs="Times New Roman"/>
          <w:b/>
          <w:sz w:val="24"/>
          <w:szCs w:val="24"/>
        </w:rPr>
        <w:t>1. Общие положения</w:t>
      </w:r>
    </w:p>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p>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1.1. Настоящий Порядок определения части территории муниципального образования «Муниципальный округ Красногорский район Удмуртской Республики» (далее по тексту – муниципальный округ), на которой могут реализовываться инициативные проекты (далее - Порядок), устанавливает процедуру определения части территории муниципального  округа  (далее – территория), на которой могут реализовываться инициативные проекты, в целях учета мнения всех заинтересованных лиц.</w:t>
      </w:r>
    </w:p>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1.2.  Для целей настоящего Порядка используются понятия «инициативный проект», «инициаторы проекта», «уполномоченный орган», установленные «Положением </w:t>
      </w:r>
      <w:r w:rsidRPr="00CD4906">
        <w:rPr>
          <w:rFonts w:ascii="Times New Roman" w:hAnsi="Times New Roman" w:cs="Times New Roman"/>
          <w:bCs/>
          <w:sz w:val="24"/>
          <w:szCs w:val="24"/>
          <w:lang w:eastAsia="ar-SA"/>
        </w:rPr>
        <w:t>о порядке выдвижения, внесения, обсуждения, рассмотрения инициативных проектов, а также проведения их конкурсного отбора и порядке их реализации»</w:t>
      </w:r>
      <w:r w:rsidRPr="00CD4906">
        <w:rPr>
          <w:rFonts w:ascii="Times New Roman" w:hAnsi="Times New Roman" w:cs="Times New Roman"/>
          <w:sz w:val="24"/>
          <w:szCs w:val="24"/>
          <w:lang w:eastAsia="ar-SA"/>
        </w:rPr>
        <w:t>.</w:t>
      </w:r>
    </w:p>
    <w:p w:rsidR="00CD4906" w:rsidRPr="00CD4906" w:rsidRDefault="00CD4906" w:rsidP="00CD4906">
      <w:pPr>
        <w:suppressAutoHyphens/>
        <w:spacing w:after="0" w:line="240" w:lineRule="auto"/>
        <w:ind w:right="-1"/>
        <w:jc w:val="both"/>
        <w:rPr>
          <w:rFonts w:ascii="Times New Roman" w:hAnsi="Times New Roman" w:cs="Times New Roman"/>
          <w:bCs/>
          <w:sz w:val="24"/>
          <w:szCs w:val="24"/>
          <w:lang w:eastAsia="ar-SA"/>
        </w:rPr>
      </w:pPr>
      <w:r w:rsidRPr="00CD4906">
        <w:rPr>
          <w:rFonts w:ascii="Times New Roman" w:hAnsi="Times New Roman" w:cs="Times New Roman"/>
          <w:sz w:val="24"/>
          <w:szCs w:val="24"/>
          <w:lang w:eastAsia="ar-SA"/>
        </w:rPr>
        <w:t xml:space="preserve">1.3. Территория, на которой могут реализовываться инициативные проекты, устанавливается Постановлением Администрации </w:t>
      </w:r>
      <w:r w:rsidRPr="00CD4906">
        <w:rPr>
          <w:rFonts w:ascii="Times New Roman" w:hAnsi="Times New Roman" w:cs="Times New Roman"/>
          <w:bCs/>
          <w:sz w:val="24"/>
          <w:szCs w:val="24"/>
          <w:lang w:eastAsia="ar-SA"/>
        </w:rPr>
        <w:t xml:space="preserve">муниципального образования </w:t>
      </w:r>
      <w:r w:rsidRPr="00CD4906">
        <w:rPr>
          <w:rFonts w:ascii="Times New Roman" w:hAnsi="Times New Roman" w:cs="Times New Roman"/>
          <w:sz w:val="24"/>
          <w:szCs w:val="24"/>
          <w:lang w:eastAsia="ar-SA"/>
        </w:rPr>
        <w:t>«Муниципальный округ Красногорский район Удмуртской Республики» (далее по тексту – Администрация округа)</w:t>
      </w:r>
      <w:r w:rsidRPr="00CD4906">
        <w:rPr>
          <w:rFonts w:ascii="Times New Roman" w:hAnsi="Times New Roman" w:cs="Times New Roman"/>
          <w:bCs/>
          <w:sz w:val="24"/>
          <w:szCs w:val="24"/>
          <w:lang w:eastAsia="ar-SA"/>
        </w:rPr>
        <w:t>.</w:t>
      </w:r>
    </w:p>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1.4. С заявлением об определении территории, на которой может реализовываться инициативный проект, вправе обратиться инициаторы проекта. </w:t>
      </w:r>
    </w:p>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1.5. Инициативные проекты могут реализовываться в </w:t>
      </w:r>
      <w:proofErr w:type="gramStart"/>
      <w:r w:rsidRPr="00CD4906">
        <w:rPr>
          <w:rFonts w:ascii="Times New Roman" w:hAnsi="Times New Roman" w:cs="Times New Roman"/>
          <w:sz w:val="24"/>
          <w:szCs w:val="24"/>
          <w:lang w:eastAsia="ar-SA"/>
        </w:rPr>
        <w:t>границах</w:t>
      </w:r>
      <w:proofErr w:type="gramEnd"/>
      <w:r w:rsidRPr="00CD4906">
        <w:rPr>
          <w:rFonts w:ascii="Times New Roman" w:hAnsi="Times New Roman" w:cs="Times New Roman"/>
          <w:sz w:val="24"/>
          <w:szCs w:val="24"/>
          <w:lang w:eastAsia="ar-SA"/>
        </w:rPr>
        <w:t xml:space="preserve"> муниципального образования (в целом), а также в пределах следующих территорий проживания граждан (части территории муниципального округа):</w:t>
      </w:r>
    </w:p>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1) населенного пункта;</w:t>
      </w:r>
    </w:p>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2) территорий территориального общественного самоуправления;</w:t>
      </w:r>
    </w:p>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3) группы жилых домов;</w:t>
      </w:r>
    </w:p>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4) жилого микрорайона;</w:t>
      </w:r>
    </w:p>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5) улицы населенного пункта;</w:t>
      </w:r>
    </w:p>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6) иных территорий проживания граждан.</w:t>
      </w:r>
    </w:p>
    <w:p w:rsidR="00CD4906" w:rsidRPr="00CD4906" w:rsidRDefault="00CD4906" w:rsidP="00CD4906">
      <w:pPr>
        <w:widowControl w:val="0"/>
        <w:spacing w:after="0" w:line="240" w:lineRule="auto"/>
        <w:jc w:val="center"/>
        <w:rPr>
          <w:rFonts w:ascii="Times New Roman" w:hAnsi="Times New Roman" w:cs="Times New Roman"/>
          <w:b/>
          <w:sz w:val="24"/>
          <w:szCs w:val="24"/>
        </w:rPr>
      </w:pPr>
    </w:p>
    <w:p w:rsidR="00CD4906" w:rsidRPr="00CD4906" w:rsidRDefault="00CD4906" w:rsidP="00CD4906">
      <w:pPr>
        <w:widowControl w:val="0"/>
        <w:spacing w:after="0" w:line="240" w:lineRule="auto"/>
        <w:jc w:val="center"/>
        <w:rPr>
          <w:rFonts w:ascii="Times New Roman" w:hAnsi="Times New Roman" w:cs="Times New Roman"/>
          <w:b/>
          <w:sz w:val="24"/>
          <w:szCs w:val="24"/>
        </w:rPr>
      </w:pPr>
      <w:r w:rsidRPr="00CD4906">
        <w:rPr>
          <w:rFonts w:ascii="Times New Roman" w:hAnsi="Times New Roman" w:cs="Times New Roman"/>
          <w:b/>
          <w:sz w:val="24"/>
          <w:szCs w:val="24"/>
        </w:rPr>
        <w:t xml:space="preserve">2. Порядок внесения и рассмотрения заявления об определении территории, </w:t>
      </w:r>
      <w:r w:rsidRPr="00CD4906">
        <w:rPr>
          <w:rFonts w:ascii="Times New Roman" w:hAnsi="Times New Roman" w:cs="Times New Roman"/>
          <w:b/>
          <w:sz w:val="24"/>
          <w:szCs w:val="24"/>
        </w:rPr>
        <w:br/>
        <w:t>на которой может реализовываться инициативный проект</w:t>
      </w:r>
    </w:p>
    <w:p w:rsidR="00CD4906" w:rsidRPr="00CD4906" w:rsidRDefault="00CD4906" w:rsidP="00CD4906">
      <w:pPr>
        <w:widowControl w:val="0"/>
        <w:spacing w:after="0" w:line="240" w:lineRule="auto"/>
        <w:jc w:val="both"/>
        <w:rPr>
          <w:rFonts w:ascii="Times New Roman" w:hAnsi="Times New Roman" w:cs="Times New Roman"/>
          <w:b/>
          <w:sz w:val="24"/>
          <w:szCs w:val="24"/>
        </w:rPr>
      </w:pP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2.1. Для установления территории, на которой могут реализовываться инициативные проекты, инициатор проекта обращается в Администрацию округа</w:t>
      </w:r>
      <w:r w:rsidRPr="00CD4906">
        <w:rPr>
          <w:rFonts w:ascii="Times New Roman" w:eastAsia="Sylfaen" w:hAnsi="Times New Roman" w:cs="Sylfaen"/>
          <w:bCs/>
          <w:sz w:val="24"/>
          <w:szCs w:val="24"/>
        </w:rPr>
        <w:t xml:space="preserve"> </w:t>
      </w:r>
      <w:r w:rsidRPr="00CD4906">
        <w:rPr>
          <w:rFonts w:ascii="Times New Roman" w:eastAsia="Sylfaen" w:hAnsi="Times New Roman" w:cs="Times New Roman"/>
          <w:sz w:val="24"/>
          <w:szCs w:val="24"/>
        </w:rPr>
        <w:t>с заявлением об определении территории, на которой планирует реализовывать инициативный проект с описанием ее границ.</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2.2. Заявление об определении территории, на которой </w:t>
      </w:r>
      <w:proofErr w:type="gramStart"/>
      <w:r w:rsidRPr="00CD4906">
        <w:rPr>
          <w:rFonts w:ascii="Times New Roman" w:eastAsia="Sylfaen" w:hAnsi="Times New Roman" w:cs="Times New Roman"/>
          <w:sz w:val="24"/>
          <w:szCs w:val="24"/>
        </w:rPr>
        <w:t>планируется реализовывать инициативный проект подписывается</w:t>
      </w:r>
      <w:proofErr w:type="gramEnd"/>
      <w:r w:rsidRPr="00CD4906">
        <w:rPr>
          <w:rFonts w:ascii="Times New Roman" w:eastAsia="Sylfaen" w:hAnsi="Times New Roman" w:cs="Times New Roman"/>
          <w:sz w:val="24"/>
          <w:szCs w:val="24"/>
        </w:rPr>
        <w:t xml:space="preserve"> инициаторами проекта.</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В случае</w:t>
      </w:r>
      <w:proofErr w:type="gramStart"/>
      <w:r w:rsidRPr="00CD4906">
        <w:rPr>
          <w:rFonts w:ascii="Times New Roman" w:eastAsia="Sylfaen" w:hAnsi="Times New Roman" w:cs="Times New Roman"/>
          <w:sz w:val="24"/>
          <w:szCs w:val="24"/>
        </w:rPr>
        <w:t>,</w:t>
      </w:r>
      <w:proofErr w:type="gramEnd"/>
      <w:r w:rsidRPr="00CD4906">
        <w:rPr>
          <w:rFonts w:ascii="Times New Roman" w:eastAsia="Sylfaen" w:hAnsi="Times New Roman" w:cs="Times New Roman"/>
          <w:sz w:val="24"/>
          <w:szCs w:val="24"/>
        </w:rPr>
        <w:t xml:space="preserve"> если инициатором проекта является инициативная группа, заявление </w:t>
      </w:r>
      <w:r w:rsidRPr="00CD4906">
        <w:rPr>
          <w:rFonts w:ascii="Times New Roman" w:eastAsia="Sylfaen" w:hAnsi="Times New Roman" w:cs="Times New Roman"/>
          <w:sz w:val="24"/>
          <w:szCs w:val="24"/>
        </w:rPr>
        <w:lastRenderedPageBreak/>
        <w:t>подписывается всеми членами инициативной группы, с указанием фамилий, имен, отчеств, контактных телефонов.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К заявлению инициатор проекта прилагает краткое описание инициативного проекта.</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2.3. Уполномоченный орган в течение 2 рабочих дней со дня поступления в Администрацию  округа заявления об инициативном проекте направляет его в адрес:</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Сектор по имущественным вопросам Администрации округа, отдел строительства и ЖКХ Администрации округа, Территориальных отделов Администрации округа, других структурных подразделений Администрации округа, курирующих соответствующие целям инициативного проекта направления деятельности (далее - структурные подразделения Администрации округа);</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2.4. Структурные подразделения Администрации округа, указанные в </w:t>
      </w:r>
      <w:proofErr w:type="gramStart"/>
      <w:r w:rsidRPr="00CD4906">
        <w:rPr>
          <w:rFonts w:ascii="Times New Roman" w:eastAsia="Sylfaen" w:hAnsi="Times New Roman" w:cs="Times New Roman"/>
          <w:sz w:val="24"/>
          <w:szCs w:val="24"/>
        </w:rPr>
        <w:t>пункте</w:t>
      </w:r>
      <w:proofErr w:type="gramEnd"/>
      <w:r w:rsidRPr="00CD4906">
        <w:rPr>
          <w:rFonts w:ascii="Times New Roman" w:eastAsia="Sylfaen" w:hAnsi="Times New Roman" w:cs="Times New Roman"/>
          <w:sz w:val="24"/>
          <w:szCs w:val="24"/>
        </w:rPr>
        <w:t xml:space="preserve"> 2.3, осуществляют подготовку и направление в адрес уполномоченного органа рекомендации о предполагаемой территории, на которой возможно и целесообразно реализовывать инициативный проект.</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Подготовка и направление указанных рекомендаций осуществляется по каждому инициативному проекту в срок не позднее 5 календарных дней со дня поступления информации об инициативном проекте в структурное подразделение Администрацию округа.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2.5. </w:t>
      </w:r>
      <w:bookmarkStart w:id="4" w:name="_Hlk66180943"/>
      <w:r w:rsidRPr="00CD4906">
        <w:rPr>
          <w:rFonts w:ascii="Times New Roman" w:eastAsia="Sylfaen" w:hAnsi="Times New Roman" w:cs="Times New Roman"/>
          <w:sz w:val="24"/>
          <w:szCs w:val="24"/>
        </w:rPr>
        <w:t>Решение об определении территории, на которой планируется реализовывать инициативный проект или отказ в определении границ территории, на которой предлагается реализовывать инициативный проект, принимается Администрацией округа  в срок не позднее 30 дней со дня поступления заявления.</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2.6. Решение об отказе в определении границ территории, на которой предлагается реализовывать инициативный проект, принимается в следующих случаях:</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1) территория выходит за пределы территории муниципального округа;</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2) запрашиваемая территория является частной собственностью, либо обременена правами третьих лиц;</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3) в </w:t>
      </w:r>
      <w:proofErr w:type="gramStart"/>
      <w:r w:rsidRPr="00CD4906">
        <w:rPr>
          <w:rFonts w:ascii="Times New Roman" w:eastAsia="Sylfaen" w:hAnsi="Times New Roman" w:cs="Times New Roman"/>
          <w:sz w:val="24"/>
          <w:szCs w:val="24"/>
        </w:rPr>
        <w:t>границах</w:t>
      </w:r>
      <w:proofErr w:type="gramEnd"/>
      <w:r w:rsidRPr="00CD4906">
        <w:rPr>
          <w:rFonts w:ascii="Times New Roman" w:eastAsia="Sylfaen" w:hAnsi="Times New Roman" w:cs="Times New Roman"/>
          <w:sz w:val="24"/>
          <w:szCs w:val="24"/>
        </w:rPr>
        <w:t xml:space="preserve"> запрашиваемой территории реализуется иной аналогичный инициативный проект;</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4) виды разрешенного использования земельного участка на запрашиваемой территории не соответствуют целям инициативного проекта;</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5) реализация инициативного проекта на запрашиваемой территории противоречит нормам федерального, регионального законодательства, либо муниципальным правовым актам.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2.7. </w:t>
      </w:r>
      <w:proofErr w:type="gramStart"/>
      <w:r w:rsidRPr="00CD4906">
        <w:rPr>
          <w:rFonts w:ascii="Times New Roman" w:eastAsia="Sylfaen" w:hAnsi="Times New Roman" w:cs="Times New Roman"/>
          <w:sz w:val="24"/>
          <w:szCs w:val="24"/>
        </w:rPr>
        <w:t xml:space="preserve">Копия постановления Администрации округа об определении границ территории, на которой предполагается реализовываться инициативный проект, не позднее 3 рабочих дней со дня его принятия направляется уполномоченным органом лицу (лицам), контактные данные которого (которых) указаны в информации об инициативном проекте. </w:t>
      </w:r>
      <w:proofErr w:type="gramEnd"/>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2.8. Решение об отказе в определении границ территории, на которой предлагается реализовывать инициативный проект </w:t>
      </w:r>
      <w:proofErr w:type="gramStart"/>
      <w:r w:rsidRPr="00CD4906">
        <w:rPr>
          <w:rFonts w:ascii="Times New Roman" w:eastAsia="Sylfaen" w:hAnsi="Times New Roman" w:cs="Times New Roman"/>
          <w:sz w:val="24"/>
          <w:szCs w:val="24"/>
        </w:rPr>
        <w:t>оформляется письмом Администрации округа  с обоснованием принятого решения направляется</w:t>
      </w:r>
      <w:proofErr w:type="gramEnd"/>
      <w:r w:rsidRPr="00CD4906">
        <w:rPr>
          <w:rFonts w:ascii="Times New Roman" w:eastAsia="Sylfaen" w:hAnsi="Times New Roman" w:cs="Times New Roman"/>
          <w:sz w:val="24"/>
          <w:szCs w:val="24"/>
        </w:rPr>
        <w:t xml:space="preserve"> инициатору проекта.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2.9. Отказ в </w:t>
      </w:r>
      <w:proofErr w:type="gramStart"/>
      <w:r w:rsidRPr="00CD4906">
        <w:rPr>
          <w:rFonts w:ascii="Times New Roman" w:eastAsia="Sylfaen" w:hAnsi="Times New Roman" w:cs="Times New Roman"/>
          <w:sz w:val="24"/>
          <w:szCs w:val="24"/>
        </w:rPr>
        <w:t>определении</w:t>
      </w:r>
      <w:proofErr w:type="gramEnd"/>
      <w:r w:rsidRPr="00CD4906">
        <w:rPr>
          <w:rFonts w:ascii="Times New Roman" w:eastAsia="Sylfaen" w:hAnsi="Times New Roman" w:cs="Times New Roman"/>
          <w:sz w:val="24"/>
          <w:szCs w:val="24"/>
        </w:rPr>
        <w:t xml:space="preserve">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Администрацией округа соответствующего решения.</w:t>
      </w:r>
    </w:p>
    <w:bookmarkEnd w:id="4"/>
    <w:p w:rsidR="00CD4906" w:rsidRPr="00CD4906" w:rsidRDefault="00CD4906" w:rsidP="00CD4906">
      <w:pPr>
        <w:suppressAutoHyphens/>
        <w:spacing w:after="0" w:line="240" w:lineRule="auto"/>
        <w:rPr>
          <w:rFonts w:ascii="Times New Roman" w:eastAsia="Sylfaen" w:hAnsi="Times New Roman" w:cs="Times New Roman"/>
          <w:sz w:val="24"/>
          <w:szCs w:val="24"/>
          <w:lang w:eastAsia="ar-SA"/>
        </w:rPr>
      </w:pPr>
    </w:p>
    <w:p w:rsidR="00CD4906" w:rsidRPr="00CD4906" w:rsidRDefault="00CD4906" w:rsidP="00CD4906">
      <w:pPr>
        <w:widowControl w:val="0"/>
        <w:spacing w:after="0" w:line="240" w:lineRule="auto"/>
        <w:rPr>
          <w:rFonts w:ascii="Times New Roman" w:eastAsia="Sylfaen" w:hAnsi="Times New Roman" w:cs="Times New Roman"/>
        </w:rPr>
      </w:pPr>
      <w:bookmarkStart w:id="5" w:name="_Hlk57889569"/>
      <w:r w:rsidRPr="00CD4906">
        <w:rPr>
          <w:rFonts w:ascii="Times New Roman" w:eastAsia="Sylfaen" w:hAnsi="Times New Roman" w:cs="Times New Roman"/>
        </w:rPr>
        <w:t xml:space="preserve">Приложение № 2 </w:t>
      </w:r>
    </w:p>
    <w:p w:rsidR="00CD4906" w:rsidRPr="00CD4906" w:rsidRDefault="00CD4906" w:rsidP="00CD4906">
      <w:pPr>
        <w:widowControl w:val="0"/>
        <w:spacing w:after="0" w:line="240" w:lineRule="auto"/>
        <w:rPr>
          <w:rFonts w:ascii="Times New Roman" w:eastAsia="Sylfaen" w:hAnsi="Times New Roman" w:cs="Times New Roman"/>
        </w:rPr>
      </w:pPr>
      <w:r w:rsidRPr="00CD4906">
        <w:rPr>
          <w:rFonts w:ascii="Times New Roman" w:eastAsia="Sylfaen" w:hAnsi="Times New Roman" w:cs="Times New Roman"/>
        </w:rPr>
        <w:t xml:space="preserve">к решению Совета депутатов муниципального образования «Муниципальный округ </w:t>
      </w:r>
    </w:p>
    <w:p w:rsidR="00CD4906" w:rsidRPr="00CD4906" w:rsidRDefault="00CD4906" w:rsidP="00CD4906">
      <w:pPr>
        <w:widowControl w:val="0"/>
        <w:spacing w:after="0" w:line="240" w:lineRule="auto"/>
        <w:rPr>
          <w:rFonts w:ascii="Times New Roman" w:eastAsia="Sylfaen" w:hAnsi="Times New Roman" w:cs="Times New Roman"/>
        </w:rPr>
      </w:pPr>
      <w:r w:rsidRPr="00CD4906">
        <w:rPr>
          <w:rFonts w:ascii="Times New Roman" w:eastAsia="Sylfaen" w:hAnsi="Times New Roman" w:cs="Times New Roman"/>
        </w:rPr>
        <w:t>Красногорский район</w:t>
      </w:r>
    </w:p>
    <w:p w:rsidR="00CD4906" w:rsidRPr="00CD4906" w:rsidRDefault="00CD4906" w:rsidP="00CD4906">
      <w:pPr>
        <w:widowControl w:val="0"/>
        <w:spacing w:after="0" w:line="240" w:lineRule="auto"/>
        <w:rPr>
          <w:rFonts w:ascii="Times New Roman" w:eastAsia="Sylfaen" w:hAnsi="Times New Roman" w:cs="Times New Roman"/>
        </w:rPr>
      </w:pPr>
      <w:r w:rsidRPr="00CD4906">
        <w:rPr>
          <w:rFonts w:ascii="Times New Roman" w:eastAsia="Sylfaen" w:hAnsi="Times New Roman" w:cs="Times New Roman"/>
        </w:rPr>
        <w:t>Удмуртской Республики»</w:t>
      </w:r>
    </w:p>
    <w:p w:rsidR="00CD4906" w:rsidRPr="00CD4906" w:rsidRDefault="00CD4906" w:rsidP="00CD4906">
      <w:pPr>
        <w:widowControl w:val="0"/>
        <w:spacing w:after="0" w:line="240" w:lineRule="auto"/>
        <w:rPr>
          <w:rFonts w:ascii="Times New Roman" w:eastAsia="Sylfaen" w:hAnsi="Times New Roman" w:cs="Times New Roman"/>
        </w:rPr>
      </w:pPr>
      <w:r w:rsidRPr="00CD4906">
        <w:rPr>
          <w:rFonts w:ascii="Times New Roman" w:eastAsia="Sylfaen" w:hAnsi="Times New Roman" w:cs="Times New Roman"/>
        </w:rPr>
        <w:t>от _________________ № _______</w:t>
      </w:r>
    </w:p>
    <w:bookmarkEnd w:id="5"/>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center"/>
        <w:rPr>
          <w:rFonts w:ascii="Times New Roman" w:eastAsia="Sylfaen" w:hAnsi="Times New Roman" w:cs="Times New Roman"/>
          <w:b/>
          <w:caps/>
          <w:sz w:val="24"/>
          <w:szCs w:val="24"/>
        </w:rPr>
      </w:pPr>
      <w:bookmarkStart w:id="6" w:name="_Hlk62474354"/>
    </w:p>
    <w:p w:rsidR="00CD4906" w:rsidRPr="00CD4906" w:rsidRDefault="00CD4906" w:rsidP="00CD4906">
      <w:pPr>
        <w:widowControl w:val="0"/>
        <w:spacing w:after="0" w:line="240" w:lineRule="auto"/>
        <w:jc w:val="center"/>
        <w:rPr>
          <w:rFonts w:ascii="Times New Roman" w:eastAsia="Sylfaen" w:hAnsi="Times New Roman" w:cs="Times New Roman"/>
          <w:b/>
          <w:caps/>
          <w:sz w:val="24"/>
          <w:szCs w:val="24"/>
        </w:rPr>
      </w:pPr>
      <w:r w:rsidRPr="00CD4906">
        <w:rPr>
          <w:rFonts w:ascii="Times New Roman" w:eastAsia="Sylfaen" w:hAnsi="Times New Roman" w:cs="Times New Roman"/>
          <w:b/>
          <w:caps/>
          <w:sz w:val="24"/>
          <w:szCs w:val="24"/>
        </w:rPr>
        <w:t xml:space="preserve">ПОЛОЖЕНИЕ </w:t>
      </w:r>
    </w:p>
    <w:p w:rsidR="00CD4906" w:rsidRPr="00CD4906" w:rsidRDefault="00CD4906" w:rsidP="00CD4906">
      <w:pPr>
        <w:widowControl w:val="0"/>
        <w:spacing w:after="0" w:line="240" w:lineRule="auto"/>
        <w:jc w:val="center"/>
        <w:rPr>
          <w:rFonts w:ascii="Times New Roman" w:eastAsia="Sylfaen" w:hAnsi="Times New Roman" w:cs="Times New Roman"/>
          <w:b/>
          <w:caps/>
          <w:sz w:val="24"/>
          <w:szCs w:val="24"/>
        </w:rPr>
      </w:pPr>
      <w:r w:rsidRPr="00CD4906">
        <w:rPr>
          <w:rFonts w:ascii="Times New Roman" w:eastAsia="Sylfaen" w:hAnsi="Times New Roman" w:cs="Times New Roman"/>
          <w:b/>
          <w:sz w:val="24"/>
          <w:szCs w:val="24"/>
        </w:rPr>
        <w:t xml:space="preserve">о </w:t>
      </w:r>
      <w:bookmarkStart w:id="7" w:name="_Hlk63764675"/>
      <w:r w:rsidRPr="00CD4906">
        <w:rPr>
          <w:rFonts w:ascii="Times New Roman" w:eastAsia="Sylfaen" w:hAnsi="Times New Roman" w:cs="Times New Roman"/>
          <w:b/>
          <w:sz w:val="24"/>
          <w:szCs w:val="24"/>
        </w:rPr>
        <w:t xml:space="preserve">порядке выдвижения, внесения, обсуждения, рассмотрения инициативных проектов, а также проведения их конкурсного отбора </w:t>
      </w:r>
      <w:bookmarkEnd w:id="7"/>
      <w:r w:rsidRPr="00CD4906">
        <w:rPr>
          <w:rFonts w:ascii="Times New Roman" w:eastAsia="Sylfaen" w:hAnsi="Times New Roman" w:cs="Times New Roman"/>
          <w:b/>
          <w:sz w:val="24"/>
          <w:szCs w:val="24"/>
        </w:rPr>
        <w:t>и порядке их реализации</w:t>
      </w:r>
    </w:p>
    <w:bookmarkEnd w:id="6"/>
    <w:p w:rsidR="00CD4906" w:rsidRPr="00CD4906" w:rsidRDefault="00CD4906" w:rsidP="00CD4906">
      <w:pPr>
        <w:widowControl w:val="0"/>
        <w:spacing w:after="0" w:line="240" w:lineRule="auto"/>
        <w:jc w:val="center"/>
        <w:rPr>
          <w:rFonts w:ascii="Times New Roman" w:eastAsia="Sylfaen" w:hAnsi="Times New Roman" w:cs="Times New Roman"/>
          <w:b/>
          <w:caps/>
          <w:sz w:val="24"/>
          <w:szCs w:val="24"/>
        </w:rPr>
      </w:pPr>
    </w:p>
    <w:p w:rsidR="00CD4906" w:rsidRPr="00CD4906" w:rsidRDefault="00CD4906" w:rsidP="00CD4906">
      <w:pPr>
        <w:spacing w:after="0" w:line="240" w:lineRule="auto"/>
        <w:jc w:val="center"/>
        <w:rPr>
          <w:rFonts w:ascii="Times New Roman" w:hAnsi="Times New Roman" w:cs="Times New Roman"/>
          <w:b/>
          <w:sz w:val="24"/>
          <w:szCs w:val="24"/>
          <w:lang w:eastAsia="ru-RU"/>
        </w:rPr>
      </w:pPr>
      <w:r w:rsidRPr="00CD4906">
        <w:rPr>
          <w:rFonts w:ascii="Times New Roman" w:hAnsi="Times New Roman" w:cs="Times New Roman"/>
          <w:b/>
          <w:sz w:val="24"/>
          <w:szCs w:val="24"/>
          <w:lang w:eastAsia="ru-RU"/>
        </w:rPr>
        <w:t>1. Общие положения</w:t>
      </w:r>
    </w:p>
    <w:p w:rsidR="00CD4906" w:rsidRPr="00CD4906" w:rsidRDefault="00CD4906" w:rsidP="00CD4906">
      <w:pPr>
        <w:spacing w:after="0" w:line="240" w:lineRule="auto"/>
        <w:jc w:val="both"/>
        <w:rPr>
          <w:rFonts w:ascii="Times New Roman" w:hAnsi="Times New Roman" w:cs="Times New Roman"/>
          <w:sz w:val="24"/>
          <w:szCs w:val="24"/>
          <w:lang w:eastAsia="ru-RU"/>
        </w:rPr>
      </w:pP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1.1. Настоящее Положение определяет порядок выдвижения, внесения, обсуждения, рассмотрения инициативных проектов, а также проведения их конкурсного отбора для реализации на </w:t>
      </w:r>
      <w:r w:rsidRPr="00CD4906">
        <w:rPr>
          <w:rFonts w:ascii="Times New Roman" w:eastAsia="Sylfaen" w:hAnsi="Times New Roman" w:cs="Times New Roman"/>
          <w:sz w:val="24"/>
          <w:szCs w:val="24"/>
          <w:lang w:eastAsia="ru-RU" w:bidi="ru-RU"/>
        </w:rPr>
        <w:t>территории (части территории) муниципального</w:t>
      </w:r>
      <w:r w:rsidRPr="00CD4906">
        <w:rPr>
          <w:rFonts w:ascii="Times New Roman" w:hAnsi="Times New Roman" w:cs="Times New Roman"/>
          <w:sz w:val="24"/>
          <w:szCs w:val="24"/>
          <w:lang w:eastAsia="ru-RU"/>
        </w:rPr>
        <w:t xml:space="preserve"> образования </w:t>
      </w:r>
      <w:r w:rsidRPr="00CD4906">
        <w:rPr>
          <w:rFonts w:ascii="Times New Roman" w:hAnsi="Times New Roman" w:cs="Times New Roman"/>
          <w:iCs/>
          <w:sz w:val="24"/>
          <w:szCs w:val="24"/>
          <w:lang w:eastAsia="ru-RU"/>
        </w:rPr>
        <w:t>«Муниципальный  округ Красногорский район Удмуртской Республики» (далее по тексту – муниципальный округ)</w:t>
      </w:r>
      <w:r w:rsidRPr="00CD4906">
        <w:rPr>
          <w:rFonts w:ascii="Times New Roman" w:hAnsi="Times New Roman" w:cs="Times New Roman"/>
          <w:sz w:val="24"/>
          <w:szCs w:val="24"/>
          <w:lang w:eastAsia="ru-RU"/>
        </w:rPr>
        <w:t xml:space="preserve">.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1.2. Термины и понятия, используемые в </w:t>
      </w:r>
      <w:proofErr w:type="gramStart"/>
      <w:r w:rsidRPr="00CD4906">
        <w:rPr>
          <w:rFonts w:ascii="Times New Roman" w:hAnsi="Times New Roman" w:cs="Times New Roman"/>
          <w:sz w:val="24"/>
          <w:szCs w:val="24"/>
          <w:lang w:eastAsia="ru-RU"/>
        </w:rPr>
        <w:t>настоящем</w:t>
      </w:r>
      <w:proofErr w:type="gramEnd"/>
      <w:r w:rsidRPr="00CD4906">
        <w:rPr>
          <w:rFonts w:ascii="Times New Roman" w:hAnsi="Times New Roman" w:cs="Times New Roman"/>
          <w:sz w:val="24"/>
          <w:szCs w:val="24"/>
          <w:lang w:eastAsia="ru-RU"/>
        </w:rPr>
        <w:t xml:space="preserve"> Положении: </w:t>
      </w:r>
    </w:p>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bookmarkStart w:id="8" w:name="_Hlk63765896"/>
      <w:bookmarkStart w:id="9" w:name="_Hlk63764453"/>
      <w:proofErr w:type="gramStart"/>
      <w:r w:rsidRPr="00CD4906">
        <w:rPr>
          <w:rFonts w:ascii="Times New Roman" w:hAnsi="Times New Roman" w:cs="Times New Roman"/>
          <w:sz w:val="24"/>
          <w:szCs w:val="24"/>
          <w:lang w:eastAsia="ar-SA"/>
        </w:rPr>
        <w:t>- инициативный проект – документально оформленное и внесенное в порядке, установленном настоящим Положением, в Администрацию муниципального образования «Муниципальный округ Красногорский район Удмуртской Республики» (далее по тексту – Администрация округа) предложение в целях реализации мероприятий, имеющих приоритетное значение для жителей муниципального округа или его части, по решению вопросов местного значения</w:t>
      </w:r>
      <w:bookmarkStart w:id="10" w:name="_Hlk63765871"/>
      <w:r w:rsidRPr="00CD4906">
        <w:rPr>
          <w:rFonts w:ascii="Times New Roman" w:hAnsi="Times New Roman" w:cs="Times New Roman"/>
          <w:sz w:val="24"/>
          <w:szCs w:val="24"/>
          <w:lang w:eastAsia="ar-SA"/>
        </w:rPr>
        <w:t>, установленных Федеральным законом от 06.10.2003 № 131-ФЗ «Об общих принципах организации местного самоуправления в Российской</w:t>
      </w:r>
      <w:proofErr w:type="gramEnd"/>
      <w:r w:rsidRPr="00CD4906">
        <w:rPr>
          <w:rFonts w:ascii="Times New Roman" w:hAnsi="Times New Roman" w:cs="Times New Roman"/>
          <w:sz w:val="24"/>
          <w:szCs w:val="24"/>
          <w:lang w:eastAsia="ar-SA"/>
        </w:rPr>
        <w:t xml:space="preserve"> Федерации» </w:t>
      </w:r>
      <w:bookmarkStart w:id="11" w:name="_Hlk63766772"/>
      <w:r w:rsidRPr="00CD4906">
        <w:rPr>
          <w:rFonts w:ascii="Times New Roman" w:hAnsi="Times New Roman" w:cs="Times New Roman"/>
          <w:sz w:val="24"/>
          <w:szCs w:val="24"/>
          <w:lang w:eastAsia="ar-SA"/>
        </w:rPr>
        <w:t>(далее - Федеральный закон № 131-ФЗ);</w:t>
      </w:r>
      <w:bookmarkEnd w:id="11"/>
    </w:p>
    <w:bookmarkEnd w:id="8"/>
    <w:bookmarkEnd w:id="10"/>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proofErr w:type="gramStart"/>
      <w:r w:rsidRPr="00CD4906">
        <w:rPr>
          <w:rFonts w:ascii="Times New Roman" w:hAnsi="Times New Roman" w:cs="Times New Roman"/>
          <w:sz w:val="24"/>
          <w:szCs w:val="24"/>
          <w:lang w:eastAsia="ar-SA"/>
        </w:rPr>
        <w:t xml:space="preserve">- инициаторы проекта - физические, юридические лица, указанные в пункте 2.1. </w:t>
      </w:r>
      <w:bookmarkStart w:id="12" w:name="_Hlk63766640"/>
      <w:r w:rsidRPr="00CD4906">
        <w:rPr>
          <w:rFonts w:ascii="Times New Roman" w:hAnsi="Times New Roman" w:cs="Times New Roman"/>
          <w:sz w:val="24"/>
          <w:szCs w:val="24"/>
          <w:lang w:eastAsia="ar-SA"/>
        </w:rPr>
        <w:t>или группа лиц</w:t>
      </w:r>
      <w:bookmarkEnd w:id="12"/>
      <w:r w:rsidRPr="00CD4906">
        <w:rPr>
          <w:rFonts w:ascii="Times New Roman" w:hAnsi="Times New Roman" w:cs="Times New Roman"/>
          <w:sz w:val="24"/>
          <w:szCs w:val="24"/>
          <w:lang w:eastAsia="ar-SA"/>
        </w:rPr>
        <w:t xml:space="preserve">, соответствующие требованиям, установленным Федеральным законом № 131-ФЗ, а также настоящему Положению, объединившиеся с целью идентификации и обсуждению проектных идей для внесения в Администрацию </w:t>
      </w:r>
      <w:r w:rsidRPr="00CD4906">
        <w:rPr>
          <w:rFonts w:ascii="Times New Roman" w:hAnsi="Times New Roman" w:cs="Times New Roman"/>
          <w:bCs/>
          <w:sz w:val="24"/>
          <w:szCs w:val="24"/>
          <w:lang w:eastAsia="ar-SA"/>
        </w:rPr>
        <w:t xml:space="preserve">округа </w:t>
      </w:r>
      <w:r w:rsidRPr="00CD4906">
        <w:rPr>
          <w:rFonts w:ascii="Times New Roman" w:hAnsi="Times New Roman" w:cs="Times New Roman"/>
          <w:sz w:val="24"/>
          <w:szCs w:val="24"/>
          <w:lang w:eastAsia="ar-SA"/>
        </w:rPr>
        <w:t xml:space="preserve"> инициативных проектов, направленных на решение вопросов местного значения;</w:t>
      </w:r>
      <w:proofErr w:type="gramEnd"/>
    </w:p>
    <w:bookmarkEnd w:id="9"/>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инициативные платежи – денежные средства граждан, индивидуальных предпринимателей 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CD4906" w:rsidRPr="00CD4906" w:rsidRDefault="00CD4906" w:rsidP="00CD4906">
      <w:pPr>
        <w:suppressAutoHyphens/>
        <w:spacing w:after="0" w:line="240" w:lineRule="auto"/>
        <w:ind w:right="-1"/>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 уполномоченный орган – структурное подразделение Администрации округа, ответственное за организацию работы по рассмотрению инициативных проектов и подготовки проведения их конкурсного отбора, в </w:t>
      </w:r>
      <w:proofErr w:type="gramStart"/>
      <w:r w:rsidRPr="00CD4906">
        <w:rPr>
          <w:rFonts w:ascii="Times New Roman" w:hAnsi="Times New Roman" w:cs="Times New Roman"/>
          <w:sz w:val="24"/>
          <w:szCs w:val="24"/>
          <w:lang w:eastAsia="ar-SA"/>
        </w:rPr>
        <w:t>лице</w:t>
      </w:r>
      <w:proofErr w:type="gramEnd"/>
      <w:r w:rsidRPr="00CD4906">
        <w:rPr>
          <w:rFonts w:ascii="Times New Roman" w:hAnsi="Times New Roman" w:cs="Times New Roman"/>
          <w:sz w:val="24"/>
          <w:szCs w:val="24"/>
          <w:lang w:eastAsia="ar-SA"/>
        </w:rPr>
        <w:t xml:space="preserve"> отдела планово-экономической работы  Администрации округа;</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 администратор бюджетных средств по вопросам местного значения муниципального округа – Администрация округа.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1.3. Конкурсный отбор инициативных проектов осуществляется на основании балльной шкалы оценки инициативных проектов в соответствии с настоящим Положением.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1.4. Материально-техническое, информационно-аналитическое и организационное обеспечение конкурсного отбора инициативных проектов на территории муниципального округа  осуществляется Администрацией округа.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1.5. Инициативный проект реализуется за счет средств бюджета  муниципального образования «Муниципальный округ Красногорский район  Удмуртской Республики» (далее по тексту – бюджет округа) и инициативных платежей.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1.6. Бюджетные ассигнования на реализацию инициативных проектов предусматриваются в </w:t>
      </w:r>
      <w:proofErr w:type="gramStart"/>
      <w:r w:rsidRPr="00CD4906">
        <w:rPr>
          <w:rFonts w:ascii="Times New Roman" w:hAnsi="Times New Roman" w:cs="Times New Roman"/>
          <w:sz w:val="24"/>
          <w:szCs w:val="24"/>
          <w:lang w:eastAsia="ru-RU"/>
        </w:rPr>
        <w:t>бюджете</w:t>
      </w:r>
      <w:proofErr w:type="gramEnd"/>
      <w:r w:rsidRPr="00CD4906">
        <w:rPr>
          <w:rFonts w:ascii="Times New Roman" w:hAnsi="Times New Roman" w:cs="Times New Roman"/>
          <w:sz w:val="24"/>
          <w:szCs w:val="24"/>
          <w:lang w:eastAsia="ru-RU"/>
        </w:rPr>
        <w:t xml:space="preserve"> округа.</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1.7. Объем бюджетных ассигнований на поддержку одного инициативного проекта из бюджета округа  не может</w:t>
      </w:r>
      <w:r w:rsidRPr="00CD4906">
        <w:rPr>
          <w:rFonts w:ascii="Times New Roman" w:hAnsi="Times New Roman" w:cs="Times New Roman"/>
          <w:color w:val="FF0000"/>
          <w:sz w:val="24"/>
          <w:szCs w:val="24"/>
          <w:lang w:eastAsia="ru-RU"/>
        </w:rPr>
        <w:t xml:space="preserve"> </w:t>
      </w:r>
      <w:r w:rsidRPr="00CD4906">
        <w:rPr>
          <w:rFonts w:ascii="Times New Roman" w:hAnsi="Times New Roman" w:cs="Times New Roman"/>
          <w:sz w:val="24"/>
          <w:szCs w:val="24"/>
          <w:lang w:eastAsia="ru-RU"/>
        </w:rPr>
        <w:t xml:space="preserve">превышать 1 000 000 рублей.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1.8. Коэффициент софинансирования инициативных проектов за счет бюджета округа составляет не более 70 процентов от стоимости инициативного проекта.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lastRenderedPageBreak/>
        <w:t>1.9. Срок реализации инициативных проектов - до 31 декабря года, в котором планируется реализация инициативного проекта.</w:t>
      </w:r>
    </w:p>
    <w:p w:rsidR="00CD4906" w:rsidRPr="00CD4906" w:rsidRDefault="00CD4906" w:rsidP="00CD4906">
      <w:pPr>
        <w:spacing w:after="0" w:line="240" w:lineRule="auto"/>
        <w:jc w:val="both"/>
        <w:rPr>
          <w:rFonts w:ascii="Times New Roman" w:hAnsi="Times New Roman" w:cs="Times New Roman"/>
          <w:sz w:val="24"/>
          <w:szCs w:val="24"/>
          <w:lang w:eastAsia="ru-RU"/>
        </w:rPr>
      </w:pPr>
    </w:p>
    <w:p w:rsidR="00CD4906" w:rsidRPr="00CD4906" w:rsidRDefault="00CD4906" w:rsidP="00CD4906">
      <w:pPr>
        <w:spacing w:after="0" w:line="240" w:lineRule="auto"/>
        <w:jc w:val="center"/>
        <w:rPr>
          <w:rFonts w:ascii="Times New Roman" w:hAnsi="Times New Roman" w:cs="Times New Roman"/>
          <w:b/>
          <w:sz w:val="24"/>
          <w:szCs w:val="24"/>
          <w:lang w:eastAsia="ru-RU"/>
        </w:rPr>
      </w:pPr>
      <w:r w:rsidRPr="00CD4906">
        <w:rPr>
          <w:rFonts w:ascii="Times New Roman" w:hAnsi="Times New Roman" w:cs="Times New Roman"/>
          <w:b/>
          <w:sz w:val="24"/>
          <w:szCs w:val="24"/>
          <w:lang w:eastAsia="ru-RU"/>
        </w:rPr>
        <w:t>2. Выдвижение инициативных проектов</w:t>
      </w:r>
    </w:p>
    <w:p w:rsidR="00CD4906" w:rsidRPr="00CD4906" w:rsidRDefault="00CD4906" w:rsidP="00CD4906">
      <w:pPr>
        <w:spacing w:after="0" w:line="240" w:lineRule="auto"/>
        <w:jc w:val="center"/>
        <w:rPr>
          <w:rFonts w:ascii="Times New Roman" w:hAnsi="Times New Roman" w:cs="Times New Roman"/>
          <w:b/>
          <w:sz w:val="24"/>
          <w:szCs w:val="24"/>
          <w:lang w:eastAsia="ru-RU"/>
        </w:rPr>
      </w:pP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2.1. С инициативой о внесении инициативного проекта вправе выступить:</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 инициативная группа численностью не менее пяти граждан, достигших шестнадцатилетнего возраста и проживающих на территории муниципального округа;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органы территориального общественного самоуправления муниципального округа;</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товарищества собственников жилья;</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староста сельского населенного пункта муниципального округа (далее – инициаторы проекта).</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2.2. Инициативный проект должен содержать следующие сведения:</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1) описание проблемы, решение которой имеет приоритетное значение для жителей муниципального округа</w:t>
      </w:r>
      <w:r w:rsidRPr="00CD4906">
        <w:rPr>
          <w:rFonts w:ascii="Times New Roman" w:hAnsi="Times New Roman" w:cs="Times New Roman"/>
          <w:i/>
          <w:iCs/>
          <w:sz w:val="24"/>
          <w:szCs w:val="24"/>
          <w:lang w:eastAsia="ru-RU"/>
        </w:rPr>
        <w:t xml:space="preserve"> </w:t>
      </w:r>
      <w:r w:rsidRPr="00CD4906">
        <w:rPr>
          <w:rFonts w:ascii="Times New Roman" w:hAnsi="Times New Roman" w:cs="Times New Roman"/>
          <w:sz w:val="24"/>
          <w:szCs w:val="24"/>
          <w:lang w:eastAsia="ru-RU"/>
        </w:rPr>
        <w:t>или его части;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2) обоснование предложений по решению указанной проблемы;</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3) описание ожидаемого результата (ожидаемых результатов) реализации инициативного проекта;</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4) предварительный расчет необходимых расходов на реализацию инициативного проекта;</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5) планируемые сроки реализации инициативного проекта;</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7) указание на объем средств бюджета округа в </w:t>
      </w:r>
      <w:proofErr w:type="gramStart"/>
      <w:r w:rsidRPr="00CD4906">
        <w:rPr>
          <w:rFonts w:ascii="Times New Roman" w:hAnsi="Times New Roman" w:cs="Times New Roman"/>
          <w:sz w:val="24"/>
          <w:szCs w:val="24"/>
          <w:lang w:eastAsia="ru-RU"/>
        </w:rPr>
        <w:t>случае</w:t>
      </w:r>
      <w:proofErr w:type="gramEnd"/>
      <w:r w:rsidRPr="00CD4906">
        <w:rPr>
          <w:rFonts w:ascii="Times New Roman" w:hAnsi="Times New Roman" w:cs="Times New Roman"/>
          <w:sz w:val="24"/>
          <w:szCs w:val="24"/>
          <w:lang w:eastAsia="ru-RU"/>
        </w:rPr>
        <w:t>,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8) указание на территорию муниципального округа  или его часть, в </w:t>
      </w:r>
      <w:proofErr w:type="gramStart"/>
      <w:r w:rsidRPr="00CD4906">
        <w:rPr>
          <w:rFonts w:ascii="Times New Roman" w:hAnsi="Times New Roman" w:cs="Times New Roman"/>
          <w:sz w:val="24"/>
          <w:szCs w:val="24"/>
          <w:lang w:eastAsia="ru-RU"/>
        </w:rPr>
        <w:t>границах</w:t>
      </w:r>
      <w:proofErr w:type="gramEnd"/>
      <w:r w:rsidRPr="00CD4906">
        <w:rPr>
          <w:rFonts w:ascii="Times New Roman" w:hAnsi="Times New Roman" w:cs="Times New Roman"/>
          <w:sz w:val="24"/>
          <w:szCs w:val="24"/>
          <w:lang w:eastAsia="ru-RU"/>
        </w:rPr>
        <w:t xml:space="preserve"> которой будет реализовываться инициативный проект, в соответствии с порядком, установленным решением Совета депутатов муниципального образования «Муниципальный округ Красногорский район Удмуртской Республики». </w:t>
      </w:r>
    </w:p>
    <w:p w:rsidR="00CD4906" w:rsidRPr="00CD4906" w:rsidRDefault="00CD4906" w:rsidP="00CD4906">
      <w:pPr>
        <w:spacing w:after="0" w:line="240" w:lineRule="auto"/>
        <w:jc w:val="both"/>
        <w:rPr>
          <w:rFonts w:ascii="Times New Roman" w:hAnsi="Times New Roman" w:cs="Times New Roman"/>
          <w:sz w:val="24"/>
          <w:szCs w:val="24"/>
          <w:lang w:eastAsia="ru-RU"/>
        </w:rPr>
      </w:pPr>
    </w:p>
    <w:p w:rsidR="00CD4906" w:rsidRPr="00CD4906" w:rsidRDefault="00CD4906" w:rsidP="00CD4906">
      <w:pPr>
        <w:autoSpaceDE w:val="0"/>
        <w:autoSpaceDN w:val="0"/>
        <w:adjustRightInd w:val="0"/>
        <w:spacing w:after="0" w:line="240" w:lineRule="auto"/>
        <w:jc w:val="center"/>
        <w:rPr>
          <w:rFonts w:ascii="Times New Roman" w:hAnsi="Times New Roman" w:cs="Times New Roman"/>
          <w:b/>
          <w:sz w:val="24"/>
          <w:szCs w:val="24"/>
          <w:lang w:eastAsia="ru-RU"/>
        </w:rPr>
      </w:pPr>
      <w:r w:rsidRPr="00CD4906">
        <w:rPr>
          <w:rFonts w:ascii="Times New Roman" w:hAnsi="Times New Roman" w:cs="Times New Roman"/>
          <w:b/>
          <w:sz w:val="24"/>
          <w:szCs w:val="24"/>
          <w:lang w:eastAsia="ru-RU"/>
        </w:rPr>
        <w:t xml:space="preserve">3. Обсуждение инициативных проектов </w:t>
      </w:r>
    </w:p>
    <w:p w:rsidR="00CD4906" w:rsidRPr="00CD4906" w:rsidRDefault="00CD4906" w:rsidP="00CD4906">
      <w:pPr>
        <w:spacing w:after="0" w:line="240" w:lineRule="auto"/>
        <w:jc w:val="both"/>
        <w:rPr>
          <w:rFonts w:ascii="Times New Roman" w:hAnsi="Times New Roman" w:cs="Times New Roman"/>
          <w:sz w:val="24"/>
          <w:szCs w:val="24"/>
          <w:lang w:eastAsia="ru-RU"/>
        </w:rPr>
      </w:pP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3.1. </w:t>
      </w:r>
      <w:bookmarkStart w:id="13" w:name="_Hlk65068327"/>
      <w:proofErr w:type="gramStart"/>
      <w:r w:rsidRPr="00CD4906">
        <w:rPr>
          <w:rFonts w:ascii="Times New Roman" w:hAnsi="Times New Roman" w:cs="Times New Roman"/>
          <w:sz w:val="24"/>
          <w:szCs w:val="24"/>
          <w:lang w:eastAsia="ar-SA"/>
        </w:rPr>
        <w:t>Инициативный проект до его внесения в Администрацию округа подлежит рассмотрению и обсуждению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w:t>
      </w:r>
      <w:proofErr w:type="gramEnd"/>
      <w:r w:rsidRPr="00CD4906">
        <w:rPr>
          <w:rFonts w:ascii="Times New Roman" w:hAnsi="Times New Roman" w:cs="Times New Roman"/>
          <w:sz w:val="24"/>
          <w:szCs w:val="24"/>
          <w:lang w:eastAsia="ar-SA"/>
        </w:rPr>
        <w:t xml:space="preserve"> При этом возможно рассмотрение нескольких инициативных проектов на одном сходе, собрании или конференции граждан. </w:t>
      </w: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Выявление мнения граждан по вопросу поддержки инициативного проекта возможно также путем опроса граждан, сбора их подписей.</w:t>
      </w:r>
    </w:p>
    <w:bookmarkEnd w:id="13"/>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3.2. Протокол схода, конференции граждан должен содержать следующую информацию:</w:t>
      </w: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1) дату и время проведения схода, собрания или конференции граждан;</w:t>
      </w: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2) количество граждан, присутствовавших на сходе, собрании или конференции граждан;</w:t>
      </w: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3) данные (ФИО, контактный телефон) об инициаторе проведения схода, собрания или конференции граждан и секретаре схода, собрания или конференции граждан;</w:t>
      </w: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4) повестку дня о рассмотрении следующих вопросов:</w:t>
      </w: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а) утверждение инициативного проекта;</w:t>
      </w: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lastRenderedPageBreak/>
        <w:t>б) утверждение перечня и объемов работ по инициативному проекту;</w:t>
      </w: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в) решение о размере софинансирования инициативного проекта жителями, юридическими лицами, индивидуальными предпринимателями, желающими принять участие в реализации инициативного проекта (при наличии);</w:t>
      </w: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г) вклад населения, юридических лиц, индивидуальных предпринимателей, желающих принять участие в реализации инициативного проекта, в не денежной форме (трудовое участие, материалы, и другие формы);</w:t>
      </w: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д) решение о порядке и сроках сбора средств софинансирования проекта;</w:t>
      </w: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ж) утверждение состава инициативной группы граждан и ее представителя, уполномоченного подписывать документы и представлять интересы в </w:t>
      </w:r>
      <w:proofErr w:type="gramStart"/>
      <w:r w:rsidRPr="00CD4906">
        <w:rPr>
          <w:rFonts w:ascii="Times New Roman" w:hAnsi="Times New Roman" w:cs="Times New Roman"/>
          <w:sz w:val="24"/>
          <w:szCs w:val="24"/>
          <w:lang w:eastAsia="ar-SA"/>
        </w:rPr>
        <w:t>органах</w:t>
      </w:r>
      <w:proofErr w:type="gramEnd"/>
      <w:r w:rsidRPr="00CD4906">
        <w:rPr>
          <w:rFonts w:ascii="Times New Roman" w:hAnsi="Times New Roman" w:cs="Times New Roman"/>
          <w:sz w:val="24"/>
          <w:szCs w:val="24"/>
          <w:lang w:eastAsia="ar-SA"/>
        </w:rPr>
        <w:t xml:space="preserve"> местного самоуправления муниципального округа, других органах и организациях при внесении и реализации инициативного проекта.</w:t>
      </w: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3.3. Порядок назначения и проведения собраний граждан в </w:t>
      </w:r>
      <w:proofErr w:type="gramStart"/>
      <w:r w:rsidRPr="00CD4906">
        <w:rPr>
          <w:rFonts w:ascii="Times New Roman" w:hAnsi="Times New Roman" w:cs="Times New Roman"/>
          <w:sz w:val="24"/>
          <w:szCs w:val="24"/>
          <w:lang w:eastAsia="ar-SA"/>
        </w:rPr>
        <w:t>целях</w:t>
      </w:r>
      <w:proofErr w:type="gramEnd"/>
      <w:r w:rsidRPr="00CD4906">
        <w:rPr>
          <w:rFonts w:ascii="Times New Roman" w:hAnsi="Times New Roman" w:cs="Times New Roman"/>
          <w:sz w:val="24"/>
          <w:szCs w:val="24"/>
          <w:lang w:eastAsia="ar-SA"/>
        </w:rPr>
        <w:t xml:space="preserve"> рассмотрения и обсуждения вопросов внесения инициативных проектов определяется решением Совета депутатов округа.</w:t>
      </w: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3.4. Инициативные проекты, получившие поддержку граждан, направляются в Администрацию округа. </w:t>
      </w:r>
    </w:p>
    <w:p w:rsidR="00CD4906" w:rsidRPr="00CD4906" w:rsidRDefault="00CD4906" w:rsidP="00CD4906">
      <w:pPr>
        <w:suppressAutoHyphens/>
        <w:spacing w:after="0" w:line="240" w:lineRule="auto"/>
        <w:jc w:val="both"/>
        <w:rPr>
          <w:rFonts w:ascii="Times New Roman" w:hAnsi="Times New Roman" w:cs="Times New Roman"/>
          <w:sz w:val="24"/>
          <w:szCs w:val="24"/>
          <w:lang w:eastAsia="ar-SA"/>
        </w:rPr>
      </w:pPr>
    </w:p>
    <w:p w:rsidR="00CD4906" w:rsidRPr="00CD4906" w:rsidRDefault="00CD4906" w:rsidP="00CD4906">
      <w:pPr>
        <w:autoSpaceDE w:val="0"/>
        <w:autoSpaceDN w:val="0"/>
        <w:adjustRightInd w:val="0"/>
        <w:spacing w:after="0" w:line="240" w:lineRule="auto"/>
        <w:jc w:val="center"/>
        <w:rPr>
          <w:rFonts w:ascii="Times New Roman" w:hAnsi="Times New Roman" w:cs="Times New Roman"/>
          <w:b/>
          <w:sz w:val="24"/>
          <w:szCs w:val="24"/>
          <w:lang w:eastAsia="ru-RU"/>
        </w:rPr>
      </w:pPr>
      <w:r w:rsidRPr="00CD4906">
        <w:rPr>
          <w:rFonts w:ascii="Times New Roman" w:hAnsi="Times New Roman" w:cs="Times New Roman"/>
          <w:b/>
          <w:sz w:val="24"/>
          <w:szCs w:val="24"/>
          <w:lang w:eastAsia="ru-RU"/>
        </w:rPr>
        <w:t xml:space="preserve">4. Внесение инициативных проектов в Администрацию округа </w:t>
      </w:r>
    </w:p>
    <w:p w:rsidR="00CD4906" w:rsidRPr="00CD4906" w:rsidRDefault="00CD4906" w:rsidP="00CD4906">
      <w:pPr>
        <w:autoSpaceDE w:val="0"/>
        <w:autoSpaceDN w:val="0"/>
        <w:adjustRightInd w:val="0"/>
        <w:spacing w:after="0" w:line="240" w:lineRule="auto"/>
        <w:rPr>
          <w:rFonts w:ascii="Proxima Nova" w:eastAsia="Courier New" w:hAnsi="Proxima Nova" w:cs="Proxima Nova"/>
          <w:color w:val="000000"/>
          <w:sz w:val="24"/>
          <w:szCs w:val="24"/>
          <w:lang w:eastAsia="ru-RU"/>
        </w:rPr>
      </w:pP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4.1. </w:t>
      </w:r>
      <w:bookmarkStart w:id="14" w:name="_Hlk65068392"/>
      <w:r w:rsidRPr="00CD4906">
        <w:rPr>
          <w:rFonts w:ascii="Times New Roman" w:hAnsi="Times New Roman" w:cs="Times New Roman"/>
          <w:sz w:val="24"/>
          <w:szCs w:val="24"/>
          <w:lang w:eastAsia="ru-RU"/>
        </w:rPr>
        <w:t xml:space="preserve">Уполномоченный орган посредством информационного сообщения, размещенного на официальном сайте муниципального образования «Муниципальный округ Красногорский район Удмуртской Республики» в сети «Интернет», информирует население о начале приема инициативных проектов для участия в конкурсном отборе в срок не позднее, чем за 5 рабочих дней до начала приема инициативных проектов.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Информационное сообщение должно содержать:</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1) наименование, место нахождения, почтовый адрес, адрес электронной почты уполномоченного органа, номер контактного телефона ответственного должностного лица уполномоченного органа;</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2) дату и время начала и окончания приема инициативных проектов.</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Проект считается внесенным со дня окончания приема проектов.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4.2. </w:t>
      </w:r>
      <w:proofErr w:type="gramStart"/>
      <w:r w:rsidRPr="00CD4906">
        <w:rPr>
          <w:rFonts w:ascii="Times New Roman" w:hAnsi="Times New Roman" w:cs="Times New Roman"/>
          <w:sz w:val="24"/>
          <w:szCs w:val="24"/>
          <w:lang w:eastAsia="ru-RU"/>
        </w:rPr>
        <w:t>Инициативные проекты, вносимые инициаторами проектов, составляются по форме согласно приложению 1 к настоящему Положению, должны быть ориентированы на решение конкретной проблемы в рамках вопросов местного значения в пределах территории (части территории) муниципального округа и содержать сведения в соответствии с пунктом 2.2. настоящего Положения.</w:t>
      </w:r>
      <w:proofErr w:type="gramEnd"/>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4.3. Инициаторы проекта при внесении инициативного проекта в Администрацию  округа прикладывают к нему соответственно протокол схода, собрания или конференции граждан и (или) подписные листы, подтверждающие поддержку инициативного проекта жителями муниципального округа или его части.</w:t>
      </w:r>
    </w:p>
    <w:bookmarkEnd w:id="14"/>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4.4. Инициативные проекты с прилагаемыми документами должны быть сформированы в папку, прошиты, пронумерованы. В представленных документах не должны содержаться подчистки, приписки и другие исправления. К папке прикладывается опись документов, содержащихся в ней, с указанием номеров страниц.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4.5. Инициаторы проекта несут ответственность за достоверность предоставляемых документов и информации в соответствии с законодательством Российской Федерации.</w:t>
      </w:r>
    </w:p>
    <w:p w:rsidR="00CD4906" w:rsidRPr="00CD4906" w:rsidRDefault="00CD4906" w:rsidP="00CD4906">
      <w:pPr>
        <w:spacing w:after="0" w:line="240" w:lineRule="auto"/>
        <w:jc w:val="both"/>
        <w:rPr>
          <w:rFonts w:ascii="Times New Roman" w:hAnsi="Times New Roman" w:cs="Times New Roman"/>
          <w:sz w:val="24"/>
          <w:szCs w:val="24"/>
          <w:lang w:eastAsia="ru-RU"/>
        </w:rPr>
      </w:pPr>
    </w:p>
    <w:p w:rsidR="00CD4906" w:rsidRPr="00CD4906" w:rsidRDefault="00CD4906" w:rsidP="00CD4906">
      <w:pPr>
        <w:spacing w:after="0" w:line="240" w:lineRule="auto"/>
        <w:jc w:val="center"/>
        <w:rPr>
          <w:rFonts w:ascii="Times New Roman" w:hAnsi="Times New Roman" w:cs="Times New Roman"/>
          <w:b/>
          <w:sz w:val="24"/>
          <w:szCs w:val="24"/>
          <w:lang w:eastAsia="ru-RU"/>
        </w:rPr>
      </w:pPr>
      <w:r w:rsidRPr="00CD4906">
        <w:rPr>
          <w:rFonts w:ascii="Times New Roman" w:hAnsi="Times New Roman" w:cs="Times New Roman"/>
          <w:b/>
          <w:sz w:val="24"/>
          <w:szCs w:val="24"/>
          <w:lang w:eastAsia="ru-RU"/>
        </w:rPr>
        <w:t xml:space="preserve">5. Рассмотрение инициативных проектов </w:t>
      </w:r>
    </w:p>
    <w:p w:rsidR="00CD4906" w:rsidRPr="00CD4906" w:rsidRDefault="00CD4906" w:rsidP="00CD4906">
      <w:pPr>
        <w:spacing w:after="0" w:line="240" w:lineRule="auto"/>
        <w:jc w:val="center"/>
        <w:rPr>
          <w:rFonts w:ascii="Times New Roman" w:hAnsi="Times New Roman" w:cs="Times New Roman"/>
          <w:sz w:val="24"/>
          <w:szCs w:val="24"/>
          <w:lang w:eastAsia="ru-RU"/>
        </w:rPr>
      </w:pP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5.1. </w:t>
      </w:r>
      <w:bookmarkStart w:id="15" w:name="_Hlk65068478"/>
      <w:r w:rsidRPr="00CD4906">
        <w:rPr>
          <w:rFonts w:ascii="Times New Roman" w:hAnsi="Times New Roman" w:cs="Times New Roman"/>
          <w:sz w:val="24"/>
          <w:szCs w:val="24"/>
          <w:lang w:eastAsia="ru-RU"/>
        </w:rPr>
        <w:t xml:space="preserve">Уполномоченный орган в течение 3 рабочих дней со дня внесения инициативного проекта размещает на официальном сайте муниципального округа в сети «Интернет» информацию: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lastRenderedPageBreak/>
        <w:t>1) о внесении инициативного проекта, с указанием сведений, перечисленных в пункте 2.2. настоящего Положения;</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2) об инициаторах проекта.</w:t>
      </w:r>
    </w:p>
    <w:bookmarkEnd w:id="15"/>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5.2. </w:t>
      </w:r>
      <w:bookmarkStart w:id="16" w:name="_Hlk65068515"/>
      <w:r w:rsidRPr="00CD4906">
        <w:rPr>
          <w:rFonts w:ascii="Times New Roman" w:hAnsi="Times New Roman" w:cs="Times New Roman"/>
          <w:sz w:val="24"/>
          <w:szCs w:val="24"/>
          <w:lang w:eastAsia="ru-RU"/>
        </w:rPr>
        <w:t>Одновременно граждане информируются о возможности представления в Администрацию  округа  своих замечаний и предложений по инициативному проекту с указанием срока их представления, который не может составлять менее 5 рабочих дней.</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5.3. Граждане, проживающие на территории </w:t>
      </w:r>
      <w:r w:rsidRPr="00CD4906">
        <w:rPr>
          <w:rFonts w:ascii="Times New Roman" w:hAnsi="Times New Roman" w:cs="Times New Roman"/>
          <w:bCs/>
          <w:sz w:val="24"/>
          <w:szCs w:val="24"/>
          <w:lang w:eastAsia="ru-RU"/>
        </w:rPr>
        <w:t>муниципального округа</w:t>
      </w:r>
      <w:r w:rsidRPr="00CD4906">
        <w:rPr>
          <w:rFonts w:ascii="Times New Roman" w:hAnsi="Times New Roman" w:cs="Times New Roman"/>
          <w:i/>
          <w:sz w:val="24"/>
          <w:szCs w:val="24"/>
          <w:lang w:eastAsia="ru-RU"/>
        </w:rPr>
        <w:t xml:space="preserve">, </w:t>
      </w:r>
      <w:r w:rsidRPr="00CD4906">
        <w:rPr>
          <w:rFonts w:ascii="Times New Roman" w:hAnsi="Times New Roman" w:cs="Times New Roman"/>
          <w:sz w:val="24"/>
          <w:szCs w:val="24"/>
          <w:lang w:eastAsia="ru-RU"/>
        </w:rPr>
        <w:t>достигшие шестнадцатилетнего возраста</w:t>
      </w:r>
      <w:r w:rsidRPr="00CD4906">
        <w:rPr>
          <w:rFonts w:ascii="Times New Roman" w:hAnsi="Times New Roman" w:cs="Times New Roman"/>
          <w:i/>
          <w:sz w:val="24"/>
          <w:szCs w:val="24"/>
          <w:lang w:eastAsia="ru-RU"/>
        </w:rPr>
        <w:t>,</w:t>
      </w:r>
      <w:r w:rsidRPr="00CD4906">
        <w:rPr>
          <w:rFonts w:ascii="Times New Roman" w:hAnsi="Times New Roman" w:cs="Times New Roman"/>
          <w:sz w:val="24"/>
          <w:szCs w:val="24"/>
          <w:lang w:eastAsia="ru-RU"/>
        </w:rPr>
        <w:t xml:space="preserve"> и желающие выразить свое мнение, в сроки, установленные в соответствии с пунктом 5.2. настоящего Положения, направляют в адрес Администрации </w:t>
      </w:r>
      <w:r w:rsidRPr="00CD4906">
        <w:rPr>
          <w:rFonts w:ascii="Times New Roman" w:hAnsi="Times New Roman" w:cs="Times New Roman"/>
          <w:bCs/>
          <w:sz w:val="24"/>
          <w:szCs w:val="24"/>
          <w:lang w:eastAsia="ru-RU"/>
        </w:rPr>
        <w:t xml:space="preserve">округа </w:t>
      </w:r>
      <w:r w:rsidRPr="00CD4906">
        <w:rPr>
          <w:rFonts w:ascii="Times New Roman" w:hAnsi="Times New Roman" w:cs="Times New Roman"/>
          <w:sz w:val="24"/>
          <w:szCs w:val="24"/>
          <w:lang w:eastAsia="ru-RU"/>
        </w:rPr>
        <w:t xml:space="preserve"> замечания и предложения по инициативному проекту.</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5.4. Уполномоченный орган, в течение 5 рабочих дней со дня, следующего за днем истечения срока, установленного в соответствии с пунктом 5.2. настоящего Положения, проводит обобщение поступивших замечаний и предложений, по результатам которого составляет заключение.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Заключение о результатах обобщения поступивших от жителей замечаний и предложений по инициативному проекту в течение двух рабочих дней со дня его составления направляется инициаторам проекта.</w:t>
      </w:r>
    </w:p>
    <w:bookmarkEnd w:id="16"/>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5.5. Инициативный проект, внесенный в Администрацию </w:t>
      </w:r>
      <w:r w:rsidRPr="00CD4906">
        <w:rPr>
          <w:rFonts w:ascii="Times New Roman" w:hAnsi="Times New Roman" w:cs="Times New Roman"/>
          <w:bCs/>
          <w:sz w:val="24"/>
          <w:szCs w:val="24"/>
          <w:lang w:eastAsia="ru-RU"/>
        </w:rPr>
        <w:t>округа</w:t>
      </w:r>
      <w:r w:rsidRPr="00CD4906">
        <w:rPr>
          <w:rFonts w:ascii="Times New Roman" w:hAnsi="Times New Roman" w:cs="Times New Roman"/>
          <w:sz w:val="24"/>
          <w:szCs w:val="24"/>
          <w:lang w:eastAsia="ru-RU"/>
        </w:rPr>
        <w:t xml:space="preserve">, рассматривается в течение 30 календарных дней со дня его внесения.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5.6. </w:t>
      </w:r>
      <w:bookmarkStart w:id="17" w:name="_Hlk65068648"/>
      <w:r w:rsidRPr="00CD4906">
        <w:rPr>
          <w:rFonts w:ascii="Times New Roman" w:hAnsi="Times New Roman" w:cs="Times New Roman"/>
          <w:sz w:val="24"/>
          <w:szCs w:val="24"/>
          <w:lang w:eastAsia="ru-RU"/>
        </w:rPr>
        <w:t>Инициативные проекты в течение 3 рабочих дней со дня их внесения в Администрацию округа направляются уполномоченным органом в адрес структурных подразделений Администрации  округа, курирующих направления деятельности, которым соответствует внесенный инициативный проект и в Территориальный отдел Администрации округа, на территории которого планируется реализация соответствующего инициативного проекта.</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5.7. Структурное подразделение Администрации округа, курирующее направления деятельности, которым соответствует внесенный инициативный проект,  и Территориальный отдел Администрации округа соответствующего сельского населенного пункта осуществляют подготовку и направление в адрес уполномоченного органа заключения о возможности, актуальности, целесообразности реализации соответствующего инициативного проекта.</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Подготовка и направление заключения осуществляется по каждому инициативному проекту в срок не позднее 10 календарных дней со дня поступления проекта в структурное подразделение Администрации округа», курирующего направления деятельности, которым соответствует внесенный инициативный проект и в Территориальный отдел  Администрации округа соответствующего населенного пункта, на территории которого планируется реализация соответствующего инициативного проекта.</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5.8. По результатам рассмотрения инициативного проекта Администрация округа принимает одно из следующих решений, оформленное письмом Администрации   округа: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о поддержке инициативного проекта и продолжении работы над ним в пределах бюджетных ассигнований, предусмотренных решением о бюджете округа на соответствующие цели и (или) в соответствии с порядком составления и рассмотрения проекта бюджета (внесение изменений в решение о бюджете округа),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об отказе в поддержке инициативного проекта и о возврате его инициаторам проекта с указанием причин отказа в соответствии с пунктом 5.9 настоящего Положения. </w:t>
      </w:r>
    </w:p>
    <w:bookmarkEnd w:id="17"/>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5.9. Администрация округа принимает решение об отказе в поддержке инициативного проекта в одном из следующих случаев:</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1) несоблюдение установленного пунктами 2.1., 2.2., 3.1., 3.2., 4.1.-4.3 настоящего Положения порядка выдвижения, обсуждения, внесения инициативного проекта и его рассмотрения;</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lastRenderedPageBreak/>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Pr="00CD4906">
        <w:rPr>
          <w:rFonts w:ascii="Times New Roman" w:hAnsi="Times New Roman" w:cs="Times New Roman"/>
          <w:iCs/>
          <w:sz w:val="24"/>
          <w:szCs w:val="24"/>
          <w:lang w:eastAsia="ru-RU"/>
        </w:rPr>
        <w:t>Удмуртской Республики</w:t>
      </w:r>
      <w:r w:rsidRPr="00CD4906">
        <w:rPr>
          <w:rFonts w:ascii="Times New Roman" w:hAnsi="Times New Roman" w:cs="Times New Roman"/>
          <w:sz w:val="24"/>
          <w:szCs w:val="24"/>
          <w:lang w:eastAsia="ru-RU"/>
        </w:rPr>
        <w:t>, уставу и нормативным правовым актам муниципального округа;</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3) невозможность реализации инициативного проекта ввиду отсутствия у муниципального округа </w:t>
      </w:r>
      <w:r w:rsidRPr="00CD4906">
        <w:rPr>
          <w:rFonts w:ascii="Times New Roman" w:hAnsi="Times New Roman" w:cs="Times New Roman"/>
          <w:i/>
          <w:iCs/>
          <w:sz w:val="24"/>
          <w:szCs w:val="24"/>
          <w:lang w:eastAsia="ru-RU"/>
        </w:rPr>
        <w:t xml:space="preserve"> </w:t>
      </w:r>
      <w:r w:rsidRPr="00CD4906">
        <w:rPr>
          <w:rFonts w:ascii="Times New Roman" w:hAnsi="Times New Roman" w:cs="Times New Roman"/>
          <w:sz w:val="24"/>
          <w:szCs w:val="24"/>
          <w:lang w:eastAsia="ru-RU"/>
        </w:rPr>
        <w:t>необходимых полномочий и прав;</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4) отсутствие средств бюджета округа  в </w:t>
      </w:r>
      <w:proofErr w:type="gramStart"/>
      <w:r w:rsidRPr="00CD4906">
        <w:rPr>
          <w:rFonts w:ascii="Times New Roman" w:hAnsi="Times New Roman" w:cs="Times New Roman"/>
          <w:sz w:val="24"/>
          <w:szCs w:val="24"/>
          <w:lang w:eastAsia="ru-RU"/>
        </w:rPr>
        <w:t>объеме</w:t>
      </w:r>
      <w:proofErr w:type="gramEnd"/>
      <w:r w:rsidRPr="00CD4906">
        <w:rPr>
          <w:rFonts w:ascii="Times New Roman" w:hAnsi="Times New Roman" w:cs="Times New Roman"/>
          <w:sz w:val="24"/>
          <w:szCs w:val="24"/>
          <w:lang w:eastAsia="ru-RU"/>
        </w:rPr>
        <w:t xml:space="preserve">, необходимом для реализации инициативного проекта, источником формирования которых не являются инициативные платежи;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5) наличие возможности решения описанной в инициативном проекте проблемы более эффективным способом;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6) признание инициативного проекта не прошедшим конкурсный отбор.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5.10. В случае если в Администрацию округа внесен один инициативный проект, данный инициативный проект рассматривается конкурсной комиссией в срок не более 20 календарных дней со дня его поступления без проведения конкурсного отбора.</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5.11. В случае</w:t>
      </w:r>
      <w:proofErr w:type="gramStart"/>
      <w:r w:rsidRPr="00CD4906">
        <w:rPr>
          <w:rFonts w:ascii="Times New Roman" w:hAnsi="Times New Roman" w:cs="Times New Roman"/>
          <w:sz w:val="24"/>
          <w:szCs w:val="24"/>
          <w:lang w:eastAsia="ru-RU"/>
        </w:rPr>
        <w:t>,</w:t>
      </w:r>
      <w:proofErr w:type="gramEnd"/>
      <w:r w:rsidRPr="00CD4906">
        <w:rPr>
          <w:rFonts w:ascii="Times New Roman" w:hAnsi="Times New Roman" w:cs="Times New Roman"/>
          <w:sz w:val="24"/>
          <w:szCs w:val="24"/>
          <w:lang w:eastAsia="ru-RU"/>
        </w:rPr>
        <w:t xml:space="preserve"> если в Администрацию округа 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инициаторов проектов.</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5.12. Администрация округа  вправе, а в </w:t>
      </w:r>
      <w:proofErr w:type="gramStart"/>
      <w:r w:rsidRPr="00CD4906">
        <w:rPr>
          <w:rFonts w:ascii="Times New Roman" w:hAnsi="Times New Roman" w:cs="Times New Roman"/>
          <w:sz w:val="24"/>
          <w:szCs w:val="24"/>
          <w:lang w:eastAsia="ar-SA"/>
        </w:rPr>
        <w:t>случае</w:t>
      </w:r>
      <w:proofErr w:type="gramEnd"/>
      <w:r w:rsidRPr="00CD4906">
        <w:rPr>
          <w:rFonts w:ascii="Times New Roman" w:hAnsi="Times New Roman" w:cs="Times New Roman"/>
          <w:sz w:val="24"/>
          <w:szCs w:val="24"/>
          <w:lang w:eastAsia="ar-SA"/>
        </w:rPr>
        <w:t>, предусмотренном подпунктом 5 пункта 5.9.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в государственный орган в соответствии с их компетенцией.</w:t>
      </w:r>
    </w:p>
    <w:p w:rsidR="00CD4906" w:rsidRPr="00CD4906" w:rsidRDefault="00CD4906" w:rsidP="00CD4906">
      <w:pPr>
        <w:autoSpaceDE w:val="0"/>
        <w:autoSpaceDN w:val="0"/>
        <w:adjustRightInd w:val="0"/>
        <w:spacing w:after="0" w:line="240" w:lineRule="auto"/>
        <w:jc w:val="center"/>
        <w:rPr>
          <w:rFonts w:ascii="Times New Roman" w:hAnsi="Times New Roman" w:cs="Times New Roman"/>
          <w:b/>
          <w:sz w:val="24"/>
          <w:szCs w:val="24"/>
          <w:lang w:eastAsia="ru-RU"/>
        </w:rPr>
      </w:pPr>
    </w:p>
    <w:p w:rsidR="00CD4906" w:rsidRPr="00CD4906" w:rsidRDefault="00CD4906" w:rsidP="00CD4906">
      <w:pPr>
        <w:autoSpaceDE w:val="0"/>
        <w:autoSpaceDN w:val="0"/>
        <w:adjustRightInd w:val="0"/>
        <w:spacing w:after="0" w:line="240" w:lineRule="auto"/>
        <w:jc w:val="center"/>
        <w:rPr>
          <w:rFonts w:ascii="Times New Roman" w:hAnsi="Times New Roman" w:cs="Times New Roman"/>
          <w:b/>
          <w:sz w:val="24"/>
          <w:szCs w:val="24"/>
          <w:lang w:eastAsia="ru-RU"/>
        </w:rPr>
      </w:pPr>
      <w:r w:rsidRPr="00CD4906">
        <w:rPr>
          <w:rFonts w:ascii="Times New Roman" w:hAnsi="Times New Roman" w:cs="Times New Roman"/>
          <w:b/>
          <w:sz w:val="24"/>
          <w:szCs w:val="24"/>
          <w:lang w:eastAsia="ru-RU"/>
        </w:rPr>
        <w:t xml:space="preserve">6. Утверждение инициативных проектов для реализации в </w:t>
      </w:r>
      <w:proofErr w:type="gramStart"/>
      <w:r w:rsidRPr="00CD4906">
        <w:rPr>
          <w:rFonts w:ascii="Times New Roman" w:hAnsi="Times New Roman" w:cs="Times New Roman"/>
          <w:b/>
          <w:sz w:val="24"/>
          <w:szCs w:val="24"/>
          <w:lang w:eastAsia="ru-RU"/>
        </w:rPr>
        <w:t>соответствии</w:t>
      </w:r>
      <w:proofErr w:type="gramEnd"/>
      <w:r w:rsidRPr="00CD4906">
        <w:rPr>
          <w:rFonts w:ascii="Times New Roman" w:hAnsi="Times New Roman" w:cs="Times New Roman"/>
          <w:b/>
          <w:sz w:val="24"/>
          <w:szCs w:val="24"/>
          <w:lang w:eastAsia="ru-RU"/>
        </w:rPr>
        <w:t xml:space="preserve"> </w:t>
      </w:r>
    </w:p>
    <w:p w:rsidR="00CD4906" w:rsidRPr="00CD4906" w:rsidRDefault="00CD4906" w:rsidP="00CD4906">
      <w:pPr>
        <w:autoSpaceDE w:val="0"/>
        <w:autoSpaceDN w:val="0"/>
        <w:adjustRightInd w:val="0"/>
        <w:spacing w:after="0" w:line="240" w:lineRule="auto"/>
        <w:jc w:val="center"/>
        <w:rPr>
          <w:rFonts w:ascii="Times New Roman" w:hAnsi="Times New Roman" w:cs="Times New Roman"/>
          <w:b/>
          <w:sz w:val="24"/>
          <w:szCs w:val="24"/>
          <w:lang w:eastAsia="ru-RU"/>
        </w:rPr>
      </w:pPr>
      <w:r w:rsidRPr="00CD4906">
        <w:rPr>
          <w:rFonts w:ascii="Times New Roman" w:hAnsi="Times New Roman" w:cs="Times New Roman"/>
          <w:b/>
          <w:sz w:val="24"/>
          <w:szCs w:val="24"/>
          <w:lang w:eastAsia="ru-RU"/>
        </w:rPr>
        <w:t xml:space="preserve">с балльной шкалой оценки инициативных проектов </w:t>
      </w:r>
    </w:p>
    <w:p w:rsidR="00CD4906" w:rsidRPr="00CD4906" w:rsidRDefault="00CD4906" w:rsidP="00CD4906">
      <w:pPr>
        <w:autoSpaceDE w:val="0"/>
        <w:autoSpaceDN w:val="0"/>
        <w:adjustRightInd w:val="0"/>
        <w:spacing w:after="0" w:line="240" w:lineRule="auto"/>
        <w:rPr>
          <w:rFonts w:ascii="Proxima Nova" w:eastAsia="Courier New" w:hAnsi="Proxima Nova" w:cs="Proxima Nova"/>
          <w:sz w:val="24"/>
          <w:szCs w:val="24"/>
          <w:lang w:eastAsia="ru-RU"/>
        </w:rPr>
      </w:pP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6.1. В случае, установленном пунктом 5.11 настоящего Положения, инициативные проекты подлежат конкурсному отбору, проводимому конкурсной комиссией.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6.2. Персональный и количественный состав конкурсной комиссии утверждается распоряжением Администрации округа.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В состав конкурсной комиссии Администрации округа могут быть включены представители общественных организаций по согласованию. </w:t>
      </w:r>
    </w:p>
    <w:p w:rsidR="00CD4906" w:rsidRPr="00CD4906" w:rsidRDefault="00CD4906" w:rsidP="00CD4906">
      <w:pPr>
        <w:spacing w:after="0" w:line="240" w:lineRule="auto"/>
        <w:jc w:val="both"/>
        <w:rPr>
          <w:rFonts w:ascii="Times New Roman" w:hAnsi="Times New Roman" w:cs="Times New Roman"/>
          <w:sz w:val="24"/>
          <w:szCs w:val="24"/>
          <w:lang w:eastAsia="ru-RU"/>
        </w:rPr>
      </w:pPr>
      <w:proofErr w:type="gramStart"/>
      <w:r w:rsidRPr="00CD4906">
        <w:rPr>
          <w:rFonts w:ascii="Times New Roman" w:hAnsi="Times New Roman" w:cs="Times New Roman"/>
          <w:sz w:val="24"/>
          <w:szCs w:val="24"/>
          <w:lang w:eastAsia="ru-RU"/>
        </w:rPr>
        <w:t>Конкурсная</w:t>
      </w:r>
      <w:proofErr w:type="gramEnd"/>
      <w:r w:rsidRPr="00CD4906">
        <w:rPr>
          <w:rFonts w:ascii="Times New Roman" w:hAnsi="Times New Roman" w:cs="Times New Roman"/>
          <w:sz w:val="24"/>
          <w:szCs w:val="24"/>
          <w:lang w:eastAsia="ru-RU"/>
        </w:rPr>
        <w:t xml:space="preserve"> комиссия состоит из председателя, заместителя председателя, секретаря конкурсной комиссии и членов конкурсной комиссии.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6.3. Заседание конкурсной комиссии считается правомочным при условии присутствия на нем не менее половины ее членов.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Инициаторам проекта и их представителям при проведении конкурсного отбора должна обеспечиваться возможность участия в рассмотрении конкурсной комиссией инициативных проектов и изложения своих позиций по ним.</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Решение конкурсной комиссии о результатах конкурсного отбора (далее – решение конкурсной комиссии) принимается без участия инициаторов проекта и их представителей, и оформляется протоколом заседания конкурсной комиссии.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6.4. Председатель конкурсной комиссии: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1) организует работу конкурсной комиссии, руководит деятельностью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2) формирует проект повестки очередного заседания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3) дает поручения членам конкурсной комиссии в рамках заседания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4) председательствует на заседаниях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При отсутствии председателя конкурсной комиссии его полномочия исполняет заместитель председателя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lastRenderedPageBreak/>
        <w:t>6.5. Секретарь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1) 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2) 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3) оформляет протоколы заседаний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6.6. Член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1) участвует в работе конкурсной комиссии, в том числе в заседаниях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2) вносит предложения по вопросам работы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3) знакомится с документами и материалами, рассматриваемыми на заседаниях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4) голосует на заседаниях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6.7.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Члены конкурсной комиссии обладают равными правами при обсуждении вопросов о принятии решений.</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6.8. Рассмотрение инициативных проектов на заседании конкурсной комиссии производится в соответствии с балльной шкалой оценки инициативных проектов (приложение 2). </w:t>
      </w:r>
    </w:p>
    <w:p w:rsidR="00CD4906" w:rsidRPr="00CD4906" w:rsidRDefault="00CD4906" w:rsidP="00CD4906">
      <w:pPr>
        <w:spacing w:after="0" w:line="240" w:lineRule="auto"/>
        <w:jc w:val="both"/>
        <w:rPr>
          <w:rFonts w:ascii="Times New Roman" w:hAnsi="Times New Roman" w:cs="Times New Roman"/>
          <w:sz w:val="24"/>
          <w:szCs w:val="24"/>
          <w:lang w:eastAsia="ru-RU"/>
        </w:rPr>
      </w:pPr>
      <w:proofErr w:type="gramStart"/>
      <w:r w:rsidRPr="00CD4906">
        <w:rPr>
          <w:rFonts w:ascii="Times New Roman" w:hAnsi="Times New Roman" w:cs="Times New Roman"/>
          <w:sz w:val="24"/>
          <w:szCs w:val="24"/>
          <w:lang w:eastAsia="ru-RU"/>
        </w:rPr>
        <w:t xml:space="preserve">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баллов при их оценке в соответствии с балльной шкалой. </w:t>
      </w:r>
      <w:proofErr w:type="gramEnd"/>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В случае наличия нескольких проектов, получивших одинаковый суммарный балл по всем критериям конкурсного отбора, преимуществом обладает участник конкурсного отбора, подавший заявку ранее.</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По результатам голосования членов конкурсной комиссии, утверждается рейтинговая таблица инициативных проектов.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6.9. Протокол заседания конкурсной комиссии должен содержать следующие данные:</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время, дату и место проведения заседания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фамилии и инициалы членов конкурсной комиссии и приглашенных на заседание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результаты голосования членов конкурсной комиссии;</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инициативные проекты, прошедшие конкурсный отбор и подлежащие финансированию из бюджета округа.</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Протокол заседания конкурсной комиссии </w:t>
      </w:r>
      <w:proofErr w:type="gramStart"/>
      <w:r w:rsidRPr="00CD4906">
        <w:rPr>
          <w:rFonts w:ascii="Times New Roman" w:hAnsi="Times New Roman" w:cs="Times New Roman"/>
          <w:sz w:val="24"/>
          <w:szCs w:val="24"/>
          <w:lang w:eastAsia="ru-RU"/>
        </w:rPr>
        <w:t>оформляется в течение 5 рабочих дней со дня проведения заседания конкурсной комиссии и подписывается</w:t>
      </w:r>
      <w:proofErr w:type="gramEnd"/>
      <w:r w:rsidRPr="00CD4906">
        <w:rPr>
          <w:rFonts w:ascii="Times New Roman" w:hAnsi="Times New Roman" w:cs="Times New Roman"/>
          <w:sz w:val="24"/>
          <w:szCs w:val="24"/>
          <w:lang w:eastAsia="ru-RU"/>
        </w:rPr>
        <w:t xml:space="preserve"> председателем конкурсной комиссии и секретарем конкурсной комиссии.</w:t>
      </w:r>
    </w:p>
    <w:p w:rsidR="00CD4906" w:rsidRPr="00CD4906" w:rsidRDefault="00CD4906" w:rsidP="00CD4906">
      <w:pPr>
        <w:widowControl w:val="0"/>
        <w:spacing w:after="0" w:line="240" w:lineRule="auto"/>
        <w:jc w:val="both"/>
        <w:rPr>
          <w:rFonts w:ascii="Sylfaen" w:eastAsia="Sylfaen" w:hAnsi="Sylfaen" w:cs="Sylfaen"/>
          <w:sz w:val="24"/>
          <w:szCs w:val="24"/>
        </w:rPr>
      </w:pPr>
      <w:r w:rsidRPr="00CD4906">
        <w:rPr>
          <w:rFonts w:ascii="Times New Roman" w:eastAsia="Sylfaen" w:hAnsi="Times New Roman" w:cs="Times New Roman"/>
          <w:sz w:val="24"/>
          <w:szCs w:val="24"/>
        </w:rPr>
        <w:t xml:space="preserve">6.10. Уполномоченный орган не позднее 3 рабочих дней со дня подписания протокола заседания конкурсной комиссии организует его размещение на официальном сайте </w:t>
      </w:r>
      <w:r w:rsidRPr="00CD4906">
        <w:rPr>
          <w:rFonts w:ascii="Times New Roman" w:eastAsia="Sylfaen" w:hAnsi="Times New Roman" w:cs="Sylfaen"/>
          <w:sz w:val="24"/>
          <w:szCs w:val="24"/>
        </w:rPr>
        <w:t>муниципального округа  в сети «Интернет»</w:t>
      </w:r>
      <w:r w:rsidRPr="00CD4906">
        <w:rPr>
          <w:rFonts w:ascii="Times New Roman" w:eastAsia="Sylfaen" w:hAnsi="Times New Roman" w:cs="Times New Roman"/>
          <w:sz w:val="24"/>
          <w:szCs w:val="24"/>
        </w:rPr>
        <w:t xml:space="preserve">, а также направляет его в Управление финансов муниципального образования «Муниципальный округ  Красногорский район Удмуртской Республики» (далее  по тексту – Управление финансов).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6.11. Управление финансов вносит проект распоряжения Администрации округа о направлении денежных средств на реализации инициативного проекта (инициативных проектов) администратору бюджетных средств. </w:t>
      </w:r>
    </w:p>
    <w:p w:rsidR="00CD4906" w:rsidRPr="00CD4906" w:rsidRDefault="00CD4906" w:rsidP="00CD4906">
      <w:pPr>
        <w:spacing w:after="0" w:line="240" w:lineRule="auto"/>
        <w:jc w:val="both"/>
        <w:rPr>
          <w:rFonts w:ascii="Times New Roman" w:hAnsi="Times New Roman" w:cs="Times New Roman"/>
          <w:sz w:val="24"/>
          <w:szCs w:val="24"/>
          <w:lang w:eastAsia="ru-RU"/>
        </w:rPr>
      </w:pPr>
    </w:p>
    <w:p w:rsidR="00CD4906" w:rsidRPr="00CD4906" w:rsidRDefault="00CD4906" w:rsidP="00CD4906">
      <w:pPr>
        <w:autoSpaceDE w:val="0"/>
        <w:autoSpaceDN w:val="0"/>
        <w:adjustRightInd w:val="0"/>
        <w:spacing w:after="0" w:line="240" w:lineRule="auto"/>
        <w:jc w:val="center"/>
        <w:rPr>
          <w:rFonts w:ascii="Times New Roman" w:hAnsi="Times New Roman" w:cs="Times New Roman"/>
          <w:b/>
          <w:sz w:val="24"/>
          <w:szCs w:val="24"/>
          <w:lang w:eastAsia="ru-RU"/>
        </w:rPr>
      </w:pPr>
      <w:r w:rsidRPr="00CD4906">
        <w:rPr>
          <w:rFonts w:ascii="Times New Roman" w:hAnsi="Times New Roman" w:cs="Times New Roman"/>
          <w:b/>
          <w:sz w:val="24"/>
          <w:szCs w:val="24"/>
          <w:lang w:eastAsia="ru-RU"/>
        </w:rPr>
        <w:t>7. Участие инициаторов проекта в реализации инициативных проектов</w:t>
      </w:r>
    </w:p>
    <w:p w:rsidR="00CD4906" w:rsidRPr="00CD4906" w:rsidRDefault="00CD4906" w:rsidP="00CD4906">
      <w:pPr>
        <w:autoSpaceDE w:val="0"/>
        <w:autoSpaceDN w:val="0"/>
        <w:adjustRightInd w:val="0"/>
        <w:spacing w:after="0" w:line="240" w:lineRule="auto"/>
        <w:jc w:val="center"/>
        <w:rPr>
          <w:rFonts w:ascii="Times New Roman" w:hAnsi="Times New Roman" w:cs="Times New Roman"/>
          <w:b/>
          <w:sz w:val="24"/>
          <w:szCs w:val="24"/>
          <w:lang w:eastAsia="ru-RU"/>
        </w:rPr>
      </w:pPr>
      <w:r w:rsidRPr="00CD4906">
        <w:rPr>
          <w:rFonts w:ascii="Times New Roman" w:hAnsi="Times New Roman" w:cs="Times New Roman"/>
          <w:sz w:val="24"/>
          <w:szCs w:val="24"/>
          <w:lang w:eastAsia="ru-RU"/>
        </w:rPr>
        <w:t xml:space="preserve">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lastRenderedPageBreak/>
        <w:t xml:space="preserve">7.1. Инициаторы проекта вправе принимать участие в реализации инициативных проектов в соответствии с настоящим Положением.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7.2. Инициаторы проекта согласовывают техническое задание на заключение муниципального контракта по реализации инициативного проекта.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7.3. Приемка результатов работ по реализованному инициативному проекту оформляется актом, подписываемым, в том числе инициаторами проекта. </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7.4. Инициаторы проекта, а также граждане, проживающие на территории </w:t>
      </w:r>
      <w:r w:rsidRPr="00CD4906">
        <w:rPr>
          <w:rFonts w:ascii="Times New Roman" w:hAnsi="Times New Roman" w:cs="Times New Roman"/>
          <w:bCs/>
          <w:sz w:val="24"/>
          <w:szCs w:val="24"/>
          <w:lang w:eastAsia="ru-RU"/>
        </w:rPr>
        <w:t>муниципального округа</w:t>
      </w:r>
      <w:r w:rsidRPr="00CD4906">
        <w:rPr>
          <w:rFonts w:ascii="Times New Roman" w:hAnsi="Times New Roman" w:cs="Times New Roman"/>
          <w:sz w:val="24"/>
          <w:szCs w:val="24"/>
          <w:lang w:eastAsia="ru-RU"/>
        </w:rPr>
        <w:t xml:space="preserve">, части территории округа, уполномоченные собранием граждан или инициаторами проекта, вправе осуществлять общественный </w:t>
      </w:r>
      <w:proofErr w:type="gramStart"/>
      <w:r w:rsidRPr="00CD4906">
        <w:rPr>
          <w:rFonts w:ascii="Times New Roman" w:hAnsi="Times New Roman" w:cs="Times New Roman"/>
          <w:sz w:val="24"/>
          <w:szCs w:val="24"/>
          <w:lang w:eastAsia="ru-RU"/>
        </w:rPr>
        <w:t>контроль за</w:t>
      </w:r>
      <w:proofErr w:type="gramEnd"/>
      <w:r w:rsidRPr="00CD4906">
        <w:rPr>
          <w:rFonts w:ascii="Times New Roman" w:hAnsi="Times New Roman" w:cs="Times New Roman"/>
          <w:sz w:val="24"/>
          <w:szCs w:val="24"/>
          <w:lang w:eastAsia="ru-RU"/>
        </w:rPr>
        <w:t xml:space="preserve"> реализацией соответствующего инициативного проекта в формах, предусмотренных законодательством Российской Федерации. </w:t>
      </w:r>
    </w:p>
    <w:p w:rsidR="00CD4906" w:rsidRPr="00CD4906" w:rsidRDefault="00CD4906" w:rsidP="00CD4906">
      <w:pPr>
        <w:spacing w:after="0" w:line="240" w:lineRule="auto"/>
        <w:jc w:val="both"/>
        <w:rPr>
          <w:rFonts w:ascii="Times New Roman" w:hAnsi="Times New Roman" w:cs="Times New Roman"/>
          <w:sz w:val="24"/>
          <w:szCs w:val="24"/>
          <w:lang w:eastAsia="ru-RU"/>
        </w:rPr>
      </w:pPr>
    </w:p>
    <w:p w:rsidR="00CD4906" w:rsidRPr="00CD4906" w:rsidRDefault="00CD4906" w:rsidP="00CD4906">
      <w:pPr>
        <w:spacing w:after="0" w:line="240" w:lineRule="auto"/>
        <w:jc w:val="center"/>
        <w:rPr>
          <w:rFonts w:ascii="Times New Roman" w:hAnsi="Times New Roman" w:cs="Times New Roman"/>
          <w:b/>
          <w:sz w:val="24"/>
          <w:szCs w:val="24"/>
          <w:lang w:eastAsia="ru-RU"/>
        </w:rPr>
      </w:pPr>
      <w:r w:rsidRPr="00CD4906">
        <w:rPr>
          <w:rFonts w:ascii="Times New Roman" w:hAnsi="Times New Roman" w:cs="Times New Roman"/>
          <w:b/>
          <w:sz w:val="24"/>
          <w:szCs w:val="24"/>
          <w:lang w:eastAsia="ru-RU"/>
        </w:rPr>
        <w:t>8. Порядок финансирования инициативного проекта</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8.1. Источником финансового обеспечения реализации инициативных проектов являются предусмотренные решением о бюджете  округа бюджетные ассигнования на реализацию инициативных проектов, формируемые в том числе с учетом объемов инициативных платежей.</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8.2. Не допускается выделение финансовых средств из бюджета округа  </w:t>
      </w:r>
      <w:proofErr w:type="gramStart"/>
      <w:r w:rsidRPr="00CD4906">
        <w:rPr>
          <w:rFonts w:ascii="Times New Roman" w:hAnsi="Times New Roman" w:cs="Times New Roman"/>
          <w:sz w:val="24"/>
          <w:szCs w:val="24"/>
          <w:lang w:eastAsia="ar-SA"/>
        </w:rPr>
        <w:t>на</w:t>
      </w:r>
      <w:proofErr w:type="gramEnd"/>
      <w:r w:rsidRPr="00CD4906">
        <w:rPr>
          <w:rFonts w:ascii="Times New Roman" w:hAnsi="Times New Roman" w:cs="Times New Roman"/>
          <w:sz w:val="24"/>
          <w:szCs w:val="24"/>
          <w:lang w:eastAsia="ar-SA"/>
        </w:rPr>
        <w:t>:</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1) объекты частной собственности;</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2) объекты, расположенные в садоводческих некоммерческих </w:t>
      </w:r>
      <w:proofErr w:type="gramStart"/>
      <w:r w:rsidRPr="00CD4906">
        <w:rPr>
          <w:rFonts w:ascii="Times New Roman" w:hAnsi="Times New Roman" w:cs="Times New Roman"/>
          <w:sz w:val="24"/>
          <w:szCs w:val="24"/>
          <w:lang w:eastAsia="ar-SA"/>
        </w:rPr>
        <w:t>организациях</w:t>
      </w:r>
      <w:proofErr w:type="gramEnd"/>
      <w:r w:rsidRPr="00CD4906">
        <w:rPr>
          <w:rFonts w:ascii="Times New Roman" w:hAnsi="Times New Roman" w:cs="Times New Roman"/>
          <w:sz w:val="24"/>
          <w:szCs w:val="24"/>
          <w:lang w:eastAsia="ar-SA"/>
        </w:rPr>
        <w:t>, не находящихся в муниципальной собственности;</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3) ремонт или строительство объектов культового и религиозного назначения;</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4) проекты, которые могут иметь негативное воздействие на окружающую среду;</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5) ремонт или строительство административных зданий, сооружений, являющихся частной собственностью;</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6) объекты, используемые для нужд органов местного самоуправления.</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8.3. Инициативные платежи вносятся на счет администратора бюджетных средств не позднее 15 дней со дня опубликования итогов конкурсного отбора при условии признания инициативного проекта победителем. </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8.4. Документальным подтверждением софинансирования инициативного проекта жителями муниципального округа, индивидуальными предпринимателями, юридическими лицами, являются платежные поручения, чеки.</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8.5. Реализация инициативных проектов дополнительно может обеспечиваться в форме добровольного имущественного и (или) трудового участия заинтересованных лиц.</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8.6. </w:t>
      </w:r>
      <w:proofErr w:type="gramStart"/>
      <w:r w:rsidRPr="00CD4906">
        <w:rPr>
          <w:rFonts w:ascii="Times New Roman" w:hAnsi="Times New Roman" w:cs="Times New Roman"/>
          <w:sz w:val="24"/>
          <w:szCs w:val="24"/>
          <w:lang w:eastAsia="ar-SA"/>
        </w:rPr>
        <w:t xml:space="preserve">Определение исполнителей (подрядчиков, поставщиков) для реализации инициативного проекта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после перечисления участниками инициативной группы в полном объеме средств, необходимых для софинансирования реализации инициативного проекта. </w:t>
      </w:r>
      <w:proofErr w:type="gramEnd"/>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8.7. В случае экономии объема средств в ходе определения исполнителей (подрядчиков, поставщиков) для реализации инициативного проекта, денежные средства возможно использовать на иные цели в рамках реализации инициативного проекта, по предложениям и согласованию с инициативной группой.</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8.8. Результативность, адресность и целевой характер использования денежных средств, выделенных для реализации инициативного проекта, обеспечивает Администратор бюджетных средств.</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8.9. </w:t>
      </w:r>
      <w:proofErr w:type="gramStart"/>
      <w:r w:rsidRPr="00CD4906">
        <w:rPr>
          <w:rFonts w:ascii="Times New Roman" w:hAnsi="Times New Roman" w:cs="Times New Roman"/>
          <w:sz w:val="24"/>
          <w:szCs w:val="24"/>
          <w:lang w:eastAsia="ar-SA"/>
        </w:rPr>
        <w:t xml:space="preserve">Администратор бюджетных средств предоставляет отчет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в уполномоченный орган для опубликования (обнародования) и размещения на </w:t>
      </w:r>
      <w:r w:rsidRPr="00CD4906">
        <w:rPr>
          <w:rFonts w:ascii="Times New Roman" w:hAnsi="Times New Roman" w:cs="Times New Roman"/>
          <w:sz w:val="24"/>
          <w:szCs w:val="24"/>
          <w:lang w:eastAsia="ar-SA"/>
        </w:rPr>
        <w:lastRenderedPageBreak/>
        <w:t>официальном сайте муниципального округа  в сети «Интернет» не позднее чем через 20 календарных дней со дня завершения реализации инициативного проекта.</w:t>
      </w:r>
      <w:proofErr w:type="gramEnd"/>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8.10. Уполномоченный орган в течение 10 календарных дней опубликовывает отчет на официальном сайте муниципального округа в сети «Интернет».   </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p>
    <w:p w:rsidR="00CD4906" w:rsidRPr="00CD4906" w:rsidRDefault="00CD4906" w:rsidP="00CD4906">
      <w:pPr>
        <w:spacing w:after="0" w:line="240" w:lineRule="auto"/>
        <w:jc w:val="center"/>
        <w:rPr>
          <w:rFonts w:ascii="Times New Roman" w:hAnsi="Times New Roman" w:cs="Times New Roman"/>
          <w:b/>
          <w:sz w:val="24"/>
          <w:szCs w:val="24"/>
          <w:lang w:eastAsia="ru-RU"/>
        </w:rPr>
      </w:pPr>
      <w:r w:rsidRPr="00CD4906">
        <w:rPr>
          <w:rFonts w:ascii="Times New Roman" w:hAnsi="Times New Roman" w:cs="Times New Roman"/>
          <w:b/>
          <w:sz w:val="24"/>
          <w:szCs w:val="24"/>
          <w:lang w:eastAsia="ru-RU"/>
        </w:rPr>
        <w:t>9. Порядок расчета и возврата сумм инициативных платежей</w:t>
      </w:r>
    </w:p>
    <w:p w:rsidR="00CD4906" w:rsidRPr="00CD4906" w:rsidRDefault="00CD4906" w:rsidP="00CD4906">
      <w:pPr>
        <w:spacing w:after="0" w:line="240" w:lineRule="auto"/>
        <w:jc w:val="both"/>
        <w:rPr>
          <w:rFonts w:ascii="Times New Roman" w:hAnsi="Times New Roman" w:cs="Times New Roman"/>
          <w:b/>
          <w:sz w:val="24"/>
          <w:szCs w:val="24"/>
          <w:lang w:eastAsia="ru-RU"/>
        </w:rPr>
      </w:pP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9.1. В случае</w:t>
      </w:r>
      <w:proofErr w:type="gramStart"/>
      <w:r w:rsidRPr="00CD4906">
        <w:rPr>
          <w:rFonts w:ascii="Times New Roman" w:hAnsi="Times New Roman" w:cs="Times New Roman"/>
          <w:sz w:val="24"/>
          <w:szCs w:val="24"/>
          <w:lang w:eastAsia="ar-SA"/>
        </w:rPr>
        <w:t>,</w:t>
      </w:r>
      <w:proofErr w:type="gramEnd"/>
      <w:r w:rsidRPr="00CD4906">
        <w:rPr>
          <w:rFonts w:ascii="Times New Roman" w:hAnsi="Times New Roman" w:cs="Times New Roman"/>
          <w:sz w:val="24"/>
          <w:szCs w:val="24"/>
          <w:lang w:eastAsia="ar-SA"/>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округа (далее - денежные средства, подлежащие возврату), за исключением случая, предусмотренного пунктом 8.7 настоящего Положения.</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9.2. 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 xml:space="preserve">9.3. Инициаторы проекта предоставляют заявление на возврат денежных средств с указанием банковских реквизитов администратору бюджетных средств, в </w:t>
      </w:r>
      <w:proofErr w:type="gramStart"/>
      <w:r w:rsidRPr="00CD4906">
        <w:rPr>
          <w:rFonts w:ascii="Times New Roman" w:hAnsi="Times New Roman" w:cs="Times New Roman"/>
          <w:sz w:val="24"/>
          <w:szCs w:val="24"/>
          <w:lang w:eastAsia="ar-SA"/>
        </w:rPr>
        <w:t>целях</w:t>
      </w:r>
      <w:proofErr w:type="gramEnd"/>
      <w:r w:rsidRPr="00CD4906">
        <w:rPr>
          <w:rFonts w:ascii="Times New Roman" w:hAnsi="Times New Roman" w:cs="Times New Roman"/>
          <w:sz w:val="24"/>
          <w:szCs w:val="24"/>
          <w:lang w:eastAsia="ar-SA"/>
        </w:rPr>
        <w:t xml:space="preserve"> возврата инициативных платежей.</w:t>
      </w:r>
    </w:p>
    <w:p w:rsidR="00CD4906" w:rsidRPr="00CD4906" w:rsidRDefault="00CD4906" w:rsidP="00CD4906">
      <w:pPr>
        <w:suppressAutoHyphens/>
        <w:autoSpaceDE w:val="0"/>
        <w:autoSpaceDN w:val="0"/>
        <w:adjustRightInd w:val="0"/>
        <w:spacing w:after="0" w:line="240" w:lineRule="auto"/>
        <w:jc w:val="both"/>
        <w:rPr>
          <w:rFonts w:ascii="Times New Roman" w:hAnsi="Times New Roman" w:cs="Times New Roman"/>
          <w:sz w:val="24"/>
          <w:szCs w:val="24"/>
          <w:lang w:eastAsia="ar-SA"/>
        </w:rPr>
      </w:pPr>
      <w:r w:rsidRPr="00CD4906">
        <w:rPr>
          <w:rFonts w:ascii="Times New Roman" w:hAnsi="Times New Roman" w:cs="Times New Roman"/>
          <w:sz w:val="24"/>
          <w:szCs w:val="24"/>
          <w:lang w:eastAsia="ar-SA"/>
        </w:rPr>
        <w:t>9.4. Администратор бюджетных средств, осуществляющий возврат инициативных платежей, в течение 5 рабочих дней со дня поступления заявления осуществляет возврат денежных средств.</w:t>
      </w:r>
    </w:p>
    <w:p w:rsidR="00CD4906" w:rsidRPr="00CD4906" w:rsidRDefault="00CD4906" w:rsidP="00CD4906">
      <w:pPr>
        <w:suppressAutoHyphens/>
        <w:spacing w:after="0" w:line="240" w:lineRule="auto"/>
        <w:rPr>
          <w:rFonts w:ascii="Times New Roman" w:hAnsi="Times New Roman" w:cs="Times New Roman"/>
          <w:sz w:val="24"/>
          <w:szCs w:val="24"/>
          <w:lang w:eastAsia="ar-SA"/>
        </w:rPr>
      </w:pPr>
    </w:p>
    <w:p w:rsidR="00CD4906" w:rsidRPr="00CD4906" w:rsidRDefault="00CD4906" w:rsidP="00CD4906">
      <w:pPr>
        <w:suppressAutoHyphens/>
        <w:spacing w:after="0" w:line="240" w:lineRule="auto"/>
        <w:rPr>
          <w:rFonts w:ascii="Times New Roman" w:hAnsi="Times New Roman" w:cs="Times New Roman"/>
          <w:sz w:val="24"/>
          <w:szCs w:val="24"/>
          <w:lang w:eastAsia="ar-SA"/>
        </w:rPr>
      </w:pPr>
    </w:p>
    <w:p w:rsidR="00CD4906" w:rsidRPr="00CD4906" w:rsidRDefault="00CD4906" w:rsidP="00CD4906">
      <w:pPr>
        <w:suppressAutoHyphens/>
        <w:spacing w:after="0" w:line="240" w:lineRule="auto"/>
        <w:rPr>
          <w:rFonts w:ascii="Times New Roman" w:hAnsi="Times New Roman" w:cs="Times New Roman"/>
          <w:sz w:val="24"/>
          <w:szCs w:val="24"/>
          <w:lang w:eastAsia="ar-SA"/>
        </w:rPr>
      </w:pPr>
    </w:p>
    <w:p w:rsidR="00CD4906" w:rsidRPr="00CD4906" w:rsidRDefault="00CD4906" w:rsidP="00CD4906">
      <w:pPr>
        <w:suppressAutoHyphens/>
        <w:spacing w:after="0" w:line="240" w:lineRule="auto"/>
        <w:rPr>
          <w:rFonts w:ascii="Times New Roman" w:hAnsi="Times New Roman" w:cs="Times New Roman"/>
          <w:sz w:val="24"/>
          <w:szCs w:val="24"/>
          <w:lang w:eastAsia="ar-SA"/>
        </w:rPr>
        <w:sectPr w:rsidR="00CD4906" w:rsidRPr="00CD4906" w:rsidSect="0017444B">
          <w:headerReference w:type="default" r:id="rId20"/>
          <w:pgSz w:w="11909" w:h="16838"/>
          <w:pgMar w:top="1134" w:right="851" w:bottom="1134" w:left="1985" w:header="283" w:footer="6" w:gutter="0"/>
          <w:pgNumType w:start="1"/>
          <w:cols w:space="720"/>
          <w:noEndnote/>
          <w:titlePg/>
          <w:docGrid w:linePitch="360"/>
        </w:sectPr>
      </w:pPr>
    </w:p>
    <w:p w:rsidR="00CD4906" w:rsidRPr="00CD4906" w:rsidRDefault="00CD4906" w:rsidP="00CD4906">
      <w:pPr>
        <w:widowControl w:val="0"/>
        <w:spacing w:after="0" w:line="240" w:lineRule="auto"/>
        <w:rPr>
          <w:rFonts w:ascii="Times New Roman" w:eastAsia="Sylfaen" w:hAnsi="Times New Roman" w:cs="Times New Roman"/>
          <w:sz w:val="24"/>
          <w:szCs w:val="24"/>
        </w:rPr>
      </w:pPr>
      <w:r w:rsidRPr="00CD4906">
        <w:rPr>
          <w:rFonts w:ascii="Times New Roman" w:eastAsia="Sylfaen" w:hAnsi="Times New Roman" w:cs="Times New Roman"/>
          <w:sz w:val="24"/>
          <w:szCs w:val="24"/>
        </w:rPr>
        <w:lastRenderedPageBreak/>
        <w:t xml:space="preserve">Приложение № 3 </w:t>
      </w:r>
    </w:p>
    <w:p w:rsidR="00CD4906" w:rsidRPr="00CD4906" w:rsidRDefault="00CD4906" w:rsidP="00CD4906">
      <w:pPr>
        <w:widowControl w:val="0"/>
        <w:spacing w:after="0" w:line="240" w:lineRule="auto"/>
        <w:rPr>
          <w:rFonts w:ascii="Times New Roman" w:eastAsia="Sylfaen" w:hAnsi="Times New Roman" w:cs="Times New Roman"/>
          <w:sz w:val="24"/>
          <w:szCs w:val="24"/>
        </w:rPr>
      </w:pPr>
      <w:r w:rsidRPr="00CD4906">
        <w:rPr>
          <w:rFonts w:ascii="Times New Roman" w:eastAsia="Sylfaen" w:hAnsi="Times New Roman" w:cs="Times New Roman"/>
          <w:sz w:val="24"/>
          <w:szCs w:val="24"/>
        </w:rPr>
        <w:t>к решению Совета депутатов муниципального образования «Муниципальный округ Красногорский  район Удмуртской Республики»</w:t>
      </w:r>
    </w:p>
    <w:p w:rsidR="00CD4906" w:rsidRPr="00CD4906" w:rsidRDefault="00CD4906" w:rsidP="00CD4906">
      <w:pPr>
        <w:widowControl w:val="0"/>
        <w:spacing w:after="0" w:line="240" w:lineRule="auto"/>
        <w:rPr>
          <w:rFonts w:ascii="Times New Roman" w:eastAsia="Sylfaen" w:hAnsi="Times New Roman" w:cs="Times New Roman"/>
          <w:sz w:val="24"/>
          <w:szCs w:val="24"/>
        </w:rPr>
      </w:pPr>
      <w:r w:rsidRPr="00CD4906">
        <w:rPr>
          <w:rFonts w:ascii="Times New Roman" w:eastAsia="Sylfaen" w:hAnsi="Times New Roman" w:cs="Times New Roman"/>
          <w:sz w:val="24"/>
          <w:szCs w:val="24"/>
        </w:rPr>
        <w:t>от _________________ № _______</w:t>
      </w: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center"/>
        <w:rPr>
          <w:rFonts w:ascii="Times New Roman" w:eastAsia="Sylfaen" w:hAnsi="Times New Roman" w:cs="Times New Roman"/>
          <w:b/>
          <w:caps/>
          <w:sz w:val="24"/>
          <w:szCs w:val="24"/>
        </w:rPr>
      </w:pPr>
    </w:p>
    <w:p w:rsidR="00CD4906" w:rsidRPr="00CD4906" w:rsidRDefault="00CD4906" w:rsidP="00CD4906">
      <w:pPr>
        <w:widowControl w:val="0"/>
        <w:spacing w:after="0" w:line="240" w:lineRule="auto"/>
        <w:jc w:val="center"/>
        <w:rPr>
          <w:rFonts w:ascii="Times New Roman" w:eastAsia="Sylfaen" w:hAnsi="Times New Roman" w:cs="Times New Roman"/>
          <w:b/>
          <w:caps/>
          <w:sz w:val="24"/>
          <w:szCs w:val="24"/>
        </w:rPr>
      </w:pPr>
      <w:bookmarkStart w:id="18" w:name="_Hlk65498251"/>
      <w:r w:rsidRPr="00CD4906">
        <w:rPr>
          <w:rFonts w:ascii="Times New Roman" w:eastAsia="Sylfaen" w:hAnsi="Times New Roman" w:cs="Times New Roman"/>
          <w:b/>
          <w:caps/>
          <w:sz w:val="24"/>
          <w:szCs w:val="24"/>
        </w:rPr>
        <w:t>ПОЛОЖЕНИЕ</w:t>
      </w: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bookmarkStart w:id="19" w:name="_Hlk65588141"/>
      <w:r w:rsidRPr="00CD4906">
        <w:rPr>
          <w:rFonts w:ascii="Times New Roman" w:eastAsia="Sylfaen" w:hAnsi="Times New Roman" w:cs="Times New Roman"/>
          <w:b/>
          <w:sz w:val="24"/>
          <w:szCs w:val="24"/>
        </w:rPr>
        <w:t>о порядке назначения и проведения собраний граждан в целях рассмотрения и обсуждения вопросов внесения инициативных проектов</w:t>
      </w:r>
    </w:p>
    <w:bookmarkEnd w:id="18"/>
    <w:bookmarkEnd w:id="19"/>
    <w:p w:rsidR="00CD4906" w:rsidRPr="00CD4906" w:rsidRDefault="00CD4906" w:rsidP="00CD4906">
      <w:pPr>
        <w:widowControl w:val="0"/>
        <w:spacing w:after="0" w:line="240" w:lineRule="auto"/>
        <w:jc w:val="center"/>
        <w:rPr>
          <w:rFonts w:ascii="Times New Roman" w:eastAsia="Sylfaen" w:hAnsi="Times New Roman" w:cs="Times New Roman"/>
          <w:b/>
          <w:caps/>
          <w:sz w:val="24"/>
          <w:szCs w:val="24"/>
        </w:rPr>
      </w:pP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r w:rsidRPr="00CD4906">
        <w:rPr>
          <w:rFonts w:ascii="Times New Roman" w:eastAsia="Sylfaen" w:hAnsi="Times New Roman" w:cs="Times New Roman"/>
          <w:b/>
          <w:sz w:val="24"/>
          <w:szCs w:val="24"/>
        </w:rPr>
        <w:t>1. Общие положения</w:t>
      </w: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1.1. </w:t>
      </w:r>
      <w:proofErr w:type="gramStart"/>
      <w:r w:rsidRPr="00CD4906">
        <w:rPr>
          <w:rFonts w:ascii="Times New Roman" w:eastAsia="Sylfaen" w:hAnsi="Times New Roman" w:cs="Times New Roman"/>
          <w:sz w:val="24"/>
          <w:szCs w:val="24"/>
        </w:rPr>
        <w:t>Настоящее Положение разработано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«Муниципальный округ Красногорский район Удмуртской Республики» (далее по тексту – муниципальный округ) в целях рассмотрения и обсуждения вопросов внесения инициативных проектов и определяет на территории  муниципального округа  порядок назначения и проведения, а также полномочия собраний</w:t>
      </w:r>
      <w:proofErr w:type="gramEnd"/>
      <w:r w:rsidRPr="00CD4906">
        <w:rPr>
          <w:rFonts w:ascii="Times New Roman" w:eastAsia="Sylfaen" w:hAnsi="Times New Roman" w:cs="Times New Roman"/>
          <w:sz w:val="24"/>
          <w:szCs w:val="24"/>
        </w:rPr>
        <w:t>, как одной из форм участия населения в осуществлении местного самоуправления.</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1.2. В целях настоящего Положения под собранием понимается совместное обсуждение гражданами вопросов внесения инициативных проектов и их рассмотрения, проводимое </w:t>
      </w:r>
      <w:proofErr w:type="gramStart"/>
      <w:r w:rsidRPr="00CD4906">
        <w:rPr>
          <w:rFonts w:ascii="Times New Roman" w:eastAsia="Sylfaen" w:hAnsi="Times New Roman" w:cs="Times New Roman"/>
          <w:sz w:val="24"/>
          <w:szCs w:val="24"/>
        </w:rPr>
        <w:t>на части территории</w:t>
      </w:r>
      <w:proofErr w:type="gramEnd"/>
      <w:r w:rsidRPr="00CD4906">
        <w:rPr>
          <w:rFonts w:ascii="Times New Roman" w:eastAsia="Sylfaen" w:hAnsi="Times New Roman" w:cs="Times New Roman"/>
          <w:sz w:val="24"/>
          <w:szCs w:val="24"/>
        </w:rPr>
        <w:t xml:space="preserve"> муниципального округа.</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1.3. В собрании имеют право принимать участие граждане, постоянно или преимущественно проживающие на территории муниципального округа, достигшие шестнадцатилетнего возраста.</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Граждане Российской Федерации, не проживающие на территории муниципального округа, но имеющие на его территории недвижимое имущество, принадлежащее им на праве собственности, также могут участвовать в работе собрания с правом совещательного голоса.</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1.4. Никто не вправе оказывать принудительное воздействие на граждан с целью участия или неучастия в собрании, а также на их свободное волеизъявление. </w:t>
      </w:r>
      <w:proofErr w:type="gramStart"/>
      <w:r w:rsidRPr="00CD4906">
        <w:rPr>
          <w:rFonts w:ascii="Times New Roman" w:eastAsia="Sylfaen" w:hAnsi="Times New Roman" w:cs="Times New Roman"/>
          <w:sz w:val="24"/>
          <w:szCs w:val="24"/>
        </w:rPr>
        <w:t xml:space="preserve">Право граждан на участие в собрании не может быть ограничено в зависимости от происхождения, социального или имущественного положения, расовой и национальной принадлежности к общественным объединениям, политических и иных взглядов, рода и характера занятий, времени проживания в данной местности и других подобных обстоятельств. </w:t>
      </w:r>
      <w:proofErr w:type="gramEnd"/>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r w:rsidRPr="00CD4906">
        <w:rPr>
          <w:rFonts w:ascii="Times New Roman" w:eastAsia="Sylfaen" w:hAnsi="Times New Roman" w:cs="Times New Roman"/>
          <w:b/>
          <w:sz w:val="24"/>
          <w:szCs w:val="24"/>
        </w:rPr>
        <w:t>2. Общие принципы проведения собраний</w:t>
      </w: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2.1. Граждане участвуют в </w:t>
      </w:r>
      <w:proofErr w:type="gramStart"/>
      <w:r w:rsidRPr="00CD4906">
        <w:rPr>
          <w:rFonts w:ascii="Times New Roman" w:eastAsia="Sylfaen" w:hAnsi="Times New Roman" w:cs="Times New Roman"/>
          <w:sz w:val="24"/>
          <w:szCs w:val="24"/>
        </w:rPr>
        <w:t>собраниях</w:t>
      </w:r>
      <w:proofErr w:type="gramEnd"/>
      <w:r w:rsidRPr="00CD4906">
        <w:rPr>
          <w:rFonts w:ascii="Times New Roman" w:eastAsia="Sylfaen" w:hAnsi="Times New Roman" w:cs="Times New Roman"/>
          <w:sz w:val="24"/>
          <w:szCs w:val="24"/>
        </w:rPr>
        <w:t xml:space="preserve"> лично.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2.2. Участие в </w:t>
      </w:r>
      <w:proofErr w:type="gramStart"/>
      <w:r w:rsidRPr="00CD4906">
        <w:rPr>
          <w:rFonts w:ascii="Times New Roman" w:eastAsia="Sylfaen" w:hAnsi="Times New Roman" w:cs="Times New Roman"/>
          <w:sz w:val="24"/>
          <w:szCs w:val="24"/>
        </w:rPr>
        <w:t>собраниях</w:t>
      </w:r>
      <w:proofErr w:type="gramEnd"/>
      <w:r w:rsidRPr="00CD4906">
        <w:rPr>
          <w:rFonts w:ascii="Times New Roman" w:eastAsia="Sylfaen" w:hAnsi="Times New Roman" w:cs="Times New Roman"/>
          <w:sz w:val="24"/>
          <w:szCs w:val="24"/>
        </w:rPr>
        <w:t xml:space="preserve"> является свободным и добровольным.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2.3. Принятие решения (голосование) на собраниях осуществляется в соответствии с порядком, определенным участниками собрания.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2.4. Каждый гражданин, участвующий в </w:t>
      </w:r>
      <w:proofErr w:type="gramStart"/>
      <w:r w:rsidRPr="00CD4906">
        <w:rPr>
          <w:rFonts w:ascii="Times New Roman" w:eastAsia="Sylfaen" w:hAnsi="Times New Roman" w:cs="Times New Roman"/>
          <w:sz w:val="24"/>
          <w:szCs w:val="24"/>
        </w:rPr>
        <w:t>собрании</w:t>
      </w:r>
      <w:proofErr w:type="gramEnd"/>
      <w:r w:rsidRPr="00CD4906">
        <w:rPr>
          <w:rFonts w:ascii="Times New Roman" w:eastAsia="Sylfaen" w:hAnsi="Times New Roman" w:cs="Times New Roman"/>
          <w:sz w:val="24"/>
          <w:szCs w:val="24"/>
        </w:rPr>
        <w:t xml:space="preserve">, имеет один голос.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2.5. Не участвуют в </w:t>
      </w:r>
      <w:proofErr w:type="gramStart"/>
      <w:r w:rsidRPr="00CD4906">
        <w:rPr>
          <w:rFonts w:ascii="Times New Roman" w:eastAsia="Sylfaen" w:hAnsi="Times New Roman" w:cs="Times New Roman"/>
          <w:sz w:val="24"/>
          <w:szCs w:val="24"/>
        </w:rPr>
        <w:t>собраниях</w:t>
      </w:r>
      <w:proofErr w:type="gramEnd"/>
      <w:r w:rsidRPr="00CD4906">
        <w:rPr>
          <w:rFonts w:ascii="Times New Roman" w:eastAsia="Sylfaen" w:hAnsi="Times New Roman" w:cs="Times New Roman"/>
          <w:sz w:val="24"/>
          <w:szCs w:val="24"/>
        </w:rPr>
        <w:t xml:space="preserve"> граждане, признанные судом недееспособными, а также граждане, содержащиеся в местах лишения свободы по приговору суда.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2.6. В собраниях граждан могут принимать участие должностные лица органов местного самоуправления, а также представители организаций, расположенных на территории муниципального округа, органов территориального общественного самоуправления и средств массовой информации (далее - заинтересованные лица). </w:t>
      </w: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r w:rsidRPr="00CD4906">
        <w:rPr>
          <w:rFonts w:ascii="Times New Roman" w:eastAsia="Sylfaen" w:hAnsi="Times New Roman" w:cs="Times New Roman"/>
          <w:b/>
          <w:sz w:val="24"/>
          <w:szCs w:val="24"/>
        </w:rPr>
        <w:t xml:space="preserve">3. Инициатива проведения и порядок назначения собраний </w:t>
      </w: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3.1. Собрание проводятся по инициативе населения муниципального округа.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Инициатором проведения собраний от имени населения муниципального округа может выступать инициативная группа жителей численностью не менее 5 человек.</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3.2. Инициатива населения муниципального округа о проведении собрания граждан оформляется протоколом собрания инициативной группы, выдвинувшей инициативу.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Протокол собрания инициативной группы должен содержать следующие данные:</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инициативный проект (проекты), который (которые) предлагается обсудить;</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территория проведения собрания;</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время, дату и место проведения собрания;</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 количество граждан, имеющих право на участие в </w:t>
      </w:r>
      <w:proofErr w:type="gramStart"/>
      <w:r w:rsidRPr="00CD4906">
        <w:rPr>
          <w:rFonts w:ascii="Times New Roman" w:eastAsia="Sylfaen" w:hAnsi="Times New Roman" w:cs="Times New Roman"/>
          <w:sz w:val="24"/>
          <w:szCs w:val="24"/>
        </w:rPr>
        <w:t>собрании</w:t>
      </w:r>
      <w:proofErr w:type="gramEnd"/>
      <w:r w:rsidRPr="00CD4906">
        <w:rPr>
          <w:rFonts w:ascii="Times New Roman" w:eastAsia="Sylfaen" w:hAnsi="Times New Roman" w:cs="Times New Roman"/>
          <w:sz w:val="24"/>
          <w:szCs w:val="24"/>
        </w:rPr>
        <w:t>;</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фамилии, имена, отчества уполномоченных инициативной группы граждан по проведению собрания, которые от имени инициативной группы вправе осуществлять действия, необходимые для подготовки и проведения собрания;</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информацию, предусмотренную частью 3 статьи 26.1 Федерального закона от 06.10.2003 № 131-ФЗ «Об общих принципах организации местного самоуправления в Российской Федерации».</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3.3. При выдвижении инициативы о проведении собрания инициативная группа направляет обращение в Совет депутатов муниципального образования «Муниципальный округ Красногорский район Удмуртской Республики» (далее по тексту – Совет депутатов)</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3.4. Обращение направляется в письменном </w:t>
      </w:r>
      <w:proofErr w:type="gramStart"/>
      <w:r w:rsidRPr="00CD4906">
        <w:rPr>
          <w:rFonts w:ascii="Times New Roman" w:eastAsia="Sylfaen" w:hAnsi="Times New Roman" w:cs="Times New Roman"/>
          <w:sz w:val="24"/>
          <w:szCs w:val="24"/>
        </w:rPr>
        <w:t>виде</w:t>
      </w:r>
      <w:proofErr w:type="gramEnd"/>
      <w:r w:rsidRPr="00CD4906">
        <w:rPr>
          <w:rFonts w:ascii="Times New Roman" w:eastAsia="Sylfaen" w:hAnsi="Times New Roman" w:cs="Times New Roman"/>
          <w:sz w:val="24"/>
          <w:szCs w:val="24"/>
        </w:rPr>
        <w:t xml:space="preserve"> с приложением протокола собрания инициативной группы. Обращение должно быть подписано всеми представителями инициативной группы.</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Вопрос о назначении собрания рассматривается на очередном заседании Совета депутатов в соответствии с регламентом Совета депутатов.</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3.5. Совет депутатов вправе провести консультации с инициативной группой о целесообразности проведения собрания по соответствующему вопросу (вопросам), направить инициативной группе свои замечания, предложения или мотивированные возражения.</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3.6. Собрания назначаются Советом депутатов и проводятся в </w:t>
      </w:r>
      <w:proofErr w:type="gramStart"/>
      <w:r w:rsidRPr="00CD4906">
        <w:rPr>
          <w:rFonts w:ascii="Times New Roman" w:eastAsia="Sylfaen" w:hAnsi="Times New Roman" w:cs="Times New Roman"/>
          <w:sz w:val="24"/>
          <w:szCs w:val="24"/>
        </w:rPr>
        <w:t>порядке</w:t>
      </w:r>
      <w:proofErr w:type="gramEnd"/>
      <w:r w:rsidRPr="00CD4906">
        <w:rPr>
          <w:rFonts w:ascii="Times New Roman" w:eastAsia="Sylfaen" w:hAnsi="Times New Roman" w:cs="Times New Roman"/>
          <w:sz w:val="24"/>
          <w:szCs w:val="24"/>
        </w:rPr>
        <w:t xml:space="preserve">, установленном настоящим Положением.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3.7. Подготовку и проведение собраний осуществляет инициативная группа.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3.8. В решении Совета депутатов о назначении проведения собрания указываются: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 инициатор проведения собрания;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 дата, место и время проведения собрания;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 повестка собрания;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 территория муниципального округа, на которой проводится собрание;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 численность населения данной территории, наименование органа, имеющего право на участие в проведении собрания;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 лица, ответственные за подготовку и проведение собраний.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3.9. Решение о назначении собраний подлежит официальному опубликованию (обнародованию). </w:t>
      </w:r>
    </w:p>
    <w:p w:rsidR="00CD4906" w:rsidRPr="00CD4906" w:rsidRDefault="00CD4906" w:rsidP="00CD4906">
      <w:pPr>
        <w:widowControl w:val="0"/>
        <w:spacing w:after="0" w:line="240" w:lineRule="auto"/>
        <w:jc w:val="both"/>
        <w:rPr>
          <w:rFonts w:ascii="Proxima Nova" w:eastAsia="Sylfaen" w:hAnsi="Proxima Nova" w:cs="Proxima Nova"/>
          <w:b/>
          <w:bCs/>
          <w:sz w:val="20"/>
          <w:szCs w:val="20"/>
        </w:rPr>
      </w:pP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r w:rsidRPr="00CD4906">
        <w:rPr>
          <w:rFonts w:ascii="Times New Roman" w:eastAsia="Sylfaen" w:hAnsi="Times New Roman" w:cs="Times New Roman"/>
          <w:b/>
          <w:sz w:val="24"/>
          <w:szCs w:val="24"/>
        </w:rPr>
        <w:t>4. Оповещение граждан о собраниях</w:t>
      </w: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4.1. Инициатор проведения собрания обязан составить список участников собрания и оповестить граждан, имеющих право на участие в </w:t>
      </w:r>
      <w:proofErr w:type="gramStart"/>
      <w:r w:rsidRPr="00CD4906">
        <w:rPr>
          <w:rFonts w:ascii="Times New Roman" w:eastAsia="Sylfaen" w:hAnsi="Times New Roman" w:cs="Times New Roman"/>
          <w:sz w:val="24"/>
          <w:szCs w:val="24"/>
        </w:rPr>
        <w:t>собрании</w:t>
      </w:r>
      <w:proofErr w:type="gramEnd"/>
      <w:r w:rsidRPr="00CD4906">
        <w:rPr>
          <w:rFonts w:ascii="Times New Roman" w:eastAsia="Sylfaen" w:hAnsi="Times New Roman" w:cs="Times New Roman"/>
          <w:sz w:val="24"/>
          <w:szCs w:val="24"/>
        </w:rPr>
        <w:t xml:space="preserve"> о месте, дате и времени проведения собрания, выносимом на рассмотрение вопросе (вопросах), а также об </w:t>
      </w:r>
      <w:r w:rsidRPr="00CD4906">
        <w:rPr>
          <w:rFonts w:ascii="Times New Roman" w:eastAsia="Sylfaen" w:hAnsi="Times New Roman" w:cs="Times New Roman"/>
          <w:sz w:val="24"/>
          <w:szCs w:val="24"/>
        </w:rPr>
        <w:lastRenderedPageBreak/>
        <w:t xml:space="preserve">инициаторе в срок не менее чем за 7 дней до его проведения.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4.2. Инициатор проведения собрания самостоятельно, с учетом местных условий, определяет способ оповещения граждан. </w:t>
      </w: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r w:rsidRPr="00CD4906">
        <w:rPr>
          <w:rFonts w:ascii="Times New Roman" w:eastAsia="Sylfaen" w:hAnsi="Times New Roman" w:cs="Times New Roman"/>
          <w:b/>
          <w:sz w:val="24"/>
          <w:szCs w:val="24"/>
        </w:rPr>
        <w:t>5. Порядок проведения собрания</w:t>
      </w: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5.1. Регистрация участников собрания проводится непосредственно перед его проведением ответственными лицами.</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5.2. Собрание открывается ответственным за его проведение лицом, либо одним из членов инициативной группы.</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Для ведения собрания избирается президиум, состоящий из председателя, секретаря собрания и других лиц по усмотрению участников собрания. Выборы состава президиума, утверждение повестки дня, регламента проведения собрания производятся простым большинством голосов участников собрания по представлению лица, открывающего собрание.</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5.3. Для подсчета голосов при проведении голосования из числа участников собрания избирается </w:t>
      </w:r>
      <w:proofErr w:type="gramStart"/>
      <w:r w:rsidRPr="00CD4906">
        <w:rPr>
          <w:rFonts w:ascii="Times New Roman" w:eastAsia="Sylfaen" w:hAnsi="Times New Roman" w:cs="Times New Roman"/>
          <w:sz w:val="24"/>
          <w:szCs w:val="24"/>
        </w:rPr>
        <w:t>счетная</w:t>
      </w:r>
      <w:proofErr w:type="gramEnd"/>
      <w:r w:rsidRPr="00CD4906">
        <w:rPr>
          <w:rFonts w:ascii="Times New Roman" w:eastAsia="Sylfaen" w:hAnsi="Times New Roman" w:cs="Times New Roman"/>
          <w:sz w:val="24"/>
          <w:szCs w:val="24"/>
        </w:rPr>
        <w:t xml:space="preserve"> комиссия.</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5.4. В голосовании участвуют только граждане, включенные в список участников собрания, зарегистрированные в качестве участников собрания.</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5.5. Секретарь собрания ведет протокол собрания, записывает краткое содержание выступлений по рассматриваемому</w:t>
      </w:r>
      <w:proofErr w:type="gramStart"/>
      <w:r w:rsidRPr="00CD4906">
        <w:rPr>
          <w:rFonts w:ascii="Times New Roman" w:eastAsia="Sylfaen" w:hAnsi="Times New Roman" w:cs="Times New Roman"/>
          <w:sz w:val="24"/>
          <w:szCs w:val="24"/>
        </w:rPr>
        <w:t xml:space="preserve"> (-</w:t>
      </w:r>
      <w:proofErr w:type="gramEnd"/>
      <w:r w:rsidRPr="00CD4906">
        <w:rPr>
          <w:rFonts w:ascii="Times New Roman" w:eastAsia="Sylfaen" w:hAnsi="Times New Roman" w:cs="Times New Roman"/>
          <w:sz w:val="24"/>
          <w:szCs w:val="24"/>
        </w:rPr>
        <w:t>ым) вопросу (вопросам), принятое решение (обращение).</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5.6. Протокол собрания оформляется в </w:t>
      </w:r>
      <w:proofErr w:type="gramStart"/>
      <w:r w:rsidRPr="00CD4906">
        <w:rPr>
          <w:rFonts w:ascii="Times New Roman" w:eastAsia="Sylfaen" w:hAnsi="Times New Roman" w:cs="Times New Roman"/>
          <w:sz w:val="24"/>
          <w:szCs w:val="24"/>
        </w:rPr>
        <w:t>соответствии</w:t>
      </w:r>
      <w:proofErr w:type="gramEnd"/>
      <w:r w:rsidRPr="00CD4906">
        <w:rPr>
          <w:rFonts w:ascii="Times New Roman" w:eastAsia="Sylfaen" w:hAnsi="Times New Roman" w:cs="Times New Roman"/>
          <w:sz w:val="24"/>
          <w:szCs w:val="24"/>
        </w:rPr>
        <w:t xml:space="preserve"> с настоящим Положением. Решение собрания в течение 5 дней доводится до сведения Администрации муниципального образования «Муниципальный округ Красногорский район Удмуртской Республики» и заинтересованных лиц.</w:t>
      </w: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r w:rsidRPr="00CD4906">
        <w:rPr>
          <w:rFonts w:ascii="Times New Roman" w:eastAsia="Sylfaen" w:hAnsi="Times New Roman" w:cs="Times New Roman"/>
          <w:b/>
          <w:sz w:val="24"/>
          <w:szCs w:val="24"/>
        </w:rPr>
        <w:t>6. Полномочия собрания</w:t>
      </w: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6.1. К полномочиям собрания относятся: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 обсуждение вопросов внесения инициативных проектов и их рассмотрения;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 внесение предложений и рекомендаций по обсуждаемым вопросам на собрании;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 осуществление иных полномочий, предусмотренных действующим законодательством.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r w:rsidRPr="00CD4906">
        <w:rPr>
          <w:rFonts w:ascii="Times New Roman" w:eastAsia="Sylfaen" w:hAnsi="Times New Roman" w:cs="Times New Roman"/>
          <w:b/>
          <w:sz w:val="24"/>
          <w:szCs w:val="24"/>
        </w:rPr>
        <w:t xml:space="preserve">7. Итоги собраний </w:t>
      </w: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7.1. Ход и итоги собрания оформляются протоколом.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Протокол должен содержать следующие данные: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 дата, время и место проведения собрания;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 инициатор проведения собрания;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состав президиума собрания;</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состав счетной комиссии собрания;</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адреса домов и номера подъездов, жители которых участвуют в собрании;</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 количество граждан, зарегистрированных в </w:t>
      </w:r>
      <w:proofErr w:type="gramStart"/>
      <w:r w:rsidRPr="00CD4906">
        <w:rPr>
          <w:rFonts w:ascii="Times New Roman" w:eastAsia="Sylfaen" w:hAnsi="Times New Roman" w:cs="Times New Roman"/>
          <w:sz w:val="24"/>
          <w:szCs w:val="24"/>
        </w:rPr>
        <w:t>качестве</w:t>
      </w:r>
      <w:proofErr w:type="gramEnd"/>
      <w:r w:rsidRPr="00CD4906">
        <w:rPr>
          <w:rFonts w:ascii="Times New Roman" w:eastAsia="Sylfaen" w:hAnsi="Times New Roman" w:cs="Times New Roman"/>
          <w:sz w:val="24"/>
          <w:szCs w:val="24"/>
        </w:rPr>
        <w:t xml:space="preserve"> участников собрания;</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полная формулировка рассматриваемого инициативного проекта (проектов), выносимого</w:t>
      </w:r>
      <w:proofErr w:type="gramStart"/>
      <w:r w:rsidRPr="00CD4906">
        <w:rPr>
          <w:rFonts w:ascii="Times New Roman" w:eastAsia="Sylfaen" w:hAnsi="Times New Roman" w:cs="Times New Roman"/>
          <w:sz w:val="24"/>
          <w:szCs w:val="24"/>
        </w:rPr>
        <w:t xml:space="preserve"> (-</w:t>
      </w:r>
      <w:proofErr w:type="gramEnd"/>
      <w:r w:rsidRPr="00CD4906">
        <w:rPr>
          <w:rFonts w:ascii="Times New Roman" w:eastAsia="Sylfaen" w:hAnsi="Times New Roman" w:cs="Times New Roman"/>
          <w:sz w:val="24"/>
          <w:szCs w:val="24"/>
        </w:rPr>
        <w:t>ых) на голосование;</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результаты голосования и принятое решение;</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подпись председателя и секретаря собрания.</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К протоколу должны прилагаться материалы собрания, а также списки участников собрания, представителей органов местного самоуправления и других заинтересованных лиц.</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lastRenderedPageBreak/>
        <w:t>7.2. Собрание также принимает решение об избрании лиц, уполномоченных представлять собрание во взаимоотношениях с Администрацией округа и должностными лицами Администрации округа.</w:t>
      </w: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r w:rsidRPr="00CD4906">
        <w:rPr>
          <w:rFonts w:ascii="Times New Roman" w:eastAsia="Sylfaen" w:hAnsi="Times New Roman" w:cs="Times New Roman"/>
          <w:b/>
          <w:sz w:val="24"/>
          <w:szCs w:val="24"/>
        </w:rPr>
        <w:t>8. Финансирование проведения собраний</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8.1. Финансовое обеспечение мероприятий, связанных с подготовкой и проведением собраний, является расходным обязательством муниципального округа.</w:t>
      </w:r>
    </w:p>
    <w:p w:rsidR="00CD4906" w:rsidRPr="00CD4906" w:rsidRDefault="00CD4906" w:rsidP="00CD4906">
      <w:pPr>
        <w:suppressAutoHyphens/>
        <w:spacing w:after="0" w:line="240" w:lineRule="auto"/>
        <w:rPr>
          <w:rFonts w:ascii="Times New Roman" w:hAnsi="Times New Roman" w:cs="Times New Roman"/>
          <w:sz w:val="24"/>
          <w:szCs w:val="24"/>
          <w:lang w:eastAsia="ar-SA"/>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28"/>
        <w:gridCol w:w="3647"/>
      </w:tblGrid>
      <w:tr w:rsidR="00CD4906" w:rsidRPr="00CD4906" w:rsidTr="007B6543">
        <w:tc>
          <w:tcPr>
            <w:tcW w:w="3190" w:type="dxa"/>
          </w:tcPr>
          <w:p w:rsidR="00CD4906" w:rsidRPr="00CD4906" w:rsidRDefault="00CD4906" w:rsidP="00CD4906">
            <w:pPr>
              <w:suppressAutoHyphens/>
              <w:jc w:val="both"/>
              <w:rPr>
                <w:rFonts w:ascii="Times New Roman" w:hAnsi="Times New Roman" w:cs="Times New Roman"/>
                <w:color w:val="000000"/>
                <w:lang w:eastAsia="ar-SA"/>
              </w:rPr>
            </w:pPr>
          </w:p>
        </w:tc>
        <w:tc>
          <w:tcPr>
            <w:tcW w:w="2588" w:type="dxa"/>
          </w:tcPr>
          <w:p w:rsidR="00CD4906" w:rsidRPr="00CD4906" w:rsidRDefault="00CD4906" w:rsidP="00CD4906">
            <w:pPr>
              <w:suppressAutoHyphens/>
              <w:jc w:val="both"/>
              <w:rPr>
                <w:rFonts w:ascii="Times New Roman" w:hAnsi="Times New Roman" w:cs="Times New Roman"/>
                <w:color w:val="000000"/>
                <w:lang w:eastAsia="ar-SA"/>
              </w:rPr>
            </w:pPr>
          </w:p>
        </w:tc>
        <w:tc>
          <w:tcPr>
            <w:tcW w:w="3686" w:type="dxa"/>
          </w:tcPr>
          <w:p w:rsidR="00CD4906" w:rsidRPr="00CD4906" w:rsidRDefault="00CD4906" w:rsidP="00CD4906">
            <w:pPr>
              <w:rPr>
                <w:rFonts w:ascii="Times New Roman" w:eastAsia="Sylfaen" w:hAnsi="Times New Roman" w:cs="Times New Roman"/>
              </w:rPr>
            </w:pPr>
            <w:r w:rsidRPr="00CD4906">
              <w:rPr>
                <w:rFonts w:ascii="Times New Roman" w:eastAsia="Sylfaen" w:hAnsi="Times New Roman" w:cs="Times New Roman"/>
              </w:rPr>
              <w:t>Приложение № 4</w:t>
            </w:r>
          </w:p>
          <w:p w:rsidR="00CD4906" w:rsidRPr="00CD4906" w:rsidRDefault="00CD4906" w:rsidP="00CD4906">
            <w:pPr>
              <w:rPr>
                <w:rFonts w:ascii="Times New Roman" w:eastAsia="Sylfaen" w:hAnsi="Times New Roman" w:cs="Times New Roman"/>
              </w:rPr>
            </w:pPr>
            <w:r w:rsidRPr="00CD4906">
              <w:rPr>
                <w:rFonts w:ascii="Times New Roman" w:eastAsia="Sylfaen" w:hAnsi="Times New Roman" w:cs="Times New Roman"/>
              </w:rPr>
              <w:t>к решению Совета депутатов муниципального образования «Муниципальный округ Красногорский район Удмуртской Республики»</w:t>
            </w:r>
          </w:p>
          <w:p w:rsidR="00CD4906" w:rsidRPr="00CD4906" w:rsidRDefault="00CD4906" w:rsidP="00CD4906">
            <w:pPr>
              <w:rPr>
                <w:rFonts w:ascii="Times New Roman" w:eastAsia="Sylfaen" w:hAnsi="Times New Roman" w:cs="Times New Roman"/>
              </w:rPr>
            </w:pPr>
            <w:r w:rsidRPr="00CD4906">
              <w:rPr>
                <w:rFonts w:ascii="Times New Roman" w:eastAsia="Sylfaen" w:hAnsi="Times New Roman" w:cs="Times New Roman"/>
              </w:rPr>
              <w:t>от ________________ № _______</w:t>
            </w:r>
          </w:p>
          <w:p w:rsidR="00CD4906" w:rsidRPr="00CD4906" w:rsidRDefault="00CD4906" w:rsidP="00CD4906">
            <w:pPr>
              <w:suppressAutoHyphens/>
              <w:jc w:val="both"/>
              <w:rPr>
                <w:rFonts w:ascii="Times New Roman" w:hAnsi="Times New Roman" w:cs="Times New Roman"/>
                <w:color w:val="000000"/>
                <w:lang w:eastAsia="ar-SA"/>
              </w:rPr>
            </w:pPr>
          </w:p>
        </w:tc>
      </w:tr>
    </w:tbl>
    <w:p w:rsidR="00CD4906" w:rsidRPr="00CD4906" w:rsidRDefault="00CD4906" w:rsidP="00CD4906">
      <w:pPr>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CD4906">
        <w:rPr>
          <w:rFonts w:ascii="Times New Roman" w:hAnsi="Times New Roman" w:cs="Times New Roman"/>
          <w:b/>
          <w:sz w:val="24"/>
          <w:szCs w:val="24"/>
          <w:lang w:eastAsia="ar-SA"/>
        </w:rPr>
        <w:t xml:space="preserve">ЛОГОТИП </w:t>
      </w:r>
    </w:p>
    <w:p w:rsidR="00CD4906" w:rsidRPr="00CD4906" w:rsidRDefault="00CD4906" w:rsidP="00CD4906">
      <w:pPr>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CD4906">
        <w:rPr>
          <w:rFonts w:ascii="Times New Roman" w:hAnsi="Times New Roman" w:cs="Times New Roman"/>
          <w:b/>
          <w:sz w:val="24"/>
          <w:szCs w:val="24"/>
          <w:lang w:eastAsia="ar-SA"/>
        </w:rPr>
        <w:t xml:space="preserve">практики реализации инициативных проектов на территории </w:t>
      </w:r>
    </w:p>
    <w:p w:rsidR="00CD4906" w:rsidRPr="00CD4906" w:rsidRDefault="00CD4906" w:rsidP="00CD4906">
      <w:pPr>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CD4906">
        <w:rPr>
          <w:rFonts w:ascii="Times New Roman" w:hAnsi="Times New Roman" w:cs="Times New Roman"/>
          <w:b/>
          <w:sz w:val="24"/>
          <w:szCs w:val="24"/>
          <w:lang w:eastAsia="ar-SA"/>
        </w:rPr>
        <w:t>муниципального образования «Муниципальный округ Красногорский район Удмуртской Республики»</w:t>
      </w:r>
    </w:p>
    <w:p w:rsidR="00CD4906" w:rsidRPr="00CD4906" w:rsidRDefault="00CD4906" w:rsidP="00CD4906">
      <w:pPr>
        <w:suppressAutoHyphens/>
        <w:spacing w:after="0" w:line="240" w:lineRule="auto"/>
        <w:jc w:val="center"/>
        <w:rPr>
          <w:rFonts w:ascii="Times New Roman" w:hAnsi="Times New Roman" w:cs="Times New Roman"/>
          <w:sz w:val="24"/>
          <w:szCs w:val="24"/>
          <w:lang w:eastAsia="ar-SA"/>
        </w:rPr>
      </w:pPr>
      <w:r w:rsidRPr="00CD4906">
        <w:rPr>
          <w:rFonts w:ascii="Times New Roman" w:hAnsi="Times New Roman" w:cs="Times New Roman"/>
          <w:noProof/>
          <w:sz w:val="24"/>
          <w:szCs w:val="24"/>
          <w:lang w:eastAsia="ru-RU"/>
        </w:rPr>
        <w:drawing>
          <wp:inline distT="0" distB="0" distL="0" distR="0" wp14:anchorId="4185DCFE" wp14:editId="477BD284">
            <wp:extent cx="5940425" cy="44964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png"/>
                    <pic:cNvPicPr/>
                  </pic:nvPicPr>
                  <pic:blipFill>
                    <a:blip r:embed="rId21">
                      <a:extLst>
                        <a:ext uri="{28A0092B-C50C-407E-A947-70E740481C1C}">
                          <a14:useLocalDpi xmlns:a14="http://schemas.microsoft.com/office/drawing/2010/main" val="0"/>
                        </a:ext>
                      </a:extLst>
                    </a:blip>
                    <a:stretch>
                      <a:fillRect/>
                    </a:stretch>
                  </pic:blipFill>
                  <pic:spPr>
                    <a:xfrm>
                      <a:off x="0" y="0"/>
                      <a:ext cx="5940425" cy="4496435"/>
                    </a:xfrm>
                    <a:prstGeom prst="rect">
                      <a:avLst/>
                    </a:prstGeom>
                  </pic:spPr>
                </pic:pic>
              </a:graphicData>
            </a:graphic>
          </wp:inline>
        </w:drawing>
      </w:r>
    </w:p>
    <w:p w:rsidR="00CD4906" w:rsidRPr="00CD4906" w:rsidRDefault="00CD4906" w:rsidP="00CD4906">
      <w:pPr>
        <w:widowControl w:val="0"/>
        <w:spacing w:after="0" w:line="240" w:lineRule="auto"/>
        <w:rPr>
          <w:rFonts w:ascii="Times New Roman" w:eastAsia="Sylfaen" w:hAnsi="Times New Roman" w:cs="Times New Roman"/>
          <w:sz w:val="24"/>
          <w:szCs w:val="24"/>
        </w:rPr>
      </w:pPr>
    </w:p>
    <w:p w:rsidR="00CD4906" w:rsidRPr="00CD4906" w:rsidRDefault="00CD4906" w:rsidP="00CD4906">
      <w:pPr>
        <w:widowControl w:val="0"/>
        <w:spacing w:after="0" w:line="240" w:lineRule="auto"/>
        <w:rPr>
          <w:rFonts w:ascii="Times New Roman" w:eastAsia="Sylfaen" w:hAnsi="Times New Roman" w:cs="Times New Roman"/>
          <w:sz w:val="24"/>
          <w:szCs w:val="24"/>
        </w:rPr>
      </w:pPr>
      <w:r w:rsidRPr="00CD4906">
        <w:rPr>
          <w:rFonts w:ascii="Times New Roman" w:eastAsia="Sylfaen" w:hAnsi="Times New Roman" w:cs="Times New Roman"/>
          <w:sz w:val="24"/>
          <w:szCs w:val="24"/>
        </w:rPr>
        <w:t>Приложение  № 5</w:t>
      </w:r>
    </w:p>
    <w:p w:rsidR="00CD4906" w:rsidRPr="00CD4906" w:rsidRDefault="00CD4906" w:rsidP="00CD4906">
      <w:pPr>
        <w:widowControl w:val="0"/>
        <w:spacing w:after="0" w:line="240" w:lineRule="auto"/>
        <w:rPr>
          <w:rFonts w:ascii="Times New Roman" w:eastAsia="Sylfaen" w:hAnsi="Times New Roman" w:cs="Times New Roman"/>
          <w:sz w:val="24"/>
          <w:szCs w:val="24"/>
        </w:rPr>
      </w:pPr>
      <w:r w:rsidRPr="00CD4906">
        <w:rPr>
          <w:rFonts w:ascii="Times New Roman" w:eastAsia="Sylfaen" w:hAnsi="Times New Roman" w:cs="Times New Roman"/>
          <w:sz w:val="24"/>
          <w:szCs w:val="24"/>
        </w:rPr>
        <w:t>к решению Совета депутатов муниципального образования «Муниципальный  округ Красногорский  район Удмуртской Республики»</w:t>
      </w:r>
    </w:p>
    <w:p w:rsidR="00CD4906" w:rsidRPr="00CD4906" w:rsidRDefault="00CD4906" w:rsidP="00CD4906">
      <w:pPr>
        <w:widowControl w:val="0"/>
        <w:spacing w:after="0" w:line="240" w:lineRule="auto"/>
        <w:rPr>
          <w:rFonts w:ascii="Times New Roman" w:eastAsia="Sylfaen" w:hAnsi="Times New Roman" w:cs="Times New Roman"/>
          <w:sz w:val="24"/>
          <w:szCs w:val="24"/>
        </w:rPr>
      </w:pPr>
      <w:r w:rsidRPr="00CD4906">
        <w:rPr>
          <w:rFonts w:ascii="Times New Roman" w:eastAsia="Sylfaen" w:hAnsi="Times New Roman" w:cs="Times New Roman"/>
          <w:sz w:val="24"/>
          <w:szCs w:val="24"/>
        </w:rPr>
        <w:t>от _________________ № _______</w:t>
      </w:r>
    </w:p>
    <w:p w:rsidR="00CD4906" w:rsidRPr="00CD4906" w:rsidRDefault="00CD4906" w:rsidP="00CD4906">
      <w:pPr>
        <w:widowControl w:val="0"/>
        <w:spacing w:after="0" w:line="240" w:lineRule="auto"/>
        <w:jc w:val="center"/>
        <w:rPr>
          <w:rFonts w:ascii="Times New Roman" w:eastAsia="Sylfaen" w:hAnsi="Times New Roman" w:cs="Times New Roman"/>
          <w:b/>
          <w:sz w:val="24"/>
          <w:szCs w:val="24"/>
        </w:rPr>
      </w:pPr>
    </w:p>
    <w:p w:rsidR="00CD4906" w:rsidRPr="00CD4906" w:rsidRDefault="00CD4906" w:rsidP="00CD4906">
      <w:pPr>
        <w:spacing w:after="0" w:line="240" w:lineRule="auto"/>
        <w:jc w:val="center"/>
        <w:rPr>
          <w:rFonts w:ascii="Times New Roman" w:hAnsi="Times New Roman" w:cs="Times New Roman"/>
          <w:b/>
          <w:color w:val="000000"/>
          <w:sz w:val="24"/>
          <w:szCs w:val="24"/>
          <w:lang w:eastAsia="ru-RU"/>
        </w:rPr>
      </w:pPr>
    </w:p>
    <w:p w:rsidR="00CD4906" w:rsidRPr="00CD4906" w:rsidRDefault="00CD4906" w:rsidP="00CD4906">
      <w:pPr>
        <w:spacing w:after="0" w:line="240" w:lineRule="auto"/>
        <w:jc w:val="center"/>
        <w:rPr>
          <w:rFonts w:ascii="Times New Roman" w:hAnsi="Times New Roman" w:cs="Times New Roman"/>
          <w:b/>
          <w:sz w:val="24"/>
          <w:szCs w:val="24"/>
          <w:lang w:eastAsia="ru-RU"/>
        </w:rPr>
      </w:pPr>
      <w:r w:rsidRPr="00CD4906">
        <w:rPr>
          <w:rFonts w:ascii="Times New Roman" w:hAnsi="Times New Roman" w:cs="Times New Roman"/>
          <w:b/>
          <w:sz w:val="24"/>
          <w:szCs w:val="24"/>
          <w:lang w:eastAsia="ru-RU"/>
        </w:rPr>
        <w:lastRenderedPageBreak/>
        <w:t>ПОРЯДОК</w:t>
      </w:r>
    </w:p>
    <w:p w:rsidR="00CD4906" w:rsidRPr="00CD4906" w:rsidRDefault="00CD4906" w:rsidP="00CD4906">
      <w:pPr>
        <w:spacing w:after="0" w:line="240" w:lineRule="auto"/>
        <w:jc w:val="center"/>
        <w:rPr>
          <w:rFonts w:ascii="Times New Roman" w:hAnsi="Times New Roman" w:cs="Times New Roman"/>
          <w:b/>
          <w:sz w:val="24"/>
          <w:szCs w:val="24"/>
          <w:lang w:eastAsia="ru-RU"/>
        </w:rPr>
      </w:pPr>
      <w:r w:rsidRPr="00CD4906">
        <w:rPr>
          <w:rFonts w:ascii="Times New Roman" w:hAnsi="Times New Roman" w:cs="Times New Roman"/>
          <w:b/>
          <w:sz w:val="24"/>
          <w:szCs w:val="24"/>
          <w:lang w:eastAsia="ru-RU"/>
        </w:rPr>
        <w:t>выявления мнения граждан по вопросу о поддержке инициативного проекта путём опроса граждан, сбора их подписей</w:t>
      </w:r>
    </w:p>
    <w:p w:rsidR="00CD4906" w:rsidRPr="00CD4906" w:rsidRDefault="00CD4906" w:rsidP="00CD4906">
      <w:pPr>
        <w:spacing w:after="0" w:line="240" w:lineRule="auto"/>
        <w:jc w:val="center"/>
        <w:rPr>
          <w:rFonts w:ascii="Times New Roman" w:hAnsi="Times New Roman" w:cs="Times New Roman"/>
          <w:b/>
          <w:sz w:val="24"/>
          <w:szCs w:val="24"/>
          <w:lang w:eastAsia="ru-RU"/>
        </w:rPr>
      </w:pP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1. Выявление мнения граждан по вопросу о поддержке инициативного проекта может проводиться путём опроса граждан или сбора их подписей.</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2. Выявление мнения граждан по вопросу о поддержке инициативного проекта путём опроса граждан осуществляется в соответствии с Положением о порядке назначения и проведения опроса граждан в </w:t>
      </w:r>
      <w:r w:rsidRPr="00CD4906">
        <w:rPr>
          <w:rFonts w:ascii="Times New Roman" w:eastAsia="Sylfaen" w:hAnsi="Times New Roman" w:cs="Sylfaen"/>
          <w:sz w:val="24"/>
          <w:szCs w:val="24"/>
        </w:rPr>
        <w:t>муниципальном образовании «Муниципальный округ Красногорский район Удмуртской Республики» (далее по тексту – муниципальный округ)</w:t>
      </w:r>
      <w:r w:rsidRPr="00CD4906">
        <w:rPr>
          <w:rFonts w:ascii="Times New Roman" w:eastAsia="Sylfaen" w:hAnsi="Times New Roman" w:cs="Times New Roman"/>
          <w:sz w:val="24"/>
          <w:szCs w:val="24"/>
        </w:rPr>
        <w:t>, утверждённым решением Совета депутатов муниципального образования «</w:t>
      </w:r>
      <w:r w:rsidRPr="00CD4906">
        <w:rPr>
          <w:rFonts w:ascii="Times New Roman" w:eastAsia="Sylfaen" w:hAnsi="Times New Roman" w:cs="Sylfaen"/>
          <w:sz w:val="24"/>
          <w:szCs w:val="24"/>
        </w:rPr>
        <w:t>Муниципальный округ Красногорский район Удмуртской Республики</w:t>
      </w:r>
      <w:r w:rsidRPr="00CD4906">
        <w:rPr>
          <w:rFonts w:ascii="Times New Roman" w:eastAsia="Sylfaen" w:hAnsi="Times New Roman" w:cs="Times New Roman"/>
          <w:sz w:val="24"/>
          <w:szCs w:val="24"/>
        </w:rPr>
        <w:t>».</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3. Выявление мнения граждан путем сбора подписей граждан по вопросу о поддержке инициативного проекта осуществляется инициаторами проекта в форме подписного листа согласно приложению 1 к настоящему Порядку. Принятие органами местного самоуправления решения о сборе подписей не требуется.</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4. Данные о гражданине в подписной лист вносятся рукописным способом, при этом использование карандашей не допускается.</w:t>
      </w:r>
    </w:p>
    <w:p w:rsidR="00CD4906" w:rsidRPr="00CD4906" w:rsidRDefault="00CD4906" w:rsidP="00CD4906">
      <w:pPr>
        <w:spacing w:after="0" w:line="240" w:lineRule="auto"/>
        <w:jc w:val="both"/>
        <w:rPr>
          <w:rFonts w:ascii="Times New Roman" w:hAnsi="Times New Roman" w:cs="Times New Roman"/>
          <w:sz w:val="24"/>
          <w:szCs w:val="24"/>
          <w:lang w:eastAsia="ru-RU"/>
        </w:rPr>
      </w:pPr>
      <w:r w:rsidRPr="00CD4906">
        <w:rPr>
          <w:rFonts w:ascii="Times New Roman" w:hAnsi="Times New Roman" w:cs="Times New Roman"/>
          <w:sz w:val="24"/>
          <w:szCs w:val="24"/>
          <w:lang w:eastAsia="ru-RU"/>
        </w:rPr>
        <w:t xml:space="preserve">5. Каждый подписной лист с подписями граждан должен быть заверен инициаторами проекта. В случае если инициатором проекта выступает инициативная группа, подписной лист заверяется любым из членов инициативной группы. Подписные листы должны быть прошиты, пронумерованы. </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6. Подписные листы в поддержку инициативного проекта должны содержать не менее 50 % подписей граждан, достигших шестнадцатилетнего возраста и проживающих </w:t>
      </w:r>
      <w:proofErr w:type="gramStart"/>
      <w:r w:rsidRPr="00CD4906">
        <w:rPr>
          <w:rFonts w:ascii="Times New Roman" w:eastAsia="Sylfaen" w:hAnsi="Times New Roman" w:cs="Times New Roman"/>
          <w:sz w:val="24"/>
          <w:szCs w:val="24"/>
        </w:rPr>
        <w:t>на части территории</w:t>
      </w:r>
      <w:proofErr w:type="gramEnd"/>
      <w:r w:rsidRPr="00CD4906">
        <w:rPr>
          <w:rFonts w:ascii="Times New Roman" w:eastAsia="Sylfaen" w:hAnsi="Times New Roman" w:cs="Times New Roman"/>
          <w:sz w:val="24"/>
          <w:szCs w:val="24"/>
        </w:rPr>
        <w:t xml:space="preserve"> муниципального округа, на которой планируется реализовывать инициативный проект, определенной постановлением Администрации муниципального образования «Красногорский район».</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7. После окончания сбора подписей инициатором проекта </w:t>
      </w:r>
      <w:proofErr w:type="gramStart"/>
      <w:r w:rsidRPr="00CD4906">
        <w:rPr>
          <w:rFonts w:ascii="Times New Roman" w:eastAsia="Sylfaen" w:hAnsi="Times New Roman" w:cs="Times New Roman"/>
          <w:sz w:val="24"/>
          <w:szCs w:val="24"/>
        </w:rPr>
        <w:t>подсчитывается количество подписей и составляется</w:t>
      </w:r>
      <w:proofErr w:type="gramEnd"/>
      <w:r w:rsidRPr="00CD4906">
        <w:rPr>
          <w:rFonts w:ascii="Times New Roman" w:eastAsia="Sylfaen" w:hAnsi="Times New Roman" w:cs="Times New Roman"/>
          <w:sz w:val="24"/>
          <w:szCs w:val="24"/>
        </w:rPr>
        <w:t xml:space="preserve"> протокол об итогах сбора подписей граждан в поддержку инициативного проекта по форме согласно приложению 2 к настоящему Порядку (далее – протокол). Протокол подписывается инициатором проекта. В случае</w:t>
      </w:r>
      <w:proofErr w:type="gramStart"/>
      <w:r w:rsidRPr="00CD4906">
        <w:rPr>
          <w:rFonts w:ascii="Times New Roman" w:eastAsia="Sylfaen" w:hAnsi="Times New Roman" w:cs="Times New Roman"/>
          <w:sz w:val="24"/>
          <w:szCs w:val="24"/>
        </w:rPr>
        <w:t>,</w:t>
      </w:r>
      <w:proofErr w:type="gramEnd"/>
      <w:r w:rsidRPr="00CD4906">
        <w:rPr>
          <w:rFonts w:ascii="Times New Roman" w:eastAsia="Sylfaen" w:hAnsi="Times New Roman" w:cs="Times New Roman"/>
          <w:sz w:val="24"/>
          <w:szCs w:val="24"/>
        </w:rPr>
        <w:t xml:space="preserve"> если инициатором проекта является инициативная группа граждан, протокол подписывается всеми членами инициативной группы граждан.</w:t>
      </w:r>
    </w:p>
    <w:p w:rsidR="00CD4906" w:rsidRPr="00CD4906" w:rsidRDefault="00CD4906" w:rsidP="00CD4906">
      <w:pPr>
        <w:widowControl w:val="0"/>
        <w:spacing w:after="0" w:line="240" w:lineRule="auto"/>
        <w:jc w:val="both"/>
        <w:rPr>
          <w:rFonts w:ascii="Times New Roman" w:eastAsia="Sylfaen" w:hAnsi="Times New Roman" w:cs="Times New Roman"/>
          <w:sz w:val="24"/>
          <w:szCs w:val="24"/>
        </w:rPr>
      </w:pPr>
      <w:r w:rsidRPr="00CD4906">
        <w:rPr>
          <w:rFonts w:ascii="Times New Roman" w:eastAsia="Sylfaen" w:hAnsi="Times New Roman" w:cs="Times New Roman"/>
          <w:sz w:val="24"/>
          <w:szCs w:val="24"/>
        </w:rPr>
        <w:t xml:space="preserve">8. Протокол и подписные листы направляются вместе с инициативным проектом в Администрацию  округа, в </w:t>
      </w:r>
      <w:proofErr w:type="gramStart"/>
      <w:r w:rsidRPr="00CD4906">
        <w:rPr>
          <w:rFonts w:ascii="Times New Roman" w:eastAsia="Sylfaen" w:hAnsi="Times New Roman" w:cs="Times New Roman"/>
          <w:sz w:val="24"/>
          <w:szCs w:val="24"/>
        </w:rPr>
        <w:t>соответствии</w:t>
      </w:r>
      <w:proofErr w:type="gramEnd"/>
      <w:r w:rsidRPr="00CD4906">
        <w:rPr>
          <w:rFonts w:ascii="Times New Roman" w:eastAsia="Sylfaen" w:hAnsi="Times New Roman" w:cs="Times New Roman"/>
          <w:sz w:val="24"/>
          <w:szCs w:val="24"/>
        </w:rPr>
        <w:t xml:space="preserve"> с «</w:t>
      </w:r>
      <w:r w:rsidRPr="00CD4906">
        <w:rPr>
          <w:rFonts w:ascii="Times New Roman" w:eastAsia="Sylfaen" w:hAnsi="Times New Roman" w:cs="Times New Roman"/>
          <w:bCs/>
          <w:sz w:val="24"/>
          <w:szCs w:val="24"/>
        </w:rPr>
        <w:t>Положением о порядке выдвижения, внесения, обсуждения, рассмотрения инициативных проектов, а также проведения их конкурсного отбора и порядке их реализации».</w:t>
      </w:r>
    </w:p>
    <w:p w:rsidR="00CD4906" w:rsidRPr="00CD4906" w:rsidRDefault="00CD4906" w:rsidP="00CD4906">
      <w:pPr>
        <w:suppressAutoHyphens/>
        <w:spacing w:after="0" w:line="240" w:lineRule="auto"/>
        <w:rPr>
          <w:rFonts w:ascii="Times New Roman" w:hAnsi="Times New Roman" w:cs="Times New Roman"/>
          <w:sz w:val="24"/>
          <w:szCs w:val="24"/>
          <w:lang w:eastAsia="ar-SA"/>
        </w:rPr>
      </w:pPr>
    </w:p>
    <w:p w:rsidR="000072B3" w:rsidRPr="00B312A4" w:rsidRDefault="000072B3" w:rsidP="00917C66">
      <w:pPr>
        <w:spacing w:after="0" w:line="240" w:lineRule="auto"/>
        <w:rPr>
          <w:rFonts w:ascii="Times New Roman" w:hAnsi="Times New Roman" w:cs="Times New Roman"/>
          <w:sz w:val="24"/>
          <w:szCs w:val="24"/>
        </w:rPr>
      </w:pPr>
    </w:p>
    <w:sectPr w:rsidR="000072B3" w:rsidRPr="00B312A4" w:rsidSect="000957E2">
      <w:pgSz w:w="11909" w:h="16838"/>
      <w:pgMar w:top="1134" w:right="851" w:bottom="1134" w:left="1985" w:header="567"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6D7" w:rsidRDefault="00E266D7" w:rsidP="006A43BA">
      <w:pPr>
        <w:spacing w:after="0" w:line="240" w:lineRule="auto"/>
      </w:pPr>
      <w:r>
        <w:separator/>
      </w:r>
    </w:p>
  </w:endnote>
  <w:endnote w:type="continuationSeparator" w:id="0">
    <w:p w:rsidR="00E266D7" w:rsidRDefault="00E266D7" w:rsidP="006A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Proxima Nova">
    <w:altName w:val="Calibri"/>
    <w:panose1 w:val="00000000000000000000"/>
    <w:charset w:val="CC"/>
    <w:family w:val="swiss"/>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6D7" w:rsidRDefault="00E266D7" w:rsidP="006A43BA">
      <w:pPr>
        <w:spacing w:after="0" w:line="240" w:lineRule="auto"/>
      </w:pPr>
      <w:r>
        <w:separator/>
      </w:r>
    </w:p>
  </w:footnote>
  <w:footnote w:type="continuationSeparator" w:id="0">
    <w:p w:rsidR="00E266D7" w:rsidRDefault="00E266D7" w:rsidP="006A4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215318"/>
      <w:docPartObj>
        <w:docPartGallery w:val="Page Numbers (Top of Page)"/>
        <w:docPartUnique/>
      </w:docPartObj>
    </w:sdtPr>
    <w:sdtEndPr/>
    <w:sdtContent>
      <w:p w:rsidR="00FB12AF" w:rsidRDefault="00FB12AF">
        <w:pPr>
          <w:pStyle w:val="a3"/>
          <w:jc w:val="center"/>
        </w:pPr>
        <w:r>
          <w:fldChar w:fldCharType="begin"/>
        </w:r>
        <w:r>
          <w:instrText>PAGE   \* MERGEFORMAT</w:instrText>
        </w:r>
        <w:r>
          <w:fldChar w:fldCharType="separate"/>
        </w:r>
        <w:r w:rsidR="00CD4906">
          <w:rPr>
            <w:noProof/>
          </w:rPr>
          <w:t>3</w:t>
        </w:r>
        <w:r>
          <w:fldChar w:fldCharType="end"/>
        </w:r>
      </w:p>
    </w:sdtContent>
  </w:sdt>
  <w:p w:rsidR="00FB12AF" w:rsidRDefault="00FB12A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906" w:rsidRPr="007A6F78" w:rsidRDefault="00CD4906" w:rsidP="00936082">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B8D0C0"/>
    <w:lvl w:ilvl="0">
      <w:numFmt w:val="decimal"/>
      <w:lvlText w:val="*"/>
      <w:lvlJc w:val="left"/>
    </w:lvl>
  </w:abstractNum>
  <w:abstractNum w:abstractNumId="1">
    <w:nsid w:val="038C48DB"/>
    <w:multiLevelType w:val="multilevel"/>
    <w:tmpl w:val="6908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A47EE"/>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3">
    <w:nsid w:val="0B457707"/>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4">
    <w:nsid w:val="0C0C66C0"/>
    <w:multiLevelType w:val="multilevel"/>
    <w:tmpl w:val="3EC6A90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2365B1B"/>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6">
    <w:nsid w:val="16E74490"/>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7">
    <w:nsid w:val="1AFC7E54"/>
    <w:multiLevelType w:val="hybridMultilevel"/>
    <w:tmpl w:val="D6006960"/>
    <w:lvl w:ilvl="0" w:tplc="08085D4E">
      <w:start w:val="1"/>
      <w:numFmt w:val="decimal"/>
      <w:lvlText w:val="%1."/>
      <w:lvlJc w:val="left"/>
      <w:pPr>
        <w:ind w:left="786" w:hanging="360"/>
      </w:pPr>
      <w:rPr>
        <w:rFonts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34D6727"/>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9">
    <w:nsid w:val="24F03C80"/>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10">
    <w:nsid w:val="27A108C4"/>
    <w:multiLevelType w:val="multilevel"/>
    <w:tmpl w:val="61B49596"/>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8AE64DF"/>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12">
    <w:nsid w:val="2BA62C27"/>
    <w:multiLevelType w:val="hybridMultilevel"/>
    <w:tmpl w:val="F70C0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9BD5593"/>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14">
    <w:nsid w:val="41F47B10"/>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15">
    <w:nsid w:val="44AE7831"/>
    <w:multiLevelType w:val="hybridMultilevel"/>
    <w:tmpl w:val="C48CD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AE2DA9"/>
    <w:multiLevelType w:val="multilevel"/>
    <w:tmpl w:val="BAFA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1265FA"/>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18">
    <w:nsid w:val="6C844572"/>
    <w:multiLevelType w:val="hybridMultilevel"/>
    <w:tmpl w:val="51023DEE"/>
    <w:lvl w:ilvl="0" w:tplc="CAF46ADE">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D372C76"/>
    <w:multiLevelType w:val="hybridMultilevel"/>
    <w:tmpl w:val="E01653E2"/>
    <w:lvl w:ilvl="0" w:tplc="7772B8FA">
      <w:start w:val="1"/>
      <w:numFmt w:val="decimal"/>
      <w:lvlText w:val="%1."/>
      <w:lvlJc w:val="left"/>
      <w:pPr>
        <w:ind w:left="873"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20">
    <w:nsid w:val="6F2648E8"/>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21">
    <w:nsid w:val="706804D2"/>
    <w:multiLevelType w:val="multilevel"/>
    <w:tmpl w:val="2E666946"/>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24"/>
        <w:szCs w:val="24"/>
        <w:u w:val="none"/>
        <w:lang w:val="ru-RU"/>
      </w:rPr>
    </w:lvl>
    <w:lvl w:ilvl="1">
      <w:start w:val="1"/>
      <w:numFmt w:val="decimal"/>
      <w:lvlText w:val="%1.%2."/>
      <w:lvlJc w:val="left"/>
      <w:rPr>
        <w:rFonts w:ascii="Book Antiqua" w:eastAsia="Book Antiqua" w:hAnsi="Book Antiqua" w:cs="Book Antiqua"/>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9"/>
  </w:num>
  <w:num w:numId="3">
    <w:abstractNumId w:val="1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3"/>
  </w:num>
  <w:num w:numId="8">
    <w:abstractNumId w:val="14"/>
  </w:num>
  <w:num w:numId="9">
    <w:abstractNumId w:val="6"/>
  </w:num>
  <w:num w:numId="10">
    <w:abstractNumId w:val="8"/>
  </w:num>
  <w:num w:numId="11">
    <w:abstractNumId w:val="20"/>
  </w:num>
  <w:num w:numId="12">
    <w:abstractNumId w:val="9"/>
  </w:num>
  <w:num w:numId="13">
    <w:abstractNumId w:val="5"/>
  </w:num>
  <w:num w:numId="14">
    <w:abstractNumId w:val="11"/>
  </w:num>
  <w:num w:numId="15">
    <w:abstractNumId w:val="3"/>
  </w:num>
  <w:num w:numId="16">
    <w:abstractNumId w:val="2"/>
  </w:num>
  <w:num w:numId="17">
    <w:abstractNumId w:val="17"/>
  </w:num>
  <w:num w:numId="18">
    <w:abstractNumId w:val="21"/>
  </w:num>
  <w:num w:numId="19">
    <w:abstractNumId w:val="1"/>
  </w:num>
  <w:num w:numId="20">
    <w:abstractNumId w:val="16"/>
  </w:num>
  <w:num w:numId="21">
    <w:abstractNumId w:val="10"/>
  </w:num>
  <w:num w:numId="22">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98"/>
        <w:lvlJc w:val="left"/>
        <w:rPr>
          <w:rFonts w:ascii="Times New Roman" w:hAnsi="Times New Roman" w:cs="Times New Roman"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A3"/>
    <w:rsid w:val="000072B3"/>
    <w:rsid w:val="00025EA7"/>
    <w:rsid w:val="000944CD"/>
    <w:rsid w:val="000D4EF2"/>
    <w:rsid w:val="0011466F"/>
    <w:rsid w:val="00123497"/>
    <w:rsid w:val="00131839"/>
    <w:rsid w:val="00180AA3"/>
    <w:rsid w:val="00197ABB"/>
    <w:rsid w:val="001F3694"/>
    <w:rsid w:val="002D6644"/>
    <w:rsid w:val="002E270F"/>
    <w:rsid w:val="002F7D23"/>
    <w:rsid w:val="00312292"/>
    <w:rsid w:val="004215EC"/>
    <w:rsid w:val="00433028"/>
    <w:rsid w:val="00471F4B"/>
    <w:rsid w:val="004B66CB"/>
    <w:rsid w:val="00537321"/>
    <w:rsid w:val="005960A8"/>
    <w:rsid w:val="00657979"/>
    <w:rsid w:val="006A43BA"/>
    <w:rsid w:val="00710920"/>
    <w:rsid w:val="00803FC9"/>
    <w:rsid w:val="008A40F8"/>
    <w:rsid w:val="008D30AF"/>
    <w:rsid w:val="00917C66"/>
    <w:rsid w:val="0092760F"/>
    <w:rsid w:val="00952291"/>
    <w:rsid w:val="00956B9F"/>
    <w:rsid w:val="009775FF"/>
    <w:rsid w:val="00984096"/>
    <w:rsid w:val="00A14F6C"/>
    <w:rsid w:val="00A67307"/>
    <w:rsid w:val="00AC5CA5"/>
    <w:rsid w:val="00AF3CFE"/>
    <w:rsid w:val="00B24942"/>
    <w:rsid w:val="00B312A4"/>
    <w:rsid w:val="00B56324"/>
    <w:rsid w:val="00BF2741"/>
    <w:rsid w:val="00C54003"/>
    <w:rsid w:val="00CB6835"/>
    <w:rsid w:val="00CD4906"/>
    <w:rsid w:val="00CF49F0"/>
    <w:rsid w:val="00D374C3"/>
    <w:rsid w:val="00DC6CD3"/>
    <w:rsid w:val="00DE634F"/>
    <w:rsid w:val="00E266D7"/>
    <w:rsid w:val="00E56DC9"/>
    <w:rsid w:val="00EE3CD2"/>
    <w:rsid w:val="00EF016D"/>
    <w:rsid w:val="00F3069F"/>
    <w:rsid w:val="00F51338"/>
    <w:rsid w:val="00FB12AF"/>
    <w:rsid w:val="00FB1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3BA"/>
    <w:rPr>
      <w:rFonts w:ascii="Calibri" w:eastAsia="Times New Roman" w:hAnsi="Calibri" w:cs="Calibri"/>
    </w:rPr>
  </w:style>
  <w:style w:type="paragraph" w:styleId="1">
    <w:name w:val="heading 1"/>
    <w:basedOn w:val="a"/>
    <w:next w:val="a"/>
    <w:link w:val="10"/>
    <w:qFormat/>
    <w:rsid w:val="00803FC9"/>
    <w:pPr>
      <w:keepNext/>
      <w:widowControl w:val="0"/>
      <w:shd w:val="clear" w:color="auto" w:fill="FFFFFF"/>
      <w:autoSpaceDE w:val="0"/>
      <w:autoSpaceDN w:val="0"/>
      <w:adjustRightInd w:val="0"/>
      <w:spacing w:before="566" w:after="0" w:line="240" w:lineRule="auto"/>
      <w:ind w:left="10"/>
      <w:jc w:val="center"/>
      <w:outlineLvl w:val="0"/>
    </w:pPr>
    <w:rPr>
      <w:rFonts w:ascii="Times New Roman" w:hAnsi="Times New Roman" w:cs="Times New Roman"/>
      <w:b/>
      <w:bCs/>
      <w:color w:val="000000"/>
      <w:spacing w:val="5"/>
      <w:sz w:val="23"/>
      <w:szCs w:val="23"/>
      <w:lang w:eastAsia="ru-RU"/>
    </w:rPr>
  </w:style>
  <w:style w:type="paragraph" w:styleId="2">
    <w:name w:val="heading 2"/>
    <w:basedOn w:val="a"/>
    <w:next w:val="a"/>
    <w:link w:val="20"/>
    <w:uiPriority w:val="9"/>
    <w:semiHidden/>
    <w:unhideWhenUsed/>
    <w:qFormat/>
    <w:rsid w:val="00B312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5133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03FC9"/>
    <w:pPr>
      <w:keepNext/>
      <w:keepLines/>
      <w:spacing w:before="200" w:after="0"/>
      <w:outlineLvl w:val="3"/>
    </w:pPr>
    <w:rPr>
      <w:rFonts w:ascii="Cambria" w:hAnsi="Cambria" w:cs="Times New Roman"/>
      <w:b/>
      <w:bCs/>
      <w:i/>
      <w:iCs/>
      <w:color w:val="4F81BD"/>
    </w:rPr>
  </w:style>
  <w:style w:type="paragraph" w:styleId="7">
    <w:name w:val="heading 7"/>
    <w:basedOn w:val="a"/>
    <w:next w:val="a"/>
    <w:link w:val="70"/>
    <w:unhideWhenUsed/>
    <w:qFormat/>
    <w:rsid w:val="00CD490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43BA"/>
    <w:rPr>
      <w:rFonts w:ascii="Calibri" w:eastAsia="Times New Roman" w:hAnsi="Calibri" w:cs="Calibri"/>
    </w:rPr>
  </w:style>
  <w:style w:type="paragraph" w:styleId="a5">
    <w:name w:val="footer"/>
    <w:basedOn w:val="a"/>
    <w:link w:val="a6"/>
    <w:uiPriority w:val="99"/>
    <w:unhideWhenUsed/>
    <w:rsid w:val="006A43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43BA"/>
    <w:rPr>
      <w:rFonts w:ascii="Calibri" w:eastAsia="Times New Roman" w:hAnsi="Calibri" w:cs="Calibri"/>
    </w:rPr>
  </w:style>
  <w:style w:type="paragraph" w:styleId="a7">
    <w:name w:val="Balloon Text"/>
    <w:basedOn w:val="a"/>
    <w:link w:val="a8"/>
    <w:uiPriority w:val="99"/>
    <w:semiHidden/>
    <w:unhideWhenUsed/>
    <w:rsid w:val="006A43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43BA"/>
    <w:rPr>
      <w:rFonts w:ascii="Tahoma" w:eastAsia="Times New Roman" w:hAnsi="Tahoma" w:cs="Tahoma"/>
      <w:sz w:val="16"/>
      <w:szCs w:val="16"/>
    </w:rPr>
  </w:style>
  <w:style w:type="character" w:customStyle="1" w:styleId="10">
    <w:name w:val="Заголовок 1 Знак"/>
    <w:basedOn w:val="a0"/>
    <w:link w:val="1"/>
    <w:rsid w:val="00803FC9"/>
    <w:rPr>
      <w:rFonts w:ascii="Times New Roman" w:eastAsia="Times New Roman" w:hAnsi="Times New Roman" w:cs="Times New Roman"/>
      <w:b/>
      <w:bCs/>
      <w:color w:val="000000"/>
      <w:spacing w:val="5"/>
      <w:sz w:val="23"/>
      <w:szCs w:val="23"/>
      <w:shd w:val="clear" w:color="auto" w:fill="FFFFFF"/>
      <w:lang w:eastAsia="ru-RU"/>
    </w:rPr>
  </w:style>
  <w:style w:type="paragraph" w:customStyle="1" w:styleId="41">
    <w:name w:val="Заголовок 41"/>
    <w:basedOn w:val="a"/>
    <w:next w:val="a"/>
    <w:unhideWhenUsed/>
    <w:qFormat/>
    <w:rsid w:val="00803FC9"/>
    <w:pPr>
      <w:keepNext/>
      <w:keepLines/>
      <w:widowControl w:val="0"/>
      <w:autoSpaceDE w:val="0"/>
      <w:autoSpaceDN w:val="0"/>
      <w:adjustRightInd w:val="0"/>
      <w:spacing w:before="200" w:after="0" w:line="240" w:lineRule="auto"/>
      <w:outlineLvl w:val="3"/>
    </w:pPr>
    <w:rPr>
      <w:rFonts w:ascii="Cambria" w:hAnsi="Cambria" w:cs="Times New Roman"/>
      <w:b/>
      <w:bCs/>
      <w:i/>
      <w:iCs/>
      <w:color w:val="4F81BD"/>
      <w:sz w:val="20"/>
      <w:szCs w:val="20"/>
      <w:lang w:eastAsia="ru-RU"/>
    </w:rPr>
  </w:style>
  <w:style w:type="numbering" w:customStyle="1" w:styleId="11">
    <w:name w:val="Нет списка1"/>
    <w:next w:val="a2"/>
    <w:uiPriority w:val="99"/>
    <w:semiHidden/>
    <w:unhideWhenUsed/>
    <w:rsid w:val="00803FC9"/>
  </w:style>
  <w:style w:type="character" w:customStyle="1" w:styleId="40">
    <w:name w:val="Заголовок 4 Знак"/>
    <w:basedOn w:val="a0"/>
    <w:link w:val="4"/>
    <w:rsid w:val="00803FC9"/>
    <w:rPr>
      <w:rFonts w:ascii="Cambria" w:eastAsia="Times New Roman" w:hAnsi="Cambria" w:cs="Times New Roman"/>
      <w:b/>
      <w:bCs/>
      <w:i/>
      <w:iCs/>
      <w:color w:val="4F81BD"/>
    </w:rPr>
  </w:style>
  <w:style w:type="paragraph" w:styleId="a9">
    <w:name w:val="Body Text"/>
    <w:basedOn w:val="a"/>
    <w:link w:val="aa"/>
    <w:rsid w:val="00803FC9"/>
    <w:pPr>
      <w:spacing w:after="0" w:line="240" w:lineRule="auto"/>
      <w:jc w:val="both"/>
    </w:pPr>
    <w:rPr>
      <w:rFonts w:ascii="Times New Roman" w:hAnsi="Times New Roman" w:cs="Times New Roman"/>
      <w:sz w:val="24"/>
      <w:szCs w:val="24"/>
      <w:lang w:eastAsia="ru-RU"/>
    </w:rPr>
  </w:style>
  <w:style w:type="character" w:customStyle="1" w:styleId="aa">
    <w:name w:val="Основной текст Знак"/>
    <w:basedOn w:val="a0"/>
    <w:link w:val="a9"/>
    <w:rsid w:val="00803FC9"/>
    <w:rPr>
      <w:rFonts w:ascii="Times New Roman" w:eastAsia="Times New Roman" w:hAnsi="Times New Roman" w:cs="Times New Roman"/>
      <w:sz w:val="24"/>
      <w:szCs w:val="24"/>
      <w:lang w:eastAsia="ru-RU"/>
    </w:rPr>
  </w:style>
  <w:style w:type="paragraph" w:styleId="21">
    <w:name w:val="Body Text Indent 2"/>
    <w:basedOn w:val="a"/>
    <w:link w:val="22"/>
    <w:rsid w:val="00803FC9"/>
    <w:pPr>
      <w:widowControl w:val="0"/>
      <w:autoSpaceDE w:val="0"/>
      <w:autoSpaceDN w:val="0"/>
      <w:adjustRightInd w:val="0"/>
      <w:spacing w:after="120" w:line="480" w:lineRule="auto"/>
      <w:ind w:left="283"/>
    </w:pPr>
    <w:rPr>
      <w:rFonts w:ascii="Times New Roman" w:hAnsi="Times New Roman" w:cs="Times New Roman"/>
      <w:sz w:val="20"/>
      <w:szCs w:val="20"/>
      <w:lang w:eastAsia="ru-RU"/>
    </w:rPr>
  </w:style>
  <w:style w:type="character" w:customStyle="1" w:styleId="22">
    <w:name w:val="Основной текст с отступом 2 Знак"/>
    <w:basedOn w:val="a0"/>
    <w:link w:val="21"/>
    <w:rsid w:val="00803FC9"/>
    <w:rPr>
      <w:rFonts w:ascii="Times New Roman" w:eastAsia="Times New Roman" w:hAnsi="Times New Roman" w:cs="Times New Roman"/>
      <w:sz w:val="20"/>
      <w:szCs w:val="20"/>
      <w:lang w:eastAsia="ru-RU"/>
    </w:rPr>
  </w:style>
  <w:style w:type="paragraph" w:styleId="31">
    <w:name w:val="Body Text Indent 3"/>
    <w:basedOn w:val="a"/>
    <w:link w:val="32"/>
    <w:rsid w:val="00803FC9"/>
    <w:pPr>
      <w:widowControl w:val="0"/>
      <w:autoSpaceDE w:val="0"/>
      <w:autoSpaceDN w:val="0"/>
      <w:adjustRightInd w:val="0"/>
      <w:spacing w:after="120" w:line="240" w:lineRule="auto"/>
      <w:ind w:left="283"/>
    </w:pPr>
    <w:rPr>
      <w:rFonts w:ascii="Times New Roman" w:hAnsi="Times New Roman" w:cs="Times New Roman"/>
      <w:sz w:val="16"/>
      <w:szCs w:val="16"/>
      <w:lang w:eastAsia="ru-RU"/>
    </w:rPr>
  </w:style>
  <w:style w:type="character" w:customStyle="1" w:styleId="32">
    <w:name w:val="Основной текст с отступом 3 Знак"/>
    <w:basedOn w:val="a0"/>
    <w:link w:val="31"/>
    <w:rsid w:val="00803FC9"/>
    <w:rPr>
      <w:rFonts w:ascii="Times New Roman" w:eastAsia="Times New Roman" w:hAnsi="Times New Roman" w:cs="Times New Roman"/>
      <w:sz w:val="16"/>
      <w:szCs w:val="16"/>
      <w:lang w:eastAsia="ru-RU"/>
    </w:rPr>
  </w:style>
  <w:style w:type="character" w:styleId="ab">
    <w:name w:val="page number"/>
    <w:basedOn w:val="a0"/>
    <w:rsid w:val="00803FC9"/>
  </w:style>
  <w:style w:type="table" w:styleId="ac">
    <w:name w:val="Table Grid"/>
    <w:basedOn w:val="a1"/>
    <w:rsid w:val="00803F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803FC9"/>
    <w:pPr>
      <w:widowControl w:val="0"/>
      <w:autoSpaceDE w:val="0"/>
      <w:autoSpaceDN w:val="0"/>
      <w:adjustRightInd w:val="0"/>
      <w:spacing w:after="0" w:line="415" w:lineRule="exact"/>
      <w:ind w:firstLine="864"/>
      <w:jc w:val="both"/>
    </w:pPr>
    <w:rPr>
      <w:rFonts w:ascii="Times New Roman" w:hAnsi="Times New Roman" w:cs="Times New Roman"/>
      <w:sz w:val="24"/>
      <w:szCs w:val="24"/>
      <w:lang w:eastAsia="ru-RU"/>
    </w:rPr>
  </w:style>
  <w:style w:type="paragraph" w:customStyle="1" w:styleId="Style25">
    <w:name w:val="Style25"/>
    <w:basedOn w:val="a"/>
    <w:uiPriority w:val="99"/>
    <w:rsid w:val="00803FC9"/>
    <w:pPr>
      <w:widowControl w:val="0"/>
      <w:autoSpaceDE w:val="0"/>
      <w:autoSpaceDN w:val="0"/>
      <w:adjustRightInd w:val="0"/>
      <w:spacing w:after="0" w:line="424" w:lineRule="exact"/>
      <w:ind w:firstLine="845"/>
      <w:jc w:val="both"/>
    </w:pPr>
    <w:rPr>
      <w:rFonts w:ascii="Times New Roman" w:hAnsi="Times New Roman" w:cs="Times New Roman"/>
      <w:sz w:val="24"/>
      <w:szCs w:val="24"/>
      <w:lang w:eastAsia="ru-RU"/>
    </w:rPr>
  </w:style>
  <w:style w:type="paragraph" w:customStyle="1" w:styleId="Style56">
    <w:name w:val="Style56"/>
    <w:basedOn w:val="a"/>
    <w:uiPriority w:val="99"/>
    <w:rsid w:val="00803FC9"/>
    <w:pPr>
      <w:widowControl w:val="0"/>
      <w:autoSpaceDE w:val="0"/>
      <w:autoSpaceDN w:val="0"/>
      <w:adjustRightInd w:val="0"/>
      <w:spacing w:after="0" w:line="421" w:lineRule="exact"/>
      <w:ind w:firstLine="850"/>
      <w:jc w:val="both"/>
    </w:pPr>
    <w:rPr>
      <w:rFonts w:ascii="Times New Roman" w:hAnsi="Times New Roman" w:cs="Times New Roman"/>
      <w:sz w:val="24"/>
      <w:szCs w:val="24"/>
      <w:lang w:eastAsia="ru-RU"/>
    </w:rPr>
  </w:style>
  <w:style w:type="character" w:customStyle="1" w:styleId="FontStyle87">
    <w:name w:val="Font Style87"/>
    <w:basedOn w:val="a0"/>
    <w:uiPriority w:val="99"/>
    <w:rsid w:val="00803FC9"/>
    <w:rPr>
      <w:rFonts w:ascii="Times New Roman" w:hAnsi="Times New Roman" w:cs="Times New Roman"/>
      <w:sz w:val="24"/>
      <w:szCs w:val="24"/>
    </w:rPr>
  </w:style>
  <w:style w:type="character" w:customStyle="1" w:styleId="FontStyle88">
    <w:name w:val="Font Style88"/>
    <w:basedOn w:val="a0"/>
    <w:uiPriority w:val="99"/>
    <w:rsid w:val="00803FC9"/>
    <w:rPr>
      <w:rFonts w:ascii="Times New Roman" w:hAnsi="Times New Roman" w:cs="Times New Roman"/>
      <w:b/>
      <w:bCs/>
      <w:spacing w:val="10"/>
      <w:sz w:val="24"/>
      <w:szCs w:val="24"/>
    </w:rPr>
  </w:style>
  <w:style w:type="paragraph" w:customStyle="1" w:styleId="Style60">
    <w:name w:val="Style60"/>
    <w:basedOn w:val="a"/>
    <w:uiPriority w:val="99"/>
    <w:rsid w:val="00803FC9"/>
    <w:pPr>
      <w:widowControl w:val="0"/>
      <w:autoSpaceDE w:val="0"/>
      <w:autoSpaceDN w:val="0"/>
      <w:adjustRightInd w:val="0"/>
      <w:spacing w:after="0" w:line="403" w:lineRule="exact"/>
      <w:ind w:firstLine="850"/>
      <w:jc w:val="both"/>
    </w:pPr>
    <w:rPr>
      <w:rFonts w:ascii="Times New Roman" w:hAnsi="Times New Roman" w:cs="Times New Roman"/>
      <w:sz w:val="24"/>
      <w:szCs w:val="24"/>
      <w:lang w:eastAsia="ru-RU"/>
    </w:rPr>
  </w:style>
  <w:style w:type="paragraph" w:customStyle="1" w:styleId="Style2">
    <w:name w:val="Style2"/>
    <w:basedOn w:val="a"/>
    <w:uiPriority w:val="99"/>
    <w:rsid w:val="00803FC9"/>
    <w:pPr>
      <w:widowControl w:val="0"/>
      <w:autoSpaceDE w:val="0"/>
      <w:autoSpaceDN w:val="0"/>
      <w:adjustRightInd w:val="0"/>
      <w:spacing w:after="0" w:line="326" w:lineRule="exact"/>
    </w:pPr>
    <w:rPr>
      <w:rFonts w:ascii="Times New Roman" w:hAnsi="Times New Roman" w:cs="Times New Roman"/>
      <w:sz w:val="24"/>
      <w:szCs w:val="24"/>
      <w:lang w:eastAsia="ru-RU"/>
    </w:rPr>
  </w:style>
  <w:style w:type="paragraph" w:customStyle="1" w:styleId="Style3">
    <w:name w:val="Style3"/>
    <w:basedOn w:val="a"/>
    <w:uiPriority w:val="99"/>
    <w:rsid w:val="00803FC9"/>
    <w:pPr>
      <w:widowControl w:val="0"/>
      <w:autoSpaceDE w:val="0"/>
      <w:autoSpaceDN w:val="0"/>
      <w:adjustRightInd w:val="0"/>
      <w:spacing w:after="0" w:line="421" w:lineRule="exact"/>
      <w:ind w:firstLine="706"/>
      <w:jc w:val="both"/>
    </w:pPr>
    <w:rPr>
      <w:rFonts w:ascii="Times New Roman" w:hAnsi="Times New Roman" w:cs="Times New Roman"/>
      <w:sz w:val="24"/>
      <w:szCs w:val="24"/>
      <w:lang w:eastAsia="ru-RU"/>
    </w:rPr>
  </w:style>
  <w:style w:type="paragraph" w:customStyle="1" w:styleId="Style13">
    <w:name w:val="Style13"/>
    <w:basedOn w:val="a"/>
    <w:uiPriority w:val="99"/>
    <w:rsid w:val="00803FC9"/>
    <w:pPr>
      <w:widowControl w:val="0"/>
      <w:autoSpaceDE w:val="0"/>
      <w:autoSpaceDN w:val="0"/>
      <w:adjustRightInd w:val="0"/>
      <w:spacing w:after="0" w:line="422" w:lineRule="exact"/>
      <w:ind w:firstLine="1224"/>
      <w:jc w:val="both"/>
    </w:pPr>
    <w:rPr>
      <w:rFonts w:ascii="Times New Roman" w:hAnsi="Times New Roman" w:cs="Times New Roman"/>
      <w:sz w:val="24"/>
      <w:szCs w:val="24"/>
      <w:lang w:eastAsia="ru-RU"/>
    </w:rPr>
  </w:style>
  <w:style w:type="paragraph" w:customStyle="1" w:styleId="Style14">
    <w:name w:val="Style14"/>
    <w:basedOn w:val="a"/>
    <w:uiPriority w:val="99"/>
    <w:rsid w:val="00803FC9"/>
    <w:pPr>
      <w:widowControl w:val="0"/>
      <w:autoSpaceDE w:val="0"/>
      <w:autoSpaceDN w:val="0"/>
      <w:adjustRightInd w:val="0"/>
      <w:spacing w:after="0" w:line="418" w:lineRule="exact"/>
      <w:ind w:firstLine="850"/>
    </w:pPr>
    <w:rPr>
      <w:rFonts w:ascii="Times New Roman" w:hAnsi="Times New Roman" w:cs="Times New Roman"/>
      <w:sz w:val="24"/>
      <w:szCs w:val="24"/>
      <w:lang w:eastAsia="ru-RU"/>
    </w:rPr>
  </w:style>
  <w:style w:type="paragraph" w:customStyle="1" w:styleId="Style18">
    <w:name w:val="Style18"/>
    <w:basedOn w:val="a"/>
    <w:uiPriority w:val="99"/>
    <w:rsid w:val="00803FC9"/>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0">
    <w:name w:val="Style20"/>
    <w:basedOn w:val="a"/>
    <w:uiPriority w:val="99"/>
    <w:rsid w:val="00803FC9"/>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33">
    <w:name w:val="Style33"/>
    <w:basedOn w:val="a"/>
    <w:uiPriority w:val="99"/>
    <w:rsid w:val="00803FC9"/>
    <w:pPr>
      <w:widowControl w:val="0"/>
      <w:autoSpaceDE w:val="0"/>
      <w:autoSpaceDN w:val="0"/>
      <w:adjustRightInd w:val="0"/>
      <w:spacing w:after="0" w:line="422" w:lineRule="exact"/>
    </w:pPr>
    <w:rPr>
      <w:rFonts w:ascii="Times New Roman" w:hAnsi="Times New Roman" w:cs="Times New Roman"/>
      <w:sz w:val="24"/>
      <w:szCs w:val="24"/>
      <w:lang w:eastAsia="ru-RU"/>
    </w:rPr>
  </w:style>
  <w:style w:type="paragraph" w:customStyle="1" w:styleId="Style12">
    <w:name w:val="Style12"/>
    <w:basedOn w:val="a"/>
    <w:uiPriority w:val="99"/>
    <w:rsid w:val="00803FC9"/>
    <w:pPr>
      <w:widowControl w:val="0"/>
      <w:autoSpaceDE w:val="0"/>
      <w:autoSpaceDN w:val="0"/>
      <w:adjustRightInd w:val="0"/>
      <w:spacing w:after="0" w:line="398" w:lineRule="exact"/>
      <w:ind w:firstLine="922"/>
      <w:jc w:val="both"/>
    </w:pPr>
    <w:rPr>
      <w:rFonts w:ascii="Times New Roman" w:hAnsi="Times New Roman" w:cs="Times New Roman"/>
      <w:sz w:val="24"/>
      <w:szCs w:val="24"/>
      <w:lang w:eastAsia="ru-RU"/>
    </w:rPr>
  </w:style>
  <w:style w:type="paragraph" w:customStyle="1" w:styleId="Style17">
    <w:name w:val="Style17"/>
    <w:basedOn w:val="a"/>
    <w:uiPriority w:val="99"/>
    <w:rsid w:val="00803FC9"/>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1">
    <w:name w:val="Style21"/>
    <w:basedOn w:val="a"/>
    <w:uiPriority w:val="99"/>
    <w:rsid w:val="00803FC9"/>
    <w:pPr>
      <w:widowControl w:val="0"/>
      <w:autoSpaceDE w:val="0"/>
      <w:autoSpaceDN w:val="0"/>
      <w:adjustRightInd w:val="0"/>
      <w:spacing w:after="0" w:line="419" w:lineRule="exact"/>
      <w:ind w:firstLine="994"/>
      <w:jc w:val="both"/>
    </w:pPr>
    <w:rPr>
      <w:rFonts w:ascii="Times New Roman" w:hAnsi="Times New Roman" w:cs="Times New Roman"/>
      <w:sz w:val="24"/>
      <w:szCs w:val="24"/>
      <w:lang w:eastAsia="ru-RU"/>
    </w:rPr>
  </w:style>
  <w:style w:type="paragraph" w:customStyle="1" w:styleId="Style31">
    <w:name w:val="Style31"/>
    <w:basedOn w:val="a"/>
    <w:uiPriority w:val="99"/>
    <w:rsid w:val="00803FC9"/>
    <w:pPr>
      <w:widowControl w:val="0"/>
      <w:autoSpaceDE w:val="0"/>
      <w:autoSpaceDN w:val="0"/>
      <w:adjustRightInd w:val="0"/>
      <w:spacing w:after="0" w:line="419" w:lineRule="exact"/>
      <w:ind w:firstLine="365"/>
      <w:jc w:val="both"/>
    </w:pPr>
    <w:rPr>
      <w:rFonts w:ascii="Times New Roman" w:hAnsi="Times New Roman" w:cs="Times New Roman"/>
      <w:sz w:val="24"/>
      <w:szCs w:val="24"/>
      <w:lang w:eastAsia="ru-RU"/>
    </w:rPr>
  </w:style>
  <w:style w:type="paragraph" w:customStyle="1" w:styleId="Style6">
    <w:name w:val="Style6"/>
    <w:basedOn w:val="a"/>
    <w:uiPriority w:val="99"/>
    <w:rsid w:val="00803FC9"/>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15">
    <w:name w:val="Style15"/>
    <w:basedOn w:val="a"/>
    <w:uiPriority w:val="99"/>
    <w:rsid w:val="00803FC9"/>
    <w:pPr>
      <w:widowControl w:val="0"/>
      <w:autoSpaceDE w:val="0"/>
      <w:autoSpaceDN w:val="0"/>
      <w:adjustRightInd w:val="0"/>
      <w:spacing w:after="0" w:line="413" w:lineRule="exact"/>
      <w:ind w:firstLine="706"/>
      <w:jc w:val="both"/>
    </w:pPr>
    <w:rPr>
      <w:rFonts w:ascii="Times New Roman" w:hAnsi="Times New Roman" w:cs="Times New Roman"/>
      <w:sz w:val="24"/>
      <w:szCs w:val="24"/>
      <w:lang w:eastAsia="ru-RU"/>
    </w:rPr>
  </w:style>
  <w:style w:type="paragraph" w:customStyle="1" w:styleId="Style47">
    <w:name w:val="Style47"/>
    <w:basedOn w:val="a"/>
    <w:uiPriority w:val="99"/>
    <w:rsid w:val="00803FC9"/>
    <w:pPr>
      <w:widowControl w:val="0"/>
      <w:autoSpaceDE w:val="0"/>
      <w:autoSpaceDN w:val="0"/>
      <w:adjustRightInd w:val="0"/>
      <w:spacing w:after="0" w:line="422" w:lineRule="exact"/>
      <w:ind w:firstLine="710"/>
      <w:jc w:val="both"/>
    </w:pPr>
    <w:rPr>
      <w:rFonts w:ascii="Times New Roman" w:hAnsi="Times New Roman" w:cs="Times New Roman"/>
      <w:sz w:val="24"/>
      <w:szCs w:val="24"/>
      <w:lang w:eastAsia="ru-RU"/>
    </w:rPr>
  </w:style>
  <w:style w:type="paragraph" w:customStyle="1" w:styleId="Style51">
    <w:name w:val="Style51"/>
    <w:basedOn w:val="a"/>
    <w:uiPriority w:val="99"/>
    <w:rsid w:val="00803FC9"/>
    <w:pPr>
      <w:widowControl w:val="0"/>
      <w:autoSpaceDE w:val="0"/>
      <w:autoSpaceDN w:val="0"/>
      <w:adjustRightInd w:val="0"/>
      <w:spacing w:after="0" w:line="418" w:lineRule="exact"/>
      <w:ind w:firstLine="715"/>
    </w:pPr>
    <w:rPr>
      <w:rFonts w:ascii="Times New Roman" w:hAnsi="Times New Roman" w:cs="Times New Roman"/>
      <w:sz w:val="24"/>
      <w:szCs w:val="24"/>
      <w:lang w:eastAsia="ru-RU"/>
    </w:rPr>
  </w:style>
  <w:style w:type="paragraph" w:customStyle="1" w:styleId="ad">
    <w:name w:val="Заголовок"/>
    <w:basedOn w:val="a"/>
    <w:next w:val="a9"/>
    <w:rsid w:val="00803FC9"/>
    <w:pPr>
      <w:keepNext/>
      <w:suppressAutoHyphens/>
      <w:spacing w:before="240" w:after="120" w:line="240" w:lineRule="auto"/>
    </w:pPr>
    <w:rPr>
      <w:rFonts w:ascii="Arial" w:eastAsia="Microsoft YaHei" w:hAnsi="Arial" w:cs="Mangal"/>
      <w:sz w:val="28"/>
      <w:szCs w:val="28"/>
      <w:lang w:eastAsia="ar-SA"/>
    </w:rPr>
  </w:style>
  <w:style w:type="paragraph" w:styleId="ae">
    <w:name w:val="No Spacing"/>
    <w:uiPriority w:val="99"/>
    <w:qFormat/>
    <w:rsid w:val="00803FC9"/>
    <w:pPr>
      <w:suppressAutoHyphens/>
      <w:spacing w:after="0" w:line="240" w:lineRule="auto"/>
    </w:pPr>
    <w:rPr>
      <w:rFonts w:ascii="Calibri" w:eastAsia="Times New Roman" w:hAnsi="Calibri" w:cs="Calibri"/>
      <w:lang w:eastAsia="ar-SA"/>
    </w:rPr>
  </w:style>
  <w:style w:type="character" w:customStyle="1" w:styleId="wT7">
    <w:name w:val="wT7"/>
    <w:rsid w:val="00803FC9"/>
  </w:style>
  <w:style w:type="character" w:customStyle="1" w:styleId="wT18">
    <w:name w:val="wT18"/>
    <w:rsid w:val="00803FC9"/>
  </w:style>
  <w:style w:type="character" w:customStyle="1" w:styleId="wT20">
    <w:name w:val="wT20"/>
    <w:rsid w:val="00803FC9"/>
  </w:style>
  <w:style w:type="character" w:customStyle="1" w:styleId="wT21">
    <w:name w:val="wT21"/>
    <w:rsid w:val="00803FC9"/>
  </w:style>
  <w:style w:type="character" w:customStyle="1" w:styleId="wT26">
    <w:name w:val="wT26"/>
    <w:rsid w:val="00803FC9"/>
  </w:style>
  <w:style w:type="paragraph" w:customStyle="1" w:styleId="Style61">
    <w:name w:val="Style61"/>
    <w:basedOn w:val="a"/>
    <w:uiPriority w:val="99"/>
    <w:rsid w:val="00803FC9"/>
    <w:pPr>
      <w:widowControl w:val="0"/>
      <w:autoSpaceDE w:val="0"/>
      <w:autoSpaceDN w:val="0"/>
      <w:adjustRightInd w:val="0"/>
      <w:spacing w:after="0" w:line="421" w:lineRule="exact"/>
      <w:ind w:firstLine="946"/>
      <w:jc w:val="both"/>
    </w:pPr>
    <w:rPr>
      <w:rFonts w:ascii="Times New Roman" w:hAnsi="Times New Roman" w:cs="Times New Roman"/>
      <w:sz w:val="24"/>
      <w:szCs w:val="24"/>
      <w:lang w:eastAsia="ru-RU"/>
    </w:rPr>
  </w:style>
  <w:style w:type="paragraph" w:customStyle="1" w:styleId="Style84">
    <w:name w:val="Style84"/>
    <w:basedOn w:val="a"/>
    <w:uiPriority w:val="99"/>
    <w:rsid w:val="00803FC9"/>
    <w:pPr>
      <w:widowControl w:val="0"/>
      <w:autoSpaceDE w:val="0"/>
      <w:autoSpaceDN w:val="0"/>
      <w:adjustRightInd w:val="0"/>
      <w:spacing w:after="0" w:line="235" w:lineRule="exact"/>
      <w:ind w:firstLine="370"/>
    </w:pPr>
    <w:rPr>
      <w:rFonts w:ascii="Times New Roman" w:hAnsi="Times New Roman" w:cs="Times New Roman"/>
      <w:sz w:val="24"/>
      <w:szCs w:val="24"/>
      <w:lang w:eastAsia="ru-RU"/>
    </w:rPr>
  </w:style>
  <w:style w:type="character" w:customStyle="1" w:styleId="FontStyle89">
    <w:name w:val="Font Style89"/>
    <w:basedOn w:val="a0"/>
    <w:uiPriority w:val="99"/>
    <w:rsid w:val="00803FC9"/>
    <w:rPr>
      <w:rFonts w:ascii="Times New Roman" w:hAnsi="Times New Roman" w:cs="Times New Roman"/>
      <w:i/>
      <w:iCs/>
      <w:sz w:val="24"/>
      <w:szCs w:val="24"/>
    </w:rPr>
  </w:style>
  <w:style w:type="paragraph" w:customStyle="1" w:styleId="ConsPlusNormal">
    <w:name w:val="ConsPlusNormal"/>
    <w:rsid w:val="00803F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8">
    <w:name w:val="Style28"/>
    <w:basedOn w:val="a"/>
    <w:uiPriority w:val="99"/>
    <w:rsid w:val="00803FC9"/>
    <w:pPr>
      <w:widowControl w:val="0"/>
      <w:autoSpaceDE w:val="0"/>
      <w:autoSpaceDN w:val="0"/>
      <w:adjustRightInd w:val="0"/>
      <w:spacing w:after="0" w:line="416" w:lineRule="exact"/>
      <w:ind w:firstLine="1483"/>
      <w:jc w:val="both"/>
    </w:pPr>
    <w:rPr>
      <w:rFonts w:ascii="Times New Roman" w:hAnsi="Times New Roman" w:cs="Times New Roman"/>
      <w:sz w:val="24"/>
      <w:szCs w:val="24"/>
      <w:lang w:eastAsia="ru-RU"/>
    </w:rPr>
  </w:style>
  <w:style w:type="character" w:customStyle="1" w:styleId="FontStyle95">
    <w:name w:val="Font Style95"/>
    <w:basedOn w:val="a0"/>
    <w:uiPriority w:val="99"/>
    <w:rsid w:val="00803FC9"/>
    <w:rPr>
      <w:rFonts w:ascii="Cambria" w:hAnsi="Cambria" w:cs="Cambria"/>
      <w:b/>
      <w:bCs/>
      <w:sz w:val="14"/>
      <w:szCs w:val="14"/>
    </w:rPr>
  </w:style>
  <w:style w:type="paragraph" w:customStyle="1" w:styleId="Style78">
    <w:name w:val="Style78"/>
    <w:basedOn w:val="a"/>
    <w:uiPriority w:val="99"/>
    <w:rsid w:val="00803FC9"/>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ConsPlusTitle">
    <w:name w:val="ConsPlusTitle"/>
    <w:uiPriority w:val="99"/>
    <w:rsid w:val="00803FC9"/>
    <w:pPr>
      <w:autoSpaceDE w:val="0"/>
      <w:autoSpaceDN w:val="0"/>
      <w:adjustRightInd w:val="0"/>
      <w:spacing w:after="0" w:line="240" w:lineRule="auto"/>
    </w:pPr>
    <w:rPr>
      <w:rFonts w:ascii="Times New Roman" w:eastAsia="Calibri" w:hAnsi="Times New Roman" w:cs="Times New Roman"/>
      <w:b/>
      <w:bCs/>
      <w:sz w:val="24"/>
      <w:szCs w:val="24"/>
    </w:rPr>
  </w:style>
  <w:style w:type="paragraph" w:styleId="af">
    <w:name w:val="List Paragraph"/>
    <w:basedOn w:val="a"/>
    <w:link w:val="af0"/>
    <w:uiPriority w:val="99"/>
    <w:qFormat/>
    <w:rsid w:val="00803FC9"/>
    <w:pPr>
      <w:widowControl w:val="0"/>
      <w:autoSpaceDE w:val="0"/>
      <w:autoSpaceDN w:val="0"/>
      <w:adjustRightInd w:val="0"/>
      <w:spacing w:after="0" w:line="240" w:lineRule="auto"/>
      <w:ind w:left="708"/>
    </w:pPr>
    <w:rPr>
      <w:rFonts w:ascii="Times New Roman" w:hAnsi="Times New Roman" w:cs="Times New Roman"/>
      <w:sz w:val="20"/>
      <w:szCs w:val="20"/>
      <w:lang w:eastAsia="ru-RU"/>
    </w:rPr>
  </w:style>
  <w:style w:type="character" w:customStyle="1" w:styleId="af0">
    <w:name w:val="Абзац списка Знак"/>
    <w:link w:val="af"/>
    <w:uiPriority w:val="99"/>
    <w:locked/>
    <w:rsid w:val="00803FC9"/>
    <w:rPr>
      <w:rFonts w:ascii="Times New Roman" w:eastAsia="Times New Roman" w:hAnsi="Times New Roman" w:cs="Times New Roman"/>
      <w:sz w:val="20"/>
      <w:szCs w:val="20"/>
      <w:lang w:eastAsia="ru-RU"/>
    </w:rPr>
  </w:style>
  <w:style w:type="paragraph" w:customStyle="1" w:styleId="Style79">
    <w:name w:val="Style79"/>
    <w:basedOn w:val="a"/>
    <w:uiPriority w:val="99"/>
    <w:rsid w:val="00803FC9"/>
    <w:pPr>
      <w:widowControl w:val="0"/>
      <w:autoSpaceDE w:val="0"/>
      <w:autoSpaceDN w:val="0"/>
      <w:adjustRightInd w:val="0"/>
      <w:spacing w:after="0" w:line="420" w:lineRule="exact"/>
      <w:ind w:firstLine="1234"/>
      <w:jc w:val="both"/>
    </w:pPr>
    <w:rPr>
      <w:rFonts w:ascii="Times New Roman" w:hAnsi="Times New Roman" w:cs="Times New Roman"/>
      <w:sz w:val="24"/>
      <w:szCs w:val="24"/>
      <w:lang w:eastAsia="ru-RU"/>
    </w:rPr>
  </w:style>
  <w:style w:type="paragraph" w:customStyle="1" w:styleId="Style54">
    <w:name w:val="Style54"/>
    <w:basedOn w:val="a"/>
    <w:uiPriority w:val="99"/>
    <w:rsid w:val="00803FC9"/>
    <w:pPr>
      <w:widowControl w:val="0"/>
      <w:autoSpaceDE w:val="0"/>
      <w:autoSpaceDN w:val="0"/>
      <w:adjustRightInd w:val="0"/>
      <w:spacing w:after="0" w:line="422" w:lineRule="exact"/>
      <w:ind w:firstLine="322"/>
    </w:pPr>
    <w:rPr>
      <w:rFonts w:ascii="Times New Roman" w:hAnsi="Times New Roman" w:cs="Times New Roman"/>
      <w:sz w:val="24"/>
      <w:szCs w:val="24"/>
      <w:lang w:eastAsia="ru-RU"/>
    </w:rPr>
  </w:style>
  <w:style w:type="paragraph" w:customStyle="1" w:styleId="Style74">
    <w:name w:val="Style74"/>
    <w:basedOn w:val="a"/>
    <w:uiPriority w:val="99"/>
    <w:rsid w:val="00803FC9"/>
    <w:pPr>
      <w:widowControl w:val="0"/>
      <w:autoSpaceDE w:val="0"/>
      <w:autoSpaceDN w:val="0"/>
      <w:adjustRightInd w:val="0"/>
      <w:spacing w:after="0" w:line="427" w:lineRule="exact"/>
      <w:ind w:hanging="850"/>
    </w:pPr>
    <w:rPr>
      <w:rFonts w:ascii="Times New Roman" w:hAnsi="Times New Roman" w:cs="Times New Roman"/>
      <w:sz w:val="24"/>
      <w:szCs w:val="24"/>
      <w:lang w:eastAsia="ru-RU"/>
    </w:rPr>
  </w:style>
  <w:style w:type="paragraph" w:customStyle="1" w:styleId="Style5">
    <w:name w:val="Style5"/>
    <w:basedOn w:val="a"/>
    <w:uiPriority w:val="99"/>
    <w:rsid w:val="00803FC9"/>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76">
    <w:name w:val="Style76"/>
    <w:basedOn w:val="a"/>
    <w:uiPriority w:val="99"/>
    <w:rsid w:val="00803FC9"/>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85">
    <w:name w:val="Style85"/>
    <w:basedOn w:val="a"/>
    <w:uiPriority w:val="99"/>
    <w:rsid w:val="00803FC9"/>
    <w:pPr>
      <w:widowControl w:val="0"/>
      <w:autoSpaceDE w:val="0"/>
      <w:autoSpaceDN w:val="0"/>
      <w:adjustRightInd w:val="0"/>
      <w:spacing w:after="0" w:line="427" w:lineRule="exact"/>
      <w:jc w:val="both"/>
    </w:pPr>
    <w:rPr>
      <w:rFonts w:ascii="Times New Roman" w:hAnsi="Times New Roman" w:cs="Times New Roman"/>
      <w:sz w:val="24"/>
      <w:szCs w:val="24"/>
      <w:lang w:eastAsia="ru-RU"/>
    </w:rPr>
  </w:style>
  <w:style w:type="paragraph" w:customStyle="1" w:styleId="Style19">
    <w:name w:val="Style19"/>
    <w:basedOn w:val="a"/>
    <w:uiPriority w:val="99"/>
    <w:rsid w:val="00803FC9"/>
    <w:pPr>
      <w:widowControl w:val="0"/>
      <w:autoSpaceDE w:val="0"/>
      <w:autoSpaceDN w:val="0"/>
      <w:adjustRightInd w:val="0"/>
      <w:spacing w:after="0" w:line="422" w:lineRule="exact"/>
      <w:ind w:firstLine="1325"/>
    </w:pPr>
    <w:rPr>
      <w:rFonts w:ascii="Times New Roman" w:hAnsi="Times New Roman" w:cs="Times New Roman"/>
      <w:sz w:val="24"/>
      <w:szCs w:val="24"/>
      <w:lang w:eastAsia="ru-RU"/>
    </w:rPr>
  </w:style>
  <w:style w:type="character" w:customStyle="1" w:styleId="FontStyle93">
    <w:name w:val="Font Style93"/>
    <w:basedOn w:val="a0"/>
    <w:uiPriority w:val="99"/>
    <w:rsid w:val="00803FC9"/>
    <w:rPr>
      <w:rFonts w:ascii="Microsoft Sans Serif" w:hAnsi="Microsoft Sans Serif" w:cs="Microsoft Sans Serif"/>
      <w:sz w:val="20"/>
      <w:szCs w:val="20"/>
    </w:rPr>
  </w:style>
  <w:style w:type="paragraph" w:customStyle="1" w:styleId="Style1">
    <w:name w:val="Style1"/>
    <w:basedOn w:val="a"/>
    <w:uiPriority w:val="99"/>
    <w:rsid w:val="00803FC9"/>
    <w:pPr>
      <w:widowControl w:val="0"/>
      <w:autoSpaceDE w:val="0"/>
      <w:autoSpaceDN w:val="0"/>
      <w:adjustRightInd w:val="0"/>
      <w:spacing w:after="0" w:line="240" w:lineRule="auto"/>
      <w:jc w:val="center"/>
    </w:pPr>
    <w:rPr>
      <w:rFonts w:ascii="Times New Roman" w:hAnsi="Times New Roman" w:cs="Times New Roman"/>
      <w:sz w:val="24"/>
      <w:szCs w:val="24"/>
      <w:lang w:eastAsia="ru-RU"/>
    </w:rPr>
  </w:style>
  <w:style w:type="paragraph" w:customStyle="1" w:styleId="Style8">
    <w:name w:val="Style8"/>
    <w:basedOn w:val="a"/>
    <w:uiPriority w:val="99"/>
    <w:rsid w:val="00803FC9"/>
    <w:pPr>
      <w:widowControl w:val="0"/>
      <w:autoSpaceDE w:val="0"/>
      <w:autoSpaceDN w:val="0"/>
      <w:adjustRightInd w:val="0"/>
      <w:spacing w:after="0" w:line="418" w:lineRule="exact"/>
      <w:ind w:firstLine="1080"/>
      <w:jc w:val="both"/>
    </w:pPr>
    <w:rPr>
      <w:rFonts w:ascii="Times New Roman" w:hAnsi="Times New Roman" w:cs="Times New Roman"/>
      <w:sz w:val="24"/>
      <w:szCs w:val="24"/>
      <w:lang w:eastAsia="ru-RU"/>
    </w:rPr>
  </w:style>
  <w:style w:type="paragraph" w:customStyle="1" w:styleId="Style11">
    <w:name w:val="Style11"/>
    <w:basedOn w:val="a"/>
    <w:uiPriority w:val="99"/>
    <w:rsid w:val="00803FC9"/>
    <w:pPr>
      <w:widowControl w:val="0"/>
      <w:autoSpaceDE w:val="0"/>
      <w:autoSpaceDN w:val="0"/>
      <w:adjustRightInd w:val="0"/>
      <w:spacing w:after="0" w:line="322" w:lineRule="exact"/>
      <w:ind w:firstLine="1075"/>
      <w:jc w:val="both"/>
    </w:pPr>
    <w:rPr>
      <w:rFonts w:ascii="Times New Roman" w:hAnsi="Times New Roman" w:cs="Times New Roman"/>
      <w:sz w:val="24"/>
      <w:szCs w:val="24"/>
      <w:lang w:eastAsia="ru-RU"/>
    </w:rPr>
  </w:style>
  <w:style w:type="paragraph" w:customStyle="1" w:styleId="Style23">
    <w:name w:val="Style23"/>
    <w:basedOn w:val="a"/>
    <w:uiPriority w:val="99"/>
    <w:rsid w:val="00803FC9"/>
    <w:pPr>
      <w:widowControl w:val="0"/>
      <w:autoSpaceDE w:val="0"/>
      <w:autoSpaceDN w:val="0"/>
      <w:adjustRightInd w:val="0"/>
      <w:spacing w:after="0" w:line="298" w:lineRule="exact"/>
      <w:jc w:val="center"/>
    </w:pPr>
    <w:rPr>
      <w:rFonts w:ascii="Times New Roman" w:hAnsi="Times New Roman" w:cs="Times New Roman"/>
      <w:sz w:val="24"/>
      <w:szCs w:val="24"/>
      <w:lang w:eastAsia="ru-RU"/>
    </w:rPr>
  </w:style>
  <w:style w:type="paragraph" w:customStyle="1" w:styleId="Style24">
    <w:name w:val="Style24"/>
    <w:basedOn w:val="a"/>
    <w:uiPriority w:val="99"/>
    <w:rsid w:val="00803FC9"/>
    <w:pPr>
      <w:widowControl w:val="0"/>
      <w:autoSpaceDE w:val="0"/>
      <w:autoSpaceDN w:val="0"/>
      <w:adjustRightInd w:val="0"/>
      <w:spacing w:after="0" w:line="302" w:lineRule="exact"/>
      <w:jc w:val="center"/>
    </w:pPr>
    <w:rPr>
      <w:rFonts w:ascii="Times New Roman" w:hAnsi="Times New Roman" w:cs="Times New Roman"/>
      <w:sz w:val="24"/>
      <w:szCs w:val="24"/>
      <w:lang w:eastAsia="ru-RU"/>
    </w:rPr>
  </w:style>
  <w:style w:type="paragraph" w:customStyle="1" w:styleId="Style26">
    <w:name w:val="Style26"/>
    <w:basedOn w:val="a"/>
    <w:uiPriority w:val="99"/>
    <w:rsid w:val="00803FC9"/>
    <w:pPr>
      <w:widowControl w:val="0"/>
      <w:autoSpaceDE w:val="0"/>
      <w:autoSpaceDN w:val="0"/>
      <w:adjustRightInd w:val="0"/>
      <w:spacing w:after="0" w:line="427" w:lineRule="exact"/>
      <w:ind w:firstLine="672"/>
    </w:pPr>
    <w:rPr>
      <w:rFonts w:ascii="Times New Roman" w:hAnsi="Times New Roman" w:cs="Times New Roman"/>
      <w:sz w:val="24"/>
      <w:szCs w:val="24"/>
      <w:lang w:eastAsia="ru-RU"/>
    </w:rPr>
  </w:style>
  <w:style w:type="paragraph" w:customStyle="1" w:styleId="Style27">
    <w:name w:val="Style27"/>
    <w:basedOn w:val="a"/>
    <w:uiPriority w:val="99"/>
    <w:rsid w:val="00803FC9"/>
    <w:pPr>
      <w:widowControl w:val="0"/>
      <w:autoSpaceDE w:val="0"/>
      <w:autoSpaceDN w:val="0"/>
      <w:adjustRightInd w:val="0"/>
      <w:spacing w:after="0" w:line="422" w:lineRule="exact"/>
      <w:ind w:hanging="149"/>
    </w:pPr>
    <w:rPr>
      <w:rFonts w:ascii="Times New Roman" w:hAnsi="Times New Roman" w:cs="Times New Roman"/>
      <w:sz w:val="24"/>
      <w:szCs w:val="24"/>
      <w:lang w:eastAsia="ru-RU"/>
    </w:rPr>
  </w:style>
  <w:style w:type="paragraph" w:customStyle="1" w:styleId="Style30">
    <w:name w:val="Style30"/>
    <w:basedOn w:val="a"/>
    <w:uiPriority w:val="99"/>
    <w:rsid w:val="00803FC9"/>
    <w:pPr>
      <w:widowControl w:val="0"/>
      <w:autoSpaceDE w:val="0"/>
      <w:autoSpaceDN w:val="0"/>
      <w:adjustRightInd w:val="0"/>
      <w:spacing w:after="0" w:line="280" w:lineRule="exact"/>
    </w:pPr>
    <w:rPr>
      <w:rFonts w:ascii="Times New Roman" w:hAnsi="Times New Roman" w:cs="Times New Roman"/>
      <w:sz w:val="24"/>
      <w:szCs w:val="24"/>
      <w:lang w:eastAsia="ru-RU"/>
    </w:rPr>
  </w:style>
  <w:style w:type="paragraph" w:customStyle="1" w:styleId="Style34">
    <w:name w:val="Style34"/>
    <w:basedOn w:val="a"/>
    <w:uiPriority w:val="99"/>
    <w:rsid w:val="00803FC9"/>
    <w:pPr>
      <w:widowControl w:val="0"/>
      <w:autoSpaceDE w:val="0"/>
      <w:autoSpaceDN w:val="0"/>
      <w:adjustRightInd w:val="0"/>
      <w:spacing w:after="0" w:line="485" w:lineRule="exact"/>
    </w:pPr>
    <w:rPr>
      <w:rFonts w:ascii="Times New Roman" w:hAnsi="Times New Roman" w:cs="Times New Roman"/>
      <w:sz w:val="24"/>
      <w:szCs w:val="24"/>
      <w:lang w:eastAsia="ru-RU"/>
    </w:rPr>
  </w:style>
  <w:style w:type="paragraph" w:customStyle="1" w:styleId="Style35">
    <w:name w:val="Style35"/>
    <w:basedOn w:val="a"/>
    <w:uiPriority w:val="99"/>
    <w:rsid w:val="00803FC9"/>
    <w:pPr>
      <w:widowControl w:val="0"/>
      <w:autoSpaceDE w:val="0"/>
      <w:autoSpaceDN w:val="0"/>
      <w:adjustRightInd w:val="0"/>
      <w:spacing w:after="0" w:line="485" w:lineRule="exact"/>
      <w:jc w:val="center"/>
    </w:pPr>
    <w:rPr>
      <w:rFonts w:ascii="Times New Roman" w:hAnsi="Times New Roman" w:cs="Times New Roman"/>
      <w:sz w:val="24"/>
      <w:szCs w:val="24"/>
      <w:lang w:eastAsia="ru-RU"/>
    </w:rPr>
  </w:style>
  <w:style w:type="paragraph" w:customStyle="1" w:styleId="Style36">
    <w:name w:val="Style36"/>
    <w:basedOn w:val="a"/>
    <w:uiPriority w:val="99"/>
    <w:rsid w:val="00803FC9"/>
    <w:pPr>
      <w:widowControl w:val="0"/>
      <w:autoSpaceDE w:val="0"/>
      <w:autoSpaceDN w:val="0"/>
      <w:adjustRightInd w:val="0"/>
      <w:spacing w:after="0" w:line="421" w:lineRule="exact"/>
      <w:ind w:firstLine="533"/>
      <w:jc w:val="both"/>
    </w:pPr>
    <w:rPr>
      <w:rFonts w:ascii="Times New Roman" w:hAnsi="Times New Roman" w:cs="Times New Roman"/>
      <w:sz w:val="24"/>
      <w:szCs w:val="24"/>
      <w:lang w:eastAsia="ru-RU"/>
    </w:rPr>
  </w:style>
  <w:style w:type="paragraph" w:customStyle="1" w:styleId="Style37">
    <w:name w:val="Style37"/>
    <w:basedOn w:val="a"/>
    <w:uiPriority w:val="99"/>
    <w:rsid w:val="00803FC9"/>
    <w:pPr>
      <w:widowControl w:val="0"/>
      <w:autoSpaceDE w:val="0"/>
      <w:autoSpaceDN w:val="0"/>
      <w:adjustRightInd w:val="0"/>
      <w:spacing w:after="0" w:line="278" w:lineRule="exact"/>
    </w:pPr>
    <w:rPr>
      <w:rFonts w:ascii="Times New Roman" w:hAnsi="Times New Roman" w:cs="Times New Roman"/>
      <w:sz w:val="24"/>
      <w:szCs w:val="24"/>
      <w:lang w:eastAsia="ru-RU"/>
    </w:rPr>
  </w:style>
  <w:style w:type="paragraph" w:customStyle="1" w:styleId="Style38">
    <w:name w:val="Style38"/>
    <w:basedOn w:val="a"/>
    <w:uiPriority w:val="99"/>
    <w:rsid w:val="00803FC9"/>
    <w:pPr>
      <w:widowControl w:val="0"/>
      <w:autoSpaceDE w:val="0"/>
      <w:autoSpaceDN w:val="0"/>
      <w:adjustRightInd w:val="0"/>
      <w:spacing w:after="0" w:line="480" w:lineRule="exact"/>
      <w:ind w:hanging="1896"/>
    </w:pPr>
    <w:rPr>
      <w:rFonts w:ascii="Times New Roman" w:hAnsi="Times New Roman" w:cs="Times New Roman"/>
      <w:sz w:val="24"/>
      <w:szCs w:val="24"/>
      <w:lang w:eastAsia="ru-RU"/>
    </w:rPr>
  </w:style>
  <w:style w:type="paragraph" w:customStyle="1" w:styleId="Style39">
    <w:name w:val="Style39"/>
    <w:basedOn w:val="a"/>
    <w:uiPriority w:val="99"/>
    <w:rsid w:val="00803FC9"/>
    <w:pPr>
      <w:widowControl w:val="0"/>
      <w:autoSpaceDE w:val="0"/>
      <w:autoSpaceDN w:val="0"/>
      <w:adjustRightInd w:val="0"/>
      <w:spacing w:after="0" w:line="302" w:lineRule="exact"/>
    </w:pPr>
    <w:rPr>
      <w:rFonts w:ascii="Times New Roman" w:hAnsi="Times New Roman" w:cs="Times New Roman"/>
      <w:sz w:val="24"/>
      <w:szCs w:val="24"/>
      <w:lang w:eastAsia="ru-RU"/>
    </w:rPr>
  </w:style>
  <w:style w:type="paragraph" w:customStyle="1" w:styleId="Style40">
    <w:name w:val="Style40"/>
    <w:basedOn w:val="a"/>
    <w:uiPriority w:val="99"/>
    <w:rsid w:val="00803FC9"/>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41">
    <w:name w:val="Style41"/>
    <w:basedOn w:val="a"/>
    <w:uiPriority w:val="99"/>
    <w:rsid w:val="00803FC9"/>
    <w:pPr>
      <w:widowControl w:val="0"/>
      <w:autoSpaceDE w:val="0"/>
      <w:autoSpaceDN w:val="0"/>
      <w:adjustRightInd w:val="0"/>
      <w:spacing w:after="0" w:line="304" w:lineRule="exact"/>
    </w:pPr>
    <w:rPr>
      <w:rFonts w:ascii="Times New Roman" w:hAnsi="Times New Roman" w:cs="Times New Roman"/>
      <w:sz w:val="24"/>
      <w:szCs w:val="24"/>
      <w:lang w:eastAsia="ru-RU"/>
    </w:rPr>
  </w:style>
  <w:style w:type="paragraph" w:customStyle="1" w:styleId="Style42">
    <w:name w:val="Style42"/>
    <w:basedOn w:val="a"/>
    <w:uiPriority w:val="99"/>
    <w:rsid w:val="00803FC9"/>
    <w:pPr>
      <w:widowControl w:val="0"/>
      <w:autoSpaceDE w:val="0"/>
      <w:autoSpaceDN w:val="0"/>
      <w:adjustRightInd w:val="0"/>
      <w:spacing w:after="0" w:line="275" w:lineRule="exact"/>
      <w:ind w:firstLine="533"/>
    </w:pPr>
    <w:rPr>
      <w:rFonts w:ascii="Times New Roman" w:hAnsi="Times New Roman" w:cs="Times New Roman"/>
      <w:sz w:val="24"/>
      <w:szCs w:val="24"/>
      <w:lang w:eastAsia="ru-RU"/>
    </w:rPr>
  </w:style>
  <w:style w:type="character" w:customStyle="1" w:styleId="FontStyle90">
    <w:name w:val="Font Style90"/>
    <w:basedOn w:val="a0"/>
    <w:uiPriority w:val="99"/>
    <w:rsid w:val="00803FC9"/>
    <w:rPr>
      <w:rFonts w:ascii="Times New Roman" w:hAnsi="Times New Roman" w:cs="Times New Roman"/>
      <w:b/>
      <w:bCs/>
      <w:sz w:val="22"/>
      <w:szCs w:val="22"/>
    </w:rPr>
  </w:style>
  <w:style w:type="character" w:customStyle="1" w:styleId="FontStyle91">
    <w:name w:val="Font Style91"/>
    <w:basedOn w:val="a0"/>
    <w:uiPriority w:val="99"/>
    <w:rsid w:val="00803FC9"/>
    <w:rPr>
      <w:rFonts w:ascii="Times New Roman" w:hAnsi="Times New Roman" w:cs="Times New Roman"/>
      <w:sz w:val="22"/>
      <w:szCs w:val="22"/>
    </w:rPr>
  </w:style>
  <w:style w:type="paragraph" w:styleId="af1">
    <w:name w:val="Body Text Indent"/>
    <w:basedOn w:val="a"/>
    <w:link w:val="af2"/>
    <w:rsid w:val="00803FC9"/>
    <w:pPr>
      <w:spacing w:after="120" w:line="240" w:lineRule="auto"/>
      <w:ind w:left="283"/>
    </w:pPr>
    <w:rPr>
      <w:rFonts w:ascii="Times New Roman" w:hAnsi="Times New Roman" w:cs="Times New Roman"/>
      <w:sz w:val="24"/>
      <w:szCs w:val="24"/>
      <w:lang w:eastAsia="ru-RU"/>
    </w:rPr>
  </w:style>
  <w:style w:type="character" w:customStyle="1" w:styleId="af2">
    <w:name w:val="Основной текст с отступом Знак"/>
    <w:basedOn w:val="a0"/>
    <w:link w:val="af1"/>
    <w:rsid w:val="00803FC9"/>
    <w:rPr>
      <w:rFonts w:ascii="Times New Roman" w:eastAsia="Times New Roman" w:hAnsi="Times New Roman" w:cs="Times New Roman"/>
      <w:sz w:val="24"/>
      <w:szCs w:val="24"/>
      <w:lang w:eastAsia="ru-RU"/>
    </w:rPr>
  </w:style>
  <w:style w:type="paragraph" w:customStyle="1" w:styleId="ConsTitle">
    <w:name w:val="ConsTitle"/>
    <w:rsid w:val="00803FC9"/>
    <w:pPr>
      <w:widowControl w:val="0"/>
      <w:spacing w:after="0" w:line="240" w:lineRule="auto"/>
    </w:pPr>
    <w:rPr>
      <w:rFonts w:ascii="Arial" w:eastAsia="Times New Roman" w:hAnsi="Arial" w:cs="Times New Roman"/>
      <w:b/>
      <w:snapToGrid w:val="0"/>
      <w:sz w:val="16"/>
      <w:szCs w:val="20"/>
      <w:lang w:eastAsia="ru-RU"/>
    </w:rPr>
  </w:style>
  <w:style w:type="character" w:customStyle="1" w:styleId="410">
    <w:name w:val="Заголовок 4 Знак1"/>
    <w:basedOn w:val="a0"/>
    <w:uiPriority w:val="9"/>
    <w:semiHidden/>
    <w:rsid w:val="00803FC9"/>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B312A4"/>
    <w:rPr>
      <w:rFonts w:asciiTheme="majorHAnsi" w:eastAsiaTheme="majorEastAsia" w:hAnsiTheme="majorHAnsi" w:cstheme="majorBidi"/>
      <w:b/>
      <w:bCs/>
      <w:color w:val="4F81BD" w:themeColor="accent1"/>
      <w:sz w:val="26"/>
      <w:szCs w:val="26"/>
    </w:rPr>
  </w:style>
  <w:style w:type="paragraph" w:styleId="23">
    <w:name w:val="Body Text 2"/>
    <w:basedOn w:val="a"/>
    <w:link w:val="24"/>
    <w:uiPriority w:val="99"/>
    <w:semiHidden/>
    <w:unhideWhenUsed/>
    <w:rsid w:val="00917C66"/>
    <w:pPr>
      <w:spacing w:after="120" w:line="480" w:lineRule="auto"/>
    </w:pPr>
  </w:style>
  <w:style w:type="character" w:customStyle="1" w:styleId="24">
    <w:name w:val="Основной текст 2 Знак"/>
    <w:basedOn w:val="a0"/>
    <w:link w:val="23"/>
    <w:uiPriority w:val="99"/>
    <w:semiHidden/>
    <w:rsid w:val="00917C66"/>
    <w:rPr>
      <w:rFonts w:ascii="Calibri" w:eastAsia="Times New Roman" w:hAnsi="Calibri" w:cs="Calibri"/>
    </w:rPr>
  </w:style>
  <w:style w:type="table" w:customStyle="1" w:styleId="12">
    <w:name w:val="Сетка таблицы1"/>
    <w:basedOn w:val="a1"/>
    <w:next w:val="ac"/>
    <w:uiPriority w:val="39"/>
    <w:rsid w:val="00007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F51338"/>
    <w:rPr>
      <w:rFonts w:asciiTheme="majorHAnsi" w:eastAsiaTheme="majorEastAsia" w:hAnsiTheme="majorHAnsi" w:cstheme="majorBidi"/>
      <w:b/>
      <w:bCs/>
      <w:color w:val="4F81BD" w:themeColor="accent1"/>
    </w:rPr>
  </w:style>
  <w:style w:type="table" w:customStyle="1" w:styleId="25">
    <w:name w:val="Сетка таблицы2"/>
    <w:basedOn w:val="a1"/>
    <w:next w:val="ac"/>
    <w:uiPriority w:val="59"/>
    <w:rsid w:val="00F51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rsid w:val="00CD4906"/>
    <w:rPr>
      <w:rFonts w:asciiTheme="majorHAnsi" w:eastAsiaTheme="majorEastAsia" w:hAnsiTheme="majorHAnsi" w:cstheme="majorBidi"/>
      <w:i/>
      <w:iCs/>
      <w:color w:val="404040" w:themeColor="text1" w:themeTint="BF"/>
    </w:rPr>
  </w:style>
  <w:style w:type="numbering" w:customStyle="1" w:styleId="26">
    <w:name w:val="Нет списка2"/>
    <w:next w:val="a2"/>
    <w:uiPriority w:val="99"/>
    <w:semiHidden/>
    <w:unhideWhenUsed/>
    <w:rsid w:val="00CD4906"/>
  </w:style>
  <w:style w:type="character" w:customStyle="1" w:styleId="af3">
    <w:name w:val="Основной текст_"/>
    <w:basedOn w:val="a0"/>
    <w:link w:val="13"/>
    <w:rsid w:val="00CD4906"/>
    <w:rPr>
      <w:rFonts w:ascii="Sylfaen" w:eastAsia="Sylfaen" w:hAnsi="Sylfaen" w:cs="Sylfaen"/>
      <w:shd w:val="clear" w:color="auto" w:fill="FFFFFF"/>
    </w:rPr>
  </w:style>
  <w:style w:type="paragraph" w:customStyle="1" w:styleId="13">
    <w:name w:val="Основной текст1"/>
    <w:basedOn w:val="a"/>
    <w:link w:val="af3"/>
    <w:rsid w:val="00CD4906"/>
    <w:pPr>
      <w:widowControl w:val="0"/>
      <w:shd w:val="clear" w:color="auto" w:fill="FFFFFF"/>
      <w:spacing w:after="0" w:line="0" w:lineRule="atLeast"/>
      <w:ind w:hanging="1100"/>
    </w:pPr>
    <w:rPr>
      <w:rFonts w:ascii="Sylfaen" w:eastAsia="Sylfaen" w:hAnsi="Sylfaen" w:cs="Sylfaen"/>
    </w:rPr>
  </w:style>
  <w:style w:type="table" w:customStyle="1" w:styleId="33">
    <w:name w:val="Сетка таблицы3"/>
    <w:basedOn w:val="a1"/>
    <w:next w:val="ac"/>
    <w:uiPriority w:val="59"/>
    <w:rsid w:val="00CD4906"/>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Normal (Web)"/>
    <w:basedOn w:val="a"/>
    <w:uiPriority w:val="99"/>
    <w:rsid w:val="00CD4906"/>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CD4906"/>
    <w:pPr>
      <w:autoSpaceDE w:val="0"/>
      <w:autoSpaceDN w:val="0"/>
      <w:adjustRightInd w:val="0"/>
      <w:spacing w:after="0" w:line="240" w:lineRule="auto"/>
    </w:pPr>
    <w:rPr>
      <w:rFonts w:ascii="Proxima Nova" w:eastAsia="Courier New" w:hAnsi="Proxima Nova" w:cs="Proxima Nova"/>
      <w:color w:val="000000"/>
      <w:sz w:val="24"/>
      <w:szCs w:val="24"/>
      <w:lang w:eastAsia="ru-RU"/>
    </w:rPr>
  </w:style>
  <w:style w:type="paragraph" w:customStyle="1" w:styleId="Pa19">
    <w:name w:val="Pa19"/>
    <w:basedOn w:val="Default"/>
    <w:next w:val="Default"/>
    <w:uiPriority w:val="99"/>
    <w:rsid w:val="00CD4906"/>
    <w:pPr>
      <w:spacing w:line="201" w:lineRule="atLeast"/>
    </w:pPr>
    <w:rPr>
      <w:rFonts w:cs="Courier New"/>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3BA"/>
    <w:rPr>
      <w:rFonts w:ascii="Calibri" w:eastAsia="Times New Roman" w:hAnsi="Calibri" w:cs="Calibri"/>
    </w:rPr>
  </w:style>
  <w:style w:type="paragraph" w:styleId="1">
    <w:name w:val="heading 1"/>
    <w:basedOn w:val="a"/>
    <w:next w:val="a"/>
    <w:link w:val="10"/>
    <w:qFormat/>
    <w:rsid w:val="00803FC9"/>
    <w:pPr>
      <w:keepNext/>
      <w:widowControl w:val="0"/>
      <w:shd w:val="clear" w:color="auto" w:fill="FFFFFF"/>
      <w:autoSpaceDE w:val="0"/>
      <w:autoSpaceDN w:val="0"/>
      <w:adjustRightInd w:val="0"/>
      <w:spacing w:before="566" w:after="0" w:line="240" w:lineRule="auto"/>
      <w:ind w:left="10"/>
      <w:jc w:val="center"/>
      <w:outlineLvl w:val="0"/>
    </w:pPr>
    <w:rPr>
      <w:rFonts w:ascii="Times New Roman" w:hAnsi="Times New Roman" w:cs="Times New Roman"/>
      <w:b/>
      <w:bCs/>
      <w:color w:val="000000"/>
      <w:spacing w:val="5"/>
      <w:sz w:val="23"/>
      <w:szCs w:val="23"/>
      <w:lang w:eastAsia="ru-RU"/>
    </w:rPr>
  </w:style>
  <w:style w:type="paragraph" w:styleId="2">
    <w:name w:val="heading 2"/>
    <w:basedOn w:val="a"/>
    <w:next w:val="a"/>
    <w:link w:val="20"/>
    <w:uiPriority w:val="9"/>
    <w:semiHidden/>
    <w:unhideWhenUsed/>
    <w:qFormat/>
    <w:rsid w:val="00B312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5133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03FC9"/>
    <w:pPr>
      <w:keepNext/>
      <w:keepLines/>
      <w:spacing w:before="200" w:after="0"/>
      <w:outlineLvl w:val="3"/>
    </w:pPr>
    <w:rPr>
      <w:rFonts w:ascii="Cambria" w:hAnsi="Cambria" w:cs="Times New Roman"/>
      <w:b/>
      <w:bCs/>
      <w:i/>
      <w:iCs/>
      <w:color w:val="4F81BD"/>
    </w:rPr>
  </w:style>
  <w:style w:type="paragraph" w:styleId="7">
    <w:name w:val="heading 7"/>
    <w:basedOn w:val="a"/>
    <w:next w:val="a"/>
    <w:link w:val="70"/>
    <w:unhideWhenUsed/>
    <w:qFormat/>
    <w:rsid w:val="00CD490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43BA"/>
    <w:rPr>
      <w:rFonts w:ascii="Calibri" w:eastAsia="Times New Roman" w:hAnsi="Calibri" w:cs="Calibri"/>
    </w:rPr>
  </w:style>
  <w:style w:type="paragraph" w:styleId="a5">
    <w:name w:val="footer"/>
    <w:basedOn w:val="a"/>
    <w:link w:val="a6"/>
    <w:uiPriority w:val="99"/>
    <w:unhideWhenUsed/>
    <w:rsid w:val="006A43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43BA"/>
    <w:rPr>
      <w:rFonts w:ascii="Calibri" w:eastAsia="Times New Roman" w:hAnsi="Calibri" w:cs="Calibri"/>
    </w:rPr>
  </w:style>
  <w:style w:type="paragraph" w:styleId="a7">
    <w:name w:val="Balloon Text"/>
    <w:basedOn w:val="a"/>
    <w:link w:val="a8"/>
    <w:uiPriority w:val="99"/>
    <w:semiHidden/>
    <w:unhideWhenUsed/>
    <w:rsid w:val="006A43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43BA"/>
    <w:rPr>
      <w:rFonts w:ascii="Tahoma" w:eastAsia="Times New Roman" w:hAnsi="Tahoma" w:cs="Tahoma"/>
      <w:sz w:val="16"/>
      <w:szCs w:val="16"/>
    </w:rPr>
  </w:style>
  <w:style w:type="character" w:customStyle="1" w:styleId="10">
    <w:name w:val="Заголовок 1 Знак"/>
    <w:basedOn w:val="a0"/>
    <w:link w:val="1"/>
    <w:rsid w:val="00803FC9"/>
    <w:rPr>
      <w:rFonts w:ascii="Times New Roman" w:eastAsia="Times New Roman" w:hAnsi="Times New Roman" w:cs="Times New Roman"/>
      <w:b/>
      <w:bCs/>
      <w:color w:val="000000"/>
      <w:spacing w:val="5"/>
      <w:sz w:val="23"/>
      <w:szCs w:val="23"/>
      <w:shd w:val="clear" w:color="auto" w:fill="FFFFFF"/>
      <w:lang w:eastAsia="ru-RU"/>
    </w:rPr>
  </w:style>
  <w:style w:type="paragraph" w:customStyle="1" w:styleId="41">
    <w:name w:val="Заголовок 41"/>
    <w:basedOn w:val="a"/>
    <w:next w:val="a"/>
    <w:unhideWhenUsed/>
    <w:qFormat/>
    <w:rsid w:val="00803FC9"/>
    <w:pPr>
      <w:keepNext/>
      <w:keepLines/>
      <w:widowControl w:val="0"/>
      <w:autoSpaceDE w:val="0"/>
      <w:autoSpaceDN w:val="0"/>
      <w:adjustRightInd w:val="0"/>
      <w:spacing w:before="200" w:after="0" w:line="240" w:lineRule="auto"/>
      <w:outlineLvl w:val="3"/>
    </w:pPr>
    <w:rPr>
      <w:rFonts w:ascii="Cambria" w:hAnsi="Cambria" w:cs="Times New Roman"/>
      <w:b/>
      <w:bCs/>
      <w:i/>
      <w:iCs/>
      <w:color w:val="4F81BD"/>
      <w:sz w:val="20"/>
      <w:szCs w:val="20"/>
      <w:lang w:eastAsia="ru-RU"/>
    </w:rPr>
  </w:style>
  <w:style w:type="numbering" w:customStyle="1" w:styleId="11">
    <w:name w:val="Нет списка1"/>
    <w:next w:val="a2"/>
    <w:uiPriority w:val="99"/>
    <w:semiHidden/>
    <w:unhideWhenUsed/>
    <w:rsid w:val="00803FC9"/>
  </w:style>
  <w:style w:type="character" w:customStyle="1" w:styleId="40">
    <w:name w:val="Заголовок 4 Знак"/>
    <w:basedOn w:val="a0"/>
    <w:link w:val="4"/>
    <w:rsid w:val="00803FC9"/>
    <w:rPr>
      <w:rFonts w:ascii="Cambria" w:eastAsia="Times New Roman" w:hAnsi="Cambria" w:cs="Times New Roman"/>
      <w:b/>
      <w:bCs/>
      <w:i/>
      <w:iCs/>
      <w:color w:val="4F81BD"/>
    </w:rPr>
  </w:style>
  <w:style w:type="paragraph" w:styleId="a9">
    <w:name w:val="Body Text"/>
    <w:basedOn w:val="a"/>
    <w:link w:val="aa"/>
    <w:rsid w:val="00803FC9"/>
    <w:pPr>
      <w:spacing w:after="0" w:line="240" w:lineRule="auto"/>
      <w:jc w:val="both"/>
    </w:pPr>
    <w:rPr>
      <w:rFonts w:ascii="Times New Roman" w:hAnsi="Times New Roman" w:cs="Times New Roman"/>
      <w:sz w:val="24"/>
      <w:szCs w:val="24"/>
      <w:lang w:eastAsia="ru-RU"/>
    </w:rPr>
  </w:style>
  <w:style w:type="character" w:customStyle="1" w:styleId="aa">
    <w:name w:val="Основной текст Знак"/>
    <w:basedOn w:val="a0"/>
    <w:link w:val="a9"/>
    <w:rsid w:val="00803FC9"/>
    <w:rPr>
      <w:rFonts w:ascii="Times New Roman" w:eastAsia="Times New Roman" w:hAnsi="Times New Roman" w:cs="Times New Roman"/>
      <w:sz w:val="24"/>
      <w:szCs w:val="24"/>
      <w:lang w:eastAsia="ru-RU"/>
    </w:rPr>
  </w:style>
  <w:style w:type="paragraph" w:styleId="21">
    <w:name w:val="Body Text Indent 2"/>
    <w:basedOn w:val="a"/>
    <w:link w:val="22"/>
    <w:rsid w:val="00803FC9"/>
    <w:pPr>
      <w:widowControl w:val="0"/>
      <w:autoSpaceDE w:val="0"/>
      <w:autoSpaceDN w:val="0"/>
      <w:adjustRightInd w:val="0"/>
      <w:spacing w:after="120" w:line="480" w:lineRule="auto"/>
      <w:ind w:left="283"/>
    </w:pPr>
    <w:rPr>
      <w:rFonts w:ascii="Times New Roman" w:hAnsi="Times New Roman" w:cs="Times New Roman"/>
      <w:sz w:val="20"/>
      <w:szCs w:val="20"/>
      <w:lang w:eastAsia="ru-RU"/>
    </w:rPr>
  </w:style>
  <w:style w:type="character" w:customStyle="1" w:styleId="22">
    <w:name w:val="Основной текст с отступом 2 Знак"/>
    <w:basedOn w:val="a0"/>
    <w:link w:val="21"/>
    <w:rsid w:val="00803FC9"/>
    <w:rPr>
      <w:rFonts w:ascii="Times New Roman" w:eastAsia="Times New Roman" w:hAnsi="Times New Roman" w:cs="Times New Roman"/>
      <w:sz w:val="20"/>
      <w:szCs w:val="20"/>
      <w:lang w:eastAsia="ru-RU"/>
    </w:rPr>
  </w:style>
  <w:style w:type="paragraph" w:styleId="31">
    <w:name w:val="Body Text Indent 3"/>
    <w:basedOn w:val="a"/>
    <w:link w:val="32"/>
    <w:rsid w:val="00803FC9"/>
    <w:pPr>
      <w:widowControl w:val="0"/>
      <w:autoSpaceDE w:val="0"/>
      <w:autoSpaceDN w:val="0"/>
      <w:adjustRightInd w:val="0"/>
      <w:spacing w:after="120" w:line="240" w:lineRule="auto"/>
      <w:ind w:left="283"/>
    </w:pPr>
    <w:rPr>
      <w:rFonts w:ascii="Times New Roman" w:hAnsi="Times New Roman" w:cs="Times New Roman"/>
      <w:sz w:val="16"/>
      <w:szCs w:val="16"/>
      <w:lang w:eastAsia="ru-RU"/>
    </w:rPr>
  </w:style>
  <w:style w:type="character" w:customStyle="1" w:styleId="32">
    <w:name w:val="Основной текст с отступом 3 Знак"/>
    <w:basedOn w:val="a0"/>
    <w:link w:val="31"/>
    <w:rsid w:val="00803FC9"/>
    <w:rPr>
      <w:rFonts w:ascii="Times New Roman" w:eastAsia="Times New Roman" w:hAnsi="Times New Roman" w:cs="Times New Roman"/>
      <w:sz w:val="16"/>
      <w:szCs w:val="16"/>
      <w:lang w:eastAsia="ru-RU"/>
    </w:rPr>
  </w:style>
  <w:style w:type="character" w:styleId="ab">
    <w:name w:val="page number"/>
    <w:basedOn w:val="a0"/>
    <w:rsid w:val="00803FC9"/>
  </w:style>
  <w:style w:type="table" w:styleId="ac">
    <w:name w:val="Table Grid"/>
    <w:basedOn w:val="a1"/>
    <w:rsid w:val="00803F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803FC9"/>
    <w:pPr>
      <w:widowControl w:val="0"/>
      <w:autoSpaceDE w:val="0"/>
      <w:autoSpaceDN w:val="0"/>
      <w:adjustRightInd w:val="0"/>
      <w:spacing w:after="0" w:line="415" w:lineRule="exact"/>
      <w:ind w:firstLine="864"/>
      <w:jc w:val="both"/>
    </w:pPr>
    <w:rPr>
      <w:rFonts w:ascii="Times New Roman" w:hAnsi="Times New Roman" w:cs="Times New Roman"/>
      <w:sz w:val="24"/>
      <w:szCs w:val="24"/>
      <w:lang w:eastAsia="ru-RU"/>
    </w:rPr>
  </w:style>
  <w:style w:type="paragraph" w:customStyle="1" w:styleId="Style25">
    <w:name w:val="Style25"/>
    <w:basedOn w:val="a"/>
    <w:uiPriority w:val="99"/>
    <w:rsid w:val="00803FC9"/>
    <w:pPr>
      <w:widowControl w:val="0"/>
      <w:autoSpaceDE w:val="0"/>
      <w:autoSpaceDN w:val="0"/>
      <w:adjustRightInd w:val="0"/>
      <w:spacing w:after="0" w:line="424" w:lineRule="exact"/>
      <w:ind w:firstLine="845"/>
      <w:jc w:val="both"/>
    </w:pPr>
    <w:rPr>
      <w:rFonts w:ascii="Times New Roman" w:hAnsi="Times New Roman" w:cs="Times New Roman"/>
      <w:sz w:val="24"/>
      <w:szCs w:val="24"/>
      <w:lang w:eastAsia="ru-RU"/>
    </w:rPr>
  </w:style>
  <w:style w:type="paragraph" w:customStyle="1" w:styleId="Style56">
    <w:name w:val="Style56"/>
    <w:basedOn w:val="a"/>
    <w:uiPriority w:val="99"/>
    <w:rsid w:val="00803FC9"/>
    <w:pPr>
      <w:widowControl w:val="0"/>
      <w:autoSpaceDE w:val="0"/>
      <w:autoSpaceDN w:val="0"/>
      <w:adjustRightInd w:val="0"/>
      <w:spacing w:after="0" w:line="421" w:lineRule="exact"/>
      <w:ind w:firstLine="850"/>
      <w:jc w:val="both"/>
    </w:pPr>
    <w:rPr>
      <w:rFonts w:ascii="Times New Roman" w:hAnsi="Times New Roman" w:cs="Times New Roman"/>
      <w:sz w:val="24"/>
      <w:szCs w:val="24"/>
      <w:lang w:eastAsia="ru-RU"/>
    </w:rPr>
  </w:style>
  <w:style w:type="character" w:customStyle="1" w:styleId="FontStyle87">
    <w:name w:val="Font Style87"/>
    <w:basedOn w:val="a0"/>
    <w:uiPriority w:val="99"/>
    <w:rsid w:val="00803FC9"/>
    <w:rPr>
      <w:rFonts w:ascii="Times New Roman" w:hAnsi="Times New Roman" w:cs="Times New Roman"/>
      <w:sz w:val="24"/>
      <w:szCs w:val="24"/>
    </w:rPr>
  </w:style>
  <w:style w:type="character" w:customStyle="1" w:styleId="FontStyle88">
    <w:name w:val="Font Style88"/>
    <w:basedOn w:val="a0"/>
    <w:uiPriority w:val="99"/>
    <w:rsid w:val="00803FC9"/>
    <w:rPr>
      <w:rFonts w:ascii="Times New Roman" w:hAnsi="Times New Roman" w:cs="Times New Roman"/>
      <w:b/>
      <w:bCs/>
      <w:spacing w:val="10"/>
      <w:sz w:val="24"/>
      <w:szCs w:val="24"/>
    </w:rPr>
  </w:style>
  <w:style w:type="paragraph" w:customStyle="1" w:styleId="Style60">
    <w:name w:val="Style60"/>
    <w:basedOn w:val="a"/>
    <w:uiPriority w:val="99"/>
    <w:rsid w:val="00803FC9"/>
    <w:pPr>
      <w:widowControl w:val="0"/>
      <w:autoSpaceDE w:val="0"/>
      <w:autoSpaceDN w:val="0"/>
      <w:adjustRightInd w:val="0"/>
      <w:spacing w:after="0" w:line="403" w:lineRule="exact"/>
      <w:ind w:firstLine="850"/>
      <w:jc w:val="both"/>
    </w:pPr>
    <w:rPr>
      <w:rFonts w:ascii="Times New Roman" w:hAnsi="Times New Roman" w:cs="Times New Roman"/>
      <w:sz w:val="24"/>
      <w:szCs w:val="24"/>
      <w:lang w:eastAsia="ru-RU"/>
    </w:rPr>
  </w:style>
  <w:style w:type="paragraph" w:customStyle="1" w:styleId="Style2">
    <w:name w:val="Style2"/>
    <w:basedOn w:val="a"/>
    <w:uiPriority w:val="99"/>
    <w:rsid w:val="00803FC9"/>
    <w:pPr>
      <w:widowControl w:val="0"/>
      <w:autoSpaceDE w:val="0"/>
      <w:autoSpaceDN w:val="0"/>
      <w:adjustRightInd w:val="0"/>
      <w:spacing w:after="0" w:line="326" w:lineRule="exact"/>
    </w:pPr>
    <w:rPr>
      <w:rFonts w:ascii="Times New Roman" w:hAnsi="Times New Roman" w:cs="Times New Roman"/>
      <w:sz w:val="24"/>
      <w:szCs w:val="24"/>
      <w:lang w:eastAsia="ru-RU"/>
    </w:rPr>
  </w:style>
  <w:style w:type="paragraph" w:customStyle="1" w:styleId="Style3">
    <w:name w:val="Style3"/>
    <w:basedOn w:val="a"/>
    <w:uiPriority w:val="99"/>
    <w:rsid w:val="00803FC9"/>
    <w:pPr>
      <w:widowControl w:val="0"/>
      <w:autoSpaceDE w:val="0"/>
      <w:autoSpaceDN w:val="0"/>
      <w:adjustRightInd w:val="0"/>
      <w:spacing w:after="0" w:line="421" w:lineRule="exact"/>
      <w:ind w:firstLine="706"/>
      <w:jc w:val="both"/>
    </w:pPr>
    <w:rPr>
      <w:rFonts w:ascii="Times New Roman" w:hAnsi="Times New Roman" w:cs="Times New Roman"/>
      <w:sz w:val="24"/>
      <w:szCs w:val="24"/>
      <w:lang w:eastAsia="ru-RU"/>
    </w:rPr>
  </w:style>
  <w:style w:type="paragraph" w:customStyle="1" w:styleId="Style13">
    <w:name w:val="Style13"/>
    <w:basedOn w:val="a"/>
    <w:uiPriority w:val="99"/>
    <w:rsid w:val="00803FC9"/>
    <w:pPr>
      <w:widowControl w:val="0"/>
      <w:autoSpaceDE w:val="0"/>
      <w:autoSpaceDN w:val="0"/>
      <w:adjustRightInd w:val="0"/>
      <w:spacing w:after="0" w:line="422" w:lineRule="exact"/>
      <w:ind w:firstLine="1224"/>
      <w:jc w:val="both"/>
    </w:pPr>
    <w:rPr>
      <w:rFonts w:ascii="Times New Roman" w:hAnsi="Times New Roman" w:cs="Times New Roman"/>
      <w:sz w:val="24"/>
      <w:szCs w:val="24"/>
      <w:lang w:eastAsia="ru-RU"/>
    </w:rPr>
  </w:style>
  <w:style w:type="paragraph" w:customStyle="1" w:styleId="Style14">
    <w:name w:val="Style14"/>
    <w:basedOn w:val="a"/>
    <w:uiPriority w:val="99"/>
    <w:rsid w:val="00803FC9"/>
    <w:pPr>
      <w:widowControl w:val="0"/>
      <w:autoSpaceDE w:val="0"/>
      <w:autoSpaceDN w:val="0"/>
      <w:adjustRightInd w:val="0"/>
      <w:spacing w:after="0" w:line="418" w:lineRule="exact"/>
      <w:ind w:firstLine="850"/>
    </w:pPr>
    <w:rPr>
      <w:rFonts w:ascii="Times New Roman" w:hAnsi="Times New Roman" w:cs="Times New Roman"/>
      <w:sz w:val="24"/>
      <w:szCs w:val="24"/>
      <w:lang w:eastAsia="ru-RU"/>
    </w:rPr>
  </w:style>
  <w:style w:type="paragraph" w:customStyle="1" w:styleId="Style18">
    <w:name w:val="Style18"/>
    <w:basedOn w:val="a"/>
    <w:uiPriority w:val="99"/>
    <w:rsid w:val="00803FC9"/>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0">
    <w:name w:val="Style20"/>
    <w:basedOn w:val="a"/>
    <w:uiPriority w:val="99"/>
    <w:rsid w:val="00803FC9"/>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33">
    <w:name w:val="Style33"/>
    <w:basedOn w:val="a"/>
    <w:uiPriority w:val="99"/>
    <w:rsid w:val="00803FC9"/>
    <w:pPr>
      <w:widowControl w:val="0"/>
      <w:autoSpaceDE w:val="0"/>
      <w:autoSpaceDN w:val="0"/>
      <w:adjustRightInd w:val="0"/>
      <w:spacing w:after="0" w:line="422" w:lineRule="exact"/>
    </w:pPr>
    <w:rPr>
      <w:rFonts w:ascii="Times New Roman" w:hAnsi="Times New Roman" w:cs="Times New Roman"/>
      <w:sz w:val="24"/>
      <w:szCs w:val="24"/>
      <w:lang w:eastAsia="ru-RU"/>
    </w:rPr>
  </w:style>
  <w:style w:type="paragraph" w:customStyle="1" w:styleId="Style12">
    <w:name w:val="Style12"/>
    <w:basedOn w:val="a"/>
    <w:uiPriority w:val="99"/>
    <w:rsid w:val="00803FC9"/>
    <w:pPr>
      <w:widowControl w:val="0"/>
      <w:autoSpaceDE w:val="0"/>
      <w:autoSpaceDN w:val="0"/>
      <w:adjustRightInd w:val="0"/>
      <w:spacing w:after="0" w:line="398" w:lineRule="exact"/>
      <w:ind w:firstLine="922"/>
      <w:jc w:val="both"/>
    </w:pPr>
    <w:rPr>
      <w:rFonts w:ascii="Times New Roman" w:hAnsi="Times New Roman" w:cs="Times New Roman"/>
      <w:sz w:val="24"/>
      <w:szCs w:val="24"/>
      <w:lang w:eastAsia="ru-RU"/>
    </w:rPr>
  </w:style>
  <w:style w:type="paragraph" w:customStyle="1" w:styleId="Style17">
    <w:name w:val="Style17"/>
    <w:basedOn w:val="a"/>
    <w:uiPriority w:val="99"/>
    <w:rsid w:val="00803FC9"/>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1">
    <w:name w:val="Style21"/>
    <w:basedOn w:val="a"/>
    <w:uiPriority w:val="99"/>
    <w:rsid w:val="00803FC9"/>
    <w:pPr>
      <w:widowControl w:val="0"/>
      <w:autoSpaceDE w:val="0"/>
      <w:autoSpaceDN w:val="0"/>
      <w:adjustRightInd w:val="0"/>
      <w:spacing w:after="0" w:line="419" w:lineRule="exact"/>
      <w:ind w:firstLine="994"/>
      <w:jc w:val="both"/>
    </w:pPr>
    <w:rPr>
      <w:rFonts w:ascii="Times New Roman" w:hAnsi="Times New Roman" w:cs="Times New Roman"/>
      <w:sz w:val="24"/>
      <w:szCs w:val="24"/>
      <w:lang w:eastAsia="ru-RU"/>
    </w:rPr>
  </w:style>
  <w:style w:type="paragraph" w:customStyle="1" w:styleId="Style31">
    <w:name w:val="Style31"/>
    <w:basedOn w:val="a"/>
    <w:uiPriority w:val="99"/>
    <w:rsid w:val="00803FC9"/>
    <w:pPr>
      <w:widowControl w:val="0"/>
      <w:autoSpaceDE w:val="0"/>
      <w:autoSpaceDN w:val="0"/>
      <w:adjustRightInd w:val="0"/>
      <w:spacing w:after="0" w:line="419" w:lineRule="exact"/>
      <w:ind w:firstLine="365"/>
      <w:jc w:val="both"/>
    </w:pPr>
    <w:rPr>
      <w:rFonts w:ascii="Times New Roman" w:hAnsi="Times New Roman" w:cs="Times New Roman"/>
      <w:sz w:val="24"/>
      <w:szCs w:val="24"/>
      <w:lang w:eastAsia="ru-RU"/>
    </w:rPr>
  </w:style>
  <w:style w:type="paragraph" w:customStyle="1" w:styleId="Style6">
    <w:name w:val="Style6"/>
    <w:basedOn w:val="a"/>
    <w:uiPriority w:val="99"/>
    <w:rsid w:val="00803FC9"/>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15">
    <w:name w:val="Style15"/>
    <w:basedOn w:val="a"/>
    <w:uiPriority w:val="99"/>
    <w:rsid w:val="00803FC9"/>
    <w:pPr>
      <w:widowControl w:val="0"/>
      <w:autoSpaceDE w:val="0"/>
      <w:autoSpaceDN w:val="0"/>
      <w:adjustRightInd w:val="0"/>
      <w:spacing w:after="0" w:line="413" w:lineRule="exact"/>
      <w:ind w:firstLine="706"/>
      <w:jc w:val="both"/>
    </w:pPr>
    <w:rPr>
      <w:rFonts w:ascii="Times New Roman" w:hAnsi="Times New Roman" w:cs="Times New Roman"/>
      <w:sz w:val="24"/>
      <w:szCs w:val="24"/>
      <w:lang w:eastAsia="ru-RU"/>
    </w:rPr>
  </w:style>
  <w:style w:type="paragraph" w:customStyle="1" w:styleId="Style47">
    <w:name w:val="Style47"/>
    <w:basedOn w:val="a"/>
    <w:uiPriority w:val="99"/>
    <w:rsid w:val="00803FC9"/>
    <w:pPr>
      <w:widowControl w:val="0"/>
      <w:autoSpaceDE w:val="0"/>
      <w:autoSpaceDN w:val="0"/>
      <w:adjustRightInd w:val="0"/>
      <w:spacing w:after="0" w:line="422" w:lineRule="exact"/>
      <w:ind w:firstLine="710"/>
      <w:jc w:val="both"/>
    </w:pPr>
    <w:rPr>
      <w:rFonts w:ascii="Times New Roman" w:hAnsi="Times New Roman" w:cs="Times New Roman"/>
      <w:sz w:val="24"/>
      <w:szCs w:val="24"/>
      <w:lang w:eastAsia="ru-RU"/>
    </w:rPr>
  </w:style>
  <w:style w:type="paragraph" w:customStyle="1" w:styleId="Style51">
    <w:name w:val="Style51"/>
    <w:basedOn w:val="a"/>
    <w:uiPriority w:val="99"/>
    <w:rsid w:val="00803FC9"/>
    <w:pPr>
      <w:widowControl w:val="0"/>
      <w:autoSpaceDE w:val="0"/>
      <w:autoSpaceDN w:val="0"/>
      <w:adjustRightInd w:val="0"/>
      <w:spacing w:after="0" w:line="418" w:lineRule="exact"/>
      <w:ind w:firstLine="715"/>
    </w:pPr>
    <w:rPr>
      <w:rFonts w:ascii="Times New Roman" w:hAnsi="Times New Roman" w:cs="Times New Roman"/>
      <w:sz w:val="24"/>
      <w:szCs w:val="24"/>
      <w:lang w:eastAsia="ru-RU"/>
    </w:rPr>
  </w:style>
  <w:style w:type="paragraph" w:customStyle="1" w:styleId="ad">
    <w:name w:val="Заголовок"/>
    <w:basedOn w:val="a"/>
    <w:next w:val="a9"/>
    <w:rsid w:val="00803FC9"/>
    <w:pPr>
      <w:keepNext/>
      <w:suppressAutoHyphens/>
      <w:spacing w:before="240" w:after="120" w:line="240" w:lineRule="auto"/>
    </w:pPr>
    <w:rPr>
      <w:rFonts w:ascii="Arial" w:eastAsia="Microsoft YaHei" w:hAnsi="Arial" w:cs="Mangal"/>
      <w:sz w:val="28"/>
      <w:szCs w:val="28"/>
      <w:lang w:eastAsia="ar-SA"/>
    </w:rPr>
  </w:style>
  <w:style w:type="paragraph" w:styleId="ae">
    <w:name w:val="No Spacing"/>
    <w:uiPriority w:val="99"/>
    <w:qFormat/>
    <w:rsid w:val="00803FC9"/>
    <w:pPr>
      <w:suppressAutoHyphens/>
      <w:spacing w:after="0" w:line="240" w:lineRule="auto"/>
    </w:pPr>
    <w:rPr>
      <w:rFonts w:ascii="Calibri" w:eastAsia="Times New Roman" w:hAnsi="Calibri" w:cs="Calibri"/>
      <w:lang w:eastAsia="ar-SA"/>
    </w:rPr>
  </w:style>
  <w:style w:type="character" w:customStyle="1" w:styleId="wT7">
    <w:name w:val="wT7"/>
    <w:rsid w:val="00803FC9"/>
  </w:style>
  <w:style w:type="character" w:customStyle="1" w:styleId="wT18">
    <w:name w:val="wT18"/>
    <w:rsid w:val="00803FC9"/>
  </w:style>
  <w:style w:type="character" w:customStyle="1" w:styleId="wT20">
    <w:name w:val="wT20"/>
    <w:rsid w:val="00803FC9"/>
  </w:style>
  <w:style w:type="character" w:customStyle="1" w:styleId="wT21">
    <w:name w:val="wT21"/>
    <w:rsid w:val="00803FC9"/>
  </w:style>
  <w:style w:type="character" w:customStyle="1" w:styleId="wT26">
    <w:name w:val="wT26"/>
    <w:rsid w:val="00803FC9"/>
  </w:style>
  <w:style w:type="paragraph" w:customStyle="1" w:styleId="Style61">
    <w:name w:val="Style61"/>
    <w:basedOn w:val="a"/>
    <w:uiPriority w:val="99"/>
    <w:rsid w:val="00803FC9"/>
    <w:pPr>
      <w:widowControl w:val="0"/>
      <w:autoSpaceDE w:val="0"/>
      <w:autoSpaceDN w:val="0"/>
      <w:adjustRightInd w:val="0"/>
      <w:spacing w:after="0" w:line="421" w:lineRule="exact"/>
      <w:ind w:firstLine="946"/>
      <w:jc w:val="both"/>
    </w:pPr>
    <w:rPr>
      <w:rFonts w:ascii="Times New Roman" w:hAnsi="Times New Roman" w:cs="Times New Roman"/>
      <w:sz w:val="24"/>
      <w:szCs w:val="24"/>
      <w:lang w:eastAsia="ru-RU"/>
    </w:rPr>
  </w:style>
  <w:style w:type="paragraph" w:customStyle="1" w:styleId="Style84">
    <w:name w:val="Style84"/>
    <w:basedOn w:val="a"/>
    <w:uiPriority w:val="99"/>
    <w:rsid w:val="00803FC9"/>
    <w:pPr>
      <w:widowControl w:val="0"/>
      <w:autoSpaceDE w:val="0"/>
      <w:autoSpaceDN w:val="0"/>
      <w:adjustRightInd w:val="0"/>
      <w:spacing w:after="0" w:line="235" w:lineRule="exact"/>
      <w:ind w:firstLine="370"/>
    </w:pPr>
    <w:rPr>
      <w:rFonts w:ascii="Times New Roman" w:hAnsi="Times New Roman" w:cs="Times New Roman"/>
      <w:sz w:val="24"/>
      <w:szCs w:val="24"/>
      <w:lang w:eastAsia="ru-RU"/>
    </w:rPr>
  </w:style>
  <w:style w:type="character" w:customStyle="1" w:styleId="FontStyle89">
    <w:name w:val="Font Style89"/>
    <w:basedOn w:val="a0"/>
    <w:uiPriority w:val="99"/>
    <w:rsid w:val="00803FC9"/>
    <w:rPr>
      <w:rFonts w:ascii="Times New Roman" w:hAnsi="Times New Roman" w:cs="Times New Roman"/>
      <w:i/>
      <w:iCs/>
      <w:sz w:val="24"/>
      <w:szCs w:val="24"/>
    </w:rPr>
  </w:style>
  <w:style w:type="paragraph" w:customStyle="1" w:styleId="ConsPlusNormal">
    <w:name w:val="ConsPlusNormal"/>
    <w:rsid w:val="00803F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8">
    <w:name w:val="Style28"/>
    <w:basedOn w:val="a"/>
    <w:uiPriority w:val="99"/>
    <w:rsid w:val="00803FC9"/>
    <w:pPr>
      <w:widowControl w:val="0"/>
      <w:autoSpaceDE w:val="0"/>
      <w:autoSpaceDN w:val="0"/>
      <w:adjustRightInd w:val="0"/>
      <w:spacing w:after="0" w:line="416" w:lineRule="exact"/>
      <w:ind w:firstLine="1483"/>
      <w:jc w:val="both"/>
    </w:pPr>
    <w:rPr>
      <w:rFonts w:ascii="Times New Roman" w:hAnsi="Times New Roman" w:cs="Times New Roman"/>
      <w:sz w:val="24"/>
      <w:szCs w:val="24"/>
      <w:lang w:eastAsia="ru-RU"/>
    </w:rPr>
  </w:style>
  <w:style w:type="character" w:customStyle="1" w:styleId="FontStyle95">
    <w:name w:val="Font Style95"/>
    <w:basedOn w:val="a0"/>
    <w:uiPriority w:val="99"/>
    <w:rsid w:val="00803FC9"/>
    <w:rPr>
      <w:rFonts w:ascii="Cambria" w:hAnsi="Cambria" w:cs="Cambria"/>
      <w:b/>
      <w:bCs/>
      <w:sz w:val="14"/>
      <w:szCs w:val="14"/>
    </w:rPr>
  </w:style>
  <w:style w:type="paragraph" w:customStyle="1" w:styleId="Style78">
    <w:name w:val="Style78"/>
    <w:basedOn w:val="a"/>
    <w:uiPriority w:val="99"/>
    <w:rsid w:val="00803FC9"/>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ConsPlusTitle">
    <w:name w:val="ConsPlusTitle"/>
    <w:uiPriority w:val="99"/>
    <w:rsid w:val="00803FC9"/>
    <w:pPr>
      <w:autoSpaceDE w:val="0"/>
      <w:autoSpaceDN w:val="0"/>
      <w:adjustRightInd w:val="0"/>
      <w:spacing w:after="0" w:line="240" w:lineRule="auto"/>
    </w:pPr>
    <w:rPr>
      <w:rFonts w:ascii="Times New Roman" w:eastAsia="Calibri" w:hAnsi="Times New Roman" w:cs="Times New Roman"/>
      <w:b/>
      <w:bCs/>
      <w:sz w:val="24"/>
      <w:szCs w:val="24"/>
    </w:rPr>
  </w:style>
  <w:style w:type="paragraph" w:styleId="af">
    <w:name w:val="List Paragraph"/>
    <w:basedOn w:val="a"/>
    <w:link w:val="af0"/>
    <w:uiPriority w:val="99"/>
    <w:qFormat/>
    <w:rsid w:val="00803FC9"/>
    <w:pPr>
      <w:widowControl w:val="0"/>
      <w:autoSpaceDE w:val="0"/>
      <w:autoSpaceDN w:val="0"/>
      <w:adjustRightInd w:val="0"/>
      <w:spacing w:after="0" w:line="240" w:lineRule="auto"/>
      <w:ind w:left="708"/>
    </w:pPr>
    <w:rPr>
      <w:rFonts w:ascii="Times New Roman" w:hAnsi="Times New Roman" w:cs="Times New Roman"/>
      <w:sz w:val="20"/>
      <w:szCs w:val="20"/>
      <w:lang w:eastAsia="ru-RU"/>
    </w:rPr>
  </w:style>
  <w:style w:type="character" w:customStyle="1" w:styleId="af0">
    <w:name w:val="Абзац списка Знак"/>
    <w:link w:val="af"/>
    <w:uiPriority w:val="99"/>
    <w:locked/>
    <w:rsid w:val="00803FC9"/>
    <w:rPr>
      <w:rFonts w:ascii="Times New Roman" w:eastAsia="Times New Roman" w:hAnsi="Times New Roman" w:cs="Times New Roman"/>
      <w:sz w:val="20"/>
      <w:szCs w:val="20"/>
      <w:lang w:eastAsia="ru-RU"/>
    </w:rPr>
  </w:style>
  <w:style w:type="paragraph" w:customStyle="1" w:styleId="Style79">
    <w:name w:val="Style79"/>
    <w:basedOn w:val="a"/>
    <w:uiPriority w:val="99"/>
    <w:rsid w:val="00803FC9"/>
    <w:pPr>
      <w:widowControl w:val="0"/>
      <w:autoSpaceDE w:val="0"/>
      <w:autoSpaceDN w:val="0"/>
      <w:adjustRightInd w:val="0"/>
      <w:spacing w:after="0" w:line="420" w:lineRule="exact"/>
      <w:ind w:firstLine="1234"/>
      <w:jc w:val="both"/>
    </w:pPr>
    <w:rPr>
      <w:rFonts w:ascii="Times New Roman" w:hAnsi="Times New Roman" w:cs="Times New Roman"/>
      <w:sz w:val="24"/>
      <w:szCs w:val="24"/>
      <w:lang w:eastAsia="ru-RU"/>
    </w:rPr>
  </w:style>
  <w:style w:type="paragraph" w:customStyle="1" w:styleId="Style54">
    <w:name w:val="Style54"/>
    <w:basedOn w:val="a"/>
    <w:uiPriority w:val="99"/>
    <w:rsid w:val="00803FC9"/>
    <w:pPr>
      <w:widowControl w:val="0"/>
      <w:autoSpaceDE w:val="0"/>
      <w:autoSpaceDN w:val="0"/>
      <w:adjustRightInd w:val="0"/>
      <w:spacing w:after="0" w:line="422" w:lineRule="exact"/>
      <w:ind w:firstLine="322"/>
    </w:pPr>
    <w:rPr>
      <w:rFonts w:ascii="Times New Roman" w:hAnsi="Times New Roman" w:cs="Times New Roman"/>
      <w:sz w:val="24"/>
      <w:szCs w:val="24"/>
      <w:lang w:eastAsia="ru-RU"/>
    </w:rPr>
  </w:style>
  <w:style w:type="paragraph" w:customStyle="1" w:styleId="Style74">
    <w:name w:val="Style74"/>
    <w:basedOn w:val="a"/>
    <w:uiPriority w:val="99"/>
    <w:rsid w:val="00803FC9"/>
    <w:pPr>
      <w:widowControl w:val="0"/>
      <w:autoSpaceDE w:val="0"/>
      <w:autoSpaceDN w:val="0"/>
      <w:adjustRightInd w:val="0"/>
      <w:spacing w:after="0" w:line="427" w:lineRule="exact"/>
      <w:ind w:hanging="850"/>
    </w:pPr>
    <w:rPr>
      <w:rFonts w:ascii="Times New Roman" w:hAnsi="Times New Roman" w:cs="Times New Roman"/>
      <w:sz w:val="24"/>
      <w:szCs w:val="24"/>
      <w:lang w:eastAsia="ru-RU"/>
    </w:rPr>
  </w:style>
  <w:style w:type="paragraph" w:customStyle="1" w:styleId="Style5">
    <w:name w:val="Style5"/>
    <w:basedOn w:val="a"/>
    <w:uiPriority w:val="99"/>
    <w:rsid w:val="00803FC9"/>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76">
    <w:name w:val="Style76"/>
    <w:basedOn w:val="a"/>
    <w:uiPriority w:val="99"/>
    <w:rsid w:val="00803FC9"/>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85">
    <w:name w:val="Style85"/>
    <w:basedOn w:val="a"/>
    <w:uiPriority w:val="99"/>
    <w:rsid w:val="00803FC9"/>
    <w:pPr>
      <w:widowControl w:val="0"/>
      <w:autoSpaceDE w:val="0"/>
      <w:autoSpaceDN w:val="0"/>
      <w:adjustRightInd w:val="0"/>
      <w:spacing w:after="0" w:line="427" w:lineRule="exact"/>
      <w:jc w:val="both"/>
    </w:pPr>
    <w:rPr>
      <w:rFonts w:ascii="Times New Roman" w:hAnsi="Times New Roman" w:cs="Times New Roman"/>
      <w:sz w:val="24"/>
      <w:szCs w:val="24"/>
      <w:lang w:eastAsia="ru-RU"/>
    </w:rPr>
  </w:style>
  <w:style w:type="paragraph" w:customStyle="1" w:styleId="Style19">
    <w:name w:val="Style19"/>
    <w:basedOn w:val="a"/>
    <w:uiPriority w:val="99"/>
    <w:rsid w:val="00803FC9"/>
    <w:pPr>
      <w:widowControl w:val="0"/>
      <w:autoSpaceDE w:val="0"/>
      <w:autoSpaceDN w:val="0"/>
      <w:adjustRightInd w:val="0"/>
      <w:spacing w:after="0" w:line="422" w:lineRule="exact"/>
      <w:ind w:firstLine="1325"/>
    </w:pPr>
    <w:rPr>
      <w:rFonts w:ascii="Times New Roman" w:hAnsi="Times New Roman" w:cs="Times New Roman"/>
      <w:sz w:val="24"/>
      <w:szCs w:val="24"/>
      <w:lang w:eastAsia="ru-RU"/>
    </w:rPr>
  </w:style>
  <w:style w:type="character" w:customStyle="1" w:styleId="FontStyle93">
    <w:name w:val="Font Style93"/>
    <w:basedOn w:val="a0"/>
    <w:uiPriority w:val="99"/>
    <w:rsid w:val="00803FC9"/>
    <w:rPr>
      <w:rFonts w:ascii="Microsoft Sans Serif" w:hAnsi="Microsoft Sans Serif" w:cs="Microsoft Sans Serif"/>
      <w:sz w:val="20"/>
      <w:szCs w:val="20"/>
    </w:rPr>
  </w:style>
  <w:style w:type="paragraph" w:customStyle="1" w:styleId="Style1">
    <w:name w:val="Style1"/>
    <w:basedOn w:val="a"/>
    <w:uiPriority w:val="99"/>
    <w:rsid w:val="00803FC9"/>
    <w:pPr>
      <w:widowControl w:val="0"/>
      <w:autoSpaceDE w:val="0"/>
      <w:autoSpaceDN w:val="0"/>
      <w:adjustRightInd w:val="0"/>
      <w:spacing w:after="0" w:line="240" w:lineRule="auto"/>
      <w:jc w:val="center"/>
    </w:pPr>
    <w:rPr>
      <w:rFonts w:ascii="Times New Roman" w:hAnsi="Times New Roman" w:cs="Times New Roman"/>
      <w:sz w:val="24"/>
      <w:szCs w:val="24"/>
      <w:lang w:eastAsia="ru-RU"/>
    </w:rPr>
  </w:style>
  <w:style w:type="paragraph" w:customStyle="1" w:styleId="Style8">
    <w:name w:val="Style8"/>
    <w:basedOn w:val="a"/>
    <w:uiPriority w:val="99"/>
    <w:rsid w:val="00803FC9"/>
    <w:pPr>
      <w:widowControl w:val="0"/>
      <w:autoSpaceDE w:val="0"/>
      <w:autoSpaceDN w:val="0"/>
      <w:adjustRightInd w:val="0"/>
      <w:spacing w:after="0" w:line="418" w:lineRule="exact"/>
      <w:ind w:firstLine="1080"/>
      <w:jc w:val="both"/>
    </w:pPr>
    <w:rPr>
      <w:rFonts w:ascii="Times New Roman" w:hAnsi="Times New Roman" w:cs="Times New Roman"/>
      <w:sz w:val="24"/>
      <w:szCs w:val="24"/>
      <w:lang w:eastAsia="ru-RU"/>
    </w:rPr>
  </w:style>
  <w:style w:type="paragraph" w:customStyle="1" w:styleId="Style11">
    <w:name w:val="Style11"/>
    <w:basedOn w:val="a"/>
    <w:uiPriority w:val="99"/>
    <w:rsid w:val="00803FC9"/>
    <w:pPr>
      <w:widowControl w:val="0"/>
      <w:autoSpaceDE w:val="0"/>
      <w:autoSpaceDN w:val="0"/>
      <w:adjustRightInd w:val="0"/>
      <w:spacing w:after="0" w:line="322" w:lineRule="exact"/>
      <w:ind w:firstLine="1075"/>
      <w:jc w:val="both"/>
    </w:pPr>
    <w:rPr>
      <w:rFonts w:ascii="Times New Roman" w:hAnsi="Times New Roman" w:cs="Times New Roman"/>
      <w:sz w:val="24"/>
      <w:szCs w:val="24"/>
      <w:lang w:eastAsia="ru-RU"/>
    </w:rPr>
  </w:style>
  <w:style w:type="paragraph" w:customStyle="1" w:styleId="Style23">
    <w:name w:val="Style23"/>
    <w:basedOn w:val="a"/>
    <w:uiPriority w:val="99"/>
    <w:rsid w:val="00803FC9"/>
    <w:pPr>
      <w:widowControl w:val="0"/>
      <w:autoSpaceDE w:val="0"/>
      <w:autoSpaceDN w:val="0"/>
      <w:adjustRightInd w:val="0"/>
      <w:spacing w:after="0" w:line="298" w:lineRule="exact"/>
      <w:jc w:val="center"/>
    </w:pPr>
    <w:rPr>
      <w:rFonts w:ascii="Times New Roman" w:hAnsi="Times New Roman" w:cs="Times New Roman"/>
      <w:sz w:val="24"/>
      <w:szCs w:val="24"/>
      <w:lang w:eastAsia="ru-RU"/>
    </w:rPr>
  </w:style>
  <w:style w:type="paragraph" w:customStyle="1" w:styleId="Style24">
    <w:name w:val="Style24"/>
    <w:basedOn w:val="a"/>
    <w:uiPriority w:val="99"/>
    <w:rsid w:val="00803FC9"/>
    <w:pPr>
      <w:widowControl w:val="0"/>
      <w:autoSpaceDE w:val="0"/>
      <w:autoSpaceDN w:val="0"/>
      <w:adjustRightInd w:val="0"/>
      <w:spacing w:after="0" w:line="302" w:lineRule="exact"/>
      <w:jc w:val="center"/>
    </w:pPr>
    <w:rPr>
      <w:rFonts w:ascii="Times New Roman" w:hAnsi="Times New Roman" w:cs="Times New Roman"/>
      <w:sz w:val="24"/>
      <w:szCs w:val="24"/>
      <w:lang w:eastAsia="ru-RU"/>
    </w:rPr>
  </w:style>
  <w:style w:type="paragraph" w:customStyle="1" w:styleId="Style26">
    <w:name w:val="Style26"/>
    <w:basedOn w:val="a"/>
    <w:uiPriority w:val="99"/>
    <w:rsid w:val="00803FC9"/>
    <w:pPr>
      <w:widowControl w:val="0"/>
      <w:autoSpaceDE w:val="0"/>
      <w:autoSpaceDN w:val="0"/>
      <w:adjustRightInd w:val="0"/>
      <w:spacing w:after="0" w:line="427" w:lineRule="exact"/>
      <w:ind w:firstLine="672"/>
    </w:pPr>
    <w:rPr>
      <w:rFonts w:ascii="Times New Roman" w:hAnsi="Times New Roman" w:cs="Times New Roman"/>
      <w:sz w:val="24"/>
      <w:szCs w:val="24"/>
      <w:lang w:eastAsia="ru-RU"/>
    </w:rPr>
  </w:style>
  <w:style w:type="paragraph" w:customStyle="1" w:styleId="Style27">
    <w:name w:val="Style27"/>
    <w:basedOn w:val="a"/>
    <w:uiPriority w:val="99"/>
    <w:rsid w:val="00803FC9"/>
    <w:pPr>
      <w:widowControl w:val="0"/>
      <w:autoSpaceDE w:val="0"/>
      <w:autoSpaceDN w:val="0"/>
      <w:adjustRightInd w:val="0"/>
      <w:spacing w:after="0" w:line="422" w:lineRule="exact"/>
      <w:ind w:hanging="149"/>
    </w:pPr>
    <w:rPr>
      <w:rFonts w:ascii="Times New Roman" w:hAnsi="Times New Roman" w:cs="Times New Roman"/>
      <w:sz w:val="24"/>
      <w:szCs w:val="24"/>
      <w:lang w:eastAsia="ru-RU"/>
    </w:rPr>
  </w:style>
  <w:style w:type="paragraph" w:customStyle="1" w:styleId="Style30">
    <w:name w:val="Style30"/>
    <w:basedOn w:val="a"/>
    <w:uiPriority w:val="99"/>
    <w:rsid w:val="00803FC9"/>
    <w:pPr>
      <w:widowControl w:val="0"/>
      <w:autoSpaceDE w:val="0"/>
      <w:autoSpaceDN w:val="0"/>
      <w:adjustRightInd w:val="0"/>
      <w:spacing w:after="0" w:line="280" w:lineRule="exact"/>
    </w:pPr>
    <w:rPr>
      <w:rFonts w:ascii="Times New Roman" w:hAnsi="Times New Roman" w:cs="Times New Roman"/>
      <w:sz w:val="24"/>
      <w:szCs w:val="24"/>
      <w:lang w:eastAsia="ru-RU"/>
    </w:rPr>
  </w:style>
  <w:style w:type="paragraph" w:customStyle="1" w:styleId="Style34">
    <w:name w:val="Style34"/>
    <w:basedOn w:val="a"/>
    <w:uiPriority w:val="99"/>
    <w:rsid w:val="00803FC9"/>
    <w:pPr>
      <w:widowControl w:val="0"/>
      <w:autoSpaceDE w:val="0"/>
      <w:autoSpaceDN w:val="0"/>
      <w:adjustRightInd w:val="0"/>
      <w:spacing w:after="0" w:line="485" w:lineRule="exact"/>
    </w:pPr>
    <w:rPr>
      <w:rFonts w:ascii="Times New Roman" w:hAnsi="Times New Roman" w:cs="Times New Roman"/>
      <w:sz w:val="24"/>
      <w:szCs w:val="24"/>
      <w:lang w:eastAsia="ru-RU"/>
    </w:rPr>
  </w:style>
  <w:style w:type="paragraph" w:customStyle="1" w:styleId="Style35">
    <w:name w:val="Style35"/>
    <w:basedOn w:val="a"/>
    <w:uiPriority w:val="99"/>
    <w:rsid w:val="00803FC9"/>
    <w:pPr>
      <w:widowControl w:val="0"/>
      <w:autoSpaceDE w:val="0"/>
      <w:autoSpaceDN w:val="0"/>
      <w:adjustRightInd w:val="0"/>
      <w:spacing w:after="0" w:line="485" w:lineRule="exact"/>
      <w:jc w:val="center"/>
    </w:pPr>
    <w:rPr>
      <w:rFonts w:ascii="Times New Roman" w:hAnsi="Times New Roman" w:cs="Times New Roman"/>
      <w:sz w:val="24"/>
      <w:szCs w:val="24"/>
      <w:lang w:eastAsia="ru-RU"/>
    </w:rPr>
  </w:style>
  <w:style w:type="paragraph" w:customStyle="1" w:styleId="Style36">
    <w:name w:val="Style36"/>
    <w:basedOn w:val="a"/>
    <w:uiPriority w:val="99"/>
    <w:rsid w:val="00803FC9"/>
    <w:pPr>
      <w:widowControl w:val="0"/>
      <w:autoSpaceDE w:val="0"/>
      <w:autoSpaceDN w:val="0"/>
      <w:adjustRightInd w:val="0"/>
      <w:spacing w:after="0" w:line="421" w:lineRule="exact"/>
      <w:ind w:firstLine="533"/>
      <w:jc w:val="both"/>
    </w:pPr>
    <w:rPr>
      <w:rFonts w:ascii="Times New Roman" w:hAnsi="Times New Roman" w:cs="Times New Roman"/>
      <w:sz w:val="24"/>
      <w:szCs w:val="24"/>
      <w:lang w:eastAsia="ru-RU"/>
    </w:rPr>
  </w:style>
  <w:style w:type="paragraph" w:customStyle="1" w:styleId="Style37">
    <w:name w:val="Style37"/>
    <w:basedOn w:val="a"/>
    <w:uiPriority w:val="99"/>
    <w:rsid w:val="00803FC9"/>
    <w:pPr>
      <w:widowControl w:val="0"/>
      <w:autoSpaceDE w:val="0"/>
      <w:autoSpaceDN w:val="0"/>
      <w:adjustRightInd w:val="0"/>
      <w:spacing w:after="0" w:line="278" w:lineRule="exact"/>
    </w:pPr>
    <w:rPr>
      <w:rFonts w:ascii="Times New Roman" w:hAnsi="Times New Roman" w:cs="Times New Roman"/>
      <w:sz w:val="24"/>
      <w:szCs w:val="24"/>
      <w:lang w:eastAsia="ru-RU"/>
    </w:rPr>
  </w:style>
  <w:style w:type="paragraph" w:customStyle="1" w:styleId="Style38">
    <w:name w:val="Style38"/>
    <w:basedOn w:val="a"/>
    <w:uiPriority w:val="99"/>
    <w:rsid w:val="00803FC9"/>
    <w:pPr>
      <w:widowControl w:val="0"/>
      <w:autoSpaceDE w:val="0"/>
      <w:autoSpaceDN w:val="0"/>
      <w:adjustRightInd w:val="0"/>
      <w:spacing w:after="0" w:line="480" w:lineRule="exact"/>
      <w:ind w:hanging="1896"/>
    </w:pPr>
    <w:rPr>
      <w:rFonts w:ascii="Times New Roman" w:hAnsi="Times New Roman" w:cs="Times New Roman"/>
      <w:sz w:val="24"/>
      <w:szCs w:val="24"/>
      <w:lang w:eastAsia="ru-RU"/>
    </w:rPr>
  </w:style>
  <w:style w:type="paragraph" w:customStyle="1" w:styleId="Style39">
    <w:name w:val="Style39"/>
    <w:basedOn w:val="a"/>
    <w:uiPriority w:val="99"/>
    <w:rsid w:val="00803FC9"/>
    <w:pPr>
      <w:widowControl w:val="0"/>
      <w:autoSpaceDE w:val="0"/>
      <w:autoSpaceDN w:val="0"/>
      <w:adjustRightInd w:val="0"/>
      <w:spacing w:after="0" w:line="302" w:lineRule="exact"/>
    </w:pPr>
    <w:rPr>
      <w:rFonts w:ascii="Times New Roman" w:hAnsi="Times New Roman" w:cs="Times New Roman"/>
      <w:sz w:val="24"/>
      <w:szCs w:val="24"/>
      <w:lang w:eastAsia="ru-RU"/>
    </w:rPr>
  </w:style>
  <w:style w:type="paragraph" w:customStyle="1" w:styleId="Style40">
    <w:name w:val="Style40"/>
    <w:basedOn w:val="a"/>
    <w:uiPriority w:val="99"/>
    <w:rsid w:val="00803FC9"/>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41">
    <w:name w:val="Style41"/>
    <w:basedOn w:val="a"/>
    <w:uiPriority w:val="99"/>
    <w:rsid w:val="00803FC9"/>
    <w:pPr>
      <w:widowControl w:val="0"/>
      <w:autoSpaceDE w:val="0"/>
      <w:autoSpaceDN w:val="0"/>
      <w:adjustRightInd w:val="0"/>
      <w:spacing w:after="0" w:line="304" w:lineRule="exact"/>
    </w:pPr>
    <w:rPr>
      <w:rFonts w:ascii="Times New Roman" w:hAnsi="Times New Roman" w:cs="Times New Roman"/>
      <w:sz w:val="24"/>
      <w:szCs w:val="24"/>
      <w:lang w:eastAsia="ru-RU"/>
    </w:rPr>
  </w:style>
  <w:style w:type="paragraph" w:customStyle="1" w:styleId="Style42">
    <w:name w:val="Style42"/>
    <w:basedOn w:val="a"/>
    <w:uiPriority w:val="99"/>
    <w:rsid w:val="00803FC9"/>
    <w:pPr>
      <w:widowControl w:val="0"/>
      <w:autoSpaceDE w:val="0"/>
      <w:autoSpaceDN w:val="0"/>
      <w:adjustRightInd w:val="0"/>
      <w:spacing w:after="0" w:line="275" w:lineRule="exact"/>
      <w:ind w:firstLine="533"/>
    </w:pPr>
    <w:rPr>
      <w:rFonts w:ascii="Times New Roman" w:hAnsi="Times New Roman" w:cs="Times New Roman"/>
      <w:sz w:val="24"/>
      <w:szCs w:val="24"/>
      <w:lang w:eastAsia="ru-RU"/>
    </w:rPr>
  </w:style>
  <w:style w:type="character" w:customStyle="1" w:styleId="FontStyle90">
    <w:name w:val="Font Style90"/>
    <w:basedOn w:val="a0"/>
    <w:uiPriority w:val="99"/>
    <w:rsid w:val="00803FC9"/>
    <w:rPr>
      <w:rFonts w:ascii="Times New Roman" w:hAnsi="Times New Roman" w:cs="Times New Roman"/>
      <w:b/>
      <w:bCs/>
      <w:sz w:val="22"/>
      <w:szCs w:val="22"/>
    </w:rPr>
  </w:style>
  <w:style w:type="character" w:customStyle="1" w:styleId="FontStyle91">
    <w:name w:val="Font Style91"/>
    <w:basedOn w:val="a0"/>
    <w:uiPriority w:val="99"/>
    <w:rsid w:val="00803FC9"/>
    <w:rPr>
      <w:rFonts w:ascii="Times New Roman" w:hAnsi="Times New Roman" w:cs="Times New Roman"/>
      <w:sz w:val="22"/>
      <w:szCs w:val="22"/>
    </w:rPr>
  </w:style>
  <w:style w:type="paragraph" w:styleId="af1">
    <w:name w:val="Body Text Indent"/>
    <w:basedOn w:val="a"/>
    <w:link w:val="af2"/>
    <w:rsid w:val="00803FC9"/>
    <w:pPr>
      <w:spacing w:after="120" w:line="240" w:lineRule="auto"/>
      <w:ind w:left="283"/>
    </w:pPr>
    <w:rPr>
      <w:rFonts w:ascii="Times New Roman" w:hAnsi="Times New Roman" w:cs="Times New Roman"/>
      <w:sz w:val="24"/>
      <w:szCs w:val="24"/>
      <w:lang w:eastAsia="ru-RU"/>
    </w:rPr>
  </w:style>
  <w:style w:type="character" w:customStyle="1" w:styleId="af2">
    <w:name w:val="Основной текст с отступом Знак"/>
    <w:basedOn w:val="a0"/>
    <w:link w:val="af1"/>
    <w:rsid w:val="00803FC9"/>
    <w:rPr>
      <w:rFonts w:ascii="Times New Roman" w:eastAsia="Times New Roman" w:hAnsi="Times New Roman" w:cs="Times New Roman"/>
      <w:sz w:val="24"/>
      <w:szCs w:val="24"/>
      <w:lang w:eastAsia="ru-RU"/>
    </w:rPr>
  </w:style>
  <w:style w:type="paragraph" w:customStyle="1" w:styleId="ConsTitle">
    <w:name w:val="ConsTitle"/>
    <w:rsid w:val="00803FC9"/>
    <w:pPr>
      <w:widowControl w:val="0"/>
      <w:spacing w:after="0" w:line="240" w:lineRule="auto"/>
    </w:pPr>
    <w:rPr>
      <w:rFonts w:ascii="Arial" w:eastAsia="Times New Roman" w:hAnsi="Arial" w:cs="Times New Roman"/>
      <w:b/>
      <w:snapToGrid w:val="0"/>
      <w:sz w:val="16"/>
      <w:szCs w:val="20"/>
      <w:lang w:eastAsia="ru-RU"/>
    </w:rPr>
  </w:style>
  <w:style w:type="character" w:customStyle="1" w:styleId="410">
    <w:name w:val="Заголовок 4 Знак1"/>
    <w:basedOn w:val="a0"/>
    <w:uiPriority w:val="9"/>
    <w:semiHidden/>
    <w:rsid w:val="00803FC9"/>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B312A4"/>
    <w:rPr>
      <w:rFonts w:asciiTheme="majorHAnsi" w:eastAsiaTheme="majorEastAsia" w:hAnsiTheme="majorHAnsi" w:cstheme="majorBidi"/>
      <w:b/>
      <w:bCs/>
      <w:color w:val="4F81BD" w:themeColor="accent1"/>
      <w:sz w:val="26"/>
      <w:szCs w:val="26"/>
    </w:rPr>
  </w:style>
  <w:style w:type="paragraph" w:styleId="23">
    <w:name w:val="Body Text 2"/>
    <w:basedOn w:val="a"/>
    <w:link w:val="24"/>
    <w:uiPriority w:val="99"/>
    <w:semiHidden/>
    <w:unhideWhenUsed/>
    <w:rsid w:val="00917C66"/>
    <w:pPr>
      <w:spacing w:after="120" w:line="480" w:lineRule="auto"/>
    </w:pPr>
  </w:style>
  <w:style w:type="character" w:customStyle="1" w:styleId="24">
    <w:name w:val="Основной текст 2 Знак"/>
    <w:basedOn w:val="a0"/>
    <w:link w:val="23"/>
    <w:uiPriority w:val="99"/>
    <w:semiHidden/>
    <w:rsid w:val="00917C66"/>
    <w:rPr>
      <w:rFonts w:ascii="Calibri" w:eastAsia="Times New Roman" w:hAnsi="Calibri" w:cs="Calibri"/>
    </w:rPr>
  </w:style>
  <w:style w:type="table" w:customStyle="1" w:styleId="12">
    <w:name w:val="Сетка таблицы1"/>
    <w:basedOn w:val="a1"/>
    <w:next w:val="ac"/>
    <w:uiPriority w:val="39"/>
    <w:rsid w:val="00007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F51338"/>
    <w:rPr>
      <w:rFonts w:asciiTheme="majorHAnsi" w:eastAsiaTheme="majorEastAsia" w:hAnsiTheme="majorHAnsi" w:cstheme="majorBidi"/>
      <w:b/>
      <w:bCs/>
      <w:color w:val="4F81BD" w:themeColor="accent1"/>
    </w:rPr>
  </w:style>
  <w:style w:type="table" w:customStyle="1" w:styleId="25">
    <w:name w:val="Сетка таблицы2"/>
    <w:basedOn w:val="a1"/>
    <w:next w:val="ac"/>
    <w:uiPriority w:val="59"/>
    <w:rsid w:val="00F51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rsid w:val="00CD4906"/>
    <w:rPr>
      <w:rFonts w:asciiTheme="majorHAnsi" w:eastAsiaTheme="majorEastAsia" w:hAnsiTheme="majorHAnsi" w:cstheme="majorBidi"/>
      <w:i/>
      <w:iCs/>
      <w:color w:val="404040" w:themeColor="text1" w:themeTint="BF"/>
    </w:rPr>
  </w:style>
  <w:style w:type="numbering" w:customStyle="1" w:styleId="26">
    <w:name w:val="Нет списка2"/>
    <w:next w:val="a2"/>
    <w:uiPriority w:val="99"/>
    <w:semiHidden/>
    <w:unhideWhenUsed/>
    <w:rsid w:val="00CD4906"/>
  </w:style>
  <w:style w:type="character" w:customStyle="1" w:styleId="af3">
    <w:name w:val="Основной текст_"/>
    <w:basedOn w:val="a0"/>
    <w:link w:val="13"/>
    <w:rsid w:val="00CD4906"/>
    <w:rPr>
      <w:rFonts w:ascii="Sylfaen" w:eastAsia="Sylfaen" w:hAnsi="Sylfaen" w:cs="Sylfaen"/>
      <w:shd w:val="clear" w:color="auto" w:fill="FFFFFF"/>
    </w:rPr>
  </w:style>
  <w:style w:type="paragraph" w:customStyle="1" w:styleId="13">
    <w:name w:val="Основной текст1"/>
    <w:basedOn w:val="a"/>
    <w:link w:val="af3"/>
    <w:rsid w:val="00CD4906"/>
    <w:pPr>
      <w:widowControl w:val="0"/>
      <w:shd w:val="clear" w:color="auto" w:fill="FFFFFF"/>
      <w:spacing w:after="0" w:line="0" w:lineRule="atLeast"/>
      <w:ind w:hanging="1100"/>
    </w:pPr>
    <w:rPr>
      <w:rFonts w:ascii="Sylfaen" w:eastAsia="Sylfaen" w:hAnsi="Sylfaen" w:cs="Sylfaen"/>
    </w:rPr>
  </w:style>
  <w:style w:type="table" w:customStyle="1" w:styleId="33">
    <w:name w:val="Сетка таблицы3"/>
    <w:basedOn w:val="a1"/>
    <w:next w:val="ac"/>
    <w:uiPriority w:val="59"/>
    <w:rsid w:val="00CD4906"/>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Normal (Web)"/>
    <w:basedOn w:val="a"/>
    <w:uiPriority w:val="99"/>
    <w:rsid w:val="00CD4906"/>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CD4906"/>
    <w:pPr>
      <w:autoSpaceDE w:val="0"/>
      <w:autoSpaceDN w:val="0"/>
      <w:adjustRightInd w:val="0"/>
      <w:spacing w:after="0" w:line="240" w:lineRule="auto"/>
    </w:pPr>
    <w:rPr>
      <w:rFonts w:ascii="Proxima Nova" w:eastAsia="Courier New" w:hAnsi="Proxima Nova" w:cs="Proxima Nova"/>
      <w:color w:val="000000"/>
      <w:sz w:val="24"/>
      <w:szCs w:val="24"/>
      <w:lang w:eastAsia="ru-RU"/>
    </w:rPr>
  </w:style>
  <w:style w:type="paragraph" w:customStyle="1" w:styleId="Pa19">
    <w:name w:val="Pa19"/>
    <w:basedOn w:val="Default"/>
    <w:next w:val="Default"/>
    <w:uiPriority w:val="99"/>
    <w:rsid w:val="00CD4906"/>
    <w:pPr>
      <w:spacing w:line="201" w:lineRule="atLeast"/>
    </w:pPr>
    <w:rPr>
      <w:rFonts w:cs="Courier New"/>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CB4F6271FFB745DACA240F20C22D571549A781EEB0BB1DC40247EBB08B9CF30C220DE68F5CAE45CD3937DdFB1H" TargetMode="External"/><Relationship Id="rId18" Type="http://schemas.openxmlformats.org/officeDocument/2006/relationships/hyperlink" Target="consultantplus://offline/ref=ECB4F6271FFB745DACA240F20C22D571549A781EEB0BB1DC40247EBB08B9CF30C220DE68F5CAE45CD3937DdFB1H"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docs.cntd.ru/document/901876063" TargetMode="External"/><Relationship Id="rId2" Type="http://schemas.openxmlformats.org/officeDocument/2006/relationships/numbering" Target="numbering.xml"/><Relationship Id="rId16" Type="http://schemas.openxmlformats.org/officeDocument/2006/relationships/hyperlink" Target="consultantplus://offline/ref=ECB4F6271FFB745DACA240F20C22D571549A781EEB0BB1DC40247EBB08B9CF30C220DE68F5CAE45CD3937DdFB1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consultantplus://offline/ref=ECB4F6271FFB745DACA240F20C22D571549A781EEB0BB1DC40247EBB08B9CF30C220DE68F5CAE45CD3937DdFB1H"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ECB4F6271FFB745DACA240F20C22D571549A781EEB0BB1DC40247EBB08B9CF30C220DE68F5CAE45CD3937DdFB1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CB4F6271FFB745DACA240F20C22D571549A781EEB0BB1DC40247EBB08B9CF30C220DE68F5CAE45CD3937DdFB1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0B9AA-570F-4F42-B3AB-E624EBF7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89</Pages>
  <Words>33906</Words>
  <Characters>193268</Characters>
  <Application>Microsoft Office Word</Application>
  <DocSecurity>0</DocSecurity>
  <Lines>1610</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2022-04-26T09:28:00Z</cp:lastPrinted>
  <dcterms:created xsi:type="dcterms:W3CDTF">2022-04-26T09:23:00Z</dcterms:created>
  <dcterms:modified xsi:type="dcterms:W3CDTF">2022-04-28T12:44:00Z</dcterms:modified>
</cp:coreProperties>
</file>