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43" w:rsidRPr="00AF53D9" w:rsidRDefault="00270043" w:rsidP="00270043">
      <w:pPr>
        <w:pStyle w:val="a3"/>
        <w:rPr>
          <w:b/>
        </w:rPr>
      </w:pPr>
      <w:r w:rsidRPr="00AF53D9">
        <w:rPr>
          <w:b/>
        </w:rPr>
        <w:t xml:space="preserve">   ПРОТОКОЛ </w:t>
      </w:r>
    </w:p>
    <w:p w:rsidR="00270043" w:rsidRPr="00AF53D9" w:rsidRDefault="00270043" w:rsidP="00270043">
      <w:pPr>
        <w:pStyle w:val="a3"/>
        <w:rPr>
          <w:b/>
        </w:rPr>
      </w:pPr>
      <w:r w:rsidRPr="00AF53D9">
        <w:rPr>
          <w:b/>
        </w:rPr>
        <w:t xml:space="preserve">ПУБЛИЧНЫХ СЛУШАНИЙ </w:t>
      </w:r>
    </w:p>
    <w:p w:rsidR="00E95FD6" w:rsidRDefault="00E95FD6" w:rsidP="00573461">
      <w:pPr>
        <w:pStyle w:val="a3"/>
        <w:rPr>
          <w:b/>
        </w:rPr>
      </w:pPr>
      <w:r>
        <w:rPr>
          <w:b/>
        </w:rPr>
        <w:t>ПО ВОПРОСУ ПРЕОБРАЗОВАНИЯ ПОСЕЛЕНИЙ, ВХОДЯЩИХ В СОСТАВ МУНИЦИПАЛЬНОГО ОБРАЗОВАНИЯ «КРАСНОГОРСКИЙ РАЙОН»</w:t>
      </w:r>
      <w:r w:rsidR="00BB5DE9">
        <w:rPr>
          <w:b/>
        </w:rPr>
        <w:t>,</w:t>
      </w:r>
    </w:p>
    <w:p w:rsidR="00BB5DE9" w:rsidRDefault="00BB5DE9" w:rsidP="00573461">
      <w:pPr>
        <w:pStyle w:val="a3"/>
        <w:rPr>
          <w:b/>
        </w:rPr>
      </w:pPr>
      <w:r>
        <w:rPr>
          <w:b/>
        </w:rPr>
        <w:t>ПУТЕМ ИХ ОБЪЕДИНЕНИЯ В МУНИЦИПАЛЬНЫЙ ОКРУГ</w:t>
      </w:r>
    </w:p>
    <w:p w:rsidR="00BB5DE9" w:rsidRDefault="00BB5DE9" w:rsidP="00573461">
      <w:pPr>
        <w:pStyle w:val="a3"/>
        <w:rPr>
          <w:b/>
        </w:rPr>
      </w:pPr>
      <w:r>
        <w:rPr>
          <w:b/>
        </w:rPr>
        <w:t>УДМУРТСКОЙ РЕСПУБЛИКИ</w:t>
      </w:r>
    </w:p>
    <w:p w:rsidR="00270043" w:rsidRDefault="00270043" w:rsidP="00573461">
      <w:pPr>
        <w:pStyle w:val="a3"/>
        <w:rPr>
          <w:b/>
          <w:lang w:val="en-US"/>
        </w:rPr>
      </w:pPr>
      <w:r w:rsidRPr="00AF53D9">
        <w:rPr>
          <w:b/>
        </w:rPr>
        <w:t xml:space="preserve"> </w:t>
      </w:r>
    </w:p>
    <w:p w:rsidR="00416D22" w:rsidRDefault="00416D22" w:rsidP="00416D22">
      <w:pPr>
        <w:jc w:val="both"/>
        <w:rPr>
          <w:sz w:val="28"/>
          <w:szCs w:val="28"/>
          <w:lang w:val="en-US"/>
        </w:rPr>
      </w:pPr>
    </w:p>
    <w:p w:rsidR="00416D22" w:rsidRPr="00E95FD6" w:rsidRDefault="00416D22" w:rsidP="00416D22">
      <w:pPr>
        <w:jc w:val="both"/>
        <w:rPr>
          <w:sz w:val="28"/>
          <w:szCs w:val="28"/>
        </w:rPr>
      </w:pPr>
      <w:r w:rsidRPr="00E95FD6">
        <w:rPr>
          <w:sz w:val="28"/>
          <w:szCs w:val="28"/>
        </w:rPr>
        <w:t xml:space="preserve">село Красногорское                                                    </w:t>
      </w:r>
      <w:r w:rsidR="00E95FD6" w:rsidRPr="00E95FD6">
        <w:rPr>
          <w:sz w:val="28"/>
          <w:szCs w:val="28"/>
        </w:rPr>
        <w:t>21 сентября</w:t>
      </w:r>
      <w:r w:rsidR="004E4381" w:rsidRPr="00E95FD6">
        <w:rPr>
          <w:sz w:val="28"/>
          <w:szCs w:val="28"/>
        </w:rPr>
        <w:t xml:space="preserve"> 2020</w:t>
      </w:r>
      <w:r w:rsidRPr="00E95FD6">
        <w:rPr>
          <w:sz w:val="28"/>
          <w:szCs w:val="28"/>
        </w:rPr>
        <w:t xml:space="preserve"> года  </w:t>
      </w:r>
    </w:p>
    <w:p w:rsidR="00E95FD6" w:rsidRPr="00E95FD6" w:rsidRDefault="00E95FD6" w:rsidP="00E95FD6">
      <w:pPr>
        <w:tabs>
          <w:tab w:val="left" w:pos="6465"/>
        </w:tabs>
        <w:jc w:val="both"/>
        <w:rPr>
          <w:sz w:val="28"/>
          <w:szCs w:val="28"/>
        </w:rPr>
      </w:pPr>
      <w:r w:rsidRPr="00E95FD6">
        <w:rPr>
          <w:sz w:val="28"/>
          <w:szCs w:val="28"/>
        </w:rPr>
        <w:t xml:space="preserve">зрительный </w:t>
      </w:r>
      <w:r w:rsidR="00416D22" w:rsidRPr="00E95FD6">
        <w:rPr>
          <w:sz w:val="28"/>
          <w:szCs w:val="28"/>
        </w:rPr>
        <w:t>зал</w:t>
      </w:r>
      <w:r>
        <w:rPr>
          <w:sz w:val="28"/>
          <w:szCs w:val="28"/>
        </w:rPr>
        <w:t xml:space="preserve">                                                           10-00 час.</w:t>
      </w:r>
    </w:p>
    <w:p w:rsidR="00E95FD6" w:rsidRPr="00E95FD6" w:rsidRDefault="00E95FD6" w:rsidP="00E95FD6">
      <w:pPr>
        <w:jc w:val="both"/>
        <w:rPr>
          <w:sz w:val="28"/>
          <w:szCs w:val="28"/>
        </w:rPr>
      </w:pPr>
      <w:r w:rsidRPr="00E95FD6">
        <w:rPr>
          <w:sz w:val="28"/>
          <w:szCs w:val="28"/>
        </w:rPr>
        <w:t>районного дома  культуры</w:t>
      </w:r>
    </w:p>
    <w:p w:rsidR="00E95FD6" w:rsidRPr="00E95FD6" w:rsidRDefault="00E95FD6" w:rsidP="00E95FD6">
      <w:pPr>
        <w:tabs>
          <w:tab w:val="left" w:pos="6960"/>
        </w:tabs>
        <w:jc w:val="both"/>
        <w:rPr>
          <w:sz w:val="28"/>
          <w:szCs w:val="28"/>
        </w:rPr>
      </w:pPr>
      <w:r w:rsidRPr="00E95FD6">
        <w:rPr>
          <w:sz w:val="28"/>
          <w:szCs w:val="28"/>
        </w:rPr>
        <w:t>МБУ МК СК «Красногорский»</w:t>
      </w:r>
      <w:r>
        <w:rPr>
          <w:sz w:val="28"/>
          <w:szCs w:val="28"/>
        </w:rPr>
        <w:t xml:space="preserve">                                </w:t>
      </w:r>
    </w:p>
    <w:p w:rsidR="00416D22" w:rsidRPr="00AF53D9" w:rsidRDefault="00416D22" w:rsidP="00416D22">
      <w:pPr>
        <w:rPr>
          <w:sz w:val="24"/>
        </w:rPr>
      </w:pPr>
      <w:r w:rsidRPr="00DD1B86">
        <w:rPr>
          <w:sz w:val="28"/>
          <w:szCs w:val="28"/>
        </w:rPr>
        <w:t xml:space="preserve">                                                                      </w:t>
      </w:r>
    </w:p>
    <w:p w:rsidR="00416D22" w:rsidRDefault="00416D22" w:rsidP="00416D2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B4642">
        <w:rPr>
          <w:sz w:val="28"/>
          <w:szCs w:val="28"/>
        </w:rPr>
        <w:t xml:space="preserve"> </w:t>
      </w:r>
      <w:r>
        <w:rPr>
          <w:sz w:val="28"/>
          <w:szCs w:val="28"/>
        </w:rPr>
        <w:tab/>
      </w:r>
      <w:r>
        <w:rPr>
          <w:sz w:val="28"/>
          <w:szCs w:val="28"/>
        </w:rPr>
        <w:tab/>
        <w:t xml:space="preserve"> </w:t>
      </w:r>
    </w:p>
    <w:p w:rsidR="00BB5DE9" w:rsidRDefault="00270043" w:rsidP="00B81FDA">
      <w:pPr>
        <w:pStyle w:val="a6"/>
        <w:ind w:firstLine="284"/>
        <w:jc w:val="both"/>
        <w:rPr>
          <w:sz w:val="28"/>
          <w:szCs w:val="28"/>
        </w:rPr>
      </w:pPr>
      <w:r w:rsidRPr="00AF53D9">
        <w:rPr>
          <w:sz w:val="28"/>
          <w:szCs w:val="28"/>
        </w:rPr>
        <w:t>Публичные слушания проводятся для жителей, проживающих на территории муниципального образования «Красногорский район»</w:t>
      </w:r>
      <w:r w:rsidR="001F76DF">
        <w:rPr>
          <w:sz w:val="28"/>
          <w:szCs w:val="28"/>
        </w:rPr>
        <w:t xml:space="preserve">, присутствует 74 человека </w:t>
      </w:r>
      <w:r w:rsidRPr="00AF53D9">
        <w:rPr>
          <w:sz w:val="28"/>
          <w:szCs w:val="28"/>
        </w:rPr>
        <w:t xml:space="preserve"> (список, присутствующих на публичных слушаниях прилагается).</w:t>
      </w:r>
      <w:r w:rsidR="00B81FDA">
        <w:rPr>
          <w:sz w:val="28"/>
          <w:szCs w:val="28"/>
        </w:rPr>
        <w:t xml:space="preserve"> </w:t>
      </w:r>
      <w:r w:rsidR="00BB5DE9">
        <w:rPr>
          <w:sz w:val="28"/>
          <w:szCs w:val="28"/>
        </w:rPr>
        <w:t xml:space="preserve">В зале соблюдены все меры предосторожности в связи с непростой обстановкой  по </w:t>
      </w:r>
      <w:r w:rsidR="00BB5DE9">
        <w:rPr>
          <w:sz w:val="28"/>
          <w:szCs w:val="28"/>
          <w:lang w:val="en-US"/>
        </w:rPr>
        <w:t>C</w:t>
      </w:r>
      <w:proofErr w:type="gramStart"/>
      <w:r w:rsidR="00BB5DE9">
        <w:rPr>
          <w:sz w:val="28"/>
          <w:szCs w:val="28"/>
        </w:rPr>
        <w:t>О</w:t>
      </w:r>
      <w:proofErr w:type="gramEnd"/>
      <w:r w:rsidR="00BB5DE9">
        <w:rPr>
          <w:sz w:val="28"/>
          <w:szCs w:val="28"/>
          <w:lang w:val="en-US"/>
        </w:rPr>
        <w:t>VID</w:t>
      </w:r>
      <w:r w:rsidR="00BB5DE9">
        <w:rPr>
          <w:sz w:val="28"/>
          <w:szCs w:val="28"/>
        </w:rPr>
        <w:t xml:space="preserve"> -19. Ведется аудиозапись и видеозапись.</w:t>
      </w:r>
    </w:p>
    <w:p w:rsidR="00BB5DE9" w:rsidRDefault="00BB5DE9" w:rsidP="00BB5DE9">
      <w:pPr>
        <w:pStyle w:val="a6"/>
        <w:jc w:val="both"/>
        <w:rPr>
          <w:sz w:val="28"/>
          <w:szCs w:val="28"/>
        </w:rPr>
      </w:pPr>
      <w:r w:rsidRPr="00603F14">
        <w:rPr>
          <w:b/>
          <w:sz w:val="28"/>
          <w:szCs w:val="28"/>
        </w:rPr>
        <w:t>Присутствующие:</w:t>
      </w:r>
      <w:r>
        <w:rPr>
          <w:sz w:val="28"/>
          <w:szCs w:val="28"/>
        </w:rPr>
        <w:t xml:space="preserve"> </w:t>
      </w:r>
    </w:p>
    <w:p w:rsidR="00BB5DE9" w:rsidRDefault="00BB5DE9" w:rsidP="00BB5DE9">
      <w:pPr>
        <w:pStyle w:val="a6"/>
        <w:jc w:val="both"/>
        <w:rPr>
          <w:sz w:val="28"/>
          <w:szCs w:val="28"/>
        </w:rPr>
      </w:pPr>
      <w:r>
        <w:rPr>
          <w:sz w:val="28"/>
          <w:szCs w:val="28"/>
        </w:rPr>
        <w:t>- Глава муниципального образования «Красногорский район»</w:t>
      </w:r>
      <w:r w:rsidRPr="00603F14">
        <w:rPr>
          <w:sz w:val="28"/>
          <w:szCs w:val="28"/>
        </w:rPr>
        <w:t xml:space="preserve"> </w:t>
      </w:r>
      <w:r>
        <w:rPr>
          <w:sz w:val="28"/>
          <w:szCs w:val="28"/>
        </w:rPr>
        <w:t>Корепанов В.С.;</w:t>
      </w:r>
    </w:p>
    <w:p w:rsidR="00BB5DE9" w:rsidRDefault="00BB5DE9" w:rsidP="00BB5DE9">
      <w:pPr>
        <w:pStyle w:val="a6"/>
        <w:jc w:val="both"/>
        <w:rPr>
          <w:sz w:val="28"/>
          <w:szCs w:val="28"/>
        </w:rPr>
      </w:pPr>
      <w:r>
        <w:rPr>
          <w:sz w:val="28"/>
          <w:szCs w:val="28"/>
        </w:rPr>
        <w:t>- Председатель Совета депутатов муниципального образования «Красногорский район»</w:t>
      </w:r>
      <w:r w:rsidR="00A6117D">
        <w:rPr>
          <w:sz w:val="28"/>
          <w:szCs w:val="28"/>
        </w:rPr>
        <w:t xml:space="preserve"> Прокашев И.Б.</w:t>
      </w:r>
    </w:p>
    <w:p w:rsidR="00B81FDA" w:rsidRDefault="00B81FDA" w:rsidP="00DD7FB8">
      <w:pPr>
        <w:pStyle w:val="a6"/>
        <w:jc w:val="both"/>
        <w:rPr>
          <w:sz w:val="28"/>
          <w:szCs w:val="28"/>
        </w:rPr>
      </w:pPr>
    </w:p>
    <w:p w:rsidR="00E95FD6" w:rsidRDefault="00270043" w:rsidP="00DD7FB8">
      <w:pPr>
        <w:pStyle w:val="a6"/>
        <w:jc w:val="both"/>
        <w:rPr>
          <w:sz w:val="28"/>
          <w:szCs w:val="28"/>
        </w:rPr>
      </w:pPr>
      <w:r w:rsidRPr="00AF53D9">
        <w:rPr>
          <w:sz w:val="28"/>
          <w:szCs w:val="28"/>
        </w:rPr>
        <w:tab/>
      </w:r>
      <w:r w:rsidRPr="008D00C4">
        <w:rPr>
          <w:sz w:val="28"/>
          <w:szCs w:val="28"/>
        </w:rPr>
        <w:t xml:space="preserve">Публичные слушания  </w:t>
      </w:r>
      <w:proofErr w:type="gramStart"/>
      <w:r w:rsidRPr="008D00C4">
        <w:rPr>
          <w:sz w:val="28"/>
          <w:szCs w:val="28"/>
        </w:rPr>
        <w:t>открывает и ведет</w:t>
      </w:r>
      <w:proofErr w:type="gramEnd"/>
      <w:r w:rsidRPr="008D00C4">
        <w:rPr>
          <w:sz w:val="28"/>
          <w:szCs w:val="28"/>
        </w:rPr>
        <w:t xml:space="preserve">  </w:t>
      </w:r>
      <w:r w:rsidR="00E95FD6">
        <w:rPr>
          <w:sz w:val="28"/>
          <w:szCs w:val="28"/>
        </w:rPr>
        <w:t>Прокашев Игорь Борисович</w:t>
      </w:r>
      <w:r w:rsidR="00D7634F">
        <w:rPr>
          <w:sz w:val="28"/>
          <w:szCs w:val="28"/>
        </w:rPr>
        <w:t xml:space="preserve"> </w:t>
      </w:r>
      <w:r w:rsidR="00E95FD6">
        <w:rPr>
          <w:b/>
          <w:sz w:val="28"/>
          <w:szCs w:val="28"/>
        </w:rPr>
        <w:t>–</w:t>
      </w:r>
      <w:r w:rsidR="00352CDE">
        <w:rPr>
          <w:b/>
          <w:sz w:val="28"/>
          <w:szCs w:val="28"/>
        </w:rPr>
        <w:t xml:space="preserve"> </w:t>
      </w:r>
      <w:r w:rsidR="00E95FD6" w:rsidRPr="00E95FD6">
        <w:rPr>
          <w:sz w:val="28"/>
          <w:szCs w:val="28"/>
        </w:rPr>
        <w:t>Председатель Совета депутатов</w:t>
      </w:r>
      <w:r w:rsidR="00E95FD6">
        <w:rPr>
          <w:b/>
          <w:sz w:val="28"/>
          <w:szCs w:val="28"/>
        </w:rPr>
        <w:t xml:space="preserve"> </w:t>
      </w:r>
      <w:r w:rsidR="00C57F9A" w:rsidRPr="008D00C4">
        <w:rPr>
          <w:sz w:val="28"/>
          <w:szCs w:val="28"/>
        </w:rPr>
        <w:t>муниципального образования «Красногорский район»</w:t>
      </w:r>
      <w:r w:rsidR="00E95FD6">
        <w:rPr>
          <w:sz w:val="28"/>
          <w:szCs w:val="28"/>
        </w:rPr>
        <w:t xml:space="preserve"> 6 созыва.</w:t>
      </w:r>
    </w:p>
    <w:p w:rsidR="00DD7FB8" w:rsidRPr="003C215E" w:rsidRDefault="00E95FD6" w:rsidP="00DD7FB8">
      <w:pPr>
        <w:pStyle w:val="a6"/>
        <w:jc w:val="both"/>
        <w:rPr>
          <w:sz w:val="28"/>
          <w:szCs w:val="28"/>
        </w:rPr>
      </w:pPr>
      <w:r w:rsidRPr="00E95FD6">
        <w:rPr>
          <w:b/>
          <w:sz w:val="28"/>
          <w:szCs w:val="28"/>
        </w:rPr>
        <w:t>Прокашев И.Б.</w:t>
      </w:r>
      <w:r w:rsidR="00D7634F" w:rsidRPr="00E95FD6">
        <w:rPr>
          <w:b/>
          <w:sz w:val="28"/>
          <w:szCs w:val="28"/>
        </w:rPr>
        <w:t>:</w:t>
      </w:r>
      <w:r w:rsidR="00D7634F">
        <w:rPr>
          <w:sz w:val="28"/>
          <w:szCs w:val="28"/>
        </w:rPr>
        <w:t xml:space="preserve"> </w:t>
      </w:r>
      <w:r w:rsidR="00270043" w:rsidRPr="008D00C4">
        <w:rPr>
          <w:sz w:val="28"/>
          <w:szCs w:val="28"/>
        </w:rPr>
        <w:t xml:space="preserve">«Прежде, чем приступить к обсуждению вопроса необходимо для  ведения протокола публичных слушаний избрать секретаря. Предлагаю секретарем избрать </w:t>
      </w:r>
      <w:r w:rsidR="00CD2B59">
        <w:rPr>
          <w:sz w:val="28"/>
          <w:szCs w:val="28"/>
        </w:rPr>
        <w:t>Иванову Наталью Александровну</w:t>
      </w:r>
      <w:r w:rsidR="004F3D6B" w:rsidRPr="008D00C4">
        <w:rPr>
          <w:sz w:val="28"/>
          <w:szCs w:val="28"/>
        </w:rPr>
        <w:t xml:space="preserve">, </w:t>
      </w:r>
      <w:r w:rsidR="00CD2B59">
        <w:rPr>
          <w:sz w:val="28"/>
          <w:szCs w:val="28"/>
        </w:rPr>
        <w:t>главного</w:t>
      </w:r>
      <w:r w:rsidR="004F3D6B" w:rsidRPr="008D00C4">
        <w:rPr>
          <w:sz w:val="28"/>
          <w:szCs w:val="28"/>
        </w:rPr>
        <w:t xml:space="preserve"> специалиста-эксперта </w:t>
      </w:r>
      <w:r w:rsidR="00C57F9A" w:rsidRPr="008D00C4">
        <w:rPr>
          <w:sz w:val="28"/>
          <w:szCs w:val="28"/>
        </w:rPr>
        <w:t xml:space="preserve">по работе с Советом депутатов Администрации </w:t>
      </w:r>
      <w:r w:rsidR="00270043" w:rsidRPr="008D00C4">
        <w:rPr>
          <w:sz w:val="28"/>
          <w:szCs w:val="28"/>
        </w:rPr>
        <w:t>муниципального образования  «Красногорский район».</w:t>
      </w:r>
      <w:r w:rsidR="003B502E" w:rsidRPr="008D00C4">
        <w:rPr>
          <w:sz w:val="28"/>
          <w:szCs w:val="28"/>
        </w:rPr>
        <w:t xml:space="preserve"> </w:t>
      </w:r>
      <w:r w:rsidR="00270043" w:rsidRPr="008D00C4">
        <w:rPr>
          <w:sz w:val="28"/>
          <w:szCs w:val="28"/>
        </w:rPr>
        <w:t>С данным  предложением согласились единогласно.</w:t>
      </w:r>
      <w:r w:rsidR="003C215E">
        <w:rPr>
          <w:sz w:val="28"/>
          <w:szCs w:val="28"/>
          <w:lang w:val="en-US"/>
        </w:rPr>
        <w:t xml:space="preserve"> </w:t>
      </w:r>
      <w:proofErr w:type="gramStart"/>
      <w:r w:rsidR="003C215E">
        <w:rPr>
          <w:sz w:val="28"/>
          <w:szCs w:val="28"/>
          <w:lang w:val="en-US"/>
        </w:rPr>
        <w:t>C</w:t>
      </w:r>
      <w:r w:rsidR="003C215E">
        <w:rPr>
          <w:sz w:val="28"/>
          <w:szCs w:val="28"/>
        </w:rPr>
        <w:t>екретарь избран.</w:t>
      </w:r>
      <w:proofErr w:type="gramEnd"/>
    </w:p>
    <w:p w:rsidR="00DD7FB8" w:rsidRPr="008D00C4" w:rsidRDefault="00E95FD6" w:rsidP="00DD7FB8">
      <w:pPr>
        <w:jc w:val="both"/>
        <w:rPr>
          <w:color w:val="052635"/>
          <w:sz w:val="28"/>
          <w:szCs w:val="28"/>
        </w:rPr>
      </w:pPr>
      <w:proofErr w:type="gramStart"/>
      <w:r>
        <w:rPr>
          <w:b/>
          <w:sz w:val="28"/>
          <w:szCs w:val="28"/>
        </w:rPr>
        <w:t>Прокашев И.Б.</w:t>
      </w:r>
      <w:r w:rsidR="00DD7FB8" w:rsidRPr="008D00C4">
        <w:rPr>
          <w:sz w:val="28"/>
          <w:szCs w:val="28"/>
        </w:rPr>
        <w:t xml:space="preserve">: </w:t>
      </w:r>
      <w:r>
        <w:rPr>
          <w:sz w:val="28"/>
          <w:szCs w:val="28"/>
        </w:rPr>
        <w:t>«</w:t>
      </w:r>
      <w:r>
        <w:rPr>
          <w:color w:val="052635"/>
          <w:sz w:val="28"/>
          <w:szCs w:val="28"/>
        </w:rPr>
        <w:t xml:space="preserve">Публичные слушания проводятся в соответствии с Уставом муниципального образования «Красногорский район», утвержденным 10.06.2005 года решением Совета депутатов муниципального образования «Красногорский район» № 226, Положением о порядке организации и проведения публичных слушаний на территории муниципального образования «Красногорский  район», утвержденным 30.08.2018 года решением Совета депутатов муниципального образования «Красногорский район» № 149, Решением Совета депутатов </w:t>
      </w:r>
      <w:r w:rsidRPr="008D00C4">
        <w:rPr>
          <w:sz w:val="28"/>
          <w:szCs w:val="28"/>
        </w:rPr>
        <w:t xml:space="preserve">муниципального образования «Красногорский район </w:t>
      </w:r>
      <w:r w:rsidRPr="00C04DCA">
        <w:rPr>
          <w:sz w:val="28"/>
          <w:szCs w:val="28"/>
        </w:rPr>
        <w:t>«О назначении публичных</w:t>
      </w:r>
      <w:proofErr w:type="gramEnd"/>
      <w:r w:rsidRPr="00C04DCA">
        <w:rPr>
          <w:sz w:val="28"/>
          <w:szCs w:val="28"/>
        </w:rPr>
        <w:t xml:space="preserve"> слушаний по вопросу преобразования поселений, входящих в состав муниципального </w:t>
      </w:r>
      <w:r w:rsidRPr="00C04DCA">
        <w:rPr>
          <w:sz w:val="28"/>
          <w:szCs w:val="28"/>
        </w:rPr>
        <w:lastRenderedPageBreak/>
        <w:t>образования «Красногорский район», путем их объединения в муниципальный округ Удмуртской Республики</w:t>
      </w:r>
      <w:r w:rsidRPr="007F7FED">
        <w:rPr>
          <w:sz w:val="28"/>
          <w:szCs w:val="28"/>
        </w:rPr>
        <w:t xml:space="preserve">» № </w:t>
      </w:r>
      <w:r>
        <w:rPr>
          <w:sz w:val="28"/>
          <w:szCs w:val="28"/>
        </w:rPr>
        <w:t>275</w:t>
      </w:r>
      <w:r w:rsidRPr="007F7FED">
        <w:rPr>
          <w:sz w:val="28"/>
          <w:szCs w:val="28"/>
        </w:rPr>
        <w:t xml:space="preserve"> от </w:t>
      </w:r>
      <w:r>
        <w:rPr>
          <w:sz w:val="28"/>
          <w:szCs w:val="28"/>
        </w:rPr>
        <w:t>11.09.2020</w:t>
      </w:r>
      <w:r w:rsidRPr="007F7FED">
        <w:rPr>
          <w:sz w:val="28"/>
          <w:szCs w:val="28"/>
        </w:rPr>
        <w:t>г.</w:t>
      </w:r>
    </w:p>
    <w:p w:rsidR="004E4381" w:rsidRDefault="00DD7FB8" w:rsidP="004E4381">
      <w:pPr>
        <w:pStyle w:val="a6"/>
        <w:ind w:firstLine="708"/>
        <w:jc w:val="both"/>
        <w:rPr>
          <w:sz w:val="28"/>
          <w:szCs w:val="28"/>
        </w:rPr>
      </w:pPr>
      <w:r w:rsidRPr="008D00C4">
        <w:rPr>
          <w:sz w:val="28"/>
          <w:szCs w:val="28"/>
        </w:rPr>
        <w:t xml:space="preserve">Публичные слушания  назначены  на </w:t>
      </w:r>
      <w:r w:rsidR="00E95FD6">
        <w:rPr>
          <w:sz w:val="28"/>
          <w:szCs w:val="28"/>
        </w:rPr>
        <w:t xml:space="preserve">21сентября </w:t>
      </w:r>
      <w:r w:rsidR="00352CDE">
        <w:rPr>
          <w:sz w:val="28"/>
          <w:szCs w:val="28"/>
        </w:rPr>
        <w:t>20</w:t>
      </w:r>
      <w:r w:rsidR="004E4381">
        <w:rPr>
          <w:sz w:val="28"/>
          <w:szCs w:val="28"/>
        </w:rPr>
        <w:t>20</w:t>
      </w:r>
      <w:r w:rsidRPr="008D00C4">
        <w:rPr>
          <w:sz w:val="28"/>
          <w:szCs w:val="28"/>
        </w:rPr>
        <w:t xml:space="preserve"> года в 1</w:t>
      </w:r>
      <w:r w:rsidR="00E95FD6">
        <w:rPr>
          <w:sz w:val="28"/>
          <w:szCs w:val="28"/>
        </w:rPr>
        <w:t>0</w:t>
      </w:r>
      <w:r w:rsidRPr="008D00C4">
        <w:rPr>
          <w:sz w:val="28"/>
          <w:szCs w:val="28"/>
        </w:rPr>
        <w:t>.</w:t>
      </w:r>
      <w:r w:rsidR="004E4381">
        <w:rPr>
          <w:sz w:val="28"/>
          <w:szCs w:val="28"/>
        </w:rPr>
        <w:t>0</w:t>
      </w:r>
      <w:r w:rsidRPr="008D00C4">
        <w:rPr>
          <w:sz w:val="28"/>
          <w:szCs w:val="28"/>
        </w:rPr>
        <w:t>0 часов</w:t>
      </w:r>
      <w:r w:rsidR="00E95FD6">
        <w:rPr>
          <w:sz w:val="28"/>
          <w:szCs w:val="28"/>
        </w:rPr>
        <w:t xml:space="preserve"> и  16-00 часов</w:t>
      </w:r>
      <w:r w:rsidRPr="008D00C4">
        <w:rPr>
          <w:sz w:val="28"/>
          <w:szCs w:val="28"/>
        </w:rPr>
        <w:t xml:space="preserve">.  Место проведения: </w:t>
      </w:r>
      <w:r w:rsidR="004E4381" w:rsidRPr="008D00C4">
        <w:rPr>
          <w:sz w:val="28"/>
          <w:szCs w:val="28"/>
        </w:rPr>
        <w:t>УР с. Красногорское ул. Ленина, д. 6</w:t>
      </w:r>
      <w:r w:rsidR="004E4381">
        <w:rPr>
          <w:sz w:val="28"/>
          <w:szCs w:val="28"/>
        </w:rPr>
        <w:t>8</w:t>
      </w:r>
      <w:r w:rsidR="004E4381" w:rsidRPr="008D00C4">
        <w:rPr>
          <w:sz w:val="28"/>
          <w:szCs w:val="28"/>
        </w:rPr>
        <w:t xml:space="preserve">, </w:t>
      </w:r>
      <w:r w:rsidR="004E4381">
        <w:rPr>
          <w:sz w:val="28"/>
          <w:szCs w:val="28"/>
        </w:rPr>
        <w:t xml:space="preserve">зрительный </w:t>
      </w:r>
      <w:r w:rsidR="004E4381" w:rsidRPr="008D00C4">
        <w:rPr>
          <w:sz w:val="28"/>
          <w:szCs w:val="28"/>
        </w:rPr>
        <w:t xml:space="preserve">зал </w:t>
      </w:r>
      <w:r w:rsidR="004E4381">
        <w:rPr>
          <w:sz w:val="28"/>
          <w:szCs w:val="28"/>
        </w:rPr>
        <w:t>районного дома культуры МБУ МК СК «</w:t>
      </w:r>
      <w:r w:rsidR="004E4381" w:rsidRPr="008D00C4">
        <w:rPr>
          <w:sz w:val="28"/>
          <w:szCs w:val="28"/>
        </w:rPr>
        <w:t>Красногорский</w:t>
      </w:r>
      <w:r w:rsidR="004E4381">
        <w:rPr>
          <w:sz w:val="28"/>
          <w:szCs w:val="28"/>
        </w:rPr>
        <w:t>»</w:t>
      </w:r>
      <w:r w:rsidR="004E4381" w:rsidRPr="008D00C4">
        <w:rPr>
          <w:sz w:val="28"/>
          <w:szCs w:val="28"/>
        </w:rPr>
        <w:t>.</w:t>
      </w:r>
      <w:r w:rsidR="004E4381">
        <w:rPr>
          <w:sz w:val="28"/>
          <w:szCs w:val="28"/>
        </w:rPr>
        <w:t xml:space="preserve"> </w:t>
      </w:r>
    </w:p>
    <w:p w:rsidR="001F76DF" w:rsidRDefault="00E95FD6" w:rsidP="001F76DF">
      <w:pPr>
        <w:jc w:val="both"/>
        <w:rPr>
          <w:sz w:val="28"/>
          <w:szCs w:val="28"/>
        </w:rPr>
      </w:pPr>
      <w:proofErr w:type="gramStart"/>
      <w:r>
        <w:rPr>
          <w:color w:val="052635"/>
          <w:sz w:val="28"/>
          <w:szCs w:val="28"/>
        </w:rPr>
        <w:t xml:space="preserve">Решением Совета депутатов </w:t>
      </w:r>
      <w:r w:rsidRPr="008D00C4">
        <w:rPr>
          <w:sz w:val="28"/>
          <w:szCs w:val="28"/>
        </w:rPr>
        <w:t xml:space="preserve">муниципального образования «Красногорский район </w:t>
      </w:r>
      <w:r w:rsidRPr="00C04DCA">
        <w:rPr>
          <w:sz w:val="28"/>
          <w:szCs w:val="28"/>
        </w:rPr>
        <w:t>«О назначении публичных слушаний по вопросу преобразования поселений, входящих в состав муниципального образования «Красногорский район», путем их объединения в муниципальный округ Удмуртской Республики</w:t>
      </w:r>
      <w:r w:rsidRPr="007F7FED">
        <w:rPr>
          <w:sz w:val="28"/>
          <w:szCs w:val="28"/>
        </w:rPr>
        <w:t xml:space="preserve">» № </w:t>
      </w:r>
      <w:r>
        <w:rPr>
          <w:sz w:val="28"/>
          <w:szCs w:val="28"/>
        </w:rPr>
        <w:t>275</w:t>
      </w:r>
      <w:r w:rsidRPr="007F7FED">
        <w:rPr>
          <w:sz w:val="28"/>
          <w:szCs w:val="28"/>
        </w:rPr>
        <w:t xml:space="preserve"> от </w:t>
      </w:r>
      <w:r>
        <w:rPr>
          <w:sz w:val="28"/>
          <w:szCs w:val="28"/>
        </w:rPr>
        <w:t>11.09.2020</w:t>
      </w:r>
      <w:r w:rsidRPr="007F7FED">
        <w:rPr>
          <w:sz w:val="28"/>
          <w:szCs w:val="28"/>
        </w:rPr>
        <w:t>г.</w:t>
      </w:r>
      <w:r w:rsidR="00C57F9A" w:rsidRPr="004E4381">
        <w:rPr>
          <w:sz w:val="28"/>
          <w:szCs w:val="28"/>
        </w:rPr>
        <w:t xml:space="preserve"> </w:t>
      </w:r>
      <w:r w:rsidR="00352CDE" w:rsidRPr="004E4381">
        <w:rPr>
          <w:sz w:val="28"/>
          <w:szCs w:val="28"/>
        </w:rPr>
        <w:t xml:space="preserve"> </w:t>
      </w:r>
      <w:r w:rsidR="00C57F9A" w:rsidRPr="004E4381">
        <w:rPr>
          <w:sz w:val="28"/>
          <w:szCs w:val="28"/>
        </w:rPr>
        <w:t>было о</w:t>
      </w:r>
      <w:r w:rsidR="00352CDE" w:rsidRPr="004E4381">
        <w:rPr>
          <w:sz w:val="28"/>
          <w:szCs w:val="28"/>
        </w:rPr>
        <w:t>публиковано</w:t>
      </w:r>
      <w:r w:rsidR="00C57F9A" w:rsidRPr="004E4381">
        <w:rPr>
          <w:sz w:val="28"/>
          <w:szCs w:val="28"/>
        </w:rPr>
        <w:t xml:space="preserve"> путем размещения в</w:t>
      </w:r>
      <w:r w:rsidR="00C57F9A" w:rsidRPr="008D00C4">
        <w:rPr>
          <w:sz w:val="28"/>
          <w:szCs w:val="28"/>
        </w:rPr>
        <w:t xml:space="preserve"> </w:t>
      </w:r>
      <w:proofErr w:type="spellStart"/>
      <w:r>
        <w:rPr>
          <w:sz w:val="28"/>
          <w:szCs w:val="28"/>
        </w:rPr>
        <w:t>в</w:t>
      </w:r>
      <w:proofErr w:type="spellEnd"/>
      <w:r>
        <w:rPr>
          <w:sz w:val="28"/>
          <w:szCs w:val="28"/>
        </w:rPr>
        <w:t xml:space="preserve"> районной газете «Победа» </w:t>
      </w:r>
      <w:r w:rsidR="001156DA">
        <w:rPr>
          <w:sz w:val="28"/>
          <w:szCs w:val="28"/>
        </w:rPr>
        <w:t>№ 70 от 15.</w:t>
      </w:r>
      <w:r w:rsidR="001F76DF">
        <w:rPr>
          <w:sz w:val="28"/>
          <w:szCs w:val="28"/>
        </w:rPr>
        <w:t>09</w:t>
      </w:r>
      <w:r w:rsidR="004E4381" w:rsidRPr="00034706">
        <w:rPr>
          <w:sz w:val="28"/>
          <w:szCs w:val="28"/>
        </w:rPr>
        <w:t>.2020</w:t>
      </w:r>
      <w:r w:rsidR="001F76DF">
        <w:rPr>
          <w:sz w:val="28"/>
          <w:szCs w:val="28"/>
        </w:rPr>
        <w:t xml:space="preserve"> года, в Вестнике </w:t>
      </w:r>
      <w:r w:rsidR="001F76DF" w:rsidRPr="00034706">
        <w:rPr>
          <w:sz w:val="28"/>
          <w:szCs w:val="28"/>
        </w:rPr>
        <w:t xml:space="preserve">правовых актов органов местного самоуправления муниципального образования «Красногорский район» </w:t>
      </w:r>
      <w:r w:rsidR="001F76DF">
        <w:rPr>
          <w:sz w:val="28"/>
          <w:szCs w:val="28"/>
        </w:rPr>
        <w:t>11.09.2020 и</w:t>
      </w:r>
      <w:proofErr w:type="gramEnd"/>
      <w:r w:rsidR="001F76DF">
        <w:rPr>
          <w:sz w:val="28"/>
          <w:szCs w:val="28"/>
        </w:rPr>
        <w:t xml:space="preserve"> </w:t>
      </w:r>
      <w:r w:rsidR="001F76DF" w:rsidRPr="00034706">
        <w:rPr>
          <w:sz w:val="28"/>
          <w:szCs w:val="28"/>
        </w:rPr>
        <w:t xml:space="preserve"> </w:t>
      </w:r>
      <w:r w:rsidR="004E4381" w:rsidRPr="00034706">
        <w:rPr>
          <w:sz w:val="28"/>
          <w:szCs w:val="28"/>
        </w:rPr>
        <w:t>на сайте муниципального образования «Красногорский район»</w:t>
      </w:r>
      <w:r>
        <w:rPr>
          <w:sz w:val="28"/>
          <w:szCs w:val="28"/>
        </w:rPr>
        <w:t xml:space="preserve"> 11 сентября 2020 года</w:t>
      </w:r>
      <w:r w:rsidR="004E4381" w:rsidRPr="00034706">
        <w:rPr>
          <w:sz w:val="28"/>
          <w:szCs w:val="28"/>
        </w:rPr>
        <w:t xml:space="preserve">. </w:t>
      </w:r>
    </w:p>
    <w:p w:rsidR="00D1718D" w:rsidRDefault="00D1718D" w:rsidP="00D1718D">
      <w:pPr>
        <w:ind w:firstLine="567"/>
        <w:jc w:val="both"/>
        <w:rPr>
          <w:sz w:val="28"/>
          <w:szCs w:val="28"/>
        </w:rPr>
      </w:pPr>
      <w:r>
        <w:rPr>
          <w:sz w:val="28"/>
          <w:szCs w:val="28"/>
        </w:rPr>
        <w:t>В организационный комитет для рассмотрения замечаний и предложений по вопросу п</w:t>
      </w:r>
      <w:r w:rsidRPr="008B1CC9">
        <w:rPr>
          <w:rStyle w:val="apple-converted-space"/>
          <w:color w:val="000000"/>
          <w:sz w:val="28"/>
          <w:szCs w:val="28"/>
          <w:shd w:val="clear" w:color="auto" w:fill="FFFFFF"/>
        </w:rPr>
        <w:t xml:space="preserve">реобразования поселений </w:t>
      </w:r>
      <w:r w:rsidRPr="008B1CC9">
        <w:rPr>
          <w:sz w:val="28"/>
          <w:szCs w:val="28"/>
        </w:rPr>
        <w:t xml:space="preserve">путем их объединения </w:t>
      </w:r>
      <w:r>
        <w:rPr>
          <w:sz w:val="28"/>
          <w:szCs w:val="28"/>
        </w:rPr>
        <w:t xml:space="preserve">в </w:t>
      </w:r>
      <w:r w:rsidRPr="008B1CC9">
        <w:rPr>
          <w:sz w:val="28"/>
          <w:szCs w:val="28"/>
        </w:rPr>
        <w:t xml:space="preserve">муниципальный округ </w:t>
      </w:r>
      <w:r>
        <w:rPr>
          <w:sz w:val="28"/>
          <w:szCs w:val="28"/>
        </w:rPr>
        <w:t xml:space="preserve">обращений не поступало.  Предлагаю сейчас слово для доклада представить Главе муниципального образования «Красногорский район» Корепанову В.С., далее продолжить работу по ответам на вопросы и по окончанию вопросов </w:t>
      </w:r>
      <w:proofErr w:type="gramStart"/>
      <w:r>
        <w:rPr>
          <w:sz w:val="28"/>
          <w:szCs w:val="28"/>
        </w:rPr>
        <w:t>представить слово</w:t>
      </w:r>
      <w:proofErr w:type="gramEnd"/>
      <w:r>
        <w:rPr>
          <w:sz w:val="28"/>
          <w:szCs w:val="28"/>
        </w:rPr>
        <w:t xml:space="preserve"> для выступления гражданам. Вопросы можно задавать как в устной, так и в письменной форме.</w:t>
      </w:r>
    </w:p>
    <w:p w:rsidR="00D1718D" w:rsidRPr="008D00C4" w:rsidRDefault="00D1718D" w:rsidP="00D1718D">
      <w:pPr>
        <w:jc w:val="both"/>
        <w:rPr>
          <w:sz w:val="28"/>
          <w:szCs w:val="28"/>
        </w:rPr>
      </w:pPr>
      <w:r>
        <w:rPr>
          <w:sz w:val="28"/>
          <w:szCs w:val="28"/>
        </w:rPr>
        <w:t xml:space="preserve">После всех обсуждений и выступлений </w:t>
      </w:r>
      <w:r w:rsidRPr="008D00C4">
        <w:rPr>
          <w:sz w:val="28"/>
          <w:szCs w:val="28"/>
        </w:rPr>
        <w:t xml:space="preserve">будет  </w:t>
      </w:r>
      <w:r>
        <w:rPr>
          <w:sz w:val="28"/>
          <w:szCs w:val="28"/>
        </w:rPr>
        <w:t xml:space="preserve">проведено голосование  по одобрению </w:t>
      </w:r>
      <w:r w:rsidRPr="008B1CC9">
        <w:rPr>
          <w:rStyle w:val="apple-converted-space"/>
          <w:color w:val="000000"/>
          <w:sz w:val="28"/>
          <w:szCs w:val="28"/>
          <w:shd w:val="clear" w:color="auto" w:fill="FFFFFF"/>
        </w:rPr>
        <w:t>вопрос</w:t>
      </w:r>
      <w:r>
        <w:rPr>
          <w:rStyle w:val="apple-converted-space"/>
          <w:color w:val="000000"/>
          <w:sz w:val="28"/>
          <w:szCs w:val="28"/>
          <w:shd w:val="clear" w:color="auto" w:fill="FFFFFF"/>
        </w:rPr>
        <w:t>а</w:t>
      </w:r>
      <w:r w:rsidRPr="008B1CC9">
        <w:rPr>
          <w:rStyle w:val="apple-converted-space"/>
          <w:color w:val="000000"/>
          <w:sz w:val="28"/>
          <w:szCs w:val="28"/>
          <w:shd w:val="clear" w:color="auto" w:fill="FFFFFF"/>
        </w:rPr>
        <w:t xml:space="preserve"> преобразования поселений </w:t>
      </w:r>
      <w:r w:rsidRPr="008B1CC9">
        <w:rPr>
          <w:sz w:val="28"/>
          <w:szCs w:val="28"/>
        </w:rPr>
        <w:t xml:space="preserve">входящих в состав муниципального образования «Красногорский район», путем их объединения в муниципальный округ Удмуртской </w:t>
      </w:r>
      <w:r>
        <w:rPr>
          <w:sz w:val="28"/>
          <w:szCs w:val="28"/>
        </w:rPr>
        <w:t>Республики</w:t>
      </w:r>
      <w:r w:rsidRPr="008D00C4">
        <w:rPr>
          <w:sz w:val="28"/>
          <w:szCs w:val="28"/>
        </w:rPr>
        <w:t>.</w:t>
      </w:r>
    </w:p>
    <w:p w:rsidR="001F76DF" w:rsidRDefault="00DD7FB8" w:rsidP="00DD7FB8">
      <w:pPr>
        <w:pStyle w:val="a6"/>
        <w:ind w:firstLine="708"/>
        <w:jc w:val="both"/>
        <w:rPr>
          <w:sz w:val="28"/>
          <w:szCs w:val="28"/>
        </w:rPr>
      </w:pPr>
      <w:r w:rsidRPr="008D00C4">
        <w:rPr>
          <w:sz w:val="28"/>
          <w:szCs w:val="28"/>
        </w:rPr>
        <w:t xml:space="preserve"> </w:t>
      </w:r>
    </w:p>
    <w:p w:rsidR="00DD7FB8" w:rsidRPr="008D00C4" w:rsidRDefault="00DD7FB8" w:rsidP="00DD7FB8">
      <w:pPr>
        <w:pStyle w:val="a6"/>
        <w:ind w:firstLine="708"/>
        <w:jc w:val="both"/>
        <w:rPr>
          <w:sz w:val="28"/>
          <w:szCs w:val="28"/>
        </w:rPr>
      </w:pPr>
      <w:bookmarkStart w:id="0" w:name="_GoBack"/>
      <w:bookmarkEnd w:id="0"/>
      <w:r w:rsidRPr="008D00C4">
        <w:rPr>
          <w:sz w:val="28"/>
          <w:szCs w:val="28"/>
        </w:rPr>
        <w:t xml:space="preserve"> Приступаем к обсуждению. </w:t>
      </w:r>
    </w:p>
    <w:p w:rsidR="00E2048C" w:rsidRDefault="00E2048C" w:rsidP="00E2048C">
      <w:pPr>
        <w:autoSpaceDE w:val="0"/>
        <w:autoSpaceDN w:val="0"/>
        <w:adjustRightInd w:val="0"/>
        <w:jc w:val="both"/>
        <w:rPr>
          <w:sz w:val="28"/>
          <w:szCs w:val="28"/>
        </w:rPr>
      </w:pPr>
      <w:r w:rsidRPr="0040552E">
        <w:rPr>
          <w:sz w:val="28"/>
          <w:szCs w:val="28"/>
        </w:rPr>
        <w:t xml:space="preserve">Слово предоставляется  </w:t>
      </w:r>
      <w:r w:rsidR="001F76DF">
        <w:rPr>
          <w:sz w:val="28"/>
          <w:szCs w:val="28"/>
        </w:rPr>
        <w:t xml:space="preserve">Корепанову Владимиру Серафимовичу </w:t>
      </w:r>
      <w:r>
        <w:rPr>
          <w:sz w:val="28"/>
          <w:szCs w:val="28"/>
        </w:rPr>
        <w:t xml:space="preserve">– </w:t>
      </w:r>
      <w:r w:rsidR="004E4381">
        <w:rPr>
          <w:sz w:val="28"/>
          <w:szCs w:val="28"/>
        </w:rPr>
        <w:t xml:space="preserve"> </w:t>
      </w:r>
      <w:r w:rsidR="001F76DF">
        <w:rPr>
          <w:sz w:val="28"/>
          <w:szCs w:val="28"/>
        </w:rPr>
        <w:t xml:space="preserve">Главе </w:t>
      </w:r>
      <w:r>
        <w:rPr>
          <w:sz w:val="28"/>
          <w:szCs w:val="28"/>
        </w:rPr>
        <w:t>муниципального об</w:t>
      </w:r>
      <w:r w:rsidR="00E13648">
        <w:rPr>
          <w:sz w:val="28"/>
          <w:szCs w:val="28"/>
        </w:rPr>
        <w:t>разования «Красногорский район»</w:t>
      </w:r>
      <w:r w:rsidR="00AD2D01">
        <w:rPr>
          <w:sz w:val="28"/>
          <w:szCs w:val="28"/>
        </w:rPr>
        <w:t>.</w:t>
      </w:r>
    </w:p>
    <w:p w:rsidR="00E2048C" w:rsidRDefault="00E2048C" w:rsidP="00CD2B59">
      <w:pPr>
        <w:autoSpaceDE w:val="0"/>
        <w:autoSpaceDN w:val="0"/>
        <w:adjustRightInd w:val="0"/>
        <w:ind w:firstLine="709"/>
        <w:jc w:val="both"/>
        <w:rPr>
          <w:b/>
          <w:sz w:val="28"/>
          <w:szCs w:val="28"/>
        </w:rPr>
      </w:pPr>
    </w:p>
    <w:p w:rsidR="00AD2D01" w:rsidRPr="00A420FC" w:rsidRDefault="00AD2D01" w:rsidP="00AD2D01">
      <w:pPr>
        <w:jc w:val="both"/>
        <w:rPr>
          <w:sz w:val="28"/>
          <w:szCs w:val="28"/>
        </w:rPr>
      </w:pPr>
      <w:r>
        <w:rPr>
          <w:b/>
          <w:sz w:val="28"/>
          <w:szCs w:val="28"/>
        </w:rPr>
        <w:t xml:space="preserve">СЛУШАЛИ: </w:t>
      </w:r>
      <w:proofErr w:type="gramStart"/>
      <w:r>
        <w:rPr>
          <w:b/>
          <w:sz w:val="28"/>
          <w:szCs w:val="28"/>
        </w:rPr>
        <w:t xml:space="preserve">Корепанова В.С. - </w:t>
      </w:r>
      <w:r w:rsidRPr="00A420FC">
        <w:rPr>
          <w:sz w:val="28"/>
          <w:szCs w:val="28"/>
        </w:rPr>
        <w:t>Весной текущего года в целях дальнейшей оптимизации органов местного самоуправления и повышения эффективности их деятельности в Федеральный закон от 6 октября 2003 года № 131-ФЗ «Об общих принципах организации местного самоуправления в Российской Федерации» внесены изменения, позволяющие перейти муниципальным образованиям - сельским поселениям и муниципальным районам с двухуровневой системы местного самоуправления на одноуровневую.</w:t>
      </w:r>
      <w:proofErr w:type="gramEnd"/>
      <w:r w:rsidRPr="00A420FC">
        <w:rPr>
          <w:sz w:val="28"/>
          <w:szCs w:val="28"/>
        </w:rPr>
        <w:t xml:space="preserve"> Сформировать на уровне района муниципальный округ.</w:t>
      </w:r>
    </w:p>
    <w:p w:rsidR="00AD2D01" w:rsidRPr="00A420FC" w:rsidRDefault="00AD2D01" w:rsidP="00AD2D01">
      <w:pPr>
        <w:jc w:val="both"/>
        <w:rPr>
          <w:sz w:val="28"/>
          <w:szCs w:val="28"/>
        </w:rPr>
      </w:pPr>
      <w:r w:rsidRPr="00A420FC">
        <w:rPr>
          <w:sz w:val="28"/>
          <w:szCs w:val="28"/>
        </w:rPr>
        <w:t xml:space="preserve">               Сегодня у нас функционируют органы местного самоуправления </w:t>
      </w:r>
      <w:r>
        <w:rPr>
          <w:sz w:val="28"/>
          <w:szCs w:val="28"/>
        </w:rPr>
        <w:t>в 10</w:t>
      </w:r>
      <w:r w:rsidRPr="00A420FC">
        <w:rPr>
          <w:sz w:val="28"/>
          <w:szCs w:val="28"/>
        </w:rPr>
        <w:t xml:space="preserve"> муниципальных образованиях - сельских поселениях и органы местного самоуправления муниципального района.  1</w:t>
      </w:r>
      <w:r>
        <w:rPr>
          <w:sz w:val="28"/>
          <w:szCs w:val="28"/>
        </w:rPr>
        <w:t>0</w:t>
      </w:r>
      <w:r w:rsidRPr="00A420FC">
        <w:rPr>
          <w:sz w:val="28"/>
          <w:szCs w:val="28"/>
        </w:rPr>
        <w:t xml:space="preserve"> Администраций сельских поселений и Администрация района; 1</w:t>
      </w:r>
      <w:r>
        <w:rPr>
          <w:sz w:val="28"/>
          <w:szCs w:val="28"/>
        </w:rPr>
        <w:t>0</w:t>
      </w:r>
      <w:r w:rsidRPr="00A420FC">
        <w:rPr>
          <w:sz w:val="28"/>
          <w:szCs w:val="28"/>
        </w:rPr>
        <w:t xml:space="preserve"> сельских  Советов депутатов - </w:t>
      </w:r>
      <w:r>
        <w:rPr>
          <w:sz w:val="28"/>
          <w:szCs w:val="28"/>
        </w:rPr>
        <w:t>8</w:t>
      </w:r>
      <w:r w:rsidRPr="00A420FC">
        <w:rPr>
          <w:sz w:val="28"/>
          <w:szCs w:val="28"/>
        </w:rPr>
        <w:t xml:space="preserve">6 человек и  районный Совет депутатов – </w:t>
      </w:r>
      <w:r>
        <w:rPr>
          <w:sz w:val="28"/>
          <w:szCs w:val="28"/>
        </w:rPr>
        <w:t>21</w:t>
      </w:r>
      <w:r w:rsidRPr="00A420FC">
        <w:rPr>
          <w:sz w:val="28"/>
          <w:szCs w:val="28"/>
        </w:rPr>
        <w:t xml:space="preserve"> человек; 1</w:t>
      </w:r>
      <w:r>
        <w:rPr>
          <w:sz w:val="28"/>
          <w:szCs w:val="28"/>
        </w:rPr>
        <w:t>0</w:t>
      </w:r>
      <w:r w:rsidRPr="00A420FC">
        <w:rPr>
          <w:sz w:val="28"/>
          <w:szCs w:val="28"/>
        </w:rPr>
        <w:t xml:space="preserve"> глав сельских поселений и Главы района.</w:t>
      </w:r>
    </w:p>
    <w:p w:rsidR="00AD2D01" w:rsidRPr="00A420FC" w:rsidRDefault="00AD2D01" w:rsidP="00AD2D01">
      <w:pPr>
        <w:jc w:val="both"/>
        <w:rPr>
          <w:sz w:val="28"/>
          <w:szCs w:val="28"/>
        </w:rPr>
      </w:pPr>
      <w:r w:rsidRPr="00A420FC">
        <w:rPr>
          <w:sz w:val="28"/>
          <w:szCs w:val="28"/>
        </w:rPr>
        <w:lastRenderedPageBreak/>
        <w:t xml:space="preserve">             Срок полномочий действующих органов местного самоуправления до сентября месяца 2021 года.                  </w:t>
      </w:r>
    </w:p>
    <w:p w:rsidR="00AD2D01" w:rsidRPr="00A420FC" w:rsidRDefault="00AD2D01" w:rsidP="00AD2D01">
      <w:pPr>
        <w:jc w:val="both"/>
        <w:rPr>
          <w:sz w:val="28"/>
          <w:szCs w:val="28"/>
        </w:rPr>
      </w:pPr>
      <w:r w:rsidRPr="00A420FC">
        <w:rPr>
          <w:sz w:val="28"/>
          <w:szCs w:val="28"/>
        </w:rPr>
        <w:t xml:space="preserve">                </w:t>
      </w:r>
      <w:proofErr w:type="gramStart"/>
      <w:r w:rsidRPr="00A420FC">
        <w:rPr>
          <w:sz w:val="28"/>
          <w:szCs w:val="28"/>
        </w:rPr>
        <w:t>В случае принятия решения о создании муниципального округа представительными органами сельских поселений и районным Советом депутатов  в конце текущего года или в начале следующего года и принятия Закона Удмуртской Республики об образовании «</w:t>
      </w:r>
      <w:r>
        <w:rPr>
          <w:sz w:val="28"/>
          <w:szCs w:val="28"/>
        </w:rPr>
        <w:t>Красногорского</w:t>
      </w:r>
      <w:r w:rsidRPr="00A420FC">
        <w:rPr>
          <w:sz w:val="28"/>
          <w:szCs w:val="28"/>
        </w:rPr>
        <w:t xml:space="preserve"> муниципального округа» Удмуртской Республики в сентябре месяце </w:t>
      </w:r>
      <w:r>
        <w:rPr>
          <w:sz w:val="28"/>
          <w:szCs w:val="28"/>
        </w:rPr>
        <w:t xml:space="preserve">этого года или в марте </w:t>
      </w:r>
      <w:r w:rsidRPr="00A420FC">
        <w:rPr>
          <w:sz w:val="28"/>
          <w:szCs w:val="28"/>
        </w:rPr>
        <w:t>следующего года состоятся выборы нового состава депутатов районного Совета муниципального округа с последующим избранием Главы</w:t>
      </w:r>
      <w:proofErr w:type="gramEnd"/>
      <w:r w:rsidRPr="00A420FC">
        <w:rPr>
          <w:sz w:val="28"/>
          <w:szCs w:val="28"/>
        </w:rPr>
        <w:t xml:space="preserve"> муниципального округа.</w:t>
      </w:r>
    </w:p>
    <w:p w:rsidR="00AD2D01" w:rsidRPr="00A420FC" w:rsidRDefault="00AD2D01" w:rsidP="00AD2D01">
      <w:pPr>
        <w:jc w:val="both"/>
        <w:rPr>
          <w:sz w:val="28"/>
          <w:szCs w:val="28"/>
        </w:rPr>
      </w:pPr>
      <w:r w:rsidRPr="00A420FC">
        <w:rPr>
          <w:sz w:val="28"/>
          <w:szCs w:val="28"/>
        </w:rPr>
        <w:t xml:space="preserve">     В состав ОМС муниципального округа войдут районный Совет депутатов, Администрация муниципального округа и  Глава муниципального округа.</w:t>
      </w:r>
    </w:p>
    <w:p w:rsidR="00AD2D01" w:rsidRPr="00A420FC" w:rsidRDefault="00AD2D01" w:rsidP="00AD2D01">
      <w:pPr>
        <w:jc w:val="both"/>
        <w:rPr>
          <w:sz w:val="28"/>
          <w:szCs w:val="28"/>
        </w:rPr>
      </w:pPr>
      <w:r w:rsidRPr="00A420FC">
        <w:rPr>
          <w:sz w:val="28"/>
          <w:szCs w:val="28"/>
        </w:rPr>
        <w:t xml:space="preserve">                  Взамен сельским Администрациям в структуре Администрации муниципального округа будут сформированы территориальные отделы с тем же объемом полномочий и функций.  Советы депутатов в сельских </w:t>
      </w:r>
      <w:proofErr w:type="gramStart"/>
      <w:r w:rsidRPr="00A420FC">
        <w:rPr>
          <w:sz w:val="28"/>
          <w:szCs w:val="28"/>
        </w:rPr>
        <w:t>поселениях</w:t>
      </w:r>
      <w:proofErr w:type="gramEnd"/>
      <w:r w:rsidRPr="00A420FC">
        <w:rPr>
          <w:sz w:val="28"/>
          <w:szCs w:val="28"/>
        </w:rPr>
        <w:t xml:space="preserve"> свою деятельность прекратят. Функции представительного органа в будущем могут решать координационные советы при территориальных отделах, сформированные из руководителей организаций всех форм собственности, представителей общественных объединений граждан, действующих на территории сельского поселения.       </w:t>
      </w:r>
    </w:p>
    <w:p w:rsidR="00AD2D01" w:rsidRPr="00A420FC" w:rsidRDefault="00AD2D01" w:rsidP="00AD2D01">
      <w:pPr>
        <w:jc w:val="both"/>
        <w:rPr>
          <w:sz w:val="28"/>
          <w:szCs w:val="28"/>
        </w:rPr>
      </w:pPr>
      <w:r w:rsidRPr="00A420FC">
        <w:rPr>
          <w:sz w:val="28"/>
          <w:szCs w:val="28"/>
        </w:rPr>
        <w:t xml:space="preserve">               В результате создания муниципального округа из </w:t>
      </w:r>
      <w:r>
        <w:rPr>
          <w:sz w:val="28"/>
          <w:szCs w:val="28"/>
        </w:rPr>
        <w:t>8</w:t>
      </w:r>
      <w:r w:rsidRPr="00A420FC">
        <w:rPr>
          <w:sz w:val="28"/>
          <w:szCs w:val="28"/>
        </w:rPr>
        <w:t xml:space="preserve">6 депутатов двух уровней местного самоуправления в районе останутся только </w:t>
      </w:r>
      <w:r>
        <w:rPr>
          <w:sz w:val="28"/>
          <w:szCs w:val="28"/>
        </w:rPr>
        <w:t>21</w:t>
      </w:r>
      <w:r w:rsidRPr="00A420FC">
        <w:rPr>
          <w:sz w:val="28"/>
          <w:szCs w:val="28"/>
        </w:rPr>
        <w:t xml:space="preserve"> депутат районного Совета. Объединение позволит сократить расходы бюджетов разных уровней на проведение основных и дополнительных выборов. </w:t>
      </w:r>
    </w:p>
    <w:p w:rsidR="00AD2D01" w:rsidRPr="00A420FC" w:rsidRDefault="00AD2D01" w:rsidP="00AD2D01">
      <w:pPr>
        <w:jc w:val="both"/>
        <w:rPr>
          <w:sz w:val="28"/>
          <w:szCs w:val="28"/>
        </w:rPr>
      </w:pPr>
      <w:r w:rsidRPr="00A420FC">
        <w:rPr>
          <w:sz w:val="28"/>
          <w:szCs w:val="28"/>
        </w:rPr>
        <w:t xml:space="preserve">            Вескими аргументами создания муниципального округа являются низкие собственные доходы сельских поселений (это доходы, полученные от поступлений земельного налога, налога на имущество физических лиц, 2% от налога на доходы физических лиц), которых зачастую не хватает даже на заработную плату работников сельских администраций. В связи с чем, эффективность деятельности органов местного самоуправления сельских поселений крайне низкая. </w:t>
      </w:r>
    </w:p>
    <w:p w:rsidR="00AD2D01" w:rsidRPr="00A420FC" w:rsidRDefault="00AD2D01" w:rsidP="00AD2D01">
      <w:pPr>
        <w:jc w:val="both"/>
        <w:rPr>
          <w:sz w:val="28"/>
          <w:szCs w:val="28"/>
        </w:rPr>
      </w:pPr>
      <w:r w:rsidRPr="00A420FC">
        <w:rPr>
          <w:sz w:val="28"/>
          <w:szCs w:val="28"/>
        </w:rPr>
        <w:t xml:space="preserve">           Объединение позволит освободиться от необходимости разработки и принятия однотипных нормативно-правовых актов на уровне района и в 1</w:t>
      </w:r>
      <w:r>
        <w:rPr>
          <w:sz w:val="28"/>
          <w:szCs w:val="28"/>
        </w:rPr>
        <w:t>0</w:t>
      </w:r>
      <w:r w:rsidRPr="00A420FC">
        <w:rPr>
          <w:sz w:val="28"/>
          <w:szCs w:val="28"/>
        </w:rPr>
        <w:t xml:space="preserve"> сельских поселениях. Нормативно-правовая база </w:t>
      </w:r>
      <w:proofErr w:type="gramStart"/>
      <w:r w:rsidRPr="00A420FC">
        <w:rPr>
          <w:sz w:val="28"/>
          <w:szCs w:val="28"/>
        </w:rPr>
        <w:t>будет формироваться на уровне района и ее действие</w:t>
      </w:r>
      <w:proofErr w:type="gramEnd"/>
      <w:r w:rsidRPr="00A420FC">
        <w:rPr>
          <w:sz w:val="28"/>
          <w:szCs w:val="28"/>
        </w:rPr>
        <w:t xml:space="preserve"> будет распространяться по всей территории района. </w:t>
      </w:r>
    </w:p>
    <w:p w:rsidR="00AD2D01" w:rsidRPr="00A420FC" w:rsidRDefault="00AD2D01" w:rsidP="00AD2D01">
      <w:pPr>
        <w:jc w:val="both"/>
        <w:rPr>
          <w:sz w:val="28"/>
          <w:szCs w:val="28"/>
        </w:rPr>
      </w:pPr>
      <w:r w:rsidRPr="00A420FC">
        <w:rPr>
          <w:sz w:val="28"/>
          <w:szCs w:val="28"/>
        </w:rPr>
        <w:t xml:space="preserve">                Процесс формирования единого органа местного самоуправления идет уже и сегодня, даже без принятия предлагаемых решений. Проблемы с  кадрами, недостаточный уровень финансового учета в сельских </w:t>
      </w:r>
      <w:proofErr w:type="gramStart"/>
      <w:r w:rsidRPr="00A420FC">
        <w:rPr>
          <w:sz w:val="28"/>
          <w:szCs w:val="28"/>
        </w:rPr>
        <w:t>поселениях</w:t>
      </w:r>
      <w:proofErr w:type="gramEnd"/>
      <w:r w:rsidRPr="00A420FC">
        <w:rPr>
          <w:sz w:val="28"/>
          <w:szCs w:val="28"/>
        </w:rPr>
        <w:t xml:space="preserve"> привели к объединению в Централизованную бухгалтерию бухгалтерии Администрации района и бухгалтерий сельских Администраций. Существующие сегодня кадровые и организационные проблемы в закупках  товаров и услуг для муниципальных нужд  на уровне сельских поселений подводят к созданию единой службы по закупкам. Ранее на уровень района от поселений на законодательном уровне были переданы основные </w:t>
      </w:r>
      <w:r w:rsidRPr="00A420FC">
        <w:rPr>
          <w:sz w:val="28"/>
          <w:szCs w:val="28"/>
        </w:rPr>
        <w:lastRenderedPageBreak/>
        <w:t>полномочия по жизнеобеспечению населения: дорожная деятельность, тепло-газо-электро-водоснабжение населения, вопросы земельных отношений, через соглашения передаются в район вопросы градостроительной деятельности, обеспечения населения муниципальным жильем, вопросы культурного обслуживания, работа с молодежью и другие полномочия.</w:t>
      </w:r>
    </w:p>
    <w:p w:rsidR="00AD2D01" w:rsidRPr="00A420FC" w:rsidRDefault="00AD2D01" w:rsidP="00AD2D01">
      <w:pPr>
        <w:jc w:val="both"/>
        <w:rPr>
          <w:sz w:val="28"/>
          <w:szCs w:val="28"/>
        </w:rPr>
      </w:pPr>
      <w:r w:rsidRPr="00A420FC">
        <w:rPr>
          <w:sz w:val="28"/>
          <w:szCs w:val="28"/>
        </w:rPr>
        <w:t xml:space="preserve">                   Вместе с тем, процесс оптимизации управления не должен привести к отдалению местной власти от жителей — основная часть сотрудников на местах останется. Основная задача реформы не допустить ухудшения условий предоставления муниципальных услуг для жителей, особенно удаленных сельских населенных пунктов, власть должна остаться в шаговой доступности.</w:t>
      </w:r>
    </w:p>
    <w:p w:rsidR="00AD2D01" w:rsidRPr="00A420FC" w:rsidRDefault="00AD2D01" w:rsidP="00AD2D01">
      <w:pPr>
        <w:jc w:val="both"/>
        <w:rPr>
          <w:sz w:val="28"/>
          <w:szCs w:val="28"/>
        </w:rPr>
      </w:pPr>
      <w:r w:rsidRPr="00A420FC">
        <w:rPr>
          <w:sz w:val="28"/>
          <w:szCs w:val="28"/>
        </w:rPr>
        <w:t xml:space="preserve">                 Укрупнение муниципалитета не потребует внесения изменений в документы граждан и юридических лиц, связанных с регистрацией по месту жительства, с учредительными документами, документами на право собственности, за исключением муниципальных учреждений, в уставы которых потребуется внести изменения в части наименования учредителя.</w:t>
      </w:r>
    </w:p>
    <w:p w:rsidR="00AD2D01" w:rsidRPr="00A420FC" w:rsidRDefault="00AD2D01" w:rsidP="00AD2D01">
      <w:pPr>
        <w:jc w:val="both"/>
        <w:rPr>
          <w:sz w:val="28"/>
          <w:szCs w:val="28"/>
        </w:rPr>
      </w:pPr>
      <w:r w:rsidRPr="00A420FC">
        <w:rPr>
          <w:sz w:val="28"/>
          <w:szCs w:val="28"/>
        </w:rPr>
        <w:t xml:space="preserve">                Процесс объединения займет значительное время. Организационные и штатные мероприятия реформирования органов местного самоуправления, передачи собственности продлятся до конца 2020 года.</w:t>
      </w:r>
    </w:p>
    <w:p w:rsidR="00AD2D01" w:rsidRPr="00ED3F1D" w:rsidRDefault="00AD2D01" w:rsidP="00AD2D01">
      <w:pPr>
        <w:jc w:val="both"/>
        <w:rPr>
          <w:sz w:val="28"/>
          <w:szCs w:val="28"/>
        </w:rPr>
      </w:pPr>
      <w:r w:rsidRPr="00A420FC">
        <w:rPr>
          <w:sz w:val="28"/>
          <w:szCs w:val="28"/>
        </w:rPr>
        <w:t xml:space="preserve">              И самое главное. Реформа возможна только при согласии жителей района. </w:t>
      </w:r>
      <w:proofErr w:type="gramStart"/>
      <w:r w:rsidRPr="00A420FC">
        <w:rPr>
          <w:sz w:val="28"/>
          <w:szCs w:val="28"/>
        </w:rPr>
        <w:t>Согласие будет выражаться в положительных итогах публичных слушаний в каждом сельском поселении и в принятии представительными органами всех муниципальных образований решений о выражении согласия населения  о преобразовании сельских поселений путем их объединения и наделения вновь образованного муниципального образования статусом муниципального округа.</w:t>
      </w:r>
      <w:proofErr w:type="gramEnd"/>
    </w:p>
    <w:p w:rsidR="00AD2D01" w:rsidRPr="00AD2D01" w:rsidRDefault="00AD2D01" w:rsidP="00AD2D01">
      <w:pPr>
        <w:ind w:firstLine="284"/>
        <w:jc w:val="both"/>
        <w:rPr>
          <w:sz w:val="28"/>
          <w:szCs w:val="28"/>
        </w:rPr>
      </w:pPr>
      <w:r w:rsidRPr="00AD2D01">
        <w:rPr>
          <w:sz w:val="28"/>
          <w:szCs w:val="28"/>
        </w:rPr>
        <w:t xml:space="preserve">В каждом поселении останутся работать специалисты, но это уже будут  представители районной Администрации, располагаться они будет в тех же помещениях, где сейчас у вас находится Администрация поселения. На сегодняшний день разработан новый проект структуры Администрации района в </w:t>
      </w:r>
      <w:proofErr w:type="gramStart"/>
      <w:r w:rsidRPr="00AD2D01">
        <w:rPr>
          <w:sz w:val="28"/>
          <w:szCs w:val="28"/>
        </w:rPr>
        <w:t>которую</w:t>
      </w:r>
      <w:proofErr w:type="gramEnd"/>
      <w:r w:rsidRPr="00AD2D01">
        <w:rPr>
          <w:sz w:val="28"/>
          <w:szCs w:val="28"/>
        </w:rPr>
        <w:t xml:space="preserve"> входят все поселения.</w:t>
      </w:r>
    </w:p>
    <w:p w:rsidR="00AD2D01" w:rsidRPr="00AD2D01" w:rsidRDefault="00AD2D01" w:rsidP="00AD2D01">
      <w:pPr>
        <w:jc w:val="both"/>
        <w:rPr>
          <w:sz w:val="28"/>
          <w:szCs w:val="28"/>
        </w:rPr>
      </w:pPr>
      <w:r w:rsidRPr="00AD2D01">
        <w:rPr>
          <w:sz w:val="28"/>
          <w:szCs w:val="28"/>
        </w:rPr>
        <w:t xml:space="preserve">На местах останется решение основных полномочий, решаемых ранее в сельских поселениях: благоустройство территории, освещение населенных пунктов, расчистка дорог, работа муниципальных кладбищ, вопросы присвоения адресов объектам недвижимости и земельным участкам, первичные меры пожаротушения, работа добровольных пожарных команд. Кроме того, все сельские поселения в </w:t>
      </w:r>
      <w:proofErr w:type="gramStart"/>
      <w:r w:rsidRPr="00AD2D01">
        <w:rPr>
          <w:sz w:val="28"/>
          <w:szCs w:val="28"/>
        </w:rPr>
        <w:t>районе</w:t>
      </w:r>
      <w:proofErr w:type="gramEnd"/>
      <w:r w:rsidRPr="00AD2D01">
        <w:rPr>
          <w:sz w:val="28"/>
          <w:szCs w:val="28"/>
        </w:rPr>
        <w:t xml:space="preserve"> являются дотационными, собственных доходов в поселениях практически нет. Практически все средства, направляемые в поселения, имеют целевое назначение. У Глав будет возможность заключать самостоятельно договоры на расчистку дорог, у каждого будет доверенность.</w:t>
      </w:r>
    </w:p>
    <w:p w:rsidR="00AD2D01" w:rsidRPr="00AD2D01" w:rsidRDefault="00AD2D01" w:rsidP="00AD2D01">
      <w:pPr>
        <w:pStyle w:val="a6"/>
        <w:jc w:val="both"/>
        <w:rPr>
          <w:sz w:val="28"/>
          <w:szCs w:val="28"/>
        </w:rPr>
      </w:pPr>
      <w:r w:rsidRPr="00AD2D01">
        <w:rPr>
          <w:sz w:val="28"/>
          <w:szCs w:val="28"/>
        </w:rPr>
        <w:t xml:space="preserve">Денежные средства на благоустройства доводятся </w:t>
      </w:r>
      <w:proofErr w:type="gramStart"/>
      <w:r w:rsidRPr="00AD2D01">
        <w:rPr>
          <w:sz w:val="28"/>
          <w:szCs w:val="28"/>
        </w:rPr>
        <w:t>исходя из количества жителей на определенной территории за каждый территориальным органом остается</w:t>
      </w:r>
      <w:proofErr w:type="gramEnd"/>
      <w:r w:rsidRPr="00AD2D01">
        <w:rPr>
          <w:sz w:val="28"/>
          <w:szCs w:val="28"/>
        </w:rPr>
        <w:t xml:space="preserve"> своя территория, на которой известно количество проживающих. </w:t>
      </w:r>
      <w:r w:rsidRPr="00AD2D01">
        <w:rPr>
          <w:sz w:val="28"/>
          <w:szCs w:val="28"/>
        </w:rPr>
        <w:lastRenderedPageBreak/>
        <w:t>Дорожный фонд рассчитывается исходя их протяженности дорог в каждом поселении, за каждый территориальным органом, как и в случае с благоустройством остается своя территория с уже определенным количеством дорог, протяженность может только увеличиться</w:t>
      </w:r>
    </w:p>
    <w:p w:rsidR="00AD2D01" w:rsidRPr="00AD2D01" w:rsidRDefault="00AD2D01" w:rsidP="00AD2D01">
      <w:pPr>
        <w:pStyle w:val="a6"/>
        <w:jc w:val="both"/>
        <w:rPr>
          <w:sz w:val="28"/>
          <w:szCs w:val="28"/>
        </w:rPr>
      </w:pPr>
      <w:r w:rsidRPr="00AD2D01">
        <w:rPr>
          <w:sz w:val="28"/>
          <w:szCs w:val="28"/>
        </w:rPr>
        <w:t>Таким образом, бюджет остается закрепленным на соответствующих территориях.</w:t>
      </w:r>
    </w:p>
    <w:p w:rsidR="00AD2D01" w:rsidRPr="00AD2D01" w:rsidRDefault="00AD2D01" w:rsidP="00AD2D01">
      <w:pPr>
        <w:jc w:val="both"/>
        <w:rPr>
          <w:sz w:val="28"/>
          <w:szCs w:val="28"/>
        </w:rPr>
      </w:pPr>
      <w:r w:rsidRPr="00AD2D01">
        <w:rPr>
          <w:sz w:val="28"/>
          <w:szCs w:val="28"/>
        </w:rPr>
        <w:t xml:space="preserve">Объединение позволит освободиться от необходимости разработки и принятия однотипных нормативно-правовых актов на уровне района и в 10 сельских поселениях. Нормативно-правовая база </w:t>
      </w:r>
      <w:proofErr w:type="gramStart"/>
      <w:r w:rsidRPr="00AD2D01">
        <w:rPr>
          <w:sz w:val="28"/>
          <w:szCs w:val="28"/>
        </w:rPr>
        <w:t>будет формироваться на уровне района и ее действие</w:t>
      </w:r>
      <w:proofErr w:type="gramEnd"/>
      <w:r w:rsidRPr="00AD2D01">
        <w:rPr>
          <w:sz w:val="28"/>
          <w:szCs w:val="28"/>
        </w:rPr>
        <w:t xml:space="preserve"> будет распространяться по всей территории района. </w:t>
      </w:r>
    </w:p>
    <w:p w:rsidR="00AD2D01" w:rsidRPr="00AD2D01" w:rsidRDefault="00AD2D01" w:rsidP="00AD2D01">
      <w:pPr>
        <w:autoSpaceDE w:val="0"/>
        <w:autoSpaceDN w:val="0"/>
        <w:adjustRightInd w:val="0"/>
        <w:ind w:firstLine="709"/>
        <w:jc w:val="both"/>
        <w:rPr>
          <w:sz w:val="28"/>
          <w:szCs w:val="28"/>
        </w:rPr>
      </w:pPr>
      <w:proofErr w:type="gramStart"/>
      <w:r w:rsidRPr="00AD2D01">
        <w:rPr>
          <w:sz w:val="28"/>
          <w:szCs w:val="28"/>
        </w:rPr>
        <w:t>Мы с вами должны все вместе создать эффективную систему управления: сохранение полномочий структурных подразделений на местах, совместная работа с неравнодушными гражданами, общественными группами, которые мы предлагаем создать вместо советов депутатов сельских поселений; освобождение глав от ежедневной монотонной работы и направление их энергии и сил на реализацию проектов на территории, на реальное решение проблем населения</w:t>
      </w:r>
      <w:r w:rsidRPr="00AD2D01">
        <w:rPr>
          <w:sz w:val="28"/>
          <w:szCs w:val="28"/>
        </w:rPr>
        <w:t>.</w:t>
      </w:r>
      <w:proofErr w:type="gramEnd"/>
    </w:p>
    <w:p w:rsidR="00AD2D01" w:rsidRPr="00CD2B59" w:rsidRDefault="00AD2D01" w:rsidP="00AD2D01">
      <w:pPr>
        <w:autoSpaceDE w:val="0"/>
        <w:autoSpaceDN w:val="0"/>
        <w:adjustRightInd w:val="0"/>
        <w:ind w:firstLine="709"/>
        <w:jc w:val="both"/>
        <w:rPr>
          <w:sz w:val="28"/>
          <w:szCs w:val="28"/>
        </w:rPr>
      </w:pPr>
    </w:p>
    <w:p w:rsidR="001F76DF" w:rsidRDefault="00AD2D01" w:rsidP="00CD2B59">
      <w:pPr>
        <w:autoSpaceDE w:val="0"/>
        <w:autoSpaceDN w:val="0"/>
        <w:adjustRightInd w:val="0"/>
        <w:jc w:val="both"/>
        <w:rPr>
          <w:sz w:val="28"/>
          <w:szCs w:val="28"/>
        </w:rPr>
      </w:pPr>
      <w:r>
        <w:rPr>
          <w:b/>
          <w:sz w:val="28"/>
          <w:szCs w:val="28"/>
        </w:rPr>
        <w:t xml:space="preserve">Прокашев И.Б. - </w:t>
      </w:r>
      <w:r w:rsidR="00DD7FB8" w:rsidRPr="008D00C4">
        <w:rPr>
          <w:sz w:val="28"/>
          <w:szCs w:val="28"/>
        </w:rPr>
        <w:t>Есть вопросы</w:t>
      </w:r>
      <w:r w:rsidR="00D7634F">
        <w:rPr>
          <w:sz w:val="28"/>
          <w:szCs w:val="28"/>
        </w:rPr>
        <w:t xml:space="preserve"> к </w:t>
      </w:r>
      <w:r w:rsidR="001F76DF">
        <w:rPr>
          <w:sz w:val="28"/>
          <w:szCs w:val="28"/>
        </w:rPr>
        <w:t>Владимиру Серафимовичу</w:t>
      </w:r>
      <w:r w:rsidR="00DD7FB8" w:rsidRPr="008D00C4">
        <w:rPr>
          <w:sz w:val="28"/>
          <w:szCs w:val="28"/>
        </w:rPr>
        <w:t xml:space="preserve">? </w:t>
      </w:r>
    </w:p>
    <w:p w:rsidR="00CA5781" w:rsidRDefault="00CA5781" w:rsidP="00CD2B59">
      <w:pPr>
        <w:autoSpaceDE w:val="0"/>
        <w:autoSpaceDN w:val="0"/>
        <w:adjustRightInd w:val="0"/>
        <w:jc w:val="both"/>
        <w:rPr>
          <w:sz w:val="28"/>
          <w:szCs w:val="28"/>
        </w:rPr>
      </w:pPr>
    </w:p>
    <w:p w:rsidR="001F76DF" w:rsidRPr="00CA5781" w:rsidRDefault="00CA5781" w:rsidP="00CD2B59">
      <w:pPr>
        <w:autoSpaceDE w:val="0"/>
        <w:autoSpaceDN w:val="0"/>
        <w:adjustRightInd w:val="0"/>
        <w:jc w:val="both"/>
        <w:rPr>
          <w:b/>
          <w:sz w:val="28"/>
          <w:szCs w:val="28"/>
        </w:rPr>
      </w:pPr>
      <w:r w:rsidRPr="00CA5781">
        <w:rPr>
          <w:b/>
          <w:sz w:val="28"/>
          <w:szCs w:val="28"/>
        </w:rPr>
        <w:t xml:space="preserve">Ардашев А.В. </w:t>
      </w:r>
      <w:r>
        <w:rPr>
          <w:b/>
          <w:sz w:val="28"/>
          <w:szCs w:val="28"/>
        </w:rPr>
        <w:t>–</w:t>
      </w:r>
      <w:r w:rsidRPr="00CA5781">
        <w:rPr>
          <w:b/>
          <w:sz w:val="28"/>
          <w:szCs w:val="28"/>
        </w:rPr>
        <w:t xml:space="preserve"> </w:t>
      </w:r>
      <w:r w:rsidRPr="00CA5781">
        <w:rPr>
          <w:sz w:val="28"/>
          <w:szCs w:val="28"/>
        </w:rPr>
        <w:t>будет усиление вертикальной власти?</w:t>
      </w:r>
    </w:p>
    <w:p w:rsidR="004E4381" w:rsidRDefault="00DD7FB8" w:rsidP="00CD2B59">
      <w:pPr>
        <w:autoSpaceDE w:val="0"/>
        <w:autoSpaceDN w:val="0"/>
        <w:adjustRightInd w:val="0"/>
        <w:jc w:val="both"/>
        <w:rPr>
          <w:sz w:val="28"/>
          <w:szCs w:val="28"/>
        </w:rPr>
      </w:pPr>
      <w:r w:rsidRPr="008D00C4">
        <w:rPr>
          <w:sz w:val="28"/>
          <w:szCs w:val="28"/>
        </w:rPr>
        <w:t xml:space="preserve"> </w:t>
      </w:r>
    </w:p>
    <w:p w:rsidR="00CA5781" w:rsidRDefault="00CA5781" w:rsidP="00CD2B59">
      <w:pPr>
        <w:autoSpaceDE w:val="0"/>
        <w:autoSpaceDN w:val="0"/>
        <w:adjustRightInd w:val="0"/>
        <w:jc w:val="both"/>
        <w:rPr>
          <w:sz w:val="28"/>
          <w:szCs w:val="28"/>
        </w:rPr>
      </w:pPr>
      <w:r w:rsidRPr="00BB5DE9">
        <w:rPr>
          <w:b/>
          <w:sz w:val="28"/>
          <w:szCs w:val="28"/>
        </w:rPr>
        <w:t>Корепанов В.С.</w:t>
      </w:r>
      <w:r>
        <w:rPr>
          <w:sz w:val="28"/>
          <w:szCs w:val="28"/>
        </w:rPr>
        <w:t xml:space="preserve"> – хороший вопрос. Будет усиление за финансами, за выполнением полномочий. Создается один уровень власти, представителям поселений будет по доверенности передано часть полномочий, решения проблем на местах. Считаю, что по времени будет быстрее решаться проблемы.</w:t>
      </w:r>
    </w:p>
    <w:p w:rsidR="00CA5781" w:rsidRDefault="00CA5781" w:rsidP="00CD2B59">
      <w:pPr>
        <w:autoSpaceDE w:val="0"/>
        <w:autoSpaceDN w:val="0"/>
        <w:adjustRightInd w:val="0"/>
        <w:jc w:val="both"/>
        <w:rPr>
          <w:sz w:val="28"/>
          <w:szCs w:val="28"/>
        </w:rPr>
      </w:pPr>
    </w:p>
    <w:p w:rsidR="00BB5DE9" w:rsidRDefault="00BB5DE9" w:rsidP="00BB5DE9">
      <w:pPr>
        <w:autoSpaceDE w:val="0"/>
        <w:autoSpaceDN w:val="0"/>
        <w:adjustRightInd w:val="0"/>
        <w:jc w:val="both"/>
        <w:rPr>
          <w:sz w:val="28"/>
          <w:szCs w:val="28"/>
        </w:rPr>
      </w:pPr>
      <w:r>
        <w:rPr>
          <w:b/>
          <w:sz w:val="28"/>
          <w:szCs w:val="28"/>
        </w:rPr>
        <w:t>Прокашев И.Б.</w:t>
      </w:r>
      <w:r>
        <w:rPr>
          <w:sz w:val="28"/>
          <w:szCs w:val="28"/>
        </w:rPr>
        <w:t>:</w:t>
      </w:r>
      <w:r w:rsidRPr="008D00C4">
        <w:rPr>
          <w:sz w:val="28"/>
          <w:szCs w:val="28"/>
        </w:rPr>
        <w:t xml:space="preserve"> </w:t>
      </w:r>
      <w:r>
        <w:rPr>
          <w:sz w:val="28"/>
          <w:szCs w:val="28"/>
        </w:rPr>
        <w:t>переходим к процедуре голосования.</w:t>
      </w:r>
    </w:p>
    <w:p w:rsidR="00BB5DE9" w:rsidRDefault="00BB5DE9" w:rsidP="00BB5DE9">
      <w:pPr>
        <w:autoSpaceDE w:val="0"/>
        <w:autoSpaceDN w:val="0"/>
        <w:adjustRightInd w:val="0"/>
        <w:jc w:val="both"/>
        <w:rPr>
          <w:sz w:val="28"/>
          <w:szCs w:val="28"/>
        </w:rPr>
      </w:pPr>
      <w:r>
        <w:rPr>
          <w:sz w:val="28"/>
          <w:szCs w:val="28"/>
        </w:rPr>
        <w:t xml:space="preserve">Для подсчета голосов предлагаю выбрать счетную комиссию из состава организационного </w:t>
      </w:r>
      <w:r w:rsidRPr="00CA5781">
        <w:rPr>
          <w:sz w:val="28"/>
          <w:szCs w:val="28"/>
        </w:rPr>
        <w:t>комитет</w:t>
      </w:r>
      <w:r>
        <w:rPr>
          <w:sz w:val="28"/>
          <w:szCs w:val="28"/>
        </w:rPr>
        <w:t>а</w:t>
      </w:r>
      <w:r w:rsidRPr="00CA5781">
        <w:rPr>
          <w:sz w:val="28"/>
          <w:szCs w:val="28"/>
        </w:rPr>
        <w:t xml:space="preserve"> по подготовке и проведению публичных слушаний</w:t>
      </w:r>
      <w:r>
        <w:rPr>
          <w:sz w:val="28"/>
          <w:szCs w:val="28"/>
        </w:rPr>
        <w:t xml:space="preserve"> Иванову Наталью Александровну</w:t>
      </w:r>
      <w:r w:rsidRPr="008D00C4">
        <w:rPr>
          <w:sz w:val="28"/>
          <w:szCs w:val="28"/>
        </w:rPr>
        <w:t xml:space="preserve">, </w:t>
      </w:r>
      <w:r>
        <w:rPr>
          <w:sz w:val="28"/>
          <w:szCs w:val="28"/>
        </w:rPr>
        <w:t>главного</w:t>
      </w:r>
      <w:r w:rsidRPr="008D00C4">
        <w:rPr>
          <w:sz w:val="28"/>
          <w:szCs w:val="28"/>
        </w:rPr>
        <w:t xml:space="preserve"> специалиста-эксперта по работе с Советом депутатов Администрации муниципального обр</w:t>
      </w:r>
      <w:r>
        <w:rPr>
          <w:sz w:val="28"/>
          <w:szCs w:val="28"/>
        </w:rPr>
        <w:t>азования  «Красногорский район» и Ульянову Наталью Васильевну</w:t>
      </w:r>
      <w:r w:rsidRPr="004F3A4F">
        <w:rPr>
          <w:sz w:val="28"/>
          <w:szCs w:val="28"/>
        </w:rPr>
        <w:t xml:space="preserve"> </w:t>
      </w:r>
      <w:r>
        <w:rPr>
          <w:sz w:val="28"/>
          <w:szCs w:val="28"/>
        </w:rPr>
        <w:t xml:space="preserve"> -  заместителя начальника отдела правовой, организационной и кадровой работы Администрации муниципального образования «Красногорский район».</w:t>
      </w:r>
    </w:p>
    <w:p w:rsidR="00BB5DE9" w:rsidRDefault="00BB5DE9" w:rsidP="00BB5DE9">
      <w:pPr>
        <w:pStyle w:val="a3"/>
        <w:jc w:val="left"/>
        <w:rPr>
          <w:b/>
          <w:sz w:val="28"/>
          <w:szCs w:val="28"/>
        </w:rPr>
      </w:pPr>
    </w:p>
    <w:p w:rsidR="00BB5DE9" w:rsidRDefault="00BB5DE9" w:rsidP="00BB5DE9">
      <w:pPr>
        <w:pStyle w:val="a3"/>
        <w:jc w:val="left"/>
        <w:rPr>
          <w:sz w:val="28"/>
          <w:szCs w:val="28"/>
        </w:rPr>
      </w:pPr>
      <w:r w:rsidRPr="00EB28F1">
        <w:rPr>
          <w:b/>
          <w:sz w:val="28"/>
          <w:szCs w:val="28"/>
        </w:rPr>
        <w:t>Голосовал</w:t>
      </w:r>
      <w:proofErr w:type="gramStart"/>
      <w:r w:rsidRPr="00EB28F1">
        <w:rPr>
          <w:b/>
          <w:sz w:val="28"/>
          <w:szCs w:val="28"/>
        </w:rPr>
        <w:t>и</w:t>
      </w:r>
      <w:r w:rsidRPr="00EB28F1">
        <w:rPr>
          <w:sz w:val="28"/>
          <w:szCs w:val="28"/>
        </w:rPr>
        <w:t>-</w:t>
      </w:r>
      <w:proofErr w:type="gramEnd"/>
      <w:r w:rsidRPr="00EB28F1">
        <w:rPr>
          <w:sz w:val="28"/>
          <w:szCs w:val="28"/>
        </w:rPr>
        <w:t xml:space="preserve">  за –</w:t>
      </w:r>
      <w:r>
        <w:rPr>
          <w:sz w:val="28"/>
          <w:szCs w:val="28"/>
        </w:rPr>
        <w:t>74</w:t>
      </w:r>
    </w:p>
    <w:p w:rsidR="00BB5DE9" w:rsidRPr="00EB28F1" w:rsidRDefault="00BB5DE9" w:rsidP="00BB5DE9">
      <w:pPr>
        <w:pStyle w:val="a3"/>
        <w:jc w:val="left"/>
        <w:rPr>
          <w:sz w:val="28"/>
          <w:szCs w:val="28"/>
        </w:rPr>
      </w:pPr>
      <w:r>
        <w:rPr>
          <w:sz w:val="28"/>
          <w:szCs w:val="28"/>
        </w:rPr>
        <w:t xml:space="preserve">                    </w:t>
      </w:r>
      <w:r w:rsidRPr="00EB28F1">
        <w:rPr>
          <w:sz w:val="28"/>
          <w:szCs w:val="28"/>
        </w:rPr>
        <w:t xml:space="preserve">    проти</w:t>
      </w:r>
      <w:proofErr w:type="gramStart"/>
      <w:r w:rsidRPr="00EB28F1">
        <w:rPr>
          <w:sz w:val="28"/>
          <w:szCs w:val="28"/>
        </w:rPr>
        <w:t>в-</w:t>
      </w:r>
      <w:proofErr w:type="gramEnd"/>
      <w:r w:rsidRPr="00EB28F1">
        <w:rPr>
          <w:sz w:val="28"/>
          <w:szCs w:val="28"/>
        </w:rPr>
        <w:t xml:space="preserve"> </w:t>
      </w:r>
      <w:r>
        <w:rPr>
          <w:sz w:val="28"/>
          <w:szCs w:val="28"/>
        </w:rPr>
        <w:t>нет</w:t>
      </w:r>
    </w:p>
    <w:p w:rsidR="00BB5DE9" w:rsidRPr="00EB28F1" w:rsidRDefault="00BB5DE9" w:rsidP="00BB5DE9">
      <w:pPr>
        <w:pStyle w:val="a3"/>
        <w:jc w:val="left"/>
        <w:rPr>
          <w:sz w:val="28"/>
          <w:szCs w:val="28"/>
        </w:rPr>
      </w:pPr>
      <w:r w:rsidRPr="00EB28F1">
        <w:rPr>
          <w:sz w:val="28"/>
          <w:szCs w:val="28"/>
        </w:rPr>
        <w:t xml:space="preserve">    </w:t>
      </w:r>
      <w:r w:rsidRPr="00EB28F1">
        <w:rPr>
          <w:sz w:val="28"/>
          <w:szCs w:val="28"/>
        </w:rPr>
        <w:tab/>
      </w:r>
      <w:r w:rsidRPr="00EB28F1">
        <w:rPr>
          <w:sz w:val="28"/>
          <w:szCs w:val="28"/>
        </w:rPr>
        <w:tab/>
        <w:t xml:space="preserve">    воздержалс</w:t>
      </w:r>
      <w:proofErr w:type="gramStart"/>
      <w:r w:rsidRPr="00EB28F1">
        <w:rPr>
          <w:sz w:val="28"/>
          <w:szCs w:val="28"/>
        </w:rPr>
        <w:t>я-</w:t>
      </w:r>
      <w:proofErr w:type="gramEnd"/>
      <w:r w:rsidRPr="00EB28F1">
        <w:rPr>
          <w:sz w:val="28"/>
          <w:szCs w:val="28"/>
        </w:rPr>
        <w:t xml:space="preserve"> </w:t>
      </w:r>
      <w:r>
        <w:rPr>
          <w:sz w:val="28"/>
          <w:szCs w:val="28"/>
        </w:rPr>
        <w:t xml:space="preserve"> нет </w:t>
      </w:r>
      <w:r w:rsidRPr="00EB28F1">
        <w:rPr>
          <w:sz w:val="28"/>
          <w:szCs w:val="28"/>
        </w:rPr>
        <w:t>.</w:t>
      </w:r>
    </w:p>
    <w:p w:rsidR="00BB5DE9" w:rsidRDefault="00BB5DE9" w:rsidP="00BB5DE9">
      <w:pPr>
        <w:pStyle w:val="a9"/>
        <w:rPr>
          <w:sz w:val="28"/>
          <w:szCs w:val="28"/>
        </w:rPr>
      </w:pPr>
    </w:p>
    <w:p w:rsidR="00BB5DE9" w:rsidRPr="00BB5DE9" w:rsidRDefault="00BB5DE9" w:rsidP="00BB5DE9">
      <w:pPr>
        <w:pStyle w:val="a9"/>
        <w:rPr>
          <w:b/>
          <w:sz w:val="28"/>
          <w:szCs w:val="28"/>
        </w:rPr>
      </w:pPr>
      <w:r w:rsidRPr="00BB5DE9">
        <w:rPr>
          <w:b/>
          <w:sz w:val="28"/>
          <w:szCs w:val="28"/>
        </w:rPr>
        <w:t>Решение принято.</w:t>
      </w:r>
    </w:p>
    <w:p w:rsidR="00BB5DE9" w:rsidRDefault="00BB5DE9" w:rsidP="00BB5DE9">
      <w:pPr>
        <w:pStyle w:val="a9"/>
        <w:rPr>
          <w:sz w:val="28"/>
          <w:szCs w:val="28"/>
        </w:rPr>
      </w:pPr>
    </w:p>
    <w:p w:rsidR="00BB5DE9" w:rsidRDefault="00BB5DE9" w:rsidP="00BB5DE9">
      <w:pPr>
        <w:autoSpaceDE w:val="0"/>
        <w:autoSpaceDN w:val="0"/>
        <w:adjustRightInd w:val="0"/>
        <w:jc w:val="both"/>
        <w:rPr>
          <w:sz w:val="28"/>
          <w:szCs w:val="28"/>
        </w:rPr>
      </w:pPr>
      <w:r>
        <w:rPr>
          <w:sz w:val="28"/>
          <w:szCs w:val="28"/>
        </w:rPr>
        <w:t>1.Счетная комиссия по подсчету голосов</w:t>
      </w:r>
      <w:r w:rsidR="00880EBF" w:rsidRPr="00880EBF">
        <w:rPr>
          <w:sz w:val="28"/>
          <w:szCs w:val="28"/>
        </w:rPr>
        <w:t xml:space="preserve"> </w:t>
      </w:r>
      <w:r w:rsidR="00880EBF">
        <w:rPr>
          <w:sz w:val="28"/>
          <w:szCs w:val="28"/>
        </w:rPr>
        <w:t>избрана</w:t>
      </w:r>
      <w:r>
        <w:rPr>
          <w:sz w:val="28"/>
          <w:szCs w:val="28"/>
        </w:rPr>
        <w:t>.</w:t>
      </w:r>
    </w:p>
    <w:p w:rsidR="00BB5DE9" w:rsidRDefault="00BB5DE9" w:rsidP="00BB5DE9">
      <w:pPr>
        <w:autoSpaceDE w:val="0"/>
        <w:autoSpaceDN w:val="0"/>
        <w:adjustRightInd w:val="0"/>
        <w:jc w:val="both"/>
        <w:rPr>
          <w:sz w:val="28"/>
          <w:szCs w:val="28"/>
        </w:rPr>
      </w:pPr>
    </w:p>
    <w:p w:rsidR="00BB5DE9" w:rsidRDefault="00880EBF" w:rsidP="00BB5DE9">
      <w:pPr>
        <w:autoSpaceDE w:val="0"/>
        <w:autoSpaceDN w:val="0"/>
        <w:adjustRightInd w:val="0"/>
        <w:jc w:val="both"/>
        <w:rPr>
          <w:sz w:val="28"/>
          <w:szCs w:val="28"/>
        </w:rPr>
      </w:pPr>
      <w:r w:rsidRPr="00880EBF">
        <w:rPr>
          <w:b/>
          <w:sz w:val="28"/>
          <w:szCs w:val="28"/>
        </w:rPr>
        <w:t>Прокашев И.Б.</w:t>
      </w:r>
      <w:r>
        <w:rPr>
          <w:sz w:val="28"/>
          <w:szCs w:val="28"/>
        </w:rPr>
        <w:t xml:space="preserve"> - П</w:t>
      </w:r>
      <w:r w:rsidR="00BB5DE9" w:rsidRPr="008D00C4">
        <w:rPr>
          <w:sz w:val="28"/>
          <w:szCs w:val="28"/>
        </w:rPr>
        <w:t>редлагаю</w:t>
      </w:r>
      <w:r w:rsidR="00BB5DE9">
        <w:rPr>
          <w:sz w:val="28"/>
          <w:szCs w:val="28"/>
        </w:rPr>
        <w:t xml:space="preserve"> проголосовать по следующим пунктам</w:t>
      </w:r>
      <w:r w:rsidR="00BB5DE9" w:rsidRPr="008D00C4">
        <w:rPr>
          <w:sz w:val="28"/>
          <w:szCs w:val="28"/>
        </w:rPr>
        <w:t>:</w:t>
      </w:r>
    </w:p>
    <w:p w:rsidR="00BB5DE9" w:rsidRPr="008B1CC9" w:rsidRDefault="00BB5DE9" w:rsidP="00BB5DE9">
      <w:pPr>
        <w:jc w:val="both"/>
        <w:rPr>
          <w:sz w:val="28"/>
          <w:szCs w:val="28"/>
        </w:rPr>
      </w:pPr>
    </w:p>
    <w:p w:rsidR="00BB5DE9" w:rsidRPr="008B1CC9" w:rsidRDefault="00BB5DE9" w:rsidP="00BB5DE9">
      <w:pPr>
        <w:pStyle w:val="a9"/>
        <w:numPr>
          <w:ilvl w:val="0"/>
          <w:numId w:val="5"/>
        </w:numPr>
        <w:spacing w:after="200" w:line="276" w:lineRule="auto"/>
        <w:ind w:left="0" w:firstLine="284"/>
        <w:jc w:val="both"/>
        <w:rPr>
          <w:rStyle w:val="apple-converted-space"/>
          <w:color w:val="000000"/>
          <w:sz w:val="28"/>
          <w:szCs w:val="28"/>
          <w:shd w:val="clear" w:color="auto" w:fill="FFFFFF"/>
        </w:rPr>
      </w:pPr>
      <w:r w:rsidRPr="008B1CC9">
        <w:rPr>
          <w:color w:val="000000"/>
          <w:sz w:val="28"/>
          <w:szCs w:val="28"/>
          <w:shd w:val="clear" w:color="auto" w:fill="FFFFFF"/>
        </w:rPr>
        <w:t xml:space="preserve">Замечаний и предложений </w:t>
      </w:r>
      <w:r w:rsidRPr="008B1CC9">
        <w:rPr>
          <w:sz w:val="28"/>
          <w:szCs w:val="28"/>
        </w:rPr>
        <w:t>по вопросу преобразования поселений, входящих в состав муниципального образования «Красногорский район», путем их объединения в муниципальный округ Удмуртской Республики» не поступило</w:t>
      </w:r>
      <w:r w:rsidRPr="008B1CC9">
        <w:rPr>
          <w:color w:val="000000"/>
          <w:sz w:val="28"/>
          <w:szCs w:val="28"/>
          <w:shd w:val="clear" w:color="auto" w:fill="FFFFFF"/>
        </w:rPr>
        <w:t>.</w:t>
      </w:r>
      <w:r w:rsidRPr="008B1CC9">
        <w:rPr>
          <w:rStyle w:val="apple-converted-space"/>
          <w:color w:val="000000"/>
          <w:sz w:val="28"/>
          <w:szCs w:val="28"/>
          <w:shd w:val="clear" w:color="auto" w:fill="FFFFFF"/>
        </w:rPr>
        <w:t> </w:t>
      </w:r>
    </w:p>
    <w:p w:rsidR="00BB5DE9" w:rsidRPr="008B1CC9" w:rsidRDefault="00BB5DE9" w:rsidP="00BB5DE9">
      <w:pPr>
        <w:pStyle w:val="a9"/>
        <w:numPr>
          <w:ilvl w:val="0"/>
          <w:numId w:val="5"/>
        </w:numPr>
        <w:spacing w:after="200" w:line="276" w:lineRule="auto"/>
        <w:ind w:left="0" w:firstLine="284"/>
        <w:jc w:val="both"/>
        <w:rPr>
          <w:rStyle w:val="apple-converted-space"/>
          <w:color w:val="000000"/>
          <w:sz w:val="28"/>
          <w:szCs w:val="28"/>
          <w:shd w:val="clear" w:color="auto" w:fill="FFFFFF"/>
        </w:rPr>
      </w:pPr>
      <w:r w:rsidRPr="008B1CC9">
        <w:rPr>
          <w:rStyle w:val="apple-converted-space"/>
          <w:color w:val="000000"/>
          <w:sz w:val="28"/>
          <w:szCs w:val="28"/>
          <w:shd w:val="clear" w:color="auto" w:fill="FFFFFF"/>
        </w:rPr>
        <w:t xml:space="preserve">Одобрить вопрос преобразования поселений </w:t>
      </w:r>
      <w:r w:rsidRPr="008B1CC9">
        <w:rPr>
          <w:sz w:val="28"/>
          <w:szCs w:val="28"/>
        </w:rPr>
        <w:t>входящих в состав муниципального образования ««Красногорский район»,  путем их объединения в Красногорский муниципальный округ Удмуртской Республики</w:t>
      </w:r>
      <w:r w:rsidRPr="008B1CC9">
        <w:rPr>
          <w:b/>
          <w:sz w:val="28"/>
          <w:szCs w:val="28"/>
        </w:rPr>
        <w:t>.</w:t>
      </w:r>
    </w:p>
    <w:p w:rsidR="00BB5DE9" w:rsidRPr="00C14387" w:rsidRDefault="00BB5DE9" w:rsidP="00BB5DE9">
      <w:pPr>
        <w:pStyle w:val="a9"/>
        <w:numPr>
          <w:ilvl w:val="0"/>
          <w:numId w:val="5"/>
        </w:numPr>
        <w:ind w:left="0" w:firstLine="284"/>
        <w:jc w:val="both"/>
        <w:rPr>
          <w:sz w:val="28"/>
          <w:szCs w:val="28"/>
        </w:rPr>
      </w:pPr>
      <w:r w:rsidRPr="008B1CC9">
        <w:rPr>
          <w:color w:val="000000"/>
          <w:sz w:val="28"/>
          <w:szCs w:val="28"/>
          <w:shd w:val="clear" w:color="auto" w:fill="FFFFFF"/>
        </w:rPr>
        <w:t xml:space="preserve">Рекомендовать Совету депутатов муниципального образования «Красногорский район» вынести вопрос на очередную сессию Совета депутатов МО «Красногорский район» </w:t>
      </w:r>
      <w:r w:rsidRPr="008B1CC9">
        <w:rPr>
          <w:sz w:val="28"/>
          <w:szCs w:val="28"/>
        </w:rPr>
        <w:t>О выражении согласия населения муниципального образования «Красногорский район» на преобразование поселений, входящих в состав муниципального образования ««Красногорский район»,  путем их объединения в муниципальный округ Удмуртской Республики</w:t>
      </w:r>
      <w:r>
        <w:rPr>
          <w:b/>
          <w:sz w:val="28"/>
          <w:szCs w:val="28"/>
        </w:rPr>
        <w:t>.</w:t>
      </w:r>
    </w:p>
    <w:p w:rsidR="00BB5DE9" w:rsidRDefault="00BB5DE9" w:rsidP="00BB5DE9">
      <w:pPr>
        <w:pStyle w:val="a9"/>
        <w:numPr>
          <w:ilvl w:val="0"/>
          <w:numId w:val="5"/>
        </w:numPr>
        <w:ind w:left="0" w:firstLine="284"/>
        <w:jc w:val="both"/>
        <w:rPr>
          <w:rStyle w:val="apple-converted-space"/>
          <w:color w:val="000000"/>
          <w:sz w:val="28"/>
          <w:szCs w:val="28"/>
          <w:shd w:val="clear" w:color="auto" w:fill="FFFFFF"/>
        </w:rPr>
      </w:pPr>
      <w:r>
        <w:rPr>
          <w:sz w:val="28"/>
          <w:szCs w:val="28"/>
        </w:rPr>
        <w:t>О</w:t>
      </w:r>
      <w:r w:rsidRPr="00CA5781">
        <w:rPr>
          <w:sz w:val="28"/>
          <w:szCs w:val="28"/>
        </w:rPr>
        <w:t>рганизационн</w:t>
      </w:r>
      <w:r>
        <w:rPr>
          <w:sz w:val="28"/>
          <w:szCs w:val="28"/>
        </w:rPr>
        <w:t xml:space="preserve">ому </w:t>
      </w:r>
      <w:r w:rsidRPr="00CA5781">
        <w:rPr>
          <w:sz w:val="28"/>
          <w:szCs w:val="28"/>
        </w:rPr>
        <w:t>комитет</w:t>
      </w:r>
      <w:r>
        <w:rPr>
          <w:sz w:val="28"/>
          <w:szCs w:val="28"/>
        </w:rPr>
        <w:t>у</w:t>
      </w:r>
      <w:r w:rsidRPr="00CA5781">
        <w:rPr>
          <w:sz w:val="28"/>
          <w:szCs w:val="28"/>
        </w:rPr>
        <w:t xml:space="preserve"> по подготовке и проведению публичных слушаний по вопросу преобразования поселений, входящих в состав муниципального образования «Красногорский район», путем их объединения в муниципальный округ Удмуртской Республики</w:t>
      </w:r>
      <w:r>
        <w:rPr>
          <w:sz w:val="28"/>
          <w:szCs w:val="28"/>
        </w:rPr>
        <w:t xml:space="preserve"> подготовить заключение  о результатах публичных слушаний и опубликовать </w:t>
      </w:r>
      <w:r w:rsidRPr="00DB57B2">
        <w:rPr>
          <w:rStyle w:val="apple-converted-space"/>
          <w:color w:val="000000"/>
          <w:sz w:val="28"/>
          <w:szCs w:val="28"/>
          <w:shd w:val="clear" w:color="auto" w:fill="FFFFFF"/>
        </w:rPr>
        <w:t>на официальном сайте муниципального образования «Красногорский район</w:t>
      </w:r>
      <w:r>
        <w:rPr>
          <w:rStyle w:val="apple-converted-space"/>
          <w:color w:val="000000"/>
          <w:sz w:val="28"/>
          <w:szCs w:val="28"/>
          <w:shd w:val="clear" w:color="auto" w:fill="FFFFFF"/>
        </w:rPr>
        <w:t>.</w:t>
      </w:r>
    </w:p>
    <w:p w:rsidR="00BB5DE9" w:rsidRPr="008B1CC9" w:rsidRDefault="00BB5DE9" w:rsidP="00BB5DE9">
      <w:pPr>
        <w:pStyle w:val="a9"/>
        <w:ind w:left="0"/>
        <w:jc w:val="both"/>
        <w:rPr>
          <w:sz w:val="28"/>
          <w:szCs w:val="28"/>
        </w:rPr>
      </w:pPr>
    </w:p>
    <w:p w:rsidR="00BB5DE9" w:rsidRDefault="00BB5DE9" w:rsidP="00BB5DE9">
      <w:pPr>
        <w:pStyle w:val="a3"/>
        <w:jc w:val="left"/>
        <w:rPr>
          <w:sz w:val="28"/>
          <w:szCs w:val="28"/>
        </w:rPr>
      </w:pPr>
      <w:r w:rsidRPr="00EB28F1">
        <w:rPr>
          <w:b/>
          <w:sz w:val="28"/>
          <w:szCs w:val="28"/>
        </w:rPr>
        <w:t>Голосовал</w:t>
      </w:r>
      <w:proofErr w:type="gramStart"/>
      <w:r w:rsidRPr="00EB28F1">
        <w:rPr>
          <w:b/>
          <w:sz w:val="28"/>
          <w:szCs w:val="28"/>
        </w:rPr>
        <w:t>и</w:t>
      </w:r>
      <w:r w:rsidRPr="00EB28F1">
        <w:rPr>
          <w:sz w:val="28"/>
          <w:szCs w:val="28"/>
        </w:rPr>
        <w:t>-</w:t>
      </w:r>
      <w:proofErr w:type="gramEnd"/>
      <w:r w:rsidRPr="00EB28F1">
        <w:rPr>
          <w:sz w:val="28"/>
          <w:szCs w:val="28"/>
        </w:rPr>
        <w:t xml:space="preserve">  за –</w:t>
      </w:r>
      <w:r>
        <w:rPr>
          <w:sz w:val="28"/>
          <w:szCs w:val="28"/>
        </w:rPr>
        <w:t>73</w:t>
      </w:r>
    </w:p>
    <w:p w:rsidR="00BB5DE9" w:rsidRPr="00EB28F1" w:rsidRDefault="00BB5DE9" w:rsidP="00BB5DE9">
      <w:pPr>
        <w:pStyle w:val="a3"/>
        <w:jc w:val="left"/>
        <w:rPr>
          <w:sz w:val="28"/>
          <w:szCs w:val="28"/>
        </w:rPr>
      </w:pPr>
      <w:r>
        <w:rPr>
          <w:sz w:val="28"/>
          <w:szCs w:val="28"/>
        </w:rPr>
        <w:t xml:space="preserve">                    </w:t>
      </w:r>
      <w:r w:rsidRPr="00EB28F1">
        <w:rPr>
          <w:sz w:val="28"/>
          <w:szCs w:val="28"/>
        </w:rPr>
        <w:t xml:space="preserve">    проти</w:t>
      </w:r>
      <w:proofErr w:type="gramStart"/>
      <w:r w:rsidRPr="00EB28F1">
        <w:rPr>
          <w:sz w:val="28"/>
          <w:szCs w:val="28"/>
        </w:rPr>
        <w:t>в-</w:t>
      </w:r>
      <w:proofErr w:type="gramEnd"/>
      <w:r w:rsidRPr="00EB28F1">
        <w:rPr>
          <w:sz w:val="28"/>
          <w:szCs w:val="28"/>
        </w:rPr>
        <w:t xml:space="preserve"> </w:t>
      </w:r>
      <w:r>
        <w:rPr>
          <w:sz w:val="28"/>
          <w:szCs w:val="28"/>
        </w:rPr>
        <w:t>нет</w:t>
      </w:r>
    </w:p>
    <w:p w:rsidR="00BB5DE9" w:rsidRPr="00EB28F1" w:rsidRDefault="00BB5DE9" w:rsidP="00BB5DE9">
      <w:pPr>
        <w:pStyle w:val="a3"/>
        <w:jc w:val="left"/>
        <w:rPr>
          <w:sz w:val="28"/>
          <w:szCs w:val="28"/>
        </w:rPr>
      </w:pPr>
      <w:r w:rsidRPr="00EB28F1">
        <w:rPr>
          <w:sz w:val="28"/>
          <w:szCs w:val="28"/>
        </w:rPr>
        <w:t xml:space="preserve">    </w:t>
      </w:r>
      <w:r w:rsidRPr="00EB28F1">
        <w:rPr>
          <w:sz w:val="28"/>
          <w:szCs w:val="28"/>
        </w:rPr>
        <w:tab/>
      </w:r>
      <w:r w:rsidRPr="00EB28F1">
        <w:rPr>
          <w:sz w:val="28"/>
          <w:szCs w:val="28"/>
        </w:rPr>
        <w:tab/>
        <w:t xml:space="preserve">    воздержался-</w:t>
      </w:r>
      <w:r>
        <w:rPr>
          <w:sz w:val="28"/>
          <w:szCs w:val="28"/>
        </w:rPr>
        <w:t>1</w:t>
      </w:r>
      <w:r w:rsidRPr="00EB28F1">
        <w:rPr>
          <w:sz w:val="28"/>
          <w:szCs w:val="28"/>
        </w:rPr>
        <w:t xml:space="preserve"> .</w:t>
      </w:r>
    </w:p>
    <w:p w:rsidR="00BB5DE9" w:rsidRDefault="00BB5DE9" w:rsidP="00BB5DE9">
      <w:pPr>
        <w:pStyle w:val="a9"/>
        <w:rPr>
          <w:sz w:val="28"/>
          <w:szCs w:val="28"/>
        </w:rPr>
      </w:pPr>
    </w:p>
    <w:p w:rsidR="00BB5DE9" w:rsidRPr="00AD2D01" w:rsidRDefault="00BB5DE9" w:rsidP="00BB5DE9">
      <w:pPr>
        <w:pStyle w:val="a9"/>
        <w:rPr>
          <w:b/>
          <w:sz w:val="28"/>
          <w:szCs w:val="28"/>
          <w:u w:val="single"/>
        </w:rPr>
      </w:pPr>
      <w:r w:rsidRPr="00AD2D01">
        <w:rPr>
          <w:b/>
          <w:sz w:val="28"/>
          <w:szCs w:val="28"/>
          <w:u w:val="single"/>
        </w:rPr>
        <w:t>Решение принято:</w:t>
      </w:r>
    </w:p>
    <w:p w:rsidR="00BB5DE9" w:rsidRDefault="00BB5DE9" w:rsidP="00BB5DE9">
      <w:pPr>
        <w:pStyle w:val="a9"/>
        <w:rPr>
          <w:sz w:val="28"/>
          <w:szCs w:val="28"/>
        </w:rPr>
      </w:pPr>
      <w:r>
        <w:rPr>
          <w:sz w:val="28"/>
          <w:szCs w:val="28"/>
        </w:rPr>
        <w:t xml:space="preserve"> </w:t>
      </w:r>
    </w:p>
    <w:p w:rsidR="00BB5DE9" w:rsidRPr="008B1CC9" w:rsidRDefault="00BB5DE9" w:rsidP="00BB5DE9">
      <w:pPr>
        <w:pStyle w:val="a9"/>
        <w:spacing w:after="200" w:line="276" w:lineRule="auto"/>
        <w:ind w:left="0" w:firstLine="284"/>
        <w:jc w:val="both"/>
        <w:rPr>
          <w:rStyle w:val="apple-converted-space"/>
          <w:color w:val="000000"/>
          <w:sz w:val="28"/>
          <w:szCs w:val="28"/>
          <w:shd w:val="clear" w:color="auto" w:fill="FFFFFF"/>
        </w:rPr>
      </w:pPr>
      <w:r>
        <w:rPr>
          <w:sz w:val="28"/>
          <w:szCs w:val="28"/>
        </w:rPr>
        <w:t>1.</w:t>
      </w:r>
      <w:r w:rsidRPr="005975AB">
        <w:rPr>
          <w:rStyle w:val="apple-converted-space"/>
          <w:color w:val="000000"/>
          <w:sz w:val="28"/>
          <w:szCs w:val="28"/>
          <w:shd w:val="clear" w:color="auto" w:fill="FFFFFF"/>
        </w:rPr>
        <w:t xml:space="preserve"> </w:t>
      </w:r>
      <w:r>
        <w:rPr>
          <w:rStyle w:val="apple-converted-space"/>
          <w:color w:val="000000"/>
          <w:sz w:val="28"/>
          <w:szCs w:val="28"/>
          <w:shd w:val="clear" w:color="auto" w:fill="FFFFFF"/>
        </w:rPr>
        <w:t>В</w:t>
      </w:r>
      <w:r w:rsidRPr="008B1CC9">
        <w:rPr>
          <w:rStyle w:val="apple-converted-space"/>
          <w:color w:val="000000"/>
          <w:sz w:val="28"/>
          <w:szCs w:val="28"/>
          <w:shd w:val="clear" w:color="auto" w:fill="FFFFFF"/>
        </w:rPr>
        <w:t xml:space="preserve">опрос преобразования поселений </w:t>
      </w:r>
      <w:r w:rsidRPr="008B1CC9">
        <w:rPr>
          <w:sz w:val="28"/>
          <w:szCs w:val="28"/>
        </w:rPr>
        <w:t>входящих в состав муниципального образования ««Красногорский район», путем</w:t>
      </w:r>
      <w:r w:rsidR="00880EBF">
        <w:rPr>
          <w:sz w:val="28"/>
          <w:szCs w:val="28"/>
        </w:rPr>
        <w:t xml:space="preserve"> их объединения в </w:t>
      </w:r>
      <w:r w:rsidRPr="008B1CC9">
        <w:rPr>
          <w:sz w:val="28"/>
          <w:szCs w:val="28"/>
        </w:rPr>
        <w:t>муниципальный округ Удмуртской Республики</w:t>
      </w:r>
      <w:r w:rsidRPr="005975AB">
        <w:rPr>
          <w:rStyle w:val="apple-converted-space"/>
          <w:color w:val="000000"/>
          <w:sz w:val="28"/>
          <w:szCs w:val="28"/>
          <w:shd w:val="clear" w:color="auto" w:fill="FFFFFF"/>
        </w:rPr>
        <w:t xml:space="preserve"> </w:t>
      </w:r>
      <w:r>
        <w:rPr>
          <w:rStyle w:val="apple-converted-space"/>
          <w:color w:val="000000"/>
          <w:sz w:val="28"/>
          <w:szCs w:val="28"/>
          <w:shd w:val="clear" w:color="auto" w:fill="FFFFFF"/>
        </w:rPr>
        <w:t>о</w:t>
      </w:r>
      <w:r w:rsidRPr="008B1CC9">
        <w:rPr>
          <w:rStyle w:val="apple-converted-space"/>
          <w:color w:val="000000"/>
          <w:sz w:val="28"/>
          <w:szCs w:val="28"/>
          <w:shd w:val="clear" w:color="auto" w:fill="FFFFFF"/>
        </w:rPr>
        <w:t>добр</w:t>
      </w:r>
      <w:r>
        <w:rPr>
          <w:rStyle w:val="apple-converted-space"/>
          <w:color w:val="000000"/>
          <w:sz w:val="28"/>
          <w:szCs w:val="28"/>
          <w:shd w:val="clear" w:color="auto" w:fill="FFFFFF"/>
        </w:rPr>
        <w:t>ен</w:t>
      </w:r>
      <w:r w:rsidRPr="008B1CC9">
        <w:rPr>
          <w:b/>
          <w:sz w:val="28"/>
          <w:szCs w:val="28"/>
        </w:rPr>
        <w:t>.</w:t>
      </w:r>
    </w:p>
    <w:p w:rsidR="00BB5DE9" w:rsidRDefault="00BB5DE9" w:rsidP="00BB5DE9">
      <w:pPr>
        <w:pStyle w:val="a9"/>
        <w:ind w:left="0" w:firstLine="284"/>
        <w:jc w:val="both"/>
        <w:rPr>
          <w:b/>
          <w:sz w:val="28"/>
          <w:szCs w:val="28"/>
        </w:rPr>
      </w:pPr>
      <w:r>
        <w:rPr>
          <w:sz w:val="28"/>
          <w:szCs w:val="28"/>
        </w:rPr>
        <w:t>2.</w:t>
      </w:r>
      <w:r w:rsidRPr="008B1CC9">
        <w:rPr>
          <w:color w:val="000000"/>
          <w:sz w:val="28"/>
          <w:szCs w:val="28"/>
          <w:shd w:val="clear" w:color="auto" w:fill="FFFFFF"/>
        </w:rPr>
        <w:t xml:space="preserve">Совету депутатов муниципального образования «Красногорский район» вынести вопрос на очередную сессию Совета депутатов МО «Красногорский район» </w:t>
      </w:r>
      <w:r w:rsidRPr="008B1CC9">
        <w:rPr>
          <w:sz w:val="28"/>
          <w:szCs w:val="28"/>
        </w:rPr>
        <w:t>О выражении согласия населения муниципального образования «Красногорский район» на преобразование поселений, входящих в состав муниципального образования «Красногорский район», путем их объединения в муниципальный округ Удмуртской Республики</w:t>
      </w:r>
      <w:r w:rsidRPr="00CA5781">
        <w:rPr>
          <w:sz w:val="28"/>
          <w:szCs w:val="28"/>
        </w:rPr>
        <w:t>.</w:t>
      </w:r>
    </w:p>
    <w:p w:rsidR="00BB5DE9" w:rsidRDefault="00BB5DE9" w:rsidP="00BB5DE9">
      <w:pPr>
        <w:pStyle w:val="a9"/>
        <w:ind w:left="0" w:firstLine="284"/>
        <w:jc w:val="both"/>
        <w:rPr>
          <w:rStyle w:val="apple-converted-space"/>
          <w:color w:val="000000"/>
          <w:sz w:val="28"/>
          <w:szCs w:val="28"/>
          <w:shd w:val="clear" w:color="auto" w:fill="FFFFFF"/>
        </w:rPr>
      </w:pPr>
      <w:r>
        <w:rPr>
          <w:sz w:val="28"/>
          <w:szCs w:val="28"/>
        </w:rPr>
        <w:t>3. О</w:t>
      </w:r>
      <w:r w:rsidRPr="00CA5781">
        <w:rPr>
          <w:sz w:val="28"/>
          <w:szCs w:val="28"/>
        </w:rPr>
        <w:t>рганизационн</w:t>
      </w:r>
      <w:r>
        <w:rPr>
          <w:sz w:val="28"/>
          <w:szCs w:val="28"/>
        </w:rPr>
        <w:t xml:space="preserve">ому </w:t>
      </w:r>
      <w:r w:rsidRPr="00CA5781">
        <w:rPr>
          <w:sz w:val="28"/>
          <w:szCs w:val="28"/>
        </w:rPr>
        <w:t>комитет</w:t>
      </w:r>
      <w:r>
        <w:rPr>
          <w:sz w:val="28"/>
          <w:szCs w:val="28"/>
        </w:rPr>
        <w:t>у</w:t>
      </w:r>
      <w:r w:rsidRPr="00CA5781">
        <w:rPr>
          <w:sz w:val="28"/>
          <w:szCs w:val="28"/>
        </w:rPr>
        <w:t xml:space="preserve"> по подготовке и проведению публичных слушаний по вопросу преобразования поселений, входящих в состав муниципального образования «Красногорский район», путем их объединения </w:t>
      </w:r>
      <w:r w:rsidRPr="00CA5781">
        <w:rPr>
          <w:sz w:val="28"/>
          <w:szCs w:val="28"/>
        </w:rPr>
        <w:lastRenderedPageBreak/>
        <w:t>в муниципальный округ Удмуртской Республики</w:t>
      </w:r>
      <w:r>
        <w:rPr>
          <w:sz w:val="28"/>
          <w:szCs w:val="28"/>
        </w:rPr>
        <w:t xml:space="preserve"> подготовить заключение  о результатах публичных слушаний и опубликовать </w:t>
      </w:r>
      <w:r w:rsidRPr="00DB57B2">
        <w:rPr>
          <w:rStyle w:val="apple-converted-space"/>
          <w:color w:val="000000"/>
          <w:sz w:val="28"/>
          <w:szCs w:val="28"/>
          <w:shd w:val="clear" w:color="auto" w:fill="FFFFFF"/>
        </w:rPr>
        <w:t>на официальном сайте муниципального образования «Красногорский район</w:t>
      </w:r>
      <w:r>
        <w:rPr>
          <w:rStyle w:val="apple-converted-space"/>
          <w:color w:val="000000"/>
          <w:sz w:val="28"/>
          <w:szCs w:val="28"/>
          <w:shd w:val="clear" w:color="auto" w:fill="FFFFFF"/>
        </w:rPr>
        <w:t>.</w:t>
      </w:r>
    </w:p>
    <w:p w:rsidR="001B5C34" w:rsidRDefault="001B5C34" w:rsidP="00270043">
      <w:pPr>
        <w:jc w:val="both"/>
        <w:rPr>
          <w:sz w:val="28"/>
          <w:szCs w:val="28"/>
          <w:lang w:val="en-US"/>
        </w:rPr>
      </w:pPr>
    </w:p>
    <w:p w:rsidR="00CA5781" w:rsidRDefault="00CA5781" w:rsidP="00270043">
      <w:pPr>
        <w:jc w:val="both"/>
        <w:rPr>
          <w:sz w:val="28"/>
          <w:szCs w:val="28"/>
        </w:rPr>
      </w:pPr>
      <w:r>
        <w:rPr>
          <w:sz w:val="28"/>
          <w:szCs w:val="28"/>
        </w:rPr>
        <w:t xml:space="preserve">Председатель Совета депутатов </w:t>
      </w:r>
    </w:p>
    <w:p w:rsidR="00084CD9" w:rsidRDefault="00CA5781" w:rsidP="00270043">
      <w:pPr>
        <w:jc w:val="both"/>
        <w:rPr>
          <w:sz w:val="28"/>
          <w:szCs w:val="28"/>
        </w:rPr>
      </w:pPr>
      <w:r>
        <w:rPr>
          <w:sz w:val="28"/>
          <w:szCs w:val="28"/>
        </w:rPr>
        <w:t>м</w:t>
      </w:r>
      <w:r w:rsidR="00084CD9">
        <w:rPr>
          <w:sz w:val="28"/>
          <w:szCs w:val="28"/>
        </w:rPr>
        <w:t>униципального образования</w:t>
      </w:r>
    </w:p>
    <w:p w:rsidR="00084CD9" w:rsidRPr="00084CD9" w:rsidRDefault="00084CD9" w:rsidP="00352CDE">
      <w:pPr>
        <w:tabs>
          <w:tab w:val="left" w:pos="6915"/>
        </w:tabs>
        <w:jc w:val="both"/>
        <w:rPr>
          <w:sz w:val="28"/>
          <w:szCs w:val="28"/>
        </w:rPr>
      </w:pPr>
      <w:r>
        <w:rPr>
          <w:sz w:val="28"/>
          <w:szCs w:val="28"/>
        </w:rPr>
        <w:t>«Красногорский район»</w:t>
      </w:r>
      <w:r w:rsidR="004F4D3B">
        <w:rPr>
          <w:sz w:val="28"/>
          <w:szCs w:val="28"/>
        </w:rPr>
        <w:t xml:space="preserve">                                                     </w:t>
      </w:r>
      <w:r w:rsidR="00CA5781">
        <w:rPr>
          <w:sz w:val="28"/>
          <w:szCs w:val="28"/>
        </w:rPr>
        <w:t>И.Б. Прокашев</w:t>
      </w:r>
    </w:p>
    <w:p w:rsidR="00C57F9A" w:rsidRDefault="00C57F9A" w:rsidP="00270043">
      <w:pPr>
        <w:jc w:val="both"/>
        <w:rPr>
          <w:sz w:val="28"/>
          <w:szCs w:val="28"/>
          <w:lang w:val="en-US"/>
        </w:rPr>
      </w:pPr>
    </w:p>
    <w:p w:rsidR="001B5C34" w:rsidRDefault="001B5C34" w:rsidP="00270043">
      <w:pPr>
        <w:jc w:val="both"/>
        <w:rPr>
          <w:sz w:val="28"/>
          <w:szCs w:val="28"/>
        </w:rPr>
      </w:pPr>
    </w:p>
    <w:p w:rsidR="00270043" w:rsidRPr="00AF53D9" w:rsidRDefault="00270043" w:rsidP="00670A69">
      <w:pPr>
        <w:jc w:val="both"/>
        <w:rPr>
          <w:sz w:val="28"/>
          <w:szCs w:val="28"/>
        </w:rPr>
      </w:pPr>
      <w:r w:rsidRPr="00AF53D9">
        <w:rPr>
          <w:sz w:val="28"/>
          <w:szCs w:val="28"/>
        </w:rPr>
        <w:t xml:space="preserve">Секретарь                                                                             </w:t>
      </w:r>
      <w:r w:rsidR="00121255">
        <w:rPr>
          <w:sz w:val="28"/>
          <w:szCs w:val="28"/>
        </w:rPr>
        <w:t xml:space="preserve"> </w:t>
      </w:r>
      <w:r w:rsidR="00CD2B59">
        <w:rPr>
          <w:sz w:val="28"/>
          <w:szCs w:val="28"/>
        </w:rPr>
        <w:t>Н.А.</w:t>
      </w:r>
      <w:r w:rsidR="00AF2D97">
        <w:rPr>
          <w:sz w:val="28"/>
          <w:szCs w:val="28"/>
        </w:rPr>
        <w:t xml:space="preserve"> </w:t>
      </w:r>
      <w:r w:rsidR="00CD2B59">
        <w:rPr>
          <w:sz w:val="28"/>
          <w:szCs w:val="28"/>
        </w:rPr>
        <w:t>Иванова</w:t>
      </w:r>
    </w:p>
    <w:p w:rsidR="00E46969" w:rsidRDefault="00E46969" w:rsidP="00D9542A">
      <w:pPr>
        <w:rPr>
          <w:b/>
          <w:sz w:val="28"/>
          <w:szCs w:val="28"/>
          <w:lang w:val="en-US"/>
        </w:rPr>
      </w:pPr>
    </w:p>
    <w:p w:rsidR="00C57F9A" w:rsidRPr="00C57F9A" w:rsidRDefault="00C57F9A" w:rsidP="00D9542A">
      <w:pPr>
        <w:rPr>
          <w:b/>
          <w:sz w:val="28"/>
          <w:szCs w:val="28"/>
        </w:rPr>
      </w:pPr>
    </w:p>
    <w:p w:rsidR="00E46969" w:rsidRDefault="00E46969" w:rsidP="00D9542A">
      <w:pPr>
        <w:rPr>
          <w:b/>
          <w:sz w:val="28"/>
          <w:szCs w:val="28"/>
        </w:rPr>
      </w:pPr>
    </w:p>
    <w:sectPr w:rsidR="00E46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607"/>
    <w:multiLevelType w:val="hybridMultilevel"/>
    <w:tmpl w:val="1C2C4B6A"/>
    <w:lvl w:ilvl="0" w:tplc="FB1C285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BD7543"/>
    <w:multiLevelType w:val="hybridMultilevel"/>
    <w:tmpl w:val="CE4E45DC"/>
    <w:lvl w:ilvl="0" w:tplc="AD4E324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E8095B"/>
    <w:multiLevelType w:val="hybridMultilevel"/>
    <w:tmpl w:val="3C5E38A0"/>
    <w:lvl w:ilvl="0" w:tplc="C0D40CD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3080241"/>
    <w:multiLevelType w:val="hybridMultilevel"/>
    <w:tmpl w:val="0E8673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58A18B2"/>
    <w:multiLevelType w:val="hybridMultilevel"/>
    <w:tmpl w:val="34701204"/>
    <w:lvl w:ilvl="0" w:tplc="686C5AC8">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713720F"/>
    <w:multiLevelType w:val="hybridMultilevel"/>
    <w:tmpl w:val="07EC2152"/>
    <w:lvl w:ilvl="0" w:tplc="386849D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A14F45"/>
    <w:multiLevelType w:val="singleLevel"/>
    <w:tmpl w:val="0419000F"/>
    <w:lvl w:ilvl="0">
      <w:start w:val="1"/>
      <w:numFmt w:val="decimal"/>
      <w:lvlText w:val="%1."/>
      <w:lvlJc w:val="left"/>
      <w:pPr>
        <w:tabs>
          <w:tab w:val="num" w:pos="360"/>
        </w:tabs>
        <w:ind w:left="360" w:hanging="360"/>
      </w:pPr>
    </w:lvl>
  </w:abstractNum>
  <w:num w:numId="1">
    <w:abstractNumId w:val="6"/>
    <w:lvlOverride w:ilvl="0">
      <w:startOverride w:val="1"/>
    </w:lvlOverride>
  </w:num>
  <w:num w:numId="2">
    <w:abstractNumId w:val="2"/>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8E7"/>
    <w:rsid w:val="000164D4"/>
    <w:rsid w:val="000418AF"/>
    <w:rsid w:val="00062DE7"/>
    <w:rsid w:val="00084CD9"/>
    <w:rsid w:val="00092654"/>
    <w:rsid w:val="000B1C11"/>
    <w:rsid w:val="000E331D"/>
    <w:rsid w:val="001135E1"/>
    <w:rsid w:val="001156DA"/>
    <w:rsid w:val="00121255"/>
    <w:rsid w:val="0013121E"/>
    <w:rsid w:val="001568E7"/>
    <w:rsid w:val="001B5C34"/>
    <w:rsid w:val="001F76DF"/>
    <w:rsid w:val="00253281"/>
    <w:rsid w:val="00263DF7"/>
    <w:rsid w:val="00270043"/>
    <w:rsid w:val="00297C51"/>
    <w:rsid w:val="002A026D"/>
    <w:rsid w:val="002B04D5"/>
    <w:rsid w:val="002C3A63"/>
    <w:rsid w:val="002D1760"/>
    <w:rsid w:val="0030293C"/>
    <w:rsid w:val="003139C4"/>
    <w:rsid w:val="00352CDE"/>
    <w:rsid w:val="003707D2"/>
    <w:rsid w:val="003B502E"/>
    <w:rsid w:val="003B5BA7"/>
    <w:rsid w:val="003C0E4E"/>
    <w:rsid w:val="003C215E"/>
    <w:rsid w:val="00416D22"/>
    <w:rsid w:val="004D5EDA"/>
    <w:rsid w:val="004E4381"/>
    <w:rsid w:val="004F3D6B"/>
    <w:rsid w:val="004F4D3B"/>
    <w:rsid w:val="005451C6"/>
    <w:rsid w:val="00565177"/>
    <w:rsid w:val="00573461"/>
    <w:rsid w:val="005975AB"/>
    <w:rsid w:val="00600066"/>
    <w:rsid w:val="00612A26"/>
    <w:rsid w:val="006505B1"/>
    <w:rsid w:val="0065453C"/>
    <w:rsid w:val="00670A69"/>
    <w:rsid w:val="00690A31"/>
    <w:rsid w:val="00711578"/>
    <w:rsid w:val="00727AB2"/>
    <w:rsid w:val="00733908"/>
    <w:rsid w:val="0075207F"/>
    <w:rsid w:val="007D2554"/>
    <w:rsid w:val="007F7FED"/>
    <w:rsid w:val="008063C2"/>
    <w:rsid w:val="00816DCC"/>
    <w:rsid w:val="0083643F"/>
    <w:rsid w:val="00870138"/>
    <w:rsid w:val="00880EBF"/>
    <w:rsid w:val="008D00C4"/>
    <w:rsid w:val="00960BCE"/>
    <w:rsid w:val="009768C0"/>
    <w:rsid w:val="00986AF7"/>
    <w:rsid w:val="009C316B"/>
    <w:rsid w:val="009F2733"/>
    <w:rsid w:val="00A02741"/>
    <w:rsid w:val="00A6117D"/>
    <w:rsid w:val="00A71D5A"/>
    <w:rsid w:val="00AB6794"/>
    <w:rsid w:val="00AD25EF"/>
    <w:rsid w:val="00AD2D01"/>
    <w:rsid w:val="00AF2D97"/>
    <w:rsid w:val="00AF53D9"/>
    <w:rsid w:val="00B00BE3"/>
    <w:rsid w:val="00B53116"/>
    <w:rsid w:val="00B6067E"/>
    <w:rsid w:val="00B633AF"/>
    <w:rsid w:val="00B64D3E"/>
    <w:rsid w:val="00B73904"/>
    <w:rsid w:val="00B740C2"/>
    <w:rsid w:val="00B77DCE"/>
    <w:rsid w:val="00B81FDA"/>
    <w:rsid w:val="00BB5DE9"/>
    <w:rsid w:val="00BD02F7"/>
    <w:rsid w:val="00BD57EF"/>
    <w:rsid w:val="00BD6561"/>
    <w:rsid w:val="00C57F9A"/>
    <w:rsid w:val="00CA5781"/>
    <w:rsid w:val="00CD2B59"/>
    <w:rsid w:val="00D0015F"/>
    <w:rsid w:val="00D01D61"/>
    <w:rsid w:val="00D16D7C"/>
    <w:rsid w:val="00D1718D"/>
    <w:rsid w:val="00D22CA7"/>
    <w:rsid w:val="00D527B3"/>
    <w:rsid w:val="00D7634F"/>
    <w:rsid w:val="00D9542A"/>
    <w:rsid w:val="00DB7089"/>
    <w:rsid w:val="00DD7FB8"/>
    <w:rsid w:val="00E13648"/>
    <w:rsid w:val="00E2048C"/>
    <w:rsid w:val="00E46969"/>
    <w:rsid w:val="00E55C89"/>
    <w:rsid w:val="00E95FD6"/>
    <w:rsid w:val="00E97ECA"/>
    <w:rsid w:val="00EA396F"/>
    <w:rsid w:val="00EB28F1"/>
    <w:rsid w:val="00ED3F1D"/>
    <w:rsid w:val="00F71D33"/>
    <w:rsid w:val="00FD111B"/>
    <w:rsid w:val="00FD1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43"/>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16D22"/>
    <w:pPr>
      <w:keepNext/>
      <w:ind w:firstLine="720"/>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70043"/>
    <w:pPr>
      <w:jc w:val="center"/>
    </w:pPr>
    <w:rPr>
      <w:sz w:val="24"/>
    </w:rPr>
  </w:style>
  <w:style w:type="character" w:customStyle="1" w:styleId="a4">
    <w:name w:val="Основной текст Знак"/>
    <w:basedOn w:val="a0"/>
    <w:link w:val="a3"/>
    <w:rsid w:val="00270043"/>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270043"/>
    <w:pPr>
      <w:jc w:val="both"/>
    </w:pPr>
    <w:rPr>
      <w:sz w:val="24"/>
    </w:rPr>
  </w:style>
  <w:style w:type="character" w:customStyle="1" w:styleId="22">
    <w:name w:val="Основной текст 2 Знак"/>
    <w:basedOn w:val="a0"/>
    <w:link w:val="21"/>
    <w:semiHidden/>
    <w:rsid w:val="00270043"/>
    <w:rPr>
      <w:rFonts w:ascii="Times New Roman" w:eastAsia="Times New Roman" w:hAnsi="Times New Roman" w:cs="Times New Roman"/>
      <w:sz w:val="24"/>
      <w:szCs w:val="20"/>
      <w:lang w:eastAsia="ru-RU"/>
    </w:rPr>
  </w:style>
  <w:style w:type="character" w:styleId="a5">
    <w:name w:val="Hyperlink"/>
    <w:uiPriority w:val="99"/>
    <w:rsid w:val="007D2554"/>
    <w:rPr>
      <w:color w:val="0000FF"/>
      <w:u w:val="single"/>
    </w:rPr>
  </w:style>
  <w:style w:type="paragraph" w:styleId="a6">
    <w:name w:val="No Spacing"/>
    <w:uiPriority w:val="1"/>
    <w:qFormat/>
    <w:rsid w:val="00AF53D9"/>
    <w:pPr>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F53D9"/>
    <w:rPr>
      <w:rFonts w:ascii="Tahoma" w:hAnsi="Tahoma" w:cs="Tahoma"/>
      <w:sz w:val="16"/>
      <w:szCs w:val="16"/>
    </w:rPr>
  </w:style>
  <w:style w:type="character" w:customStyle="1" w:styleId="a8">
    <w:name w:val="Текст выноски Знак"/>
    <w:basedOn w:val="a0"/>
    <w:link w:val="a7"/>
    <w:uiPriority w:val="99"/>
    <w:semiHidden/>
    <w:rsid w:val="00AF53D9"/>
    <w:rPr>
      <w:rFonts w:ascii="Tahoma" w:eastAsia="Times New Roman" w:hAnsi="Tahoma" w:cs="Tahoma"/>
      <w:sz w:val="16"/>
      <w:szCs w:val="16"/>
      <w:lang w:eastAsia="ru-RU"/>
    </w:rPr>
  </w:style>
  <w:style w:type="paragraph" w:styleId="a9">
    <w:name w:val="List Paragraph"/>
    <w:basedOn w:val="a"/>
    <w:uiPriority w:val="34"/>
    <w:qFormat/>
    <w:rsid w:val="000164D4"/>
    <w:pPr>
      <w:ind w:left="720"/>
      <w:contextualSpacing/>
    </w:pPr>
  </w:style>
  <w:style w:type="paragraph" w:customStyle="1" w:styleId="ConsPlusNormal">
    <w:name w:val="ConsPlusNormal"/>
    <w:rsid w:val="00AB6794"/>
    <w:pPr>
      <w:autoSpaceDE w:val="0"/>
      <w:autoSpaceDN w:val="0"/>
      <w:adjustRightInd w:val="0"/>
      <w:spacing w:after="0" w:line="240" w:lineRule="auto"/>
    </w:pPr>
    <w:rPr>
      <w:rFonts w:ascii="Times New Roman CYR" w:eastAsia="Calibri" w:hAnsi="Times New Roman CYR" w:cs="Times New Roman CYR"/>
      <w:sz w:val="28"/>
      <w:szCs w:val="28"/>
      <w:lang w:eastAsia="ru-RU"/>
    </w:rPr>
  </w:style>
  <w:style w:type="paragraph" w:styleId="aa">
    <w:name w:val="Normal (Web)"/>
    <w:basedOn w:val="a"/>
    <w:uiPriority w:val="99"/>
    <w:semiHidden/>
    <w:unhideWhenUsed/>
    <w:rsid w:val="00565177"/>
    <w:pPr>
      <w:spacing w:before="100" w:beforeAutospacing="1" w:after="100" w:afterAutospacing="1"/>
    </w:pPr>
    <w:rPr>
      <w:sz w:val="24"/>
      <w:szCs w:val="24"/>
    </w:rPr>
  </w:style>
  <w:style w:type="character" w:customStyle="1" w:styleId="apple-converted-space">
    <w:name w:val="apple-converted-space"/>
    <w:basedOn w:val="a0"/>
    <w:rsid w:val="00565177"/>
  </w:style>
  <w:style w:type="character" w:customStyle="1" w:styleId="20">
    <w:name w:val="Заголовок 2 Знак"/>
    <w:basedOn w:val="a0"/>
    <w:link w:val="2"/>
    <w:rsid w:val="00416D22"/>
    <w:rPr>
      <w:rFonts w:ascii="Times New Roman" w:eastAsia="Times New Roman" w:hAnsi="Times New Roman" w:cs="Times New Roman"/>
      <w:b/>
      <w:sz w:val="24"/>
      <w:szCs w:val="20"/>
      <w:lang w:eastAsia="ru-RU"/>
    </w:rPr>
  </w:style>
  <w:style w:type="character" w:customStyle="1" w:styleId="1">
    <w:name w:val="Основной текст Знак1"/>
    <w:uiPriority w:val="99"/>
    <w:rsid w:val="004E4381"/>
    <w:rPr>
      <w:rFonts w:ascii="Times New Roman" w:hAnsi="Times New Roman"/>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43"/>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16D22"/>
    <w:pPr>
      <w:keepNext/>
      <w:ind w:firstLine="720"/>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70043"/>
    <w:pPr>
      <w:jc w:val="center"/>
    </w:pPr>
    <w:rPr>
      <w:sz w:val="24"/>
    </w:rPr>
  </w:style>
  <w:style w:type="character" w:customStyle="1" w:styleId="a4">
    <w:name w:val="Основной текст Знак"/>
    <w:basedOn w:val="a0"/>
    <w:link w:val="a3"/>
    <w:rsid w:val="00270043"/>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270043"/>
    <w:pPr>
      <w:jc w:val="both"/>
    </w:pPr>
    <w:rPr>
      <w:sz w:val="24"/>
    </w:rPr>
  </w:style>
  <w:style w:type="character" w:customStyle="1" w:styleId="22">
    <w:name w:val="Основной текст 2 Знак"/>
    <w:basedOn w:val="a0"/>
    <w:link w:val="21"/>
    <w:semiHidden/>
    <w:rsid w:val="00270043"/>
    <w:rPr>
      <w:rFonts w:ascii="Times New Roman" w:eastAsia="Times New Roman" w:hAnsi="Times New Roman" w:cs="Times New Roman"/>
      <w:sz w:val="24"/>
      <w:szCs w:val="20"/>
      <w:lang w:eastAsia="ru-RU"/>
    </w:rPr>
  </w:style>
  <w:style w:type="character" w:styleId="a5">
    <w:name w:val="Hyperlink"/>
    <w:uiPriority w:val="99"/>
    <w:rsid w:val="007D2554"/>
    <w:rPr>
      <w:color w:val="0000FF"/>
      <w:u w:val="single"/>
    </w:rPr>
  </w:style>
  <w:style w:type="paragraph" w:styleId="a6">
    <w:name w:val="No Spacing"/>
    <w:uiPriority w:val="1"/>
    <w:qFormat/>
    <w:rsid w:val="00AF53D9"/>
    <w:pPr>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F53D9"/>
    <w:rPr>
      <w:rFonts w:ascii="Tahoma" w:hAnsi="Tahoma" w:cs="Tahoma"/>
      <w:sz w:val="16"/>
      <w:szCs w:val="16"/>
    </w:rPr>
  </w:style>
  <w:style w:type="character" w:customStyle="1" w:styleId="a8">
    <w:name w:val="Текст выноски Знак"/>
    <w:basedOn w:val="a0"/>
    <w:link w:val="a7"/>
    <w:uiPriority w:val="99"/>
    <w:semiHidden/>
    <w:rsid w:val="00AF53D9"/>
    <w:rPr>
      <w:rFonts w:ascii="Tahoma" w:eastAsia="Times New Roman" w:hAnsi="Tahoma" w:cs="Tahoma"/>
      <w:sz w:val="16"/>
      <w:szCs w:val="16"/>
      <w:lang w:eastAsia="ru-RU"/>
    </w:rPr>
  </w:style>
  <w:style w:type="paragraph" w:styleId="a9">
    <w:name w:val="List Paragraph"/>
    <w:basedOn w:val="a"/>
    <w:uiPriority w:val="34"/>
    <w:qFormat/>
    <w:rsid w:val="000164D4"/>
    <w:pPr>
      <w:ind w:left="720"/>
      <w:contextualSpacing/>
    </w:pPr>
  </w:style>
  <w:style w:type="paragraph" w:customStyle="1" w:styleId="ConsPlusNormal">
    <w:name w:val="ConsPlusNormal"/>
    <w:rsid w:val="00AB6794"/>
    <w:pPr>
      <w:autoSpaceDE w:val="0"/>
      <w:autoSpaceDN w:val="0"/>
      <w:adjustRightInd w:val="0"/>
      <w:spacing w:after="0" w:line="240" w:lineRule="auto"/>
    </w:pPr>
    <w:rPr>
      <w:rFonts w:ascii="Times New Roman CYR" w:eastAsia="Calibri" w:hAnsi="Times New Roman CYR" w:cs="Times New Roman CYR"/>
      <w:sz w:val="28"/>
      <w:szCs w:val="28"/>
      <w:lang w:eastAsia="ru-RU"/>
    </w:rPr>
  </w:style>
  <w:style w:type="paragraph" w:styleId="aa">
    <w:name w:val="Normal (Web)"/>
    <w:basedOn w:val="a"/>
    <w:uiPriority w:val="99"/>
    <w:semiHidden/>
    <w:unhideWhenUsed/>
    <w:rsid w:val="00565177"/>
    <w:pPr>
      <w:spacing w:before="100" w:beforeAutospacing="1" w:after="100" w:afterAutospacing="1"/>
    </w:pPr>
    <w:rPr>
      <w:sz w:val="24"/>
      <w:szCs w:val="24"/>
    </w:rPr>
  </w:style>
  <w:style w:type="character" w:customStyle="1" w:styleId="apple-converted-space">
    <w:name w:val="apple-converted-space"/>
    <w:basedOn w:val="a0"/>
    <w:rsid w:val="00565177"/>
  </w:style>
  <w:style w:type="character" w:customStyle="1" w:styleId="20">
    <w:name w:val="Заголовок 2 Знак"/>
    <w:basedOn w:val="a0"/>
    <w:link w:val="2"/>
    <w:rsid w:val="00416D22"/>
    <w:rPr>
      <w:rFonts w:ascii="Times New Roman" w:eastAsia="Times New Roman" w:hAnsi="Times New Roman" w:cs="Times New Roman"/>
      <w:b/>
      <w:sz w:val="24"/>
      <w:szCs w:val="20"/>
      <w:lang w:eastAsia="ru-RU"/>
    </w:rPr>
  </w:style>
  <w:style w:type="character" w:customStyle="1" w:styleId="1">
    <w:name w:val="Основной текст Знак1"/>
    <w:uiPriority w:val="99"/>
    <w:rsid w:val="004E4381"/>
    <w:rPr>
      <w:rFonts w:ascii="Times New Roman" w:hAnsi="Times New Roman"/>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29592">
      <w:bodyDiv w:val="1"/>
      <w:marLeft w:val="0"/>
      <w:marRight w:val="0"/>
      <w:marTop w:val="0"/>
      <w:marBottom w:val="0"/>
      <w:divBdr>
        <w:top w:val="none" w:sz="0" w:space="0" w:color="auto"/>
        <w:left w:val="none" w:sz="0" w:space="0" w:color="auto"/>
        <w:bottom w:val="none" w:sz="0" w:space="0" w:color="auto"/>
        <w:right w:val="none" w:sz="0" w:space="0" w:color="auto"/>
      </w:divBdr>
    </w:div>
    <w:div w:id="817303757">
      <w:bodyDiv w:val="1"/>
      <w:marLeft w:val="0"/>
      <w:marRight w:val="0"/>
      <w:marTop w:val="0"/>
      <w:marBottom w:val="0"/>
      <w:divBdr>
        <w:top w:val="none" w:sz="0" w:space="0" w:color="auto"/>
        <w:left w:val="none" w:sz="0" w:space="0" w:color="auto"/>
        <w:bottom w:val="none" w:sz="0" w:space="0" w:color="auto"/>
        <w:right w:val="none" w:sz="0" w:space="0" w:color="auto"/>
      </w:divBdr>
    </w:div>
    <w:div w:id="954287332">
      <w:bodyDiv w:val="1"/>
      <w:marLeft w:val="0"/>
      <w:marRight w:val="0"/>
      <w:marTop w:val="0"/>
      <w:marBottom w:val="0"/>
      <w:divBdr>
        <w:top w:val="none" w:sz="0" w:space="0" w:color="auto"/>
        <w:left w:val="none" w:sz="0" w:space="0" w:color="auto"/>
        <w:bottom w:val="none" w:sz="0" w:space="0" w:color="auto"/>
        <w:right w:val="none" w:sz="0" w:space="0" w:color="auto"/>
      </w:divBdr>
    </w:div>
    <w:div w:id="1293974223">
      <w:bodyDiv w:val="1"/>
      <w:marLeft w:val="0"/>
      <w:marRight w:val="0"/>
      <w:marTop w:val="0"/>
      <w:marBottom w:val="0"/>
      <w:divBdr>
        <w:top w:val="none" w:sz="0" w:space="0" w:color="auto"/>
        <w:left w:val="none" w:sz="0" w:space="0" w:color="auto"/>
        <w:bottom w:val="none" w:sz="0" w:space="0" w:color="auto"/>
        <w:right w:val="none" w:sz="0" w:space="0" w:color="auto"/>
      </w:divBdr>
    </w:div>
    <w:div w:id="15401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4A45-0D6B-447A-8864-0761B700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7</Pages>
  <Words>2292</Words>
  <Characters>13067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2020-09-08T10:36:00Z</cp:lastPrinted>
  <dcterms:created xsi:type="dcterms:W3CDTF">2015-04-15T07:52:00Z</dcterms:created>
  <dcterms:modified xsi:type="dcterms:W3CDTF">2020-09-23T11:59:00Z</dcterms:modified>
</cp:coreProperties>
</file>