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3FFE0" w14:textId="77777777" w:rsidR="0008376B" w:rsidRPr="00661318" w:rsidRDefault="00112E16" w:rsidP="002C786C">
      <w:pPr>
        <w:jc w:val="center"/>
        <w:rPr>
          <w:rFonts w:ascii="Times New Roman" w:hAnsi="Times New Roman" w:cs="Times New Roman"/>
          <w:b/>
        </w:rPr>
      </w:pPr>
      <w:r w:rsidRPr="00661318">
        <w:rPr>
          <w:rFonts w:ascii="Times New Roman" w:hAnsi="Times New Roman" w:cs="Times New Roman"/>
          <w:noProof/>
        </w:rPr>
        <w:drawing>
          <wp:inline distT="0" distB="0" distL="0" distR="0" wp14:anchorId="745A41B1" wp14:editId="459715D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C224B" w14:textId="77777777" w:rsidR="0008376B" w:rsidRPr="00112E16" w:rsidRDefault="00112E16" w:rsidP="002C78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E16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02DC8312" w14:textId="049D9F7E" w:rsidR="0008376B" w:rsidRPr="00112E16" w:rsidRDefault="00112E16" w:rsidP="002C78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E16">
        <w:rPr>
          <w:rFonts w:ascii="Times New Roman" w:hAnsi="Times New Roman" w:cs="Times New Roman"/>
          <w:b/>
          <w:bCs/>
          <w:sz w:val="26"/>
          <w:szCs w:val="26"/>
        </w:rPr>
        <w:t>Совета депутатов муниципального образования</w:t>
      </w:r>
    </w:p>
    <w:p w14:paraId="609D0BA0" w14:textId="2DFC6A02" w:rsidR="0008376B" w:rsidRPr="00112E16" w:rsidRDefault="00112E16" w:rsidP="002C78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2E16">
        <w:rPr>
          <w:rFonts w:ascii="Times New Roman" w:hAnsi="Times New Roman" w:cs="Times New Roman"/>
          <w:b/>
          <w:bCs/>
          <w:sz w:val="26"/>
          <w:szCs w:val="26"/>
        </w:rPr>
        <w:t>«Муниципальный округ Красногорский район Удмуртской Республики»</w:t>
      </w:r>
    </w:p>
    <w:p w14:paraId="03D3DAEA" w14:textId="77777777" w:rsidR="0008376B" w:rsidRPr="00112E16" w:rsidRDefault="0008376B" w:rsidP="002C786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6AAC68" w14:textId="77777777" w:rsidR="00112E16" w:rsidRDefault="00112E16" w:rsidP="002C78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E16">
        <w:rPr>
          <w:rFonts w:ascii="Times New Roman" w:hAnsi="Times New Roman" w:cs="Times New Roman"/>
          <w:b/>
          <w:sz w:val="26"/>
          <w:szCs w:val="26"/>
        </w:rPr>
        <w:t>Об утверждении Положения о составе, порядке подготовки и утверждения местных нормативов градостроительного проектирования муниципального образования «Муниципа</w:t>
      </w:r>
      <w:r>
        <w:rPr>
          <w:rFonts w:ascii="Times New Roman" w:hAnsi="Times New Roman" w:cs="Times New Roman"/>
          <w:b/>
          <w:sz w:val="26"/>
          <w:szCs w:val="26"/>
        </w:rPr>
        <w:t>льный округ Красногорский район</w:t>
      </w:r>
    </w:p>
    <w:p w14:paraId="7181E8B2" w14:textId="7964EB51" w:rsidR="0008376B" w:rsidRPr="00112E16" w:rsidRDefault="00112E16" w:rsidP="002C78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E16">
        <w:rPr>
          <w:rFonts w:ascii="Times New Roman" w:hAnsi="Times New Roman" w:cs="Times New Roman"/>
          <w:b/>
          <w:sz w:val="26"/>
          <w:szCs w:val="26"/>
        </w:rPr>
        <w:t>Удмуртской Республики»</w:t>
      </w:r>
    </w:p>
    <w:p w14:paraId="1FC8DC84" w14:textId="77777777" w:rsidR="0008376B" w:rsidRPr="00112E16" w:rsidRDefault="0008376B" w:rsidP="002C786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A80675" w14:textId="77777777" w:rsidR="0008376B" w:rsidRPr="00112E16" w:rsidRDefault="00112E16" w:rsidP="002C786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12E16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14:paraId="5C0C75F7" w14:textId="77777777" w:rsidR="0008376B" w:rsidRPr="00112E16" w:rsidRDefault="00112E16" w:rsidP="002C786C">
      <w:pPr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112E16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65167F29" w14:textId="77777777" w:rsidR="0008376B" w:rsidRPr="00112E16" w:rsidRDefault="00112E16" w:rsidP="002C786C">
      <w:pPr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2B194075" w14:textId="699CFF6A" w:rsidR="0008376B" w:rsidRPr="00112E16" w:rsidRDefault="00112E16" w:rsidP="002C786C">
      <w:pPr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</w:t>
      </w:r>
      <w:r w:rsidRPr="00112E16">
        <w:rPr>
          <w:rFonts w:ascii="Times New Roman" w:hAnsi="Times New Roman" w:cs="Times New Roman"/>
          <w:sz w:val="26"/>
          <w:szCs w:val="26"/>
        </w:rPr>
        <w:t xml:space="preserve">                   12 марта </w:t>
      </w:r>
      <w:r w:rsidRPr="00112E16">
        <w:rPr>
          <w:rFonts w:ascii="Times New Roman" w:hAnsi="Times New Roman" w:cs="Times New Roman"/>
          <w:sz w:val="26"/>
          <w:szCs w:val="26"/>
        </w:rPr>
        <w:t xml:space="preserve"> 2024 года</w:t>
      </w:r>
    </w:p>
    <w:p w14:paraId="2E816CA8" w14:textId="77777777" w:rsidR="0008376B" w:rsidRPr="00112E16" w:rsidRDefault="0008376B" w:rsidP="002C786C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323769" w14:textId="2D7EDF57" w:rsidR="0008376B" w:rsidRPr="00112E16" w:rsidRDefault="00112E16" w:rsidP="002C786C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В соответствии с Градостроительным кодексом Российской Федерации, стать</w:t>
      </w:r>
      <w:r w:rsidR="002C786C" w:rsidRPr="00112E16">
        <w:rPr>
          <w:rFonts w:ascii="Times New Roman" w:hAnsi="Times New Roman" w:cs="Times New Roman"/>
          <w:sz w:val="26"/>
          <w:szCs w:val="26"/>
        </w:rPr>
        <w:t>ей</w:t>
      </w:r>
      <w:r w:rsidRPr="00112E16">
        <w:rPr>
          <w:rFonts w:ascii="Times New Roman" w:hAnsi="Times New Roman" w:cs="Times New Roman"/>
          <w:sz w:val="26"/>
          <w:szCs w:val="26"/>
        </w:rPr>
        <w:t xml:space="preserve"> 16 Федерально</w:t>
      </w:r>
      <w:r w:rsidRPr="00112E16">
        <w:rPr>
          <w:rFonts w:ascii="Times New Roman" w:hAnsi="Times New Roman" w:cs="Times New Roman"/>
          <w:sz w:val="26"/>
          <w:szCs w:val="26"/>
        </w:rPr>
        <w:t>го закона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«Муниципальный округ Красногорский район Удмуртской Республики»</w:t>
      </w:r>
    </w:p>
    <w:p w14:paraId="3F848179" w14:textId="77777777" w:rsidR="0008376B" w:rsidRPr="00112E16" w:rsidRDefault="0008376B" w:rsidP="002C786C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67DFFD" w14:textId="774AC88C" w:rsidR="0008376B" w:rsidRPr="00112E16" w:rsidRDefault="00112E16" w:rsidP="002C786C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Совет депутатов муниципа</w:t>
      </w:r>
      <w:r w:rsidRPr="00112E16">
        <w:rPr>
          <w:rFonts w:ascii="Times New Roman" w:hAnsi="Times New Roman" w:cs="Times New Roman"/>
          <w:sz w:val="26"/>
          <w:szCs w:val="26"/>
        </w:rPr>
        <w:t>льного образования «Муниципальный округ Красногорский район Удмуртской Республики» РЕШАЕТ:</w:t>
      </w:r>
    </w:p>
    <w:p w14:paraId="0108CF5F" w14:textId="77777777" w:rsidR="0008376B" w:rsidRPr="00112E16" w:rsidRDefault="0008376B" w:rsidP="002C786C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A08168D" w14:textId="095CC34E" w:rsidR="0008376B" w:rsidRPr="00112E16" w:rsidRDefault="00112E16" w:rsidP="00112E16">
      <w:pPr>
        <w:pStyle w:val="af0"/>
        <w:numPr>
          <w:ilvl w:val="1"/>
          <w:numId w:val="2"/>
        </w:numPr>
        <w:ind w:left="1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Утвердить Положение о составе, порядке подготовки и утверждения местных нормативов градостроительного проектирования муниципального образования «Муниципальный округ</w:t>
      </w:r>
      <w:r w:rsidRPr="00112E16">
        <w:rPr>
          <w:rFonts w:ascii="Times New Roman" w:hAnsi="Times New Roman" w:cs="Times New Roman"/>
          <w:sz w:val="26"/>
          <w:szCs w:val="26"/>
        </w:rPr>
        <w:t xml:space="preserve"> Красногорский район</w:t>
      </w:r>
      <w:r w:rsidR="002C786C" w:rsidRPr="00112E16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112E16">
        <w:rPr>
          <w:rFonts w:ascii="Times New Roman" w:hAnsi="Times New Roman" w:cs="Times New Roman"/>
          <w:sz w:val="26"/>
          <w:szCs w:val="26"/>
        </w:rPr>
        <w:t>» (приложение № 1).</w:t>
      </w:r>
    </w:p>
    <w:p w14:paraId="3355EB0D" w14:textId="776F05F1" w:rsidR="0008376B" w:rsidRPr="00112E16" w:rsidRDefault="00112E16" w:rsidP="00112E16">
      <w:pPr>
        <w:pStyle w:val="af0"/>
        <w:numPr>
          <w:ilvl w:val="1"/>
          <w:numId w:val="2"/>
        </w:numPr>
        <w:ind w:left="1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Настоящее решение опубликовать на официальном сайте муниципального образования «Муниципальный округ Красногорский район</w:t>
      </w:r>
      <w:r w:rsidR="002C786C" w:rsidRPr="00112E16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112E16">
        <w:rPr>
          <w:rFonts w:ascii="Times New Roman" w:hAnsi="Times New Roman" w:cs="Times New Roman"/>
          <w:sz w:val="26"/>
          <w:szCs w:val="26"/>
        </w:rPr>
        <w:t>».</w:t>
      </w:r>
    </w:p>
    <w:p w14:paraId="02273023" w14:textId="7943D49A" w:rsidR="0008376B" w:rsidRPr="00112E16" w:rsidRDefault="00112E16" w:rsidP="00112E16">
      <w:pPr>
        <w:pStyle w:val="af0"/>
        <w:numPr>
          <w:ilvl w:val="1"/>
          <w:numId w:val="2"/>
        </w:numPr>
        <w:ind w:left="0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 xml:space="preserve">Настоящие решение вступает в силу со дня его </w:t>
      </w:r>
      <w:r w:rsidRPr="00112E16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C786C" w:rsidRPr="00112E16">
        <w:rPr>
          <w:rFonts w:ascii="Times New Roman" w:hAnsi="Times New Roman" w:cs="Times New Roman"/>
          <w:sz w:val="26"/>
          <w:szCs w:val="26"/>
        </w:rPr>
        <w:t>.</w:t>
      </w:r>
    </w:p>
    <w:p w14:paraId="346E5D19" w14:textId="77777777" w:rsidR="0008376B" w:rsidRPr="00112E16" w:rsidRDefault="0008376B" w:rsidP="002C786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5021BB" w14:textId="77777777" w:rsidR="00661318" w:rsidRPr="00112E16" w:rsidRDefault="00661318" w:rsidP="002C786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A6CAAF" w14:textId="77777777" w:rsidR="00112E16" w:rsidRPr="00112E16" w:rsidRDefault="00112E16" w:rsidP="002C786C">
      <w:pPr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20D9EF95" w14:textId="50F0987E" w:rsidR="00112E16" w:rsidRPr="00112E16" w:rsidRDefault="00112E16" w:rsidP="00112E16">
      <w:pPr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м</w:t>
      </w:r>
      <w:r w:rsidRPr="00112E16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Pr="00112E16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2B8014D3" w14:textId="77777777" w:rsidR="00112E16" w:rsidRPr="00112E16" w:rsidRDefault="00112E16" w:rsidP="00112E16">
      <w:pPr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769B9910" w14:textId="26E8E0D9" w:rsidR="0008376B" w:rsidRPr="00112E16" w:rsidRDefault="00112E16" w:rsidP="00112E16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112E16">
        <w:rPr>
          <w:rFonts w:ascii="Times New Roman" w:hAnsi="Times New Roman" w:cs="Times New Roman"/>
          <w:sz w:val="26"/>
          <w:szCs w:val="26"/>
        </w:rPr>
        <w:tab/>
      </w:r>
      <w:r w:rsidR="002C786C" w:rsidRPr="00112E16">
        <w:rPr>
          <w:rFonts w:ascii="Times New Roman" w:hAnsi="Times New Roman" w:cs="Times New Roman"/>
          <w:sz w:val="26"/>
          <w:szCs w:val="26"/>
        </w:rPr>
        <w:tab/>
      </w:r>
      <w:r w:rsidR="002C786C" w:rsidRPr="00112E16">
        <w:rPr>
          <w:rFonts w:ascii="Times New Roman" w:hAnsi="Times New Roman" w:cs="Times New Roman"/>
          <w:sz w:val="26"/>
          <w:szCs w:val="26"/>
        </w:rPr>
        <w:tab/>
      </w:r>
      <w:r w:rsidR="002C786C" w:rsidRPr="00112E16">
        <w:rPr>
          <w:rFonts w:ascii="Times New Roman" w:hAnsi="Times New Roman" w:cs="Times New Roman"/>
          <w:sz w:val="26"/>
          <w:szCs w:val="26"/>
        </w:rPr>
        <w:tab/>
      </w:r>
      <w:r w:rsidRPr="00112E1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12E16">
        <w:rPr>
          <w:rFonts w:ascii="Times New Roman" w:hAnsi="Times New Roman" w:cs="Times New Roman"/>
          <w:sz w:val="26"/>
          <w:szCs w:val="26"/>
        </w:rPr>
        <w:t>И.Б. Прокашев</w:t>
      </w:r>
    </w:p>
    <w:p w14:paraId="4A4BF71E" w14:textId="77777777" w:rsidR="0008376B" w:rsidRPr="00112E16" w:rsidRDefault="0008376B" w:rsidP="002C786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6280C51" w14:textId="77777777" w:rsidR="00661318" w:rsidRPr="00112E16" w:rsidRDefault="00661318" w:rsidP="002C786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F5420EC" w14:textId="3A400112" w:rsidR="0008376B" w:rsidRPr="00112E16" w:rsidRDefault="00112E16" w:rsidP="002C786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>Глава муниципального образования</w:t>
      </w:r>
    </w:p>
    <w:p w14:paraId="397FF492" w14:textId="77777777" w:rsidR="0008376B" w:rsidRPr="00112E16" w:rsidRDefault="00112E16" w:rsidP="002C786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«Муниципальный округ Красногорский район </w:t>
      </w:r>
    </w:p>
    <w:p w14:paraId="7CD66206" w14:textId="3651F586" w:rsidR="0008376B" w:rsidRPr="00112E16" w:rsidRDefault="00112E16" w:rsidP="002C786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Удмуртской </w:t>
      </w:r>
      <w:r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>Республики»</w:t>
      </w:r>
      <w:r w:rsidR="002C786C"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2C786C"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2C786C"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2C786C"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2C786C"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2C786C"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</w:t>
      </w:r>
      <w:r w:rsidRPr="00112E16">
        <w:rPr>
          <w:rFonts w:ascii="Times New Roman" w:eastAsia="Times New Roman" w:hAnsi="Times New Roman" w:cs="Times New Roman"/>
          <w:color w:val="auto"/>
          <w:sz w:val="26"/>
          <w:szCs w:val="26"/>
        </w:rPr>
        <w:t>Л.И. Сергеева</w:t>
      </w:r>
    </w:p>
    <w:p w14:paraId="477B69FA" w14:textId="77777777" w:rsidR="0008376B" w:rsidRPr="00112E16" w:rsidRDefault="0008376B" w:rsidP="002C786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649D87F1" w14:textId="77777777" w:rsidR="0008376B" w:rsidRPr="00112E16" w:rsidRDefault="00112E16" w:rsidP="002C786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14:paraId="0A750684" w14:textId="74D9E3C1" w:rsidR="0008376B" w:rsidRPr="00112E16" w:rsidRDefault="00112E16" w:rsidP="002C786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12 марта</w:t>
      </w:r>
      <w:r w:rsidR="002C786C" w:rsidRPr="00112E16">
        <w:rPr>
          <w:rFonts w:ascii="Times New Roman" w:hAnsi="Times New Roman" w:cs="Times New Roman"/>
          <w:sz w:val="26"/>
          <w:szCs w:val="26"/>
        </w:rPr>
        <w:t xml:space="preserve"> 2024 года</w:t>
      </w:r>
    </w:p>
    <w:p w14:paraId="4687A0E3" w14:textId="5CFD2946" w:rsidR="0008376B" w:rsidRPr="00112E16" w:rsidRDefault="00112E16" w:rsidP="002C786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2E16">
        <w:rPr>
          <w:rFonts w:ascii="Times New Roman" w:hAnsi="Times New Roman" w:cs="Times New Roman"/>
          <w:sz w:val="26"/>
          <w:szCs w:val="26"/>
        </w:rPr>
        <w:t>№ 268</w:t>
      </w:r>
    </w:p>
    <w:p w14:paraId="08DFC3A3" w14:textId="2FA484F4" w:rsidR="002C786C" w:rsidRPr="00112E16" w:rsidRDefault="002C786C" w:rsidP="002C786C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D4F3CA3" w14:textId="77777777" w:rsidR="002C786C" w:rsidRPr="00661318" w:rsidRDefault="002C786C" w:rsidP="002C786C">
      <w:pPr>
        <w:ind w:left="4840"/>
        <w:jc w:val="both"/>
        <w:rPr>
          <w:rFonts w:ascii="Times New Roman" w:eastAsia="Times New Roman" w:hAnsi="Times New Roman" w:cs="Times New Roman"/>
        </w:rPr>
      </w:pPr>
      <w:r w:rsidRPr="00661318">
        <w:rPr>
          <w:rFonts w:ascii="Times New Roman" w:eastAsia="Times New Roman" w:hAnsi="Times New Roman" w:cs="Times New Roman"/>
        </w:rPr>
        <w:lastRenderedPageBreak/>
        <w:t>Приложение № 1</w:t>
      </w:r>
    </w:p>
    <w:p w14:paraId="27A46262" w14:textId="16C6FCC8" w:rsidR="0008376B" w:rsidRPr="00661318" w:rsidRDefault="002C786C" w:rsidP="002C786C">
      <w:pPr>
        <w:ind w:left="4840"/>
        <w:jc w:val="both"/>
        <w:rPr>
          <w:rFonts w:ascii="Times New Roman" w:eastAsia="Times New Roman" w:hAnsi="Times New Roman" w:cs="Times New Roman"/>
        </w:rPr>
      </w:pPr>
      <w:r w:rsidRPr="00661318">
        <w:rPr>
          <w:rFonts w:ascii="Times New Roman" w:eastAsia="Times New Roman" w:hAnsi="Times New Roman" w:cs="Times New Roman"/>
        </w:rPr>
        <w:t>к решению Совета депутатов муниципального образования «Муниципальный округ Красногорский район Удмуртской Республики»</w:t>
      </w:r>
    </w:p>
    <w:p w14:paraId="685F0431" w14:textId="0B2F90F5" w:rsidR="0008376B" w:rsidRPr="00661318" w:rsidRDefault="00112E16" w:rsidP="002C786C">
      <w:pPr>
        <w:ind w:left="4840"/>
        <w:jc w:val="both"/>
        <w:rPr>
          <w:rFonts w:ascii="Times New Roman" w:eastAsia="Times New Roman" w:hAnsi="Times New Roman" w:cs="Times New Roman"/>
          <w:lang w:val="en-US"/>
        </w:rPr>
      </w:pPr>
      <w:r w:rsidRPr="00661318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 марта</w:t>
      </w:r>
      <w:r w:rsidR="002C786C" w:rsidRPr="00661318">
        <w:rPr>
          <w:rFonts w:ascii="Times New Roman" w:eastAsia="Times New Roman" w:hAnsi="Times New Roman" w:cs="Times New Roman"/>
          <w:lang w:val="en-US"/>
        </w:rPr>
        <w:t xml:space="preserve"> </w:t>
      </w:r>
      <w:r w:rsidRPr="00661318">
        <w:rPr>
          <w:rFonts w:ascii="Times New Roman" w:eastAsia="Times New Roman" w:hAnsi="Times New Roman" w:cs="Times New Roman"/>
        </w:rPr>
        <w:t>20</w:t>
      </w:r>
      <w:r w:rsidRPr="00661318">
        <w:rPr>
          <w:rFonts w:ascii="Times New Roman" w:eastAsia="Times New Roman" w:hAnsi="Times New Roman" w:cs="Times New Roman"/>
          <w:lang w:val="en-US"/>
        </w:rPr>
        <w:t>24</w:t>
      </w:r>
      <w:r w:rsidRPr="00661318">
        <w:rPr>
          <w:rFonts w:ascii="Times New Roman" w:eastAsia="Times New Roman" w:hAnsi="Times New Roman" w:cs="Times New Roman"/>
        </w:rPr>
        <w:t xml:space="preserve">г. № </w:t>
      </w:r>
      <w:r>
        <w:rPr>
          <w:rFonts w:ascii="Times New Roman" w:eastAsia="Times New Roman" w:hAnsi="Times New Roman" w:cs="Times New Roman"/>
        </w:rPr>
        <w:t>268</w:t>
      </w:r>
    </w:p>
    <w:p w14:paraId="2030CDA7" w14:textId="77777777" w:rsidR="0008376B" w:rsidRPr="00661318" w:rsidRDefault="0008376B" w:rsidP="002C786C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0B4E5132" w14:textId="77777777" w:rsidR="0008376B" w:rsidRPr="00661318" w:rsidRDefault="0008376B" w:rsidP="002C7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68D9041" w14:textId="77777777" w:rsidR="0008376B" w:rsidRPr="00661318" w:rsidRDefault="00112E16" w:rsidP="002C786C">
      <w:pPr>
        <w:pStyle w:val="a7"/>
        <w:spacing w:after="0"/>
        <w:jc w:val="center"/>
        <w:rPr>
          <w:b/>
          <w:sz w:val="24"/>
          <w:szCs w:val="24"/>
        </w:rPr>
      </w:pPr>
      <w:r w:rsidRPr="00661318">
        <w:rPr>
          <w:b/>
          <w:sz w:val="24"/>
          <w:szCs w:val="24"/>
        </w:rPr>
        <w:t>Положение</w:t>
      </w:r>
    </w:p>
    <w:p w14:paraId="0FE3E415" w14:textId="77777777" w:rsidR="0008376B" w:rsidRPr="00661318" w:rsidRDefault="00112E16" w:rsidP="002C786C">
      <w:pPr>
        <w:pStyle w:val="a7"/>
        <w:spacing w:after="0"/>
        <w:jc w:val="center"/>
        <w:rPr>
          <w:b/>
          <w:sz w:val="24"/>
          <w:szCs w:val="24"/>
        </w:rPr>
      </w:pPr>
      <w:r w:rsidRPr="00661318">
        <w:rPr>
          <w:b/>
          <w:sz w:val="24"/>
          <w:szCs w:val="24"/>
        </w:rPr>
        <w:t>о составе, порядке подготовки и утверждения местных нормативов градостроительного проектирования муниципального образования «Муниципальный округ Красногорский район Удмуртской Республики»</w:t>
      </w:r>
    </w:p>
    <w:p w14:paraId="6CC92062" w14:textId="77777777" w:rsidR="002C786C" w:rsidRPr="00661318" w:rsidRDefault="002C786C" w:rsidP="002C786C">
      <w:pPr>
        <w:pStyle w:val="a7"/>
        <w:spacing w:after="0"/>
        <w:jc w:val="center"/>
        <w:rPr>
          <w:sz w:val="24"/>
          <w:szCs w:val="24"/>
        </w:rPr>
      </w:pPr>
    </w:p>
    <w:p w14:paraId="34B1C4A2" w14:textId="77777777" w:rsidR="0008376B" w:rsidRPr="00661318" w:rsidRDefault="00112E16" w:rsidP="002C786C">
      <w:pPr>
        <w:pStyle w:val="a7"/>
        <w:spacing w:after="0"/>
        <w:jc w:val="center"/>
        <w:rPr>
          <w:b/>
          <w:sz w:val="24"/>
          <w:szCs w:val="24"/>
        </w:rPr>
      </w:pPr>
      <w:r w:rsidRPr="00661318">
        <w:rPr>
          <w:b/>
          <w:sz w:val="24"/>
          <w:szCs w:val="24"/>
        </w:rPr>
        <w:t>1. Общие положения</w:t>
      </w:r>
    </w:p>
    <w:p w14:paraId="22D14DE0" w14:textId="77777777" w:rsidR="0008376B" w:rsidRPr="00661318" w:rsidRDefault="00112E16" w:rsidP="002C786C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1.1.</w:t>
      </w:r>
      <w:r w:rsidRPr="00661318">
        <w:rPr>
          <w:sz w:val="24"/>
          <w:szCs w:val="24"/>
        </w:rPr>
        <w:tab/>
        <w:t xml:space="preserve">Настоящим Положением </w:t>
      </w:r>
      <w:r w:rsidRPr="00661318">
        <w:rPr>
          <w:sz w:val="24"/>
          <w:szCs w:val="24"/>
        </w:rPr>
        <w:t>определены состав, порядок подготовки и утверждения местных нормативов градостроительного проектирования муниципального образования «Муниципальный округ Красногорский район Удмуртской Республики» (далее - местные нормативы).</w:t>
      </w:r>
    </w:p>
    <w:p w14:paraId="52A547BE" w14:textId="740011F3" w:rsidR="0008376B" w:rsidRPr="00661318" w:rsidRDefault="00112E16" w:rsidP="002C786C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1.2.</w:t>
      </w:r>
      <w:r w:rsidRPr="00661318">
        <w:rPr>
          <w:sz w:val="24"/>
          <w:szCs w:val="24"/>
        </w:rPr>
        <w:tab/>
        <w:t>Местные нормативы разрабат</w:t>
      </w:r>
      <w:r w:rsidRPr="00661318">
        <w:rPr>
          <w:sz w:val="24"/>
          <w:szCs w:val="24"/>
        </w:rPr>
        <w:t>ываются в соответствии с Градостроительным кодексом Российской Федерации, Федеральным законом от 06.10.2003</w:t>
      </w:r>
      <w:r w:rsidR="002C786C" w:rsidRPr="00661318">
        <w:rPr>
          <w:sz w:val="24"/>
          <w:szCs w:val="24"/>
        </w:rPr>
        <w:t xml:space="preserve"> </w:t>
      </w:r>
      <w:r w:rsidRPr="00661318">
        <w:rPr>
          <w:sz w:val="24"/>
          <w:szCs w:val="24"/>
        </w:rPr>
        <w:t>г. № 131-ФЗ «Об общих принципах организации местного самоуправления в Российской Федерации», с учётом законодательства Российской Федерации о технич</w:t>
      </w:r>
      <w:r w:rsidRPr="00661318">
        <w:rPr>
          <w:sz w:val="24"/>
          <w:szCs w:val="24"/>
        </w:rPr>
        <w:t>еском регулировании, земельного, лесного, водного законодательства,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</w:t>
      </w:r>
      <w:r w:rsidRPr="00661318">
        <w:rPr>
          <w:sz w:val="24"/>
          <w:szCs w:val="24"/>
        </w:rPr>
        <w:t>, иного законодательства Российской Федерации и Удмурткой Республики.</w:t>
      </w:r>
    </w:p>
    <w:p w14:paraId="29BE14CC" w14:textId="77777777" w:rsidR="0008376B" w:rsidRPr="00661318" w:rsidRDefault="00112E16" w:rsidP="002C786C">
      <w:pPr>
        <w:pStyle w:val="a7"/>
        <w:keepLines/>
        <w:spacing w:after="0"/>
        <w:ind w:firstLine="567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Местные нормативы разрабатываются с учётом особенностей населённых пунктов в границах муниципального образования «Муниципальный округ Красногорский район Удмуртской Республики».</w:t>
      </w:r>
    </w:p>
    <w:p w14:paraId="7C30A89A" w14:textId="1F72BC7F" w:rsidR="0008376B" w:rsidRPr="00661318" w:rsidRDefault="00112E16" w:rsidP="002C786C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1.3.</w:t>
      </w:r>
      <w:r w:rsidRPr="00661318">
        <w:rPr>
          <w:sz w:val="24"/>
          <w:szCs w:val="24"/>
        </w:rPr>
        <w:tab/>
        <w:t>Мес</w:t>
      </w:r>
      <w:r w:rsidRPr="00661318">
        <w:rPr>
          <w:sz w:val="24"/>
          <w:szCs w:val="24"/>
        </w:rPr>
        <w:t>тные</w:t>
      </w:r>
      <w:r w:rsidR="002C786C" w:rsidRPr="00661318">
        <w:rPr>
          <w:sz w:val="24"/>
          <w:szCs w:val="24"/>
        </w:rPr>
        <w:t xml:space="preserve"> </w:t>
      </w:r>
      <w:r w:rsidRPr="00661318">
        <w:rPr>
          <w:sz w:val="24"/>
          <w:szCs w:val="24"/>
        </w:rPr>
        <w:t>нормативы являются комплексным документом органов местного самоуправления, устанавливающим требования к планировочной организации поселения и параметрам застройки населённых пунктов, находящихся в границах муниципального округа (далее - населённые пун</w:t>
      </w:r>
      <w:r w:rsidRPr="00661318">
        <w:rPr>
          <w:sz w:val="24"/>
          <w:szCs w:val="24"/>
        </w:rPr>
        <w:t>кты).</w:t>
      </w:r>
    </w:p>
    <w:p w14:paraId="71C11B9F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1.4.</w:t>
      </w:r>
      <w:r w:rsidRPr="00661318">
        <w:rPr>
          <w:sz w:val="24"/>
          <w:szCs w:val="24"/>
        </w:rPr>
        <w:tab/>
        <w:t>Местные нормативы содержат минимальные расчётные показатели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</w:t>
      </w:r>
      <w:r w:rsidRPr="00661318">
        <w:rPr>
          <w:sz w:val="24"/>
          <w:szCs w:val="24"/>
        </w:rPr>
        <w:t>лидов), объектами инженерной, транспортной инфраструктур, благоустройства территории).</w:t>
      </w:r>
    </w:p>
    <w:p w14:paraId="184D9062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1.5.</w:t>
      </w:r>
      <w:r w:rsidRPr="00661318">
        <w:rPr>
          <w:sz w:val="24"/>
          <w:szCs w:val="24"/>
        </w:rPr>
        <w:tab/>
        <w:t>Местные нормативы учитывают особенности пространственной организации и функционального назначения территорий, которые характеризуются планируемыми приоритетными пре</w:t>
      </w:r>
      <w:r w:rsidRPr="00661318">
        <w:rPr>
          <w:sz w:val="24"/>
          <w:szCs w:val="24"/>
        </w:rPr>
        <w:t>образованиями в пространственной организации поселения, планируемыми инфраструктурными изменениями, требованиями сохранения и приумножения историко-культурного и природного наследия.</w:t>
      </w:r>
    </w:p>
    <w:p w14:paraId="72A8CF8C" w14:textId="0F4CAFAD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1.6.</w:t>
      </w:r>
      <w:r w:rsidRPr="00661318">
        <w:rPr>
          <w:sz w:val="24"/>
          <w:szCs w:val="24"/>
        </w:rPr>
        <w:tab/>
        <w:t>Местные нормативы предназначены для создания градостроительными сред</w:t>
      </w:r>
      <w:r w:rsidRPr="00661318">
        <w:rPr>
          <w:sz w:val="24"/>
          <w:szCs w:val="24"/>
        </w:rPr>
        <w:t>ствами благоприятных условий жизнедеятельности населения, в том числе планируемым развитием территорий в Генеральном плане (далее - Генеральный план), Правилами землепользования и застройки (далее - Правила землепользования и застройки), документацией по п</w:t>
      </w:r>
      <w:r w:rsidRPr="00661318">
        <w:rPr>
          <w:sz w:val="24"/>
          <w:szCs w:val="24"/>
        </w:rPr>
        <w:t>ланировке территорий.</w:t>
      </w:r>
    </w:p>
    <w:p w14:paraId="512F26CB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1.7.</w:t>
      </w:r>
      <w:r w:rsidRPr="00661318">
        <w:rPr>
          <w:sz w:val="24"/>
          <w:szCs w:val="24"/>
        </w:rPr>
        <w:tab/>
        <w:t>Местные нормативы обязательны для применения при разработке, согласовании, утверждении и реализации Генерального плана (при внесении в него изменений), Правил землепользования и застройки (при внесении в них изменений), документа</w:t>
      </w:r>
      <w:r w:rsidRPr="00661318">
        <w:rPr>
          <w:sz w:val="24"/>
          <w:szCs w:val="24"/>
        </w:rPr>
        <w:t>ции по планировке территорий (в том числе застроенной территории, в отношении которой принято решение о развитии), а также при архитектурно-строительном проектировании на территории поселения всеми субъектами градостроительной деятельности.</w:t>
      </w:r>
    </w:p>
    <w:p w14:paraId="18F01A2E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lastRenderedPageBreak/>
        <w:t>1.8.</w:t>
      </w:r>
      <w:r w:rsidRPr="00661318">
        <w:rPr>
          <w:sz w:val="24"/>
          <w:szCs w:val="24"/>
        </w:rPr>
        <w:tab/>
        <w:t>Финансиров</w:t>
      </w:r>
      <w:r w:rsidRPr="00661318">
        <w:rPr>
          <w:sz w:val="24"/>
          <w:szCs w:val="24"/>
        </w:rPr>
        <w:t>ание разработки местных нормативов осуществляется за счёт средств бюджета муниципального образования «Муниципальный округ Красногорский район Удмуртской Республики» в порядке, установленном законодательством Российской Федерации.</w:t>
      </w:r>
    </w:p>
    <w:p w14:paraId="4E2927C8" w14:textId="77777777" w:rsidR="0008376B" w:rsidRPr="00661318" w:rsidRDefault="0008376B" w:rsidP="002C786C">
      <w:pPr>
        <w:pStyle w:val="a7"/>
        <w:keepLines/>
        <w:spacing w:after="0"/>
        <w:ind w:firstLine="567"/>
        <w:jc w:val="both"/>
        <w:rPr>
          <w:b/>
          <w:sz w:val="24"/>
          <w:szCs w:val="24"/>
        </w:rPr>
      </w:pPr>
    </w:p>
    <w:p w14:paraId="1BE81207" w14:textId="77777777" w:rsidR="0008376B" w:rsidRPr="00661318" w:rsidRDefault="00112E16" w:rsidP="002C786C">
      <w:pPr>
        <w:pStyle w:val="a7"/>
        <w:keepLines/>
        <w:spacing w:after="0"/>
        <w:jc w:val="center"/>
        <w:rPr>
          <w:b/>
          <w:sz w:val="24"/>
          <w:szCs w:val="24"/>
        </w:rPr>
      </w:pPr>
      <w:r w:rsidRPr="00661318">
        <w:rPr>
          <w:b/>
          <w:sz w:val="24"/>
          <w:szCs w:val="24"/>
        </w:rPr>
        <w:t>2.</w:t>
      </w:r>
      <w:r w:rsidRPr="00661318">
        <w:rPr>
          <w:b/>
          <w:sz w:val="24"/>
          <w:szCs w:val="24"/>
        </w:rPr>
        <w:tab/>
        <w:t>Порядок подготовки про</w:t>
      </w:r>
      <w:r w:rsidRPr="00661318">
        <w:rPr>
          <w:b/>
          <w:sz w:val="24"/>
          <w:szCs w:val="24"/>
        </w:rPr>
        <w:t>екта местных нормативов</w:t>
      </w:r>
    </w:p>
    <w:p w14:paraId="31085F60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2.1.</w:t>
      </w:r>
      <w:r w:rsidRPr="00661318">
        <w:rPr>
          <w:sz w:val="24"/>
          <w:szCs w:val="24"/>
        </w:rPr>
        <w:tab/>
        <w:t>Решение о подготовке местных нормативов принимается постановлением Главы муниципального образования «Муниципальный округ Красногорский район Удмуртской Республики»</w:t>
      </w:r>
    </w:p>
    <w:p w14:paraId="293FAEA2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2.2.</w:t>
      </w:r>
      <w:r w:rsidRPr="00661318">
        <w:rPr>
          <w:sz w:val="24"/>
          <w:szCs w:val="24"/>
        </w:rPr>
        <w:tab/>
        <w:t xml:space="preserve">Решение о подготовке местных нормативов подлежит </w:t>
      </w:r>
      <w:r w:rsidRPr="00661318">
        <w:rPr>
          <w:sz w:val="24"/>
          <w:szCs w:val="24"/>
        </w:rPr>
        <w:t>опубликованию на официальном сайте муниципального образования «Муниципальный округ Красногорский район Удмуртской Республики».</w:t>
      </w:r>
    </w:p>
    <w:p w14:paraId="0B1B3EA4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2.3.</w:t>
      </w:r>
      <w:r w:rsidRPr="00661318">
        <w:rPr>
          <w:sz w:val="24"/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14:paraId="2F3EDF7D" w14:textId="77777777" w:rsidR="0008376B" w:rsidRPr="00661318" w:rsidRDefault="00112E16" w:rsidP="002C786C">
      <w:pPr>
        <w:pStyle w:val="a7"/>
        <w:keepLines/>
        <w:spacing w:after="0"/>
        <w:ind w:firstLine="567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Документы (документ) должны со</w:t>
      </w:r>
      <w:r w:rsidRPr="00661318">
        <w:rPr>
          <w:sz w:val="24"/>
          <w:szCs w:val="24"/>
        </w:rPr>
        <w:t>держать следующие сведения:</w:t>
      </w:r>
    </w:p>
    <w:p w14:paraId="1A1083F2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2.3.1.</w:t>
      </w:r>
      <w:r w:rsidRPr="00661318">
        <w:rPr>
          <w:sz w:val="24"/>
          <w:szCs w:val="24"/>
        </w:rPr>
        <w:tab/>
        <w:t>основные понятия, используемые в местных нормативах;</w:t>
      </w:r>
    </w:p>
    <w:p w14:paraId="06A2A3F9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2.3.2.</w:t>
      </w:r>
      <w:r w:rsidRPr="00661318">
        <w:rPr>
          <w:sz w:val="24"/>
          <w:szCs w:val="24"/>
        </w:rPr>
        <w:tab/>
        <w:t>сферу применения местных нормативов;</w:t>
      </w:r>
    </w:p>
    <w:p w14:paraId="28793EC2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2.3.3.</w:t>
      </w:r>
      <w:r w:rsidRPr="00661318">
        <w:rPr>
          <w:sz w:val="24"/>
          <w:szCs w:val="24"/>
        </w:rPr>
        <w:tab/>
        <w:t>количественные показатели и качественные характеристики:</w:t>
      </w:r>
    </w:p>
    <w:p w14:paraId="4E694DE6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преобразования пространственной организации, обеспечивающе</w:t>
      </w:r>
      <w:r w:rsidRPr="00661318">
        <w:rPr>
          <w:sz w:val="24"/>
          <w:szCs w:val="24"/>
        </w:rPr>
        <w:t>е современные стандарты организации территорий населённых пунктов жилого, производственного, рекреационного назначения;</w:t>
      </w:r>
    </w:p>
    <w:p w14:paraId="38DE5DF3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минимально необходимых размеров территорий под планируемое размещение объектов, обеспечивающих благоприятные условия жизнедеятельности</w:t>
      </w:r>
      <w:r w:rsidRPr="00661318">
        <w:rPr>
          <w:sz w:val="24"/>
          <w:szCs w:val="24"/>
        </w:rPr>
        <w:t xml:space="preserve"> человека (в том числе обеспечение объектами социального и коммунально-бытового назначения, доступности объектов для населения (включая инвалидов), объектами инженерной, транспортной инфраструктуры, благоустройства территории);</w:t>
      </w:r>
    </w:p>
    <w:p w14:paraId="45C7149C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 xml:space="preserve">сохранения индивидуальных </w:t>
      </w:r>
      <w:r w:rsidRPr="00661318">
        <w:rPr>
          <w:sz w:val="24"/>
          <w:szCs w:val="24"/>
        </w:rPr>
        <w:t>особенностей населённых пунктов;</w:t>
      </w:r>
    </w:p>
    <w:p w14:paraId="016E7CA4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сохранения самобытности жилой среды в населённых пунктах на основе традиционных ценностных предпочтений местного сообщества.</w:t>
      </w:r>
    </w:p>
    <w:p w14:paraId="06B05C80" w14:textId="77777777" w:rsidR="0008376B" w:rsidRPr="00661318" w:rsidRDefault="0008376B" w:rsidP="002C786C">
      <w:pPr>
        <w:pStyle w:val="a7"/>
        <w:keepLines/>
        <w:spacing w:after="0"/>
        <w:ind w:firstLine="567"/>
        <w:jc w:val="both"/>
        <w:rPr>
          <w:b/>
          <w:sz w:val="24"/>
          <w:szCs w:val="24"/>
        </w:rPr>
      </w:pPr>
    </w:p>
    <w:p w14:paraId="36D94177" w14:textId="77777777" w:rsidR="0008376B" w:rsidRPr="00661318" w:rsidRDefault="00112E16" w:rsidP="00661318">
      <w:pPr>
        <w:pStyle w:val="a7"/>
        <w:keepLines/>
        <w:spacing w:after="0"/>
        <w:jc w:val="center"/>
        <w:rPr>
          <w:b/>
          <w:sz w:val="24"/>
          <w:szCs w:val="24"/>
        </w:rPr>
      </w:pPr>
      <w:r w:rsidRPr="00661318">
        <w:rPr>
          <w:b/>
          <w:sz w:val="24"/>
          <w:szCs w:val="24"/>
        </w:rPr>
        <w:t>3.</w:t>
      </w:r>
      <w:r w:rsidRPr="00661318">
        <w:rPr>
          <w:b/>
          <w:sz w:val="24"/>
          <w:szCs w:val="24"/>
        </w:rPr>
        <w:tab/>
        <w:t>Цели и задачи разработки местных нормативов</w:t>
      </w:r>
    </w:p>
    <w:p w14:paraId="47B14297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3.1.</w:t>
      </w:r>
      <w:r w:rsidRPr="00661318">
        <w:rPr>
          <w:sz w:val="24"/>
          <w:szCs w:val="24"/>
        </w:rPr>
        <w:tab/>
        <w:t>Местные нормативы разрабатываются в целях:</w:t>
      </w:r>
    </w:p>
    <w:p w14:paraId="7654809B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организации управления градостроительной деятельностью путём установления требований к объектам градостроительного проектирования;</w:t>
      </w:r>
    </w:p>
    <w:p w14:paraId="22D6ADC6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обоснованного определения параметров развития территорий при внесении изменений в Генеральный план, с последующим уточнен</w:t>
      </w:r>
      <w:r w:rsidRPr="00661318">
        <w:rPr>
          <w:sz w:val="24"/>
          <w:szCs w:val="24"/>
        </w:rPr>
        <w:t>ием, осуществляемым на этапах градостроительного зонирования и планировки территории;</w:t>
      </w:r>
    </w:p>
    <w:p w14:paraId="20D55B53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сохранения и улучшения условий жизнедеятельности населения при реализации решений, планируемых на всех уровнях градостроительного проектирования.</w:t>
      </w:r>
    </w:p>
    <w:p w14:paraId="341D4330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3.2.</w:t>
      </w:r>
      <w:r w:rsidRPr="00661318">
        <w:rPr>
          <w:sz w:val="24"/>
          <w:szCs w:val="24"/>
        </w:rPr>
        <w:tab/>
        <w:t>Задачей применени</w:t>
      </w:r>
      <w:r w:rsidRPr="00661318">
        <w:rPr>
          <w:sz w:val="24"/>
          <w:szCs w:val="24"/>
        </w:rPr>
        <w:t>я местных нормативов является создание условий для:</w:t>
      </w:r>
    </w:p>
    <w:p w14:paraId="61A75F94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преобразования пространственной организации, обеспечивающего современные стандарты организации территорий населённых пунктов жилого, производственного, рекреационного назначения;</w:t>
      </w:r>
    </w:p>
    <w:p w14:paraId="6D0A941E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планирование территор</w:t>
      </w:r>
      <w:r w:rsidRPr="00661318">
        <w:rPr>
          <w:sz w:val="24"/>
          <w:szCs w:val="24"/>
        </w:rPr>
        <w:t>ий под размещение объектов, обеспечивающих благоприятные условия жизнедеятельности человека (в том числе обеспечение объектами социального и коммунально-бытового назначения, доступности объектов для населения (включая инвалидов), объектами инженерной, тран</w:t>
      </w:r>
      <w:r w:rsidRPr="00661318">
        <w:rPr>
          <w:sz w:val="24"/>
          <w:szCs w:val="24"/>
        </w:rPr>
        <w:t>спортной инфраструктуры, благоустройства территории).</w:t>
      </w:r>
    </w:p>
    <w:p w14:paraId="610357C3" w14:textId="77777777" w:rsidR="0008376B" w:rsidRPr="00661318" w:rsidRDefault="0008376B" w:rsidP="002C786C">
      <w:pPr>
        <w:pStyle w:val="a7"/>
        <w:keepLines/>
        <w:spacing w:after="0"/>
        <w:ind w:firstLine="567"/>
        <w:jc w:val="center"/>
        <w:rPr>
          <w:b/>
          <w:sz w:val="24"/>
          <w:szCs w:val="24"/>
        </w:rPr>
      </w:pPr>
    </w:p>
    <w:p w14:paraId="584AB240" w14:textId="77777777" w:rsidR="0008376B" w:rsidRPr="00661318" w:rsidRDefault="00112E16" w:rsidP="00661318">
      <w:pPr>
        <w:pStyle w:val="a7"/>
        <w:keepLines/>
        <w:spacing w:after="0"/>
        <w:jc w:val="center"/>
        <w:rPr>
          <w:b/>
          <w:sz w:val="24"/>
          <w:szCs w:val="24"/>
        </w:rPr>
      </w:pPr>
      <w:r w:rsidRPr="00661318">
        <w:rPr>
          <w:b/>
          <w:sz w:val="24"/>
          <w:szCs w:val="24"/>
        </w:rPr>
        <w:t>4.</w:t>
      </w:r>
      <w:r w:rsidRPr="00661318">
        <w:rPr>
          <w:b/>
          <w:sz w:val="24"/>
          <w:szCs w:val="24"/>
        </w:rPr>
        <w:tab/>
        <w:t>Состав местных нормативов</w:t>
      </w:r>
    </w:p>
    <w:p w14:paraId="44A515FE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4.1.</w:t>
      </w:r>
      <w:r w:rsidRPr="00661318">
        <w:rPr>
          <w:sz w:val="24"/>
          <w:szCs w:val="24"/>
        </w:rPr>
        <w:tab/>
        <w:t>Местные нормативы включают в себя следующие минимальные расчётные показатели обеспечения благоприятных условий жизнедеятельности человека:</w:t>
      </w:r>
    </w:p>
    <w:p w14:paraId="0C499BD3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общие расчётные показатели</w:t>
      </w:r>
      <w:r w:rsidRPr="00661318">
        <w:rPr>
          <w:sz w:val="24"/>
          <w:szCs w:val="24"/>
        </w:rPr>
        <w:t xml:space="preserve"> планировочной организации территории населённых пунктов;</w:t>
      </w:r>
    </w:p>
    <w:p w14:paraId="7EEBAC5D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показатели в сфере жилищного обеспечения;</w:t>
      </w:r>
    </w:p>
    <w:p w14:paraId="32406D43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lastRenderedPageBreak/>
        <w:t>-</w:t>
      </w:r>
      <w:r w:rsidRPr="00661318">
        <w:rPr>
          <w:sz w:val="24"/>
          <w:szCs w:val="24"/>
        </w:rPr>
        <w:tab/>
        <w:t>расчётные показатели в сфере обеспечения объектами социального назначения, в том числе дошкольного, общего и дополнительного образования, здра</w:t>
      </w:r>
      <w:r w:rsidRPr="00661318">
        <w:rPr>
          <w:sz w:val="24"/>
          <w:szCs w:val="24"/>
        </w:rPr>
        <w:t>воохранения, культуры и спорта;</w:t>
      </w:r>
    </w:p>
    <w:p w14:paraId="6CAC7862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показатели в сфере обеспечения объектами коммунально-бытового назначения, в том числе, торговли и питания;</w:t>
      </w:r>
    </w:p>
    <w:p w14:paraId="2F9327A9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показатели в сфере обеспечения объектами рекреационного назначения, озеленёнными территориями</w:t>
      </w:r>
      <w:r w:rsidRPr="00661318">
        <w:rPr>
          <w:sz w:val="24"/>
          <w:szCs w:val="24"/>
        </w:rPr>
        <w:t xml:space="preserve"> общего пользования;</w:t>
      </w:r>
    </w:p>
    <w:p w14:paraId="3B655324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показатели обеспечения транспортной инфраструктурой;</w:t>
      </w:r>
    </w:p>
    <w:p w14:paraId="39335043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показатели обеспечения инженерной инфраструктурой;</w:t>
      </w:r>
    </w:p>
    <w:p w14:paraId="009AFF6C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показатели и мероприятия в сфере инженерной подготовки и защиты территории;</w:t>
      </w:r>
    </w:p>
    <w:p w14:paraId="554586FC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расчётные показат</w:t>
      </w:r>
      <w:r w:rsidRPr="00661318">
        <w:rPr>
          <w:sz w:val="24"/>
          <w:szCs w:val="24"/>
        </w:rPr>
        <w:t>ели и мероприятия в сфере охраны окружающей среды (атмосферы, водных объектов и почв);</w:t>
      </w:r>
    </w:p>
    <w:p w14:paraId="67584697" w14:textId="77777777" w:rsidR="0008376B" w:rsidRPr="00661318" w:rsidRDefault="00112E16" w:rsidP="00661318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-</w:t>
      </w:r>
      <w:r w:rsidRPr="00661318">
        <w:rPr>
          <w:sz w:val="24"/>
          <w:szCs w:val="24"/>
        </w:rPr>
        <w:tab/>
        <w:t>иные нормативы по размещению объектов, необходимых для решения вопросов местного значения муниципального округа.</w:t>
      </w:r>
    </w:p>
    <w:p w14:paraId="4098FA61" w14:textId="77777777" w:rsidR="0008376B" w:rsidRPr="00661318" w:rsidRDefault="0008376B" w:rsidP="002C786C">
      <w:pPr>
        <w:pStyle w:val="a7"/>
        <w:keepLines/>
        <w:spacing w:after="0"/>
        <w:ind w:firstLine="567"/>
        <w:jc w:val="both"/>
        <w:rPr>
          <w:sz w:val="24"/>
          <w:szCs w:val="24"/>
        </w:rPr>
      </w:pPr>
    </w:p>
    <w:p w14:paraId="47CA27D1" w14:textId="77777777" w:rsidR="0008376B" w:rsidRPr="00661318" w:rsidRDefault="00112E16" w:rsidP="0097414C">
      <w:pPr>
        <w:pStyle w:val="a7"/>
        <w:keepLines/>
        <w:spacing w:after="0"/>
        <w:jc w:val="center"/>
        <w:rPr>
          <w:sz w:val="24"/>
          <w:szCs w:val="24"/>
        </w:rPr>
      </w:pPr>
      <w:r w:rsidRPr="00661318">
        <w:rPr>
          <w:b/>
          <w:bCs/>
          <w:sz w:val="24"/>
          <w:szCs w:val="24"/>
        </w:rPr>
        <w:t>5.</w:t>
      </w:r>
      <w:r w:rsidRPr="00661318">
        <w:rPr>
          <w:b/>
          <w:bCs/>
          <w:sz w:val="24"/>
          <w:szCs w:val="24"/>
        </w:rPr>
        <w:tab/>
        <w:t>Порядок утверждения местных нормативов</w:t>
      </w:r>
    </w:p>
    <w:p w14:paraId="316648D4" w14:textId="77777777" w:rsidR="0008376B" w:rsidRPr="00661318" w:rsidRDefault="00112E16" w:rsidP="0097414C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5.1.</w:t>
      </w:r>
      <w:r w:rsidRPr="00661318">
        <w:rPr>
          <w:sz w:val="24"/>
          <w:szCs w:val="24"/>
        </w:rPr>
        <w:tab/>
        <w:t>Местны</w:t>
      </w:r>
      <w:r w:rsidRPr="00661318">
        <w:rPr>
          <w:sz w:val="24"/>
          <w:szCs w:val="24"/>
        </w:rPr>
        <w:t>е нормативы утверждаются решением Совета Депутатов муниципального образования «Муниципальный округ Красногорский район Удмуртской Республики».</w:t>
      </w:r>
    </w:p>
    <w:p w14:paraId="3C04C6EE" w14:textId="77777777" w:rsidR="0008376B" w:rsidRPr="00661318" w:rsidRDefault="00112E16" w:rsidP="0097414C">
      <w:pPr>
        <w:pStyle w:val="a7"/>
        <w:keepLines/>
        <w:spacing w:after="0"/>
        <w:jc w:val="both"/>
        <w:rPr>
          <w:sz w:val="24"/>
          <w:szCs w:val="24"/>
        </w:rPr>
      </w:pPr>
      <w:r w:rsidRPr="00661318">
        <w:rPr>
          <w:sz w:val="24"/>
          <w:szCs w:val="24"/>
        </w:rPr>
        <w:t>5.2.</w:t>
      </w:r>
      <w:r w:rsidRPr="00661318">
        <w:rPr>
          <w:sz w:val="24"/>
          <w:szCs w:val="24"/>
        </w:rPr>
        <w:tab/>
        <w:t>Утверждённые местные нормативы подлежат официальному опубликованию на официальном сайте муниципального образ</w:t>
      </w:r>
      <w:r w:rsidRPr="00661318">
        <w:rPr>
          <w:sz w:val="24"/>
          <w:szCs w:val="24"/>
        </w:rPr>
        <w:t>ования «Муниципальный округ Красногорский район Удмуртской Республики».</w:t>
      </w:r>
    </w:p>
    <w:sectPr w:rsidR="0008376B" w:rsidRPr="00661318" w:rsidSect="00112E16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5B66B18"/>
    <w:multiLevelType w:val="multilevel"/>
    <w:tmpl w:val="25B66B1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8376B"/>
    <w:rsid w:val="000C5D9A"/>
    <w:rsid w:val="000C69F0"/>
    <w:rsid w:val="000E0436"/>
    <w:rsid w:val="000E232D"/>
    <w:rsid w:val="000F44D4"/>
    <w:rsid w:val="00111218"/>
    <w:rsid w:val="00112E16"/>
    <w:rsid w:val="001237C5"/>
    <w:rsid w:val="0012555E"/>
    <w:rsid w:val="00126AC3"/>
    <w:rsid w:val="00126BD2"/>
    <w:rsid w:val="001336DB"/>
    <w:rsid w:val="001449A4"/>
    <w:rsid w:val="00151231"/>
    <w:rsid w:val="0015581C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C1D92"/>
    <w:rsid w:val="002C4006"/>
    <w:rsid w:val="002C786C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413D5F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516"/>
    <w:rsid w:val="00654F2A"/>
    <w:rsid w:val="00661318"/>
    <w:rsid w:val="006911F2"/>
    <w:rsid w:val="006A3F9E"/>
    <w:rsid w:val="006B1446"/>
    <w:rsid w:val="006E19F4"/>
    <w:rsid w:val="006E37A6"/>
    <w:rsid w:val="006F7F7C"/>
    <w:rsid w:val="00700864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7414C"/>
    <w:rsid w:val="00977A22"/>
    <w:rsid w:val="00980888"/>
    <w:rsid w:val="00997F45"/>
    <w:rsid w:val="009A5B77"/>
    <w:rsid w:val="009C5143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2C95"/>
    <w:rsid w:val="00AC684A"/>
    <w:rsid w:val="00AD14EE"/>
    <w:rsid w:val="00AD5F1F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79DE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20"/>
    <w:rsid w:val="00C92953"/>
    <w:rsid w:val="00CA2242"/>
    <w:rsid w:val="00CA56BB"/>
    <w:rsid w:val="00CB3378"/>
    <w:rsid w:val="00CC113B"/>
    <w:rsid w:val="00CC3EA4"/>
    <w:rsid w:val="00CC444F"/>
    <w:rsid w:val="00CC75C6"/>
    <w:rsid w:val="00CD74CA"/>
    <w:rsid w:val="00D216F7"/>
    <w:rsid w:val="00D4245B"/>
    <w:rsid w:val="00D553E6"/>
    <w:rsid w:val="00D56E66"/>
    <w:rsid w:val="00D64945"/>
    <w:rsid w:val="00D663A0"/>
    <w:rsid w:val="00D715EF"/>
    <w:rsid w:val="00DA5E75"/>
    <w:rsid w:val="00DB6D90"/>
    <w:rsid w:val="00DB7AF4"/>
    <w:rsid w:val="00DC7F9B"/>
    <w:rsid w:val="00DD0512"/>
    <w:rsid w:val="00DD4F8C"/>
    <w:rsid w:val="00DF6448"/>
    <w:rsid w:val="00E33BE7"/>
    <w:rsid w:val="00E40032"/>
    <w:rsid w:val="00E63B9E"/>
    <w:rsid w:val="00E712ED"/>
    <w:rsid w:val="00E84C5F"/>
    <w:rsid w:val="00E92194"/>
    <w:rsid w:val="00E965CE"/>
    <w:rsid w:val="00EA0EB2"/>
    <w:rsid w:val="00EB2C3F"/>
    <w:rsid w:val="00EC3749"/>
    <w:rsid w:val="00ED21EC"/>
    <w:rsid w:val="00ED4C5B"/>
    <w:rsid w:val="00F050CA"/>
    <w:rsid w:val="00F12302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  <w:rsid w:val="0E881401"/>
    <w:rsid w:val="1F7A2BD7"/>
    <w:rsid w:val="21104037"/>
    <w:rsid w:val="239A6B63"/>
    <w:rsid w:val="282155D3"/>
    <w:rsid w:val="3265579A"/>
    <w:rsid w:val="4B314A8A"/>
    <w:rsid w:val="6017575D"/>
    <w:rsid w:val="618F737B"/>
    <w:rsid w:val="7DF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1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List Bullet 3" w:uiPriority="0" w:qFormat="1"/>
    <w:lsdException w:name="Title" w:semiHidden="0" w:uiPriority="0" w:unhideWhenUsed="0" w:qFormat="1"/>
    <w:lsdException w:name="Default Paragraph Font" w:semiHidden="0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11"/>
    <w:unhideWhenUsed/>
    <w:qFormat/>
    <w:pPr>
      <w:widowControl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semiHidden/>
    <w:unhideWhenUsed/>
    <w:qFormat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semiHidden/>
    <w:unhideWhenUsed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semiHidden/>
    <w:unhideWhenUsed/>
    <w:qFormat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ad">
    <w:name w:val="List"/>
    <w:basedOn w:val="a"/>
    <w:semiHidden/>
    <w:unhideWhenUsed/>
    <w:qFormat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semiHidden/>
    <w:unhideWhenUsed/>
    <w:qFormat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styleId="21">
    <w:name w:val="List Continue 2"/>
    <w:basedOn w:val="a"/>
    <w:semiHidden/>
    <w:unhideWhenUsed/>
    <w:qFormat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qFormat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2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1">
    <w:name w:val="Текст Знак1"/>
    <w:link w:val="a6"/>
    <w:qFormat/>
    <w:locked/>
    <w:rPr>
      <w:rFonts w:ascii="Courier New" w:hAnsi="Courier New" w:cs="Courier New"/>
    </w:rPr>
  </w:style>
  <w:style w:type="character" w:customStyle="1" w:styleId="af2">
    <w:name w:val="Текст Знак"/>
    <w:basedOn w:val="a0"/>
    <w:uiPriority w:val="99"/>
    <w:semiHidden/>
    <w:qFormat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uiPriority w:val="99"/>
    <w:qFormat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List 2" w:uiPriority="0" w:qFormat="1"/>
    <w:lsdException w:name="List Bullet 3" w:uiPriority="0" w:qFormat="1"/>
    <w:lsdException w:name="Title" w:semiHidden="0" w:uiPriority="0" w:unhideWhenUsed="0" w:qFormat="1"/>
    <w:lsdException w:name="Default Paragraph Font" w:semiHidden="0" w:uiPriority="1" w:qFormat="1"/>
    <w:lsdException w:name="Body Text" w:uiPriority="0" w:qFormat="1"/>
    <w:lsdException w:name="Body Text Indent" w:uiPriority="0" w:qFormat="1"/>
    <w:lsdException w:name="List Continue 2" w:uiPriority="0" w:qFormat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11"/>
    <w:unhideWhenUsed/>
    <w:qFormat/>
    <w:pPr>
      <w:widowControl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semiHidden/>
    <w:unhideWhenUsed/>
    <w:qFormat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semiHidden/>
    <w:unhideWhenUsed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semiHidden/>
    <w:unhideWhenUsed/>
    <w:qFormat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ad">
    <w:name w:val="List"/>
    <w:basedOn w:val="a"/>
    <w:semiHidden/>
    <w:unhideWhenUsed/>
    <w:qFormat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semiHidden/>
    <w:unhideWhenUsed/>
    <w:qFormat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styleId="21">
    <w:name w:val="List Continue 2"/>
    <w:basedOn w:val="a"/>
    <w:semiHidden/>
    <w:unhideWhenUsed/>
    <w:qFormat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qFormat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2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1">
    <w:name w:val="Текст Знак1"/>
    <w:link w:val="a6"/>
    <w:qFormat/>
    <w:locked/>
    <w:rPr>
      <w:rFonts w:ascii="Courier New" w:hAnsi="Courier New" w:cs="Courier New"/>
    </w:rPr>
  </w:style>
  <w:style w:type="character" w:customStyle="1" w:styleId="af2">
    <w:name w:val="Текст Знак"/>
    <w:basedOn w:val="a0"/>
    <w:uiPriority w:val="99"/>
    <w:semiHidden/>
    <w:qFormat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uiPriority w:val="99"/>
    <w:qFormat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631C-C749-43DA-B6AC-9A582824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24</cp:revision>
  <cp:lastPrinted>2024-03-12T10:18:00Z</cp:lastPrinted>
  <dcterms:created xsi:type="dcterms:W3CDTF">2022-03-10T10:38:00Z</dcterms:created>
  <dcterms:modified xsi:type="dcterms:W3CDTF">2024-03-12T10:19:00Z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60A62A5434FD4095BEC279C6ED785A96_13</vt:lpwstr>
  </property>
</Properties>
</file>