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F44B4" w14:textId="4BCE9DD6" w:rsidR="00EF32C0" w:rsidRPr="00C913D4" w:rsidRDefault="00EF32C0" w:rsidP="00EF32C0">
      <w:pPr>
        <w:shd w:val="clear" w:color="auto" w:fill="FFFFFF"/>
        <w:ind w:right="43"/>
        <w:jc w:val="right"/>
        <w:rPr>
          <w:rFonts w:ascii="PT Astra Serif" w:hAnsi="PT Astra Serif"/>
          <w:noProof/>
        </w:rPr>
      </w:pPr>
    </w:p>
    <w:p w14:paraId="292B83EF" w14:textId="77777777" w:rsidR="00EF32C0" w:rsidRPr="00C913D4" w:rsidRDefault="00EF32C0" w:rsidP="00EF32C0">
      <w:pPr>
        <w:jc w:val="center"/>
        <w:rPr>
          <w:rFonts w:ascii="PT Astra Serif" w:hAnsi="PT Astra Serif"/>
        </w:rPr>
      </w:pPr>
      <w:r w:rsidRPr="00C913D4">
        <w:rPr>
          <w:rFonts w:ascii="PT Astra Serif" w:hAnsi="PT Astra Serif"/>
          <w:noProof/>
        </w:rPr>
        <w:drawing>
          <wp:inline distT="0" distB="0" distL="0" distR="0" wp14:anchorId="708DE655" wp14:editId="5295AF39">
            <wp:extent cx="643094" cy="643094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10" cy="64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7139CD" w14:textId="77777777" w:rsidR="00EF32C0" w:rsidRPr="00C913D4" w:rsidRDefault="00EF32C0" w:rsidP="00EF32C0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C913D4">
        <w:rPr>
          <w:rFonts w:ascii="PT Astra Serif" w:hAnsi="PT Astra Serif"/>
          <w:b/>
          <w:bCs/>
          <w:color w:val="000000"/>
          <w:sz w:val="26"/>
          <w:szCs w:val="26"/>
        </w:rPr>
        <w:t>РЕШЕНИЕ</w:t>
      </w:r>
    </w:p>
    <w:p w14:paraId="63C31602" w14:textId="77777777" w:rsidR="00EF32C0" w:rsidRPr="00C913D4" w:rsidRDefault="00EF32C0" w:rsidP="00EF32C0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C913D4">
        <w:rPr>
          <w:rFonts w:ascii="PT Astra Serif" w:hAnsi="PT Astra Serif"/>
          <w:b/>
          <w:bCs/>
          <w:color w:val="000000"/>
          <w:sz w:val="26"/>
          <w:szCs w:val="26"/>
        </w:rPr>
        <w:t>Совета депутатов муниципального образования</w:t>
      </w:r>
    </w:p>
    <w:p w14:paraId="4E302ED5" w14:textId="77777777" w:rsidR="00EF32C0" w:rsidRPr="00C913D4" w:rsidRDefault="00EF32C0" w:rsidP="00EF32C0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C913D4">
        <w:rPr>
          <w:rFonts w:ascii="PT Astra Serif" w:hAnsi="PT Astra Serif"/>
          <w:b/>
          <w:bCs/>
          <w:color w:val="000000"/>
          <w:sz w:val="26"/>
          <w:szCs w:val="26"/>
        </w:rPr>
        <w:t>«Муниципальный округ Красногорский район Удмуртской Республики»</w:t>
      </w:r>
    </w:p>
    <w:p w14:paraId="29816EA2" w14:textId="77777777" w:rsidR="00EF32C0" w:rsidRPr="00C913D4" w:rsidRDefault="00EF32C0" w:rsidP="00EF32C0">
      <w:pPr>
        <w:pStyle w:val="1"/>
        <w:widowControl w:val="0"/>
        <w:shd w:val="clear" w:color="auto" w:fill="auto"/>
        <w:tabs>
          <w:tab w:val="left" w:leader="underscore" w:pos="9602"/>
        </w:tabs>
        <w:suppressAutoHyphens/>
        <w:spacing w:line="240" w:lineRule="auto"/>
        <w:ind w:firstLine="709"/>
        <w:jc w:val="center"/>
        <w:rPr>
          <w:rFonts w:ascii="PT Astra Serif" w:hAnsi="PT Astra Serif"/>
        </w:rPr>
      </w:pPr>
    </w:p>
    <w:p w14:paraId="657DFABE" w14:textId="77777777" w:rsidR="00EF32C0" w:rsidRPr="00C913D4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 w:cs="Times New Roman"/>
          <w:sz w:val="24"/>
          <w:szCs w:val="24"/>
        </w:rPr>
      </w:pPr>
      <w:bookmarkStart w:id="0" w:name="bookmark2"/>
      <w:r w:rsidRPr="00C913D4">
        <w:rPr>
          <w:rFonts w:ascii="PT Astra Serif" w:hAnsi="PT Astra Serif" w:cs="Times New Roman"/>
          <w:sz w:val="24"/>
          <w:szCs w:val="24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</w:t>
      </w:r>
      <w:bookmarkEnd w:id="0"/>
      <w:r w:rsidRPr="00C913D4">
        <w:rPr>
          <w:rFonts w:ascii="PT Astra Serif" w:hAnsi="PT Astra Serif" w:cs="Times New Roman"/>
          <w:sz w:val="24"/>
          <w:szCs w:val="24"/>
        </w:rPr>
        <w:t>я «Муниципальный округ Красногорский район Удмуртской Республики»</w:t>
      </w:r>
    </w:p>
    <w:p w14:paraId="2D092636" w14:textId="77777777" w:rsidR="00EF32C0" w:rsidRPr="00C913D4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C913D4">
        <w:rPr>
          <w:rFonts w:ascii="PT Astra Serif" w:hAnsi="PT Astra Serif" w:cs="Times New Roman"/>
          <w:b w:val="0"/>
          <w:bCs w:val="0"/>
          <w:sz w:val="24"/>
          <w:szCs w:val="24"/>
        </w:rPr>
        <w:t>(в ред.</w:t>
      </w:r>
      <w:r w:rsidRPr="00C913D4">
        <w:rPr>
          <w:rFonts w:ascii="PT Astra Serif" w:hAnsi="PT Astra Serif"/>
          <w:b w:val="0"/>
          <w:bCs w:val="0"/>
          <w:sz w:val="24"/>
          <w:szCs w:val="24"/>
        </w:rPr>
        <w:t xml:space="preserve"> </w:t>
      </w:r>
      <w:r w:rsidRPr="00C913D4">
        <w:rPr>
          <w:rFonts w:ascii="PT Astra Serif" w:hAnsi="PT Astra Serif" w:cs="Times New Roman"/>
          <w:b w:val="0"/>
          <w:bCs w:val="0"/>
          <w:sz w:val="24"/>
          <w:szCs w:val="24"/>
        </w:rPr>
        <w:t>решения Совета депутатов муниципального образования «Муниципальный округ Красногорский район Удмуртской Республики» от 16.12.2021 № 88; от 30.11.2022 г. № 182)</w:t>
      </w:r>
    </w:p>
    <w:p w14:paraId="530BC1A1" w14:textId="77777777" w:rsidR="00EF32C0" w:rsidRPr="00C913D4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/>
          <w:sz w:val="24"/>
          <w:szCs w:val="24"/>
        </w:rPr>
      </w:pPr>
    </w:p>
    <w:p w14:paraId="0510196E" w14:textId="77777777" w:rsidR="00EF32C0" w:rsidRPr="00C913D4" w:rsidRDefault="00EF32C0" w:rsidP="00EF32C0">
      <w:pPr>
        <w:rPr>
          <w:rFonts w:ascii="PT Astra Serif" w:hAnsi="PT Astra Serif"/>
        </w:rPr>
      </w:pPr>
      <w:r w:rsidRPr="00C913D4">
        <w:rPr>
          <w:rFonts w:ascii="PT Astra Serif" w:hAnsi="PT Astra Serif"/>
        </w:rPr>
        <w:t>Принято Советом депутатов</w:t>
      </w:r>
    </w:p>
    <w:p w14:paraId="55AC3F91" w14:textId="77777777" w:rsidR="00EF32C0" w:rsidRPr="00C913D4" w:rsidRDefault="00EF32C0" w:rsidP="00EF32C0">
      <w:pPr>
        <w:tabs>
          <w:tab w:val="left" w:pos="1960"/>
        </w:tabs>
        <w:rPr>
          <w:rFonts w:ascii="PT Astra Serif" w:hAnsi="PT Astra Serif"/>
        </w:rPr>
      </w:pPr>
      <w:r w:rsidRPr="00C913D4">
        <w:rPr>
          <w:rFonts w:ascii="PT Astra Serif" w:hAnsi="PT Astra Serif"/>
        </w:rPr>
        <w:t xml:space="preserve">муниципального образования </w:t>
      </w:r>
    </w:p>
    <w:p w14:paraId="084C15EC" w14:textId="57BC6155" w:rsidR="00EF32C0" w:rsidRPr="00C913D4" w:rsidRDefault="00EF32C0" w:rsidP="00EF32C0">
      <w:pPr>
        <w:tabs>
          <w:tab w:val="left" w:pos="1960"/>
        </w:tabs>
        <w:rPr>
          <w:rFonts w:ascii="PT Astra Serif" w:hAnsi="PT Astra Serif"/>
        </w:rPr>
      </w:pPr>
      <w:r w:rsidRPr="00C913D4">
        <w:rPr>
          <w:rFonts w:ascii="PT Astra Serif" w:hAnsi="PT Astra Serif"/>
        </w:rPr>
        <w:t>«Муниципальный округ</w:t>
      </w:r>
      <w:r w:rsidR="00C913D4" w:rsidRPr="00C913D4">
        <w:rPr>
          <w:rFonts w:ascii="PT Astra Serif" w:hAnsi="PT Astra Serif"/>
        </w:rPr>
        <w:t xml:space="preserve"> </w:t>
      </w:r>
      <w:r w:rsidRPr="00C913D4">
        <w:rPr>
          <w:rFonts w:ascii="PT Astra Serif" w:hAnsi="PT Astra Serif"/>
        </w:rPr>
        <w:t>Красногорский район</w:t>
      </w:r>
    </w:p>
    <w:p w14:paraId="69F1B49B" w14:textId="046E78A8" w:rsidR="00EF32C0" w:rsidRPr="00C913D4" w:rsidRDefault="00EF32C0" w:rsidP="00EF32C0">
      <w:pPr>
        <w:tabs>
          <w:tab w:val="left" w:pos="1960"/>
        </w:tabs>
        <w:rPr>
          <w:rFonts w:ascii="PT Astra Serif" w:hAnsi="PT Astra Serif"/>
        </w:rPr>
      </w:pPr>
      <w:r w:rsidRPr="00C913D4">
        <w:rPr>
          <w:rFonts w:ascii="PT Astra Serif" w:hAnsi="PT Astra Serif"/>
        </w:rPr>
        <w:t xml:space="preserve"> Удмуртской </w:t>
      </w:r>
      <w:proofErr w:type="gramStart"/>
      <w:r w:rsidRPr="00C913D4">
        <w:rPr>
          <w:rFonts w:ascii="PT Astra Serif" w:hAnsi="PT Astra Serif"/>
        </w:rPr>
        <w:t xml:space="preserve">Республики»   </w:t>
      </w:r>
      <w:proofErr w:type="gramEnd"/>
      <w:r w:rsidRPr="00C913D4">
        <w:rPr>
          <w:rFonts w:ascii="PT Astra Serif" w:hAnsi="PT Astra Serif"/>
        </w:rPr>
        <w:t xml:space="preserve">                                            </w:t>
      </w:r>
      <w:r w:rsidR="00C913D4" w:rsidRPr="00C913D4">
        <w:rPr>
          <w:rFonts w:ascii="PT Astra Serif" w:hAnsi="PT Astra Serif"/>
        </w:rPr>
        <w:t xml:space="preserve">             </w:t>
      </w:r>
      <w:r w:rsidR="00C913D4">
        <w:rPr>
          <w:rFonts w:ascii="PT Astra Serif" w:hAnsi="PT Astra Serif"/>
        </w:rPr>
        <w:t xml:space="preserve">                      </w:t>
      </w:r>
      <w:r w:rsidRPr="00C913D4">
        <w:rPr>
          <w:rFonts w:ascii="PT Astra Serif" w:hAnsi="PT Astra Serif"/>
        </w:rPr>
        <w:t xml:space="preserve">  </w:t>
      </w:r>
      <w:r w:rsidR="00C913D4" w:rsidRPr="00C913D4">
        <w:rPr>
          <w:rFonts w:ascii="PT Astra Serif" w:hAnsi="PT Astra Serif"/>
        </w:rPr>
        <w:t>21 ноября</w:t>
      </w:r>
      <w:r w:rsidRPr="00C913D4">
        <w:rPr>
          <w:rFonts w:ascii="PT Astra Serif" w:hAnsi="PT Astra Serif"/>
        </w:rPr>
        <w:t xml:space="preserve"> 2024 года</w:t>
      </w:r>
    </w:p>
    <w:p w14:paraId="78AA8F26" w14:textId="77777777" w:rsidR="00EF32C0" w:rsidRPr="00C913D4" w:rsidRDefault="00EF32C0" w:rsidP="00EF32C0">
      <w:pPr>
        <w:jc w:val="center"/>
        <w:rPr>
          <w:rFonts w:ascii="PT Astra Serif" w:hAnsi="PT Astra Serif"/>
          <w:b/>
        </w:rPr>
      </w:pPr>
    </w:p>
    <w:p w14:paraId="424293C6" w14:textId="77777777" w:rsidR="00EF32C0" w:rsidRPr="00C913D4" w:rsidRDefault="00EF32C0" w:rsidP="00EF32C0">
      <w:pPr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ab/>
        <w:t>В соответствии с Налоговым кодексом Российской Федерации, руководствуясь Уставом муниципального образования «Муниципальный округ Красногорский район Удмуртской Республики»</w:t>
      </w:r>
    </w:p>
    <w:p w14:paraId="0F2BED39" w14:textId="77777777" w:rsidR="00EF32C0" w:rsidRPr="00C913D4" w:rsidRDefault="00EF32C0" w:rsidP="00EF32C0">
      <w:pPr>
        <w:jc w:val="both"/>
        <w:rPr>
          <w:rFonts w:ascii="PT Astra Serif" w:hAnsi="PT Astra Serif"/>
        </w:rPr>
      </w:pPr>
    </w:p>
    <w:p w14:paraId="23385277" w14:textId="77777777" w:rsidR="00EF32C0" w:rsidRPr="00C913D4" w:rsidRDefault="00EF32C0" w:rsidP="00EF32C0">
      <w:pPr>
        <w:jc w:val="center"/>
        <w:rPr>
          <w:rFonts w:ascii="PT Astra Serif" w:hAnsi="PT Astra Serif"/>
        </w:rPr>
      </w:pPr>
      <w:r w:rsidRPr="00C913D4">
        <w:rPr>
          <w:rFonts w:ascii="PT Astra Serif" w:hAnsi="PT Astra Serif"/>
          <w:b/>
        </w:rPr>
        <w:t>Совет депутатов муниципального образования «Муниципальный округ Красногорский район Удмуртской Республики» решает</w:t>
      </w:r>
      <w:r w:rsidRPr="00C913D4">
        <w:rPr>
          <w:rFonts w:ascii="PT Astra Serif" w:hAnsi="PT Astra Serif"/>
        </w:rPr>
        <w:t>:</w:t>
      </w:r>
    </w:p>
    <w:p w14:paraId="42C05FE5" w14:textId="77777777" w:rsidR="00EF32C0" w:rsidRPr="00C913D4" w:rsidRDefault="00EF32C0" w:rsidP="00EF32C0">
      <w:pPr>
        <w:jc w:val="center"/>
        <w:rPr>
          <w:rFonts w:ascii="PT Astra Serif" w:hAnsi="PT Astra Serif"/>
        </w:rPr>
      </w:pPr>
    </w:p>
    <w:p w14:paraId="692BA4AA" w14:textId="77777777" w:rsidR="00EF32C0" w:rsidRPr="00C913D4" w:rsidRDefault="003477F4" w:rsidP="00EF32C0">
      <w:pPr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 xml:space="preserve">      </w:t>
      </w:r>
      <w:r w:rsidR="00EF32C0" w:rsidRPr="00C913D4">
        <w:rPr>
          <w:rFonts w:ascii="PT Astra Serif" w:hAnsi="PT Astra Serif"/>
        </w:rPr>
        <w:t xml:space="preserve">1. Внести </w:t>
      </w:r>
      <w:r w:rsidR="00514187" w:rsidRPr="00C913D4">
        <w:rPr>
          <w:rFonts w:ascii="PT Astra Serif" w:hAnsi="PT Astra Serif"/>
        </w:rPr>
        <w:t xml:space="preserve">следующие </w:t>
      </w:r>
      <w:r w:rsidR="00EF32C0" w:rsidRPr="00C913D4">
        <w:rPr>
          <w:rFonts w:ascii="PT Astra Serif" w:hAnsi="PT Astra Serif"/>
        </w:rPr>
        <w:t xml:space="preserve">изменения </w:t>
      </w:r>
      <w:r w:rsidR="00514187" w:rsidRPr="00C913D4">
        <w:rPr>
          <w:rFonts w:ascii="PT Astra Serif" w:hAnsi="PT Astra Serif"/>
        </w:rPr>
        <w:t>в Решение</w:t>
      </w:r>
      <w:r w:rsidR="00EF32C0" w:rsidRPr="00C913D4">
        <w:rPr>
          <w:rFonts w:ascii="PT Astra Serif" w:hAnsi="PT Astra Serif"/>
        </w:rPr>
        <w:t xml:space="preserve">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образования «Муниципальный округ Красногорский район Удмуртской Республики» (в редакции решения Совета депутатов муниципального образования «Муниципальный округ Красногорский район Удмуртской Республики» от 16.12.2021 № 88; от 30.11.2022 г. № 182)</w:t>
      </w:r>
      <w:r w:rsidR="00514187" w:rsidRPr="00C913D4">
        <w:rPr>
          <w:rFonts w:ascii="PT Astra Serif" w:hAnsi="PT Astra Serif"/>
        </w:rPr>
        <w:t>:</w:t>
      </w:r>
    </w:p>
    <w:p w14:paraId="4A58EABE" w14:textId="77777777" w:rsidR="00514187" w:rsidRPr="00C913D4" w:rsidRDefault="003477F4" w:rsidP="009405E4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 xml:space="preserve">      </w:t>
      </w:r>
      <w:r w:rsidR="00514187" w:rsidRPr="00C913D4">
        <w:rPr>
          <w:rFonts w:ascii="PT Astra Serif" w:hAnsi="PT Astra Serif"/>
        </w:rPr>
        <w:t>1) подпункт 3 пункта 2 изложить в следующей редакции:</w:t>
      </w:r>
    </w:p>
    <w:p w14:paraId="503264D2" w14:textId="77777777" w:rsidR="00EF32C0" w:rsidRPr="00C913D4" w:rsidRDefault="003477F4" w:rsidP="009405E4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 xml:space="preserve">      </w:t>
      </w:r>
      <w:r w:rsidR="009405E4" w:rsidRPr="00C913D4">
        <w:rPr>
          <w:rFonts w:ascii="PT Astra Serif" w:hAnsi="PT Astra Serif"/>
        </w:rPr>
        <w:t>«</w:t>
      </w:r>
      <w:r w:rsidR="00514187" w:rsidRPr="00C913D4">
        <w:rPr>
          <w:rFonts w:ascii="PT Astra Serif" w:hAnsi="PT Astra Serif"/>
        </w:rPr>
        <w:t>3) в</w:t>
      </w:r>
      <w:r w:rsidR="00EF32C0" w:rsidRPr="00C913D4">
        <w:rPr>
          <w:rFonts w:ascii="PT Astra Serif" w:hAnsi="PT Astra Serif"/>
        </w:rPr>
        <w:t xml:space="preserve"> отношении объектов налогообложения, кадастровая стоимость каждого из которых превышает 300 м</w:t>
      </w:r>
      <w:r w:rsidR="00514187" w:rsidRPr="00C913D4">
        <w:rPr>
          <w:rFonts w:ascii="PT Astra Serif" w:hAnsi="PT Astra Serif"/>
        </w:rPr>
        <w:t>иллионов рублей – 2,5 процента;»;</w:t>
      </w:r>
    </w:p>
    <w:p w14:paraId="3852B869" w14:textId="77777777" w:rsidR="00514187" w:rsidRPr="00C913D4" w:rsidRDefault="003477F4" w:rsidP="00EF32C0">
      <w:pPr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 xml:space="preserve">      </w:t>
      </w:r>
      <w:r w:rsidR="00514187" w:rsidRPr="00C913D4">
        <w:rPr>
          <w:rFonts w:ascii="PT Astra Serif" w:hAnsi="PT Astra Serif"/>
        </w:rPr>
        <w:t>2) д</w:t>
      </w:r>
      <w:r w:rsidR="00EF32C0" w:rsidRPr="00C913D4">
        <w:rPr>
          <w:rFonts w:ascii="PT Astra Serif" w:hAnsi="PT Astra Serif"/>
        </w:rPr>
        <w:t>ополнить пункт</w:t>
      </w:r>
      <w:r w:rsidR="00514187" w:rsidRPr="00C913D4">
        <w:rPr>
          <w:rFonts w:ascii="PT Astra Serif" w:hAnsi="PT Astra Serif"/>
        </w:rPr>
        <w:t>ом 4.1. следующего содержания:</w:t>
      </w:r>
      <w:r w:rsidR="00EF32C0" w:rsidRPr="00C913D4">
        <w:rPr>
          <w:rFonts w:ascii="PT Astra Serif" w:hAnsi="PT Astra Serif"/>
        </w:rPr>
        <w:t xml:space="preserve"> </w:t>
      </w:r>
    </w:p>
    <w:p w14:paraId="5879721A" w14:textId="3F0635DF" w:rsidR="003133D9" w:rsidRPr="00C913D4" w:rsidRDefault="003477F4" w:rsidP="00EF32C0">
      <w:pPr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 xml:space="preserve">      </w:t>
      </w:r>
      <w:r w:rsidR="003133D9" w:rsidRPr="00C913D4">
        <w:rPr>
          <w:rFonts w:ascii="PT Astra Serif" w:hAnsi="PT Astra Serif"/>
        </w:rPr>
        <w:t>«4.</w:t>
      </w:r>
      <w:proofErr w:type="gramStart"/>
      <w:r w:rsidR="003133D9" w:rsidRPr="00C913D4">
        <w:rPr>
          <w:rFonts w:ascii="PT Astra Serif" w:hAnsi="PT Astra Serif"/>
        </w:rPr>
        <w:t>1.Налоговая</w:t>
      </w:r>
      <w:proofErr w:type="gramEnd"/>
      <w:r w:rsidR="00C913D4" w:rsidRPr="00C913D4">
        <w:rPr>
          <w:rFonts w:ascii="PT Astra Serif" w:hAnsi="PT Astra Serif"/>
        </w:rPr>
        <w:t xml:space="preserve"> </w:t>
      </w:r>
      <w:r w:rsidR="003133D9" w:rsidRPr="00C913D4">
        <w:rPr>
          <w:rFonts w:ascii="PT Astra Serif" w:hAnsi="PT Astra Serif"/>
        </w:rPr>
        <w:t>льгота</w:t>
      </w:r>
      <w:r w:rsidR="000B1D68" w:rsidRPr="00C913D4">
        <w:rPr>
          <w:rFonts w:ascii="PT Astra Serif" w:hAnsi="PT Astra Serif"/>
        </w:rPr>
        <w:t>, предусмотре</w:t>
      </w:r>
      <w:r w:rsidR="00514187" w:rsidRPr="00C913D4">
        <w:rPr>
          <w:rFonts w:ascii="PT Astra Serif" w:hAnsi="PT Astra Serif"/>
        </w:rPr>
        <w:t>нная пунктом 3 настоящего р</w:t>
      </w:r>
      <w:r w:rsidR="000B1D68" w:rsidRPr="00C913D4">
        <w:rPr>
          <w:rFonts w:ascii="PT Astra Serif" w:hAnsi="PT Astra Serif"/>
        </w:rPr>
        <w:t>ешения</w:t>
      </w:r>
      <w:r w:rsidR="003133D9" w:rsidRPr="00C913D4">
        <w:rPr>
          <w:rFonts w:ascii="PT Astra Serif" w:hAnsi="PT Astra Serif"/>
        </w:rPr>
        <w:t xml:space="preserve"> не </w:t>
      </w:r>
      <w:r w:rsidR="009405E4" w:rsidRPr="00C913D4">
        <w:rPr>
          <w:rFonts w:ascii="PT Astra Serif" w:hAnsi="PT Astra Serif"/>
        </w:rPr>
        <w:t>предоставляется</w:t>
      </w:r>
      <w:r w:rsidR="003133D9" w:rsidRPr="00C913D4">
        <w:rPr>
          <w:rFonts w:ascii="PT Astra Serif" w:hAnsi="PT Astra Serif"/>
        </w:rPr>
        <w:t xml:space="preserve"> в отношении объектов </w:t>
      </w:r>
      <w:r w:rsidR="00A755E8" w:rsidRPr="00C913D4">
        <w:rPr>
          <w:rFonts w:ascii="PT Astra Serif" w:hAnsi="PT Astra Serif"/>
        </w:rPr>
        <w:t>налогообложения,</w:t>
      </w:r>
      <w:r w:rsidR="000B1D68" w:rsidRPr="00C913D4">
        <w:rPr>
          <w:rFonts w:ascii="PT Astra Serif" w:hAnsi="PT Astra Serif"/>
        </w:rPr>
        <w:t xml:space="preserve"> </w:t>
      </w:r>
      <w:r w:rsidR="003133D9" w:rsidRPr="00C913D4">
        <w:rPr>
          <w:rFonts w:ascii="PT Astra Serif" w:hAnsi="PT Astra Serif"/>
        </w:rPr>
        <w:t>кадастровая стоимость</w:t>
      </w:r>
      <w:r w:rsidR="00A755E8" w:rsidRPr="00C913D4">
        <w:rPr>
          <w:rFonts w:ascii="PT Astra Serif" w:hAnsi="PT Astra Serif"/>
        </w:rPr>
        <w:t xml:space="preserve"> каждого из которых превышает 300 миллионов рублей</w:t>
      </w:r>
      <w:r w:rsidR="00514187" w:rsidRPr="00C913D4">
        <w:rPr>
          <w:rFonts w:ascii="PT Astra Serif" w:hAnsi="PT Astra Serif"/>
        </w:rPr>
        <w:t>.»</w:t>
      </w:r>
      <w:r w:rsidR="00A755E8" w:rsidRPr="00C913D4">
        <w:rPr>
          <w:rFonts w:ascii="PT Astra Serif" w:hAnsi="PT Astra Serif"/>
        </w:rPr>
        <w:t>.</w:t>
      </w:r>
    </w:p>
    <w:p w14:paraId="461B471B" w14:textId="77777777" w:rsidR="00EF32C0" w:rsidRPr="00C913D4" w:rsidRDefault="003477F4" w:rsidP="00EF32C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 xml:space="preserve">       2</w:t>
      </w:r>
      <w:r w:rsidR="00EF32C0" w:rsidRPr="00C913D4">
        <w:rPr>
          <w:rFonts w:ascii="PT Astra Serif" w:hAnsi="PT Astra Serif"/>
        </w:rPr>
        <w:t>. Настоящее решение вступает в силу с 1 января 2025 года, но не ранее, чем по истечении одного месяца со дня его официального опубликования.</w:t>
      </w:r>
    </w:p>
    <w:p w14:paraId="1F83B3B9" w14:textId="77777777" w:rsidR="00EF32C0" w:rsidRPr="00C913D4" w:rsidRDefault="00EF32C0" w:rsidP="00EF32C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1A927CAD" w14:textId="77777777" w:rsidR="00EF32C0" w:rsidRPr="00C913D4" w:rsidRDefault="00EF32C0" w:rsidP="00EF32C0">
      <w:pPr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>Председатель Совета депутатов</w:t>
      </w:r>
    </w:p>
    <w:p w14:paraId="00C5C2BB" w14:textId="77777777" w:rsidR="00EF32C0" w:rsidRPr="00C913D4" w:rsidRDefault="00EF32C0" w:rsidP="00EF32C0">
      <w:pPr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>муниципального образования</w:t>
      </w:r>
    </w:p>
    <w:p w14:paraId="5E6CCE5A" w14:textId="1651F898" w:rsidR="00EF32C0" w:rsidRPr="00C913D4" w:rsidRDefault="00EF32C0" w:rsidP="00EF32C0">
      <w:pPr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>«Муниципальный округ</w:t>
      </w:r>
      <w:r w:rsidR="00C913D4">
        <w:rPr>
          <w:rFonts w:ascii="PT Astra Serif" w:hAnsi="PT Astra Serif"/>
        </w:rPr>
        <w:t xml:space="preserve"> </w:t>
      </w:r>
      <w:r w:rsidRPr="00C913D4">
        <w:rPr>
          <w:rFonts w:ascii="PT Astra Serif" w:hAnsi="PT Astra Serif"/>
        </w:rPr>
        <w:t>Красногорский район</w:t>
      </w:r>
    </w:p>
    <w:p w14:paraId="0F352951" w14:textId="47049826" w:rsidR="00EF32C0" w:rsidRPr="00C913D4" w:rsidRDefault="00EF32C0" w:rsidP="00EF32C0">
      <w:pPr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 xml:space="preserve">Удмуртской </w:t>
      </w:r>
      <w:proofErr w:type="gramStart"/>
      <w:r w:rsidRPr="00C913D4">
        <w:rPr>
          <w:rFonts w:ascii="PT Astra Serif" w:hAnsi="PT Astra Serif"/>
        </w:rPr>
        <w:t xml:space="preserve">Республики»   </w:t>
      </w:r>
      <w:proofErr w:type="gramEnd"/>
      <w:r w:rsidRPr="00C913D4">
        <w:rPr>
          <w:rFonts w:ascii="PT Astra Serif" w:hAnsi="PT Astra Serif"/>
        </w:rPr>
        <w:t xml:space="preserve">                                                         </w:t>
      </w:r>
      <w:r w:rsidR="00C913D4">
        <w:rPr>
          <w:rFonts w:ascii="PT Astra Serif" w:hAnsi="PT Astra Serif"/>
        </w:rPr>
        <w:t xml:space="preserve">                            </w:t>
      </w:r>
      <w:r w:rsidRPr="00C913D4">
        <w:rPr>
          <w:rFonts w:ascii="PT Astra Serif" w:hAnsi="PT Astra Serif"/>
        </w:rPr>
        <w:t xml:space="preserve"> И.Б.</w:t>
      </w:r>
      <w:r w:rsidR="00C913D4" w:rsidRPr="00C913D4">
        <w:rPr>
          <w:rFonts w:ascii="PT Astra Serif" w:hAnsi="PT Astra Serif"/>
        </w:rPr>
        <w:t xml:space="preserve"> </w:t>
      </w:r>
      <w:r w:rsidRPr="00C913D4">
        <w:rPr>
          <w:rFonts w:ascii="PT Astra Serif" w:hAnsi="PT Astra Serif"/>
        </w:rPr>
        <w:t>Прокашев</w:t>
      </w:r>
    </w:p>
    <w:p w14:paraId="057EBB02" w14:textId="77777777" w:rsidR="00EF32C0" w:rsidRPr="00C913D4" w:rsidRDefault="00EF32C0" w:rsidP="00EF32C0">
      <w:pPr>
        <w:jc w:val="both"/>
        <w:rPr>
          <w:rFonts w:ascii="PT Astra Serif" w:hAnsi="PT Astra Serif"/>
        </w:rPr>
      </w:pPr>
    </w:p>
    <w:p w14:paraId="401BA98F" w14:textId="11814D65" w:rsidR="00EF32C0" w:rsidRPr="00C913D4" w:rsidRDefault="00EF32C0" w:rsidP="00EF32C0">
      <w:pPr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>Глава муниципального образования</w:t>
      </w:r>
    </w:p>
    <w:p w14:paraId="633B8EDC" w14:textId="75EB199E" w:rsidR="00EF32C0" w:rsidRPr="00C913D4" w:rsidRDefault="00EF32C0" w:rsidP="00EF32C0">
      <w:pPr>
        <w:tabs>
          <w:tab w:val="left" w:pos="6320"/>
        </w:tabs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>«Муниципальный округ</w:t>
      </w:r>
      <w:r w:rsidR="00C913D4">
        <w:rPr>
          <w:rFonts w:ascii="PT Astra Serif" w:hAnsi="PT Astra Serif"/>
        </w:rPr>
        <w:t xml:space="preserve"> </w:t>
      </w:r>
      <w:r w:rsidRPr="00C913D4">
        <w:rPr>
          <w:rFonts w:ascii="PT Astra Serif" w:hAnsi="PT Astra Serif"/>
        </w:rPr>
        <w:t>Красногорский район</w:t>
      </w:r>
    </w:p>
    <w:p w14:paraId="7EE46AFB" w14:textId="56DA37D4" w:rsidR="00EF32C0" w:rsidRPr="00C913D4" w:rsidRDefault="00EF32C0" w:rsidP="00EF32C0">
      <w:pPr>
        <w:tabs>
          <w:tab w:val="left" w:pos="6320"/>
        </w:tabs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 xml:space="preserve">Удмуртской </w:t>
      </w:r>
      <w:proofErr w:type="gramStart"/>
      <w:r w:rsidRPr="00C913D4">
        <w:rPr>
          <w:rFonts w:ascii="PT Astra Serif" w:hAnsi="PT Astra Serif"/>
        </w:rPr>
        <w:t xml:space="preserve">Республики»   </w:t>
      </w:r>
      <w:proofErr w:type="gramEnd"/>
      <w:r w:rsidRPr="00C913D4">
        <w:rPr>
          <w:rFonts w:ascii="PT Astra Serif" w:hAnsi="PT Astra Serif"/>
        </w:rPr>
        <w:t xml:space="preserve">     </w:t>
      </w:r>
      <w:r w:rsidRPr="00C913D4">
        <w:rPr>
          <w:rFonts w:ascii="PT Astra Serif" w:hAnsi="PT Astra Serif"/>
        </w:rPr>
        <w:tab/>
        <w:t xml:space="preserve">            </w:t>
      </w:r>
      <w:r w:rsidR="00C913D4">
        <w:rPr>
          <w:rFonts w:ascii="PT Astra Serif" w:hAnsi="PT Astra Serif"/>
        </w:rPr>
        <w:t xml:space="preserve">            </w:t>
      </w:r>
      <w:r w:rsidRPr="00C913D4">
        <w:rPr>
          <w:rFonts w:ascii="PT Astra Serif" w:hAnsi="PT Astra Serif"/>
        </w:rPr>
        <w:t xml:space="preserve">   Л.И.</w:t>
      </w:r>
      <w:r w:rsidR="00C913D4" w:rsidRPr="00C913D4">
        <w:rPr>
          <w:rFonts w:ascii="PT Astra Serif" w:hAnsi="PT Astra Serif"/>
        </w:rPr>
        <w:t xml:space="preserve"> </w:t>
      </w:r>
      <w:r w:rsidRPr="00C913D4">
        <w:rPr>
          <w:rFonts w:ascii="PT Astra Serif" w:hAnsi="PT Astra Serif"/>
        </w:rPr>
        <w:t>Сергеева</w:t>
      </w:r>
    </w:p>
    <w:p w14:paraId="1BE91E57" w14:textId="77777777" w:rsidR="00EF32C0" w:rsidRPr="00C913D4" w:rsidRDefault="00EF32C0" w:rsidP="00EF32C0">
      <w:pPr>
        <w:tabs>
          <w:tab w:val="left" w:pos="6320"/>
        </w:tabs>
        <w:jc w:val="both"/>
        <w:rPr>
          <w:rFonts w:ascii="PT Astra Serif" w:hAnsi="PT Astra Serif"/>
        </w:rPr>
      </w:pPr>
    </w:p>
    <w:p w14:paraId="593DAC85" w14:textId="77777777" w:rsidR="00EF32C0" w:rsidRPr="00C913D4" w:rsidRDefault="00EF32C0" w:rsidP="00EF32C0">
      <w:pPr>
        <w:tabs>
          <w:tab w:val="left" w:pos="6320"/>
        </w:tabs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>село Красногорское</w:t>
      </w:r>
    </w:p>
    <w:p w14:paraId="2E105E02" w14:textId="5001A748" w:rsidR="00EF32C0" w:rsidRPr="00C913D4" w:rsidRDefault="00C913D4" w:rsidP="00EF32C0">
      <w:pPr>
        <w:tabs>
          <w:tab w:val="left" w:pos="6320"/>
        </w:tabs>
        <w:jc w:val="both"/>
        <w:rPr>
          <w:rFonts w:ascii="PT Astra Serif" w:hAnsi="PT Astra Serif"/>
        </w:rPr>
      </w:pPr>
      <w:r w:rsidRPr="00C913D4">
        <w:rPr>
          <w:rFonts w:ascii="PT Astra Serif" w:hAnsi="PT Astra Serif"/>
        </w:rPr>
        <w:t>21 ноября</w:t>
      </w:r>
      <w:r w:rsidR="00EF32C0" w:rsidRPr="00C913D4">
        <w:rPr>
          <w:rFonts w:ascii="PT Astra Serif" w:hAnsi="PT Astra Serif"/>
        </w:rPr>
        <w:t xml:space="preserve"> 2024 года</w:t>
      </w:r>
    </w:p>
    <w:p w14:paraId="41A84C8F" w14:textId="19CB4184" w:rsidR="007F7930" w:rsidRDefault="00EF32C0" w:rsidP="00C913D4">
      <w:pPr>
        <w:tabs>
          <w:tab w:val="left" w:pos="6320"/>
        </w:tabs>
        <w:jc w:val="both"/>
      </w:pPr>
      <w:r w:rsidRPr="00C913D4">
        <w:rPr>
          <w:rFonts w:ascii="PT Astra Serif" w:hAnsi="PT Astra Serif"/>
        </w:rPr>
        <w:t xml:space="preserve">№ </w:t>
      </w:r>
      <w:r w:rsidR="00C913D4" w:rsidRPr="00C913D4">
        <w:rPr>
          <w:rFonts w:ascii="PT Astra Serif" w:hAnsi="PT Astra Serif"/>
        </w:rPr>
        <w:t>30</w:t>
      </w:r>
      <w:r w:rsidR="008E2DDC">
        <w:rPr>
          <w:rFonts w:ascii="PT Astra Serif" w:hAnsi="PT Astra Serif"/>
        </w:rPr>
        <w:t>8</w:t>
      </w:r>
    </w:p>
    <w:sectPr w:rsidR="007F7930" w:rsidSect="00C913D4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2C0"/>
    <w:rsid w:val="000B1D68"/>
    <w:rsid w:val="00193A9F"/>
    <w:rsid w:val="002F3F96"/>
    <w:rsid w:val="003133D9"/>
    <w:rsid w:val="003477F4"/>
    <w:rsid w:val="0040036B"/>
    <w:rsid w:val="0047278A"/>
    <w:rsid w:val="00514187"/>
    <w:rsid w:val="006F61F5"/>
    <w:rsid w:val="0075304A"/>
    <w:rsid w:val="007F7930"/>
    <w:rsid w:val="008E2DDC"/>
    <w:rsid w:val="009405E4"/>
    <w:rsid w:val="00974D09"/>
    <w:rsid w:val="00980DA1"/>
    <w:rsid w:val="009D2B83"/>
    <w:rsid w:val="00A755E8"/>
    <w:rsid w:val="00C14BCB"/>
    <w:rsid w:val="00C2232B"/>
    <w:rsid w:val="00C913D4"/>
    <w:rsid w:val="00D525F9"/>
    <w:rsid w:val="00E11037"/>
    <w:rsid w:val="00EF32C0"/>
    <w:rsid w:val="00F6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2729"/>
  <w15:docId w15:val="{3A4D5886-3EC0-418D-BB68-1C3EB5F7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F32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Основной текст_"/>
    <w:link w:val="1"/>
    <w:locked/>
    <w:rsid w:val="00EF32C0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EF32C0"/>
    <w:pPr>
      <w:shd w:val="clear" w:color="auto" w:fill="FFFFFF"/>
      <w:spacing w:line="302" w:lineRule="exact"/>
      <w:ind w:hanging="1640"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32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2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</Words>
  <Characters>2243</Characters>
  <Application>Microsoft Office Word</Application>
  <DocSecurity>0</DocSecurity>
  <Lines>18</Lines>
  <Paragraphs>5</Paragraphs>
  <ScaleCrop>false</ScaleCrop>
  <Company>Министерство экономики УР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Иванова Наталья Александровна</cp:lastModifiedBy>
  <cp:revision>13</cp:revision>
  <cp:lastPrinted>2024-11-21T10:01:00Z</cp:lastPrinted>
  <dcterms:created xsi:type="dcterms:W3CDTF">2024-10-11T07:54:00Z</dcterms:created>
  <dcterms:modified xsi:type="dcterms:W3CDTF">2024-11-21T10:02:00Z</dcterms:modified>
</cp:coreProperties>
</file>