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83112" w14:textId="77777777" w:rsidR="00FA08D6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Итоги социально-экономического развития муниципального образования «Муниципальный округ Красногорский район Удмуртской Республики» </w:t>
      </w:r>
    </w:p>
    <w:p w14:paraId="4CBF6E48" w14:textId="5C3C8276" w:rsidR="00FA08D6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</w:t>
      </w:r>
      <w:r w:rsidR="00452194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66F6ABFA" w14:textId="77777777" w:rsidR="00FA08D6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Развитие производственной сферы</w:t>
      </w:r>
    </w:p>
    <w:p w14:paraId="20307E46" w14:textId="77777777" w:rsidR="00FA08D6" w:rsidRDefault="00FA08D6">
      <w:pPr>
        <w:jc w:val="center"/>
        <w:rPr>
          <w:sz w:val="28"/>
          <w:szCs w:val="28"/>
        </w:rPr>
      </w:pPr>
    </w:p>
    <w:p w14:paraId="7F68FED8" w14:textId="77777777" w:rsidR="00FA08D6" w:rsidRDefault="0000000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Промышленность:</w:t>
      </w:r>
    </w:p>
    <w:p w14:paraId="7A05A63E" w14:textId="6CD7A1F9" w:rsidR="00FA08D6" w:rsidRDefault="000000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Объём отгруженных товаров собственного производства по полному кругу предприятий Красногорского района за 202</w:t>
      </w:r>
      <w:r w:rsidR="00452194">
        <w:rPr>
          <w:sz w:val="28"/>
          <w:szCs w:val="28"/>
        </w:rPr>
        <w:t>4</w:t>
      </w:r>
      <w:r>
        <w:rPr>
          <w:sz w:val="28"/>
          <w:szCs w:val="28"/>
        </w:rPr>
        <w:t xml:space="preserve"> год выполнен в объёме 2</w:t>
      </w:r>
      <w:r w:rsidR="00452194">
        <w:rPr>
          <w:sz w:val="28"/>
          <w:szCs w:val="28"/>
        </w:rPr>
        <w:t>453</w:t>
      </w:r>
      <w:r>
        <w:rPr>
          <w:sz w:val="28"/>
          <w:szCs w:val="28"/>
        </w:rPr>
        <w:t xml:space="preserve"> млн. руб. или 1</w:t>
      </w:r>
      <w:r w:rsidR="00452194">
        <w:rPr>
          <w:sz w:val="28"/>
          <w:szCs w:val="28"/>
        </w:rPr>
        <w:t>14,9</w:t>
      </w:r>
      <w:r>
        <w:rPr>
          <w:sz w:val="28"/>
          <w:szCs w:val="28"/>
        </w:rPr>
        <w:t xml:space="preserve"> % в текущих ценах к уровню 202</w:t>
      </w:r>
      <w:r w:rsidR="00452194">
        <w:rPr>
          <w:sz w:val="28"/>
          <w:szCs w:val="28"/>
        </w:rPr>
        <w:t>3</w:t>
      </w:r>
      <w:r>
        <w:rPr>
          <w:sz w:val="28"/>
          <w:szCs w:val="28"/>
        </w:rPr>
        <w:t xml:space="preserve"> года. В отрасли заняты </w:t>
      </w:r>
      <w:r w:rsidR="00783372">
        <w:rPr>
          <w:sz w:val="28"/>
          <w:szCs w:val="28"/>
        </w:rPr>
        <w:t>167</w:t>
      </w:r>
      <w:r>
        <w:rPr>
          <w:sz w:val="28"/>
          <w:szCs w:val="28"/>
        </w:rPr>
        <w:t xml:space="preserve"> человека. За год численность занятых в отрасли </w:t>
      </w:r>
      <w:r w:rsidR="00783372">
        <w:rPr>
          <w:sz w:val="28"/>
          <w:szCs w:val="28"/>
        </w:rPr>
        <w:t>сократилась</w:t>
      </w:r>
      <w:r>
        <w:rPr>
          <w:sz w:val="28"/>
          <w:szCs w:val="28"/>
        </w:rPr>
        <w:t xml:space="preserve"> на </w:t>
      </w:r>
      <w:r w:rsidR="00783372">
        <w:rPr>
          <w:sz w:val="28"/>
          <w:szCs w:val="28"/>
        </w:rPr>
        <w:t>15</w:t>
      </w:r>
      <w:r>
        <w:rPr>
          <w:sz w:val="28"/>
          <w:szCs w:val="28"/>
        </w:rPr>
        <w:t xml:space="preserve"> человек </w:t>
      </w:r>
      <w:r w:rsidR="000E2218">
        <w:rPr>
          <w:sz w:val="28"/>
          <w:szCs w:val="28"/>
        </w:rPr>
        <w:t xml:space="preserve">из-за </w:t>
      </w:r>
      <w:r w:rsidR="00783372" w:rsidRPr="000E2218">
        <w:rPr>
          <w:sz w:val="28"/>
          <w:szCs w:val="28"/>
        </w:rPr>
        <w:t>сокращения рабочих мест в филиале «Глазовлес»</w:t>
      </w:r>
      <w:r w:rsidRPr="000E221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5C78971" w14:textId="5EEEB090" w:rsidR="00FA08D6" w:rsidRDefault="000000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Обрабатывающие производства представлены пищевой и лесоперерабатывающей отраслями</w:t>
      </w:r>
      <w:r w:rsidR="00783372">
        <w:rPr>
          <w:sz w:val="28"/>
          <w:szCs w:val="28"/>
        </w:rPr>
        <w:t xml:space="preserve">, производства мебели. </w:t>
      </w:r>
      <w:r>
        <w:rPr>
          <w:sz w:val="28"/>
          <w:szCs w:val="28"/>
        </w:rPr>
        <w:t xml:space="preserve">Отгрузка продукции по обрабатывающим производствам составила </w:t>
      </w:r>
      <w:r w:rsidR="00783372">
        <w:rPr>
          <w:sz w:val="28"/>
          <w:szCs w:val="28"/>
        </w:rPr>
        <w:t>118,8</w:t>
      </w:r>
      <w:r>
        <w:rPr>
          <w:sz w:val="28"/>
          <w:szCs w:val="28"/>
        </w:rPr>
        <w:t xml:space="preserve"> млн. руб. и </w:t>
      </w:r>
      <w:r w:rsidR="00783372">
        <w:rPr>
          <w:sz w:val="28"/>
          <w:szCs w:val="28"/>
        </w:rPr>
        <w:t>увеличилась</w:t>
      </w:r>
      <w:r>
        <w:rPr>
          <w:sz w:val="28"/>
          <w:szCs w:val="28"/>
        </w:rPr>
        <w:t xml:space="preserve"> на </w:t>
      </w:r>
      <w:r w:rsidR="00783372">
        <w:rPr>
          <w:sz w:val="28"/>
          <w:szCs w:val="28"/>
        </w:rPr>
        <w:t>32,1</w:t>
      </w:r>
      <w:r>
        <w:rPr>
          <w:sz w:val="28"/>
          <w:szCs w:val="28"/>
        </w:rPr>
        <w:t xml:space="preserve"> млн. руб. – </w:t>
      </w:r>
      <w:r w:rsidR="00783372">
        <w:rPr>
          <w:sz w:val="28"/>
          <w:szCs w:val="28"/>
        </w:rPr>
        <w:t>137</w:t>
      </w:r>
      <w:r>
        <w:rPr>
          <w:sz w:val="28"/>
          <w:szCs w:val="28"/>
        </w:rPr>
        <w:t xml:space="preserve"> % к уровню 202</w:t>
      </w:r>
      <w:r w:rsidR="00783372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за счет </w:t>
      </w:r>
      <w:r w:rsidR="005531CD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переработки древесины </w:t>
      </w:r>
      <w:r w:rsidR="005531CD">
        <w:rPr>
          <w:sz w:val="28"/>
          <w:szCs w:val="28"/>
        </w:rPr>
        <w:t xml:space="preserve">на 49%, </w:t>
      </w:r>
      <w:r>
        <w:rPr>
          <w:sz w:val="28"/>
          <w:szCs w:val="28"/>
        </w:rPr>
        <w:t xml:space="preserve">изготовления веников на </w:t>
      </w:r>
      <w:r w:rsidR="005531CD">
        <w:rPr>
          <w:sz w:val="28"/>
          <w:szCs w:val="28"/>
        </w:rPr>
        <w:t>20</w:t>
      </w:r>
      <w:r>
        <w:rPr>
          <w:sz w:val="28"/>
          <w:szCs w:val="28"/>
        </w:rPr>
        <w:t xml:space="preserve"> %</w:t>
      </w:r>
      <w:r w:rsidR="005531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производства хлеба на </w:t>
      </w:r>
      <w:r w:rsidR="005531CD">
        <w:rPr>
          <w:sz w:val="28"/>
          <w:szCs w:val="28"/>
        </w:rPr>
        <w:t>27</w:t>
      </w:r>
      <w:r>
        <w:rPr>
          <w:sz w:val="28"/>
          <w:szCs w:val="28"/>
        </w:rPr>
        <w:t>%.</w:t>
      </w:r>
      <w:r w:rsidR="005531CD">
        <w:rPr>
          <w:sz w:val="28"/>
          <w:szCs w:val="28"/>
        </w:rPr>
        <w:t xml:space="preserve">, производства мебели </w:t>
      </w:r>
      <w:r>
        <w:rPr>
          <w:sz w:val="28"/>
          <w:szCs w:val="28"/>
        </w:rPr>
        <w:t xml:space="preserve"> </w:t>
      </w:r>
      <w:r w:rsidR="005531CD">
        <w:rPr>
          <w:sz w:val="28"/>
          <w:szCs w:val="28"/>
        </w:rPr>
        <w:t>в 2 раза.</w:t>
      </w:r>
      <w:r>
        <w:rPr>
          <w:sz w:val="28"/>
          <w:szCs w:val="28"/>
        </w:rPr>
        <w:t xml:space="preserve"> </w:t>
      </w:r>
    </w:p>
    <w:p w14:paraId="12F083B4" w14:textId="229C2C90" w:rsidR="00FA08D6" w:rsidRDefault="000000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Тепловой энергии произведено  на </w:t>
      </w:r>
      <w:r w:rsidR="005531CD">
        <w:rPr>
          <w:sz w:val="28"/>
          <w:szCs w:val="28"/>
        </w:rPr>
        <w:t>45</w:t>
      </w:r>
      <w:r>
        <w:rPr>
          <w:sz w:val="28"/>
          <w:szCs w:val="28"/>
        </w:rPr>
        <w:t xml:space="preserve"> млн. руб. Выработано тепловой энергии 1</w:t>
      </w:r>
      <w:r w:rsidR="005531CD">
        <w:rPr>
          <w:sz w:val="28"/>
          <w:szCs w:val="28"/>
        </w:rPr>
        <w:t>3,6</w:t>
      </w:r>
      <w:r>
        <w:rPr>
          <w:sz w:val="28"/>
          <w:szCs w:val="28"/>
        </w:rPr>
        <w:t xml:space="preserve"> тыс. Гкал.- </w:t>
      </w:r>
      <w:r w:rsidR="005531CD">
        <w:rPr>
          <w:sz w:val="28"/>
          <w:szCs w:val="28"/>
        </w:rPr>
        <w:t>87</w:t>
      </w:r>
      <w:r>
        <w:rPr>
          <w:sz w:val="28"/>
          <w:szCs w:val="28"/>
        </w:rPr>
        <w:t xml:space="preserve"> % к уровню 202</w:t>
      </w:r>
      <w:r w:rsidR="005531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 </w:t>
      </w:r>
    </w:p>
    <w:p w14:paraId="2FF94717" w14:textId="77777777" w:rsidR="00FA08D6" w:rsidRDefault="00FA08D6">
      <w:pPr>
        <w:rPr>
          <w:sz w:val="28"/>
          <w:szCs w:val="28"/>
        </w:rPr>
      </w:pPr>
    </w:p>
    <w:p w14:paraId="092907C3" w14:textId="77777777" w:rsidR="00FA08D6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Инвестиционная политика (в т.ч. инвестиционное послание)</w:t>
      </w:r>
    </w:p>
    <w:p w14:paraId="061B857B" w14:textId="77777777" w:rsidR="00FA08D6" w:rsidRDefault="00FA08D6">
      <w:pPr>
        <w:jc w:val="center"/>
        <w:rPr>
          <w:b/>
          <w:sz w:val="28"/>
          <w:szCs w:val="28"/>
        </w:rPr>
      </w:pPr>
    </w:p>
    <w:p w14:paraId="68DC77A7" w14:textId="577F9E5D" w:rsidR="00FA08D6" w:rsidRPr="00452194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инвестиций в основной капитал за 202</w:t>
      </w:r>
      <w:r w:rsidR="00D44B8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 1</w:t>
      </w:r>
      <w:r w:rsidR="00D44B85">
        <w:rPr>
          <w:sz w:val="28"/>
          <w:szCs w:val="28"/>
        </w:rPr>
        <w:t>14,116</w:t>
      </w:r>
      <w:r>
        <w:rPr>
          <w:sz w:val="28"/>
          <w:szCs w:val="28"/>
        </w:rPr>
        <w:t xml:space="preserve"> млн. руб. В производственную сферу направлено </w:t>
      </w:r>
      <w:r w:rsidR="00D44B85">
        <w:rPr>
          <w:sz w:val="28"/>
          <w:szCs w:val="28"/>
        </w:rPr>
        <w:t>20</w:t>
      </w:r>
      <w:r>
        <w:rPr>
          <w:sz w:val="28"/>
          <w:szCs w:val="28"/>
        </w:rPr>
        <w:t xml:space="preserve"> млн. руб. инвестиций против </w:t>
      </w:r>
      <w:r w:rsidR="00D44B85">
        <w:rPr>
          <w:sz w:val="28"/>
          <w:szCs w:val="28"/>
        </w:rPr>
        <w:t>94</w:t>
      </w:r>
      <w:r>
        <w:rPr>
          <w:sz w:val="28"/>
          <w:szCs w:val="28"/>
        </w:rPr>
        <w:t xml:space="preserve"> млн. руб. за 202</w:t>
      </w:r>
      <w:r w:rsidR="00D44B85">
        <w:rPr>
          <w:sz w:val="28"/>
          <w:szCs w:val="28"/>
        </w:rPr>
        <w:t>3</w:t>
      </w:r>
      <w:r>
        <w:rPr>
          <w:sz w:val="28"/>
          <w:szCs w:val="28"/>
        </w:rPr>
        <w:t xml:space="preserve"> год. </w:t>
      </w:r>
    </w:p>
    <w:p w14:paraId="6CE735CE" w14:textId="19F4BCDE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бюджетной сфере инвестиции  составили </w:t>
      </w:r>
      <w:r w:rsidR="00D44B85">
        <w:rPr>
          <w:sz w:val="28"/>
          <w:szCs w:val="28"/>
        </w:rPr>
        <w:t>94</w:t>
      </w:r>
      <w:r>
        <w:rPr>
          <w:sz w:val="28"/>
          <w:szCs w:val="28"/>
        </w:rPr>
        <w:t xml:space="preserve"> млн. руб. </w:t>
      </w:r>
      <w:bookmarkStart w:id="0" w:name="_Hlk111207420"/>
      <w:r w:rsidRPr="00D019E9">
        <w:rPr>
          <w:sz w:val="28"/>
          <w:szCs w:val="28"/>
        </w:rPr>
        <w:t>В том числе на 2</w:t>
      </w:r>
      <w:r w:rsidR="00D019E9">
        <w:rPr>
          <w:sz w:val="28"/>
          <w:szCs w:val="28"/>
        </w:rPr>
        <w:t>3</w:t>
      </w:r>
      <w:r w:rsidRPr="00D019E9">
        <w:rPr>
          <w:sz w:val="28"/>
          <w:szCs w:val="28"/>
        </w:rPr>
        <w:t xml:space="preserve">,4 млн. руб. </w:t>
      </w:r>
      <w:r w:rsidR="00D019E9">
        <w:rPr>
          <w:sz w:val="28"/>
          <w:szCs w:val="28"/>
        </w:rPr>
        <w:t>построены</w:t>
      </w:r>
      <w:r w:rsidRPr="00D019E9">
        <w:rPr>
          <w:sz w:val="28"/>
          <w:szCs w:val="28"/>
        </w:rPr>
        <w:t xml:space="preserve"> квартиры по переселению граждан из ветхого жилья, остальные средства направлены на приобретение оборудования.</w:t>
      </w:r>
      <w:bookmarkEnd w:id="0"/>
    </w:p>
    <w:p w14:paraId="7D080E80" w14:textId="5549ED78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Ввод в эксплуатацию жилых домов за 202</w:t>
      </w:r>
      <w:r w:rsidR="00D44B8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 </w:t>
      </w:r>
      <w:r w:rsidR="00D44B85">
        <w:rPr>
          <w:sz w:val="28"/>
          <w:szCs w:val="28"/>
        </w:rPr>
        <w:t>2513</w:t>
      </w:r>
      <w:r>
        <w:rPr>
          <w:sz w:val="28"/>
          <w:szCs w:val="28"/>
        </w:rPr>
        <w:t xml:space="preserve"> кв. м. (19</w:t>
      </w:r>
      <w:r w:rsidR="00D44B85">
        <w:rPr>
          <w:sz w:val="28"/>
          <w:szCs w:val="28"/>
        </w:rPr>
        <w:t>7</w:t>
      </w:r>
      <w:r>
        <w:rPr>
          <w:sz w:val="28"/>
          <w:szCs w:val="28"/>
        </w:rPr>
        <w:t>5 кв. м. в 202</w:t>
      </w:r>
      <w:r w:rsidR="00D44B85">
        <w:rPr>
          <w:sz w:val="28"/>
          <w:szCs w:val="28"/>
        </w:rPr>
        <w:t>3</w:t>
      </w:r>
      <w:r>
        <w:rPr>
          <w:sz w:val="28"/>
          <w:szCs w:val="28"/>
        </w:rPr>
        <w:t xml:space="preserve"> году).</w:t>
      </w:r>
    </w:p>
    <w:p w14:paraId="39214FA5" w14:textId="77777777" w:rsidR="00FA08D6" w:rsidRDefault="0000000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Инвестиции являются ключевым фактором развития экономики и оказывают позитивное воздействие на уровень жизни населения района, создавая рабочие места и улучшая качество жизни населения. К сожалению инвестиционный потенциал района ограничен географическим положением, отсутствием крупного бизнеса, невысокими доходами и бизнеса и населения.</w:t>
      </w:r>
    </w:p>
    <w:p w14:paraId="4DF92C41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стимулирования инвестиционной деятельности в районе используются такие механизмы, как:</w:t>
      </w:r>
    </w:p>
    <w:p w14:paraId="6B23A61B" w14:textId="65F7E51B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консультационная поддержка в подготовке бизнес-проектов малым  предприятиям, крестьянско-фермерским хозяйствам по развитию их производств.</w:t>
      </w:r>
    </w:p>
    <w:p w14:paraId="51A85A9C" w14:textId="77777777" w:rsidR="00FA08D6" w:rsidRDefault="0000000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-в сокращенные сроки осуществляется выдача разрешений на строительство, градостроительных планов земельного участка, межевых планов;</w:t>
      </w:r>
    </w:p>
    <w:p w14:paraId="42A8F5CD" w14:textId="26B79B5F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-Инвесторы могут воспользоваться инструментами поддержки инвестиционных проектов: налоговые льготы (снижение налога на прибыль с 17 до 13,5 %, налога на имущество (0%)), компенсация части процентов за кредит, микрокредит</w:t>
      </w:r>
      <w:r w:rsidR="00D44B85">
        <w:rPr>
          <w:sz w:val="28"/>
          <w:szCs w:val="28"/>
        </w:rPr>
        <w:t xml:space="preserve">ы </w:t>
      </w:r>
      <w:r>
        <w:rPr>
          <w:sz w:val="28"/>
          <w:szCs w:val="28"/>
        </w:rPr>
        <w:t>через МКК Удмуртский фонд развития предпринимательства, гарантии от Гарантийного фонда.</w:t>
      </w:r>
    </w:p>
    <w:p w14:paraId="66EA9F39" w14:textId="5CFE3EF4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Hlk111207625"/>
      <w:r>
        <w:rPr>
          <w:sz w:val="28"/>
          <w:szCs w:val="28"/>
        </w:rPr>
        <w:t>В 202</w:t>
      </w:r>
      <w:r w:rsidR="00D44B8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реализовывались </w:t>
      </w:r>
      <w:r w:rsidR="00D179A2">
        <w:rPr>
          <w:sz w:val="28"/>
          <w:szCs w:val="28"/>
        </w:rPr>
        <w:t>3</w:t>
      </w:r>
      <w:r>
        <w:rPr>
          <w:sz w:val="28"/>
          <w:szCs w:val="28"/>
        </w:rPr>
        <w:t xml:space="preserve"> проекта (</w:t>
      </w:r>
      <w:r w:rsidR="00D179A2">
        <w:rPr>
          <w:sz w:val="28"/>
          <w:szCs w:val="28"/>
        </w:rPr>
        <w:t xml:space="preserve">строительство телятника на 200 голов в д. Гаинцы, строительство магазина в с. Красногорское, приобретение </w:t>
      </w:r>
      <w:r w:rsidR="00D179A2">
        <w:rPr>
          <w:sz w:val="28"/>
          <w:szCs w:val="28"/>
        </w:rPr>
        <w:lastRenderedPageBreak/>
        <w:t>племенного скота)</w:t>
      </w:r>
      <w:bookmarkEnd w:id="1"/>
      <w:r>
        <w:rPr>
          <w:sz w:val="28"/>
          <w:szCs w:val="28"/>
        </w:rPr>
        <w:t>. В 202</w:t>
      </w:r>
      <w:r w:rsidR="00D179A2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продолжат реализоваться </w:t>
      </w:r>
      <w:r w:rsidR="00D179A2">
        <w:rPr>
          <w:sz w:val="28"/>
          <w:szCs w:val="28"/>
        </w:rPr>
        <w:t>4</w:t>
      </w:r>
      <w:r>
        <w:rPr>
          <w:sz w:val="28"/>
          <w:szCs w:val="28"/>
        </w:rPr>
        <w:t xml:space="preserve"> объект</w:t>
      </w:r>
      <w:r w:rsidR="00D179A2">
        <w:rPr>
          <w:sz w:val="28"/>
          <w:szCs w:val="28"/>
        </w:rPr>
        <w:t>а</w:t>
      </w:r>
      <w:r>
        <w:rPr>
          <w:sz w:val="28"/>
          <w:szCs w:val="28"/>
        </w:rPr>
        <w:t xml:space="preserve"> (реконструкция КЗС, реконструкция </w:t>
      </w:r>
      <w:r w:rsidR="00D179A2">
        <w:rPr>
          <w:sz w:val="28"/>
          <w:szCs w:val="28"/>
        </w:rPr>
        <w:t xml:space="preserve">2х </w:t>
      </w:r>
      <w:r>
        <w:rPr>
          <w:sz w:val="28"/>
          <w:szCs w:val="28"/>
        </w:rPr>
        <w:t>МТФ, строительство телятника). Планируется в 202</w:t>
      </w:r>
      <w:r w:rsidR="00FE2919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к реализации два проекта (строительство </w:t>
      </w:r>
      <w:r w:rsidR="00FE2919">
        <w:rPr>
          <w:sz w:val="28"/>
          <w:szCs w:val="28"/>
        </w:rPr>
        <w:t>телятника</w:t>
      </w:r>
      <w:r>
        <w:rPr>
          <w:sz w:val="28"/>
          <w:szCs w:val="28"/>
        </w:rPr>
        <w:t xml:space="preserve">, </w:t>
      </w:r>
      <w:r w:rsidR="00FE2919">
        <w:rPr>
          <w:sz w:val="28"/>
          <w:szCs w:val="28"/>
        </w:rPr>
        <w:t>реконструкция здания МТФ</w:t>
      </w:r>
      <w:r>
        <w:rPr>
          <w:sz w:val="28"/>
          <w:szCs w:val="28"/>
        </w:rPr>
        <w:t>)</w:t>
      </w:r>
    </w:p>
    <w:p w14:paraId="51EB412C" w14:textId="77835ED0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предложения бизнесу свободных платежей были сформулированы и размещены на Инвестиционной карте </w:t>
      </w:r>
      <w:r w:rsidR="00FE2919">
        <w:rPr>
          <w:sz w:val="28"/>
          <w:szCs w:val="28"/>
        </w:rPr>
        <w:t>РФ</w:t>
      </w:r>
      <w:r>
        <w:rPr>
          <w:sz w:val="28"/>
          <w:szCs w:val="28"/>
        </w:rPr>
        <w:t xml:space="preserve"> 1</w:t>
      </w:r>
      <w:r w:rsidR="00FE2919">
        <w:rPr>
          <w:sz w:val="28"/>
          <w:szCs w:val="28"/>
        </w:rPr>
        <w:t>1</w:t>
      </w:r>
      <w:r>
        <w:rPr>
          <w:sz w:val="28"/>
          <w:szCs w:val="28"/>
        </w:rPr>
        <w:t xml:space="preserve"> инвестиционных площадок.</w:t>
      </w:r>
      <w:r>
        <w:rPr>
          <w:sz w:val="28"/>
          <w:szCs w:val="28"/>
        </w:rPr>
        <w:tab/>
      </w:r>
    </w:p>
    <w:p w14:paraId="49300B4D" w14:textId="77777777" w:rsidR="00FA08D6" w:rsidRDefault="00FA08D6">
      <w:pPr>
        <w:ind w:firstLine="708"/>
        <w:jc w:val="both"/>
        <w:rPr>
          <w:sz w:val="28"/>
          <w:szCs w:val="28"/>
        </w:rPr>
      </w:pPr>
    </w:p>
    <w:p w14:paraId="532E6C67" w14:textId="77777777" w:rsidR="00FA08D6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потребительского рынка</w:t>
      </w:r>
    </w:p>
    <w:p w14:paraId="370186AE" w14:textId="77777777" w:rsidR="00FA08D6" w:rsidRDefault="00FA08D6">
      <w:pPr>
        <w:rPr>
          <w:b/>
          <w:sz w:val="28"/>
          <w:szCs w:val="28"/>
        </w:rPr>
      </w:pPr>
    </w:p>
    <w:p w14:paraId="5098A431" w14:textId="77777777" w:rsidR="00FA08D6" w:rsidRDefault="0000000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Развитие потребительского рынка является важным фактором повышения уровня и качества жизни населения. </w:t>
      </w:r>
    </w:p>
    <w:p w14:paraId="0ADFC39F" w14:textId="77777777" w:rsidR="00FA08D6" w:rsidRPr="00A439EC" w:rsidRDefault="0000000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Торговля:</w:t>
      </w:r>
    </w:p>
    <w:p w14:paraId="456059BE" w14:textId="1F8E7A7C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торговли на конец года  функционировало </w:t>
      </w:r>
      <w:r w:rsidR="00A439EC" w:rsidRPr="00A439EC">
        <w:rPr>
          <w:sz w:val="28"/>
          <w:szCs w:val="28"/>
        </w:rPr>
        <w:t>75</w:t>
      </w:r>
      <w:r>
        <w:rPr>
          <w:sz w:val="28"/>
          <w:szCs w:val="28"/>
        </w:rPr>
        <w:t xml:space="preserve"> магазинов всех форм собственности. </w:t>
      </w:r>
      <w:r w:rsidR="00AC5432">
        <w:rPr>
          <w:sz w:val="28"/>
          <w:szCs w:val="28"/>
        </w:rPr>
        <w:t xml:space="preserve">В 2024 году </w:t>
      </w:r>
      <w:r w:rsidR="004265FF">
        <w:rPr>
          <w:sz w:val="28"/>
          <w:szCs w:val="28"/>
        </w:rPr>
        <w:t xml:space="preserve">18 </w:t>
      </w:r>
      <w:r w:rsidR="00AC5432">
        <w:rPr>
          <w:sz w:val="28"/>
          <w:szCs w:val="28"/>
        </w:rPr>
        <w:t>магазин</w:t>
      </w:r>
      <w:r w:rsidR="004265FF">
        <w:rPr>
          <w:sz w:val="28"/>
          <w:szCs w:val="28"/>
        </w:rPr>
        <w:t>ов</w:t>
      </w:r>
      <w:r w:rsidR="00AC5432">
        <w:rPr>
          <w:sz w:val="28"/>
          <w:szCs w:val="28"/>
        </w:rPr>
        <w:t xml:space="preserve"> перешли </w:t>
      </w:r>
      <w:r w:rsidR="00A439EC">
        <w:rPr>
          <w:sz w:val="28"/>
          <w:szCs w:val="28"/>
        </w:rPr>
        <w:t xml:space="preserve">в </w:t>
      </w:r>
      <w:r w:rsidR="00AC5432">
        <w:rPr>
          <w:sz w:val="28"/>
          <w:szCs w:val="28"/>
        </w:rPr>
        <w:t>Глазовско</w:t>
      </w:r>
      <w:r w:rsidR="00A439EC">
        <w:rPr>
          <w:sz w:val="28"/>
          <w:szCs w:val="28"/>
        </w:rPr>
        <w:t>е</w:t>
      </w:r>
      <w:r w:rsidR="00AC5432">
        <w:rPr>
          <w:sz w:val="28"/>
          <w:szCs w:val="28"/>
        </w:rPr>
        <w:t xml:space="preserve"> райпо в</w:t>
      </w:r>
      <w:r>
        <w:rPr>
          <w:sz w:val="28"/>
          <w:szCs w:val="28"/>
        </w:rPr>
        <w:t xml:space="preserve"> Красногорско</w:t>
      </w:r>
      <w:r w:rsidR="00AC5432">
        <w:rPr>
          <w:sz w:val="28"/>
          <w:szCs w:val="28"/>
        </w:rPr>
        <w:t>м</w:t>
      </w:r>
      <w:r>
        <w:rPr>
          <w:sz w:val="28"/>
          <w:szCs w:val="28"/>
        </w:rPr>
        <w:t xml:space="preserve"> районно</w:t>
      </w:r>
      <w:r w:rsidR="00AC5432">
        <w:rPr>
          <w:sz w:val="28"/>
          <w:szCs w:val="28"/>
        </w:rPr>
        <w:t>м</w:t>
      </w:r>
      <w:r>
        <w:rPr>
          <w:sz w:val="28"/>
          <w:szCs w:val="28"/>
        </w:rPr>
        <w:t xml:space="preserve"> потребительско</w:t>
      </w:r>
      <w:r w:rsidR="00AC5432">
        <w:rPr>
          <w:sz w:val="28"/>
          <w:szCs w:val="28"/>
        </w:rPr>
        <w:t>м</w:t>
      </w:r>
      <w:r>
        <w:rPr>
          <w:sz w:val="28"/>
          <w:szCs w:val="28"/>
        </w:rPr>
        <w:t xml:space="preserve"> обществ</w:t>
      </w:r>
      <w:r w:rsidR="00AC5432">
        <w:rPr>
          <w:sz w:val="28"/>
          <w:szCs w:val="28"/>
        </w:rPr>
        <w:t>е остал</w:t>
      </w:r>
      <w:r w:rsidR="004265FF">
        <w:rPr>
          <w:sz w:val="28"/>
          <w:szCs w:val="28"/>
        </w:rPr>
        <w:t>ась аптека</w:t>
      </w:r>
      <w:r>
        <w:rPr>
          <w:sz w:val="28"/>
          <w:szCs w:val="28"/>
        </w:rPr>
        <w:t>, у Красногорского почтампта -10 торговых точек,  ООО «Чара» и ИП Сигова О.А.  по 4 магазина.</w:t>
      </w:r>
      <w:r w:rsidR="00AC5432">
        <w:rPr>
          <w:sz w:val="28"/>
          <w:szCs w:val="28"/>
        </w:rPr>
        <w:t xml:space="preserve"> Так же в 2025 году открылась дополнительно торговая точка Пят</w:t>
      </w:r>
      <w:r w:rsidR="004265FF">
        <w:rPr>
          <w:sz w:val="28"/>
          <w:szCs w:val="28"/>
        </w:rPr>
        <w:t>ерочки.</w:t>
      </w:r>
    </w:p>
    <w:p w14:paraId="1C5FA398" w14:textId="6ECA0EC4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202</w:t>
      </w:r>
      <w:r w:rsidR="00AC5432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Красногорскому району объем оборота розничной торговли составил  </w:t>
      </w:r>
      <w:r w:rsidR="00AC5432">
        <w:rPr>
          <w:sz w:val="28"/>
          <w:szCs w:val="28"/>
        </w:rPr>
        <w:t xml:space="preserve">1171,3 </w:t>
      </w:r>
      <w:r>
        <w:rPr>
          <w:sz w:val="28"/>
          <w:szCs w:val="28"/>
        </w:rPr>
        <w:t>млн. руб. Рост  розничного оборота к уровню 202</w:t>
      </w:r>
      <w:r w:rsidR="00AC5432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составляет в действующих ценах </w:t>
      </w:r>
      <w:r w:rsidR="00AC5432">
        <w:rPr>
          <w:sz w:val="28"/>
          <w:szCs w:val="28"/>
        </w:rPr>
        <w:t>21</w:t>
      </w:r>
      <w:r w:rsidR="00A86E75">
        <w:rPr>
          <w:sz w:val="28"/>
          <w:szCs w:val="28"/>
        </w:rPr>
        <w:t>,7</w:t>
      </w:r>
      <w:r>
        <w:rPr>
          <w:sz w:val="28"/>
          <w:szCs w:val="28"/>
        </w:rPr>
        <w:t>%. В торговле занято 2</w:t>
      </w:r>
      <w:r w:rsidR="004265FF">
        <w:rPr>
          <w:sz w:val="28"/>
          <w:szCs w:val="28"/>
        </w:rPr>
        <w:t>97</w:t>
      </w:r>
      <w:r>
        <w:rPr>
          <w:sz w:val="28"/>
          <w:szCs w:val="28"/>
        </w:rPr>
        <w:t xml:space="preserve"> человек, на </w:t>
      </w:r>
      <w:r w:rsidR="004265FF">
        <w:rPr>
          <w:sz w:val="28"/>
          <w:szCs w:val="28"/>
        </w:rPr>
        <w:t>29</w:t>
      </w:r>
      <w:r>
        <w:rPr>
          <w:sz w:val="28"/>
          <w:szCs w:val="28"/>
        </w:rPr>
        <w:t xml:space="preserve"> больше, чем в 202</w:t>
      </w:r>
      <w:r w:rsidR="004265FF">
        <w:rPr>
          <w:sz w:val="28"/>
          <w:szCs w:val="28"/>
        </w:rPr>
        <w:t>3</w:t>
      </w:r>
      <w:r>
        <w:rPr>
          <w:sz w:val="28"/>
          <w:szCs w:val="28"/>
        </w:rPr>
        <w:t xml:space="preserve"> году. Доля занятых в данной отрасли составляет 1</w:t>
      </w:r>
      <w:r w:rsidR="004265FF">
        <w:rPr>
          <w:sz w:val="28"/>
          <w:szCs w:val="28"/>
        </w:rPr>
        <w:t>3</w:t>
      </w:r>
      <w:r>
        <w:rPr>
          <w:sz w:val="28"/>
          <w:szCs w:val="28"/>
        </w:rPr>
        <w:t xml:space="preserve"> % от занятых в экономике районе. </w:t>
      </w:r>
    </w:p>
    <w:p w14:paraId="1C13C255" w14:textId="38D659EB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Индекс потребительских цен в среднем за 20</w:t>
      </w:r>
      <w:r w:rsidR="004265FF">
        <w:rPr>
          <w:sz w:val="28"/>
          <w:szCs w:val="28"/>
        </w:rPr>
        <w:t>24</w:t>
      </w:r>
      <w:r>
        <w:rPr>
          <w:sz w:val="28"/>
          <w:szCs w:val="28"/>
        </w:rPr>
        <w:t xml:space="preserve"> год </w:t>
      </w:r>
      <w:r w:rsidR="00D055FA">
        <w:rPr>
          <w:sz w:val="28"/>
          <w:szCs w:val="28"/>
        </w:rPr>
        <w:t>составляет 110,4%, что на 4,4% больше чем в 2023 году.</w:t>
      </w:r>
      <w:r>
        <w:rPr>
          <w:sz w:val="28"/>
          <w:szCs w:val="28"/>
        </w:rPr>
        <w:t xml:space="preserve"> </w:t>
      </w:r>
    </w:p>
    <w:p w14:paraId="3D12EEA0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торговле сложилась многоформатная инфраструктура, при этом 99,2 % оборота розничной торговли приходится на организованную торговлю, порядка 0,8 % оборота занимает ярмарка. </w:t>
      </w:r>
    </w:p>
    <w:p w14:paraId="1A594F5D" w14:textId="70747EAC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Силами </w:t>
      </w:r>
      <w:r w:rsidR="00640742">
        <w:rPr>
          <w:sz w:val="28"/>
          <w:szCs w:val="28"/>
        </w:rPr>
        <w:t>Глазовского</w:t>
      </w:r>
      <w:r>
        <w:rPr>
          <w:sz w:val="28"/>
          <w:szCs w:val="28"/>
        </w:rPr>
        <w:t xml:space="preserve"> Райпо все населенные пункты района, не имеющие торговых точек, обслуживаются специализированным автомагазином. Часть населенных пунктов обслуживаются также индивидуальным предпринимателем Сиговой О.А.</w:t>
      </w:r>
    </w:p>
    <w:p w14:paraId="6F465117" w14:textId="18DB86D2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контроля за ценами еженедельно проводился мониторинг роста цен на основные продукты питания с направлением информации в Минпромторг Удмуртской Республики. Для координации работы предприятий торговли доводились нормативные документы Правительства УР, распространяются приглашения на семинары и учебы. </w:t>
      </w:r>
    </w:p>
    <w:p w14:paraId="77A1C2EF" w14:textId="78A97ADE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защиты населения от продажи некачественных товаров осуществляется защита прав потребителей по их обращениям. Всего в 202</w:t>
      </w:r>
      <w:r w:rsidR="00640742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рассмотрено </w:t>
      </w:r>
      <w:r w:rsidR="00640742">
        <w:rPr>
          <w:sz w:val="28"/>
          <w:szCs w:val="28"/>
        </w:rPr>
        <w:t>8</w:t>
      </w:r>
      <w:r>
        <w:rPr>
          <w:sz w:val="28"/>
          <w:szCs w:val="28"/>
        </w:rPr>
        <w:t xml:space="preserve"> обращени</w:t>
      </w:r>
      <w:r w:rsidR="0083289D">
        <w:rPr>
          <w:sz w:val="28"/>
          <w:szCs w:val="28"/>
        </w:rPr>
        <w:t>й</w:t>
      </w:r>
      <w:r>
        <w:rPr>
          <w:sz w:val="28"/>
          <w:szCs w:val="28"/>
        </w:rPr>
        <w:t xml:space="preserve"> (</w:t>
      </w:r>
      <w:r w:rsidR="00640742">
        <w:rPr>
          <w:sz w:val="28"/>
          <w:szCs w:val="28"/>
        </w:rPr>
        <w:t>3</w:t>
      </w:r>
      <w:r>
        <w:rPr>
          <w:sz w:val="28"/>
          <w:szCs w:val="28"/>
        </w:rPr>
        <w:t xml:space="preserve"> в 202</w:t>
      </w:r>
      <w:r w:rsidR="00640742">
        <w:rPr>
          <w:sz w:val="28"/>
          <w:szCs w:val="28"/>
        </w:rPr>
        <w:t>3</w:t>
      </w:r>
      <w:r>
        <w:rPr>
          <w:sz w:val="28"/>
          <w:szCs w:val="28"/>
        </w:rPr>
        <w:t xml:space="preserve"> году), по ним даны консультации. Проведен районный конкурс «Самый грамотный потребитель».</w:t>
      </w:r>
    </w:p>
    <w:p w14:paraId="13C0341A" w14:textId="77777777" w:rsidR="00FA08D6" w:rsidRDefault="00FA08D6">
      <w:pPr>
        <w:ind w:firstLine="708"/>
        <w:jc w:val="both"/>
        <w:rPr>
          <w:sz w:val="28"/>
          <w:szCs w:val="28"/>
        </w:rPr>
      </w:pPr>
    </w:p>
    <w:p w14:paraId="4F9B84DD" w14:textId="77777777" w:rsidR="00FA08D6" w:rsidRDefault="0000000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Общественное питание:</w:t>
      </w:r>
    </w:p>
    <w:p w14:paraId="1C44EDB3" w14:textId="24F938AC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Оборот общественного питания составил </w:t>
      </w:r>
      <w:r w:rsidRPr="000D7BF9">
        <w:rPr>
          <w:sz w:val="28"/>
          <w:szCs w:val="28"/>
        </w:rPr>
        <w:t>оценочно</w:t>
      </w:r>
      <w:r w:rsidR="000D7BF9" w:rsidRPr="000D7BF9">
        <w:rPr>
          <w:sz w:val="28"/>
          <w:szCs w:val="28"/>
        </w:rPr>
        <w:t xml:space="preserve"> 36,6</w:t>
      </w:r>
      <w:r w:rsidRPr="000D7BF9">
        <w:rPr>
          <w:sz w:val="28"/>
          <w:szCs w:val="28"/>
        </w:rPr>
        <w:t xml:space="preserve"> млн. руб.</w:t>
      </w:r>
      <w:r>
        <w:rPr>
          <w:sz w:val="28"/>
          <w:szCs w:val="28"/>
        </w:rPr>
        <w:t xml:space="preserve"> Общественное питание в 202</w:t>
      </w:r>
      <w:r w:rsidR="00640742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представлено в открытой сети </w:t>
      </w:r>
      <w:r w:rsidR="00640742">
        <w:rPr>
          <w:sz w:val="28"/>
          <w:szCs w:val="28"/>
        </w:rPr>
        <w:t>ООО «Кооператор»</w:t>
      </w:r>
      <w:r>
        <w:rPr>
          <w:sz w:val="28"/>
          <w:szCs w:val="28"/>
        </w:rPr>
        <w:t>,</w:t>
      </w:r>
      <w:r w:rsidR="00640742">
        <w:rPr>
          <w:sz w:val="28"/>
          <w:szCs w:val="28"/>
        </w:rPr>
        <w:t xml:space="preserve"> </w:t>
      </w:r>
      <w:r>
        <w:rPr>
          <w:sz w:val="28"/>
          <w:szCs w:val="28"/>
        </w:rPr>
        <w:t>бар у ИП Сиговой Н.И. занимается изготовлением роллов и пиццы. Общее число посадочных мест по открытой сети составляет 2</w:t>
      </w:r>
      <w:r w:rsidR="005E71B2">
        <w:rPr>
          <w:sz w:val="28"/>
          <w:szCs w:val="28"/>
        </w:rPr>
        <w:t>5</w:t>
      </w:r>
      <w:r>
        <w:rPr>
          <w:sz w:val="28"/>
          <w:szCs w:val="28"/>
        </w:rPr>
        <w:t xml:space="preserve">2 мест. </w:t>
      </w:r>
    </w:p>
    <w:p w14:paraId="1B5FB695" w14:textId="77777777" w:rsidR="00FA08D6" w:rsidRDefault="00FA08D6">
      <w:pPr>
        <w:jc w:val="both"/>
        <w:rPr>
          <w:i/>
          <w:sz w:val="28"/>
          <w:szCs w:val="28"/>
        </w:rPr>
      </w:pPr>
    </w:p>
    <w:p w14:paraId="41EC41B4" w14:textId="77777777" w:rsidR="00FA08D6" w:rsidRDefault="0000000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Платные услуги населению:</w:t>
      </w:r>
    </w:p>
    <w:p w14:paraId="1FA16C7C" w14:textId="755DD85C" w:rsidR="00FA08D6" w:rsidRPr="0083289D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Платные услуги населению выполнены в сумме </w:t>
      </w:r>
      <w:r w:rsidR="000D7BF9" w:rsidRPr="000D7BF9">
        <w:rPr>
          <w:sz w:val="28"/>
          <w:szCs w:val="28"/>
        </w:rPr>
        <w:t>21,06</w:t>
      </w:r>
      <w:r>
        <w:rPr>
          <w:sz w:val="28"/>
          <w:szCs w:val="28"/>
        </w:rPr>
        <w:t xml:space="preserve"> млн. руб. Снижены объемы платных медицинских услуг, по всем остальным видам платных услуг наблюдается рост объемов к уровню 2022 года.  </w:t>
      </w:r>
    </w:p>
    <w:p w14:paraId="34B58BAA" w14:textId="6C06B638" w:rsidR="00FA08D6" w:rsidRDefault="00000000" w:rsidP="00DF1A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бытовых услуг населению района предпринимателями составил за 202</w:t>
      </w:r>
      <w:r w:rsidR="000D7BF9" w:rsidRPr="000D7BF9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="000D7BF9" w:rsidRPr="000D7BF9">
        <w:rPr>
          <w:sz w:val="28"/>
          <w:szCs w:val="28"/>
        </w:rPr>
        <w:t>1</w:t>
      </w:r>
      <w:r w:rsidR="000D7BF9">
        <w:rPr>
          <w:sz w:val="28"/>
          <w:szCs w:val="28"/>
        </w:rPr>
        <w:t>,1</w:t>
      </w:r>
      <w:r>
        <w:rPr>
          <w:sz w:val="28"/>
          <w:szCs w:val="28"/>
        </w:rPr>
        <w:t xml:space="preserve"> млн. руб. с снижением к уровню 202</w:t>
      </w:r>
      <w:r w:rsidR="000D7BF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</w:t>
      </w:r>
      <w:r w:rsidR="000D7BF9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DF1A91">
        <w:rPr>
          <w:sz w:val="28"/>
          <w:szCs w:val="28"/>
        </w:rPr>
        <w:t>%.   Всего в бытовом обслуживании работает 1</w:t>
      </w:r>
      <w:r w:rsidR="00CF09CA" w:rsidRPr="00DF1A91">
        <w:rPr>
          <w:sz w:val="28"/>
          <w:szCs w:val="28"/>
        </w:rPr>
        <w:t>5</w:t>
      </w:r>
      <w:r w:rsidRPr="00DF1A91">
        <w:rPr>
          <w:sz w:val="28"/>
          <w:szCs w:val="28"/>
        </w:rPr>
        <w:t xml:space="preserve"> человек (</w:t>
      </w:r>
      <w:r w:rsidR="00DF1A91" w:rsidRPr="00DF1A91">
        <w:rPr>
          <w:sz w:val="28"/>
          <w:szCs w:val="28"/>
        </w:rPr>
        <w:t>4</w:t>
      </w:r>
      <w:r w:rsidRPr="00DF1A91">
        <w:rPr>
          <w:sz w:val="28"/>
          <w:szCs w:val="28"/>
        </w:rPr>
        <w:t xml:space="preserve"> парикмахерские, </w:t>
      </w:r>
      <w:r w:rsidR="00DF1A91" w:rsidRPr="00DF1A91">
        <w:rPr>
          <w:sz w:val="28"/>
          <w:szCs w:val="28"/>
        </w:rPr>
        <w:t>3</w:t>
      </w:r>
      <w:r w:rsidRPr="00DF1A91">
        <w:rPr>
          <w:sz w:val="28"/>
          <w:szCs w:val="28"/>
        </w:rPr>
        <w:t xml:space="preserve"> станции ремонта автомобилей и шиномонтаж, </w:t>
      </w:r>
      <w:r w:rsidR="00CF09CA" w:rsidRPr="00DF1A91">
        <w:rPr>
          <w:sz w:val="28"/>
          <w:szCs w:val="28"/>
        </w:rPr>
        <w:t>1</w:t>
      </w:r>
      <w:r w:rsidRPr="00DF1A91">
        <w:rPr>
          <w:sz w:val="28"/>
          <w:szCs w:val="28"/>
        </w:rPr>
        <w:t xml:space="preserve"> фотограф, </w:t>
      </w:r>
      <w:r w:rsidR="00DF1A91" w:rsidRPr="00DF1A91">
        <w:rPr>
          <w:sz w:val="28"/>
          <w:szCs w:val="28"/>
        </w:rPr>
        <w:t>2</w:t>
      </w:r>
      <w:r w:rsidRPr="00DF1A91">
        <w:rPr>
          <w:sz w:val="28"/>
          <w:szCs w:val="28"/>
        </w:rPr>
        <w:t xml:space="preserve"> мастерск</w:t>
      </w:r>
      <w:r w:rsidR="00DF1A91" w:rsidRPr="00DF1A91">
        <w:rPr>
          <w:sz w:val="28"/>
          <w:szCs w:val="28"/>
        </w:rPr>
        <w:t>ие</w:t>
      </w:r>
      <w:r w:rsidRPr="00DF1A91">
        <w:rPr>
          <w:sz w:val="28"/>
          <w:szCs w:val="28"/>
        </w:rPr>
        <w:t xml:space="preserve"> по пошиву и ремонту одежды, </w:t>
      </w:r>
      <w:r w:rsidR="00DF1A91" w:rsidRPr="00DF1A91">
        <w:rPr>
          <w:sz w:val="28"/>
          <w:szCs w:val="28"/>
        </w:rPr>
        <w:t>2</w:t>
      </w:r>
      <w:r w:rsidRPr="00DF1A91">
        <w:rPr>
          <w:sz w:val="28"/>
          <w:szCs w:val="28"/>
        </w:rPr>
        <w:t xml:space="preserve"> косметические услуги,1 ритуальные услуги</w:t>
      </w:r>
      <w:r w:rsidR="00DF1A91" w:rsidRPr="00DF1A91">
        <w:rPr>
          <w:sz w:val="28"/>
          <w:szCs w:val="28"/>
        </w:rPr>
        <w:t>, 2 ремонт бытовой техники</w:t>
      </w:r>
      <w:r w:rsidRPr="00DF1A91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2CF21729" w14:textId="77777777" w:rsidR="00DF1A91" w:rsidRDefault="00DF1A91" w:rsidP="00DF1A91">
      <w:pPr>
        <w:ind w:firstLine="708"/>
        <w:jc w:val="both"/>
        <w:rPr>
          <w:sz w:val="28"/>
          <w:szCs w:val="28"/>
        </w:rPr>
      </w:pPr>
    </w:p>
    <w:p w14:paraId="33BBDA9E" w14:textId="77777777" w:rsidR="00FA08D6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Лесное хозяйство</w:t>
      </w:r>
    </w:p>
    <w:p w14:paraId="48BE9B6A" w14:textId="0B3C78E5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рубкам главного пользования освоение лесосечного фонда района за 202</w:t>
      </w:r>
      <w:r w:rsidR="000D7BF9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составило </w:t>
      </w:r>
      <w:r w:rsidR="000D7BF9">
        <w:rPr>
          <w:sz w:val="28"/>
          <w:szCs w:val="28"/>
        </w:rPr>
        <w:t>68,5</w:t>
      </w:r>
      <w:r>
        <w:rPr>
          <w:sz w:val="28"/>
          <w:szCs w:val="28"/>
        </w:rPr>
        <w:t xml:space="preserve"> тыс. куб. м.  К уровню 202</w:t>
      </w:r>
      <w:r w:rsidR="000D7BF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освоение </w:t>
      </w:r>
      <w:r w:rsidR="00B65C83">
        <w:rPr>
          <w:sz w:val="28"/>
          <w:szCs w:val="28"/>
        </w:rPr>
        <w:t xml:space="preserve">увеличилось </w:t>
      </w:r>
      <w:r>
        <w:rPr>
          <w:sz w:val="28"/>
          <w:szCs w:val="28"/>
        </w:rPr>
        <w:t xml:space="preserve">на </w:t>
      </w:r>
      <w:r w:rsidR="00B65C83">
        <w:rPr>
          <w:sz w:val="28"/>
          <w:szCs w:val="28"/>
        </w:rPr>
        <w:t>35</w:t>
      </w:r>
      <w:r>
        <w:rPr>
          <w:sz w:val="28"/>
          <w:szCs w:val="28"/>
        </w:rPr>
        <w:t>%.</w:t>
      </w:r>
    </w:p>
    <w:p w14:paraId="535D1E4E" w14:textId="142457F8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Выписка леса по арендуемым участкам АУ УР «Удмуртлес» составила </w:t>
      </w:r>
      <w:r w:rsidR="00B65C83">
        <w:rPr>
          <w:sz w:val="28"/>
          <w:szCs w:val="28"/>
        </w:rPr>
        <w:t>25,400</w:t>
      </w:r>
      <w:r>
        <w:rPr>
          <w:sz w:val="28"/>
          <w:szCs w:val="28"/>
        </w:rPr>
        <w:t xml:space="preserve"> тыс. куб. м., по ООО «Продпромснаб» </w:t>
      </w:r>
      <w:r w:rsidR="00B65C83">
        <w:rPr>
          <w:sz w:val="28"/>
          <w:szCs w:val="28"/>
        </w:rPr>
        <w:t>40,010</w:t>
      </w:r>
      <w:r>
        <w:rPr>
          <w:sz w:val="28"/>
          <w:szCs w:val="28"/>
        </w:rPr>
        <w:t xml:space="preserve"> тыс. куб.м., ООО «Магнат» 1,</w:t>
      </w:r>
      <w:r w:rsidR="00B65C83">
        <w:rPr>
          <w:sz w:val="28"/>
          <w:szCs w:val="28"/>
        </w:rPr>
        <w:t>52</w:t>
      </w:r>
      <w:r>
        <w:rPr>
          <w:sz w:val="28"/>
          <w:szCs w:val="28"/>
        </w:rPr>
        <w:t xml:space="preserve"> тыс. куб.м. По исключительным случаям (через аукцион) заготовка древесины составила </w:t>
      </w:r>
      <w:r w:rsidR="00B65C83">
        <w:rPr>
          <w:sz w:val="28"/>
          <w:szCs w:val="28"/>
        </w:rPr>
        <w:t>3,788</w:t>
      </w:r>
      <w:r>
        <w:rPr>
          <w:sz w:val="28"/>
          <w:szCs w:val="28"/>
        </w:rPr>
        <w:t xml:space="preserve"> тыс. куб. м.</w:t>
      </w:r>
      <w:r w:rsidR="00B65C83">
        <w:rPr>
          <w:sz w:val="28"/>
          <w:szCs w:val="28"/>
        </w:rPr>
        <w:t xml:space="preserve"> или в два раза больше по сравнению с 2023 годом.</w:t>
      </w:r>
    </w:p>
    <w:p w14:paraId="36606649" w14:textId="514F8CE0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Выписано леса на собственные нужды населения по главному пользованию </w:t>
      </w:r>
      <w:r w:rsidR="00B65C83">
        <w:rPr>
          <w:sz w:val="28"/>
          <w:szCs w:val="28"/>
        </w:rPr>
        <w:t xml:space="preserve">7,194 </w:t>
      </w:r>
      <w:r>
        <w:rPr>
          <w:sz w:val="28"/>
          <w:szCs w:val="28"/>
        </w:rPr>
        <w:t>тыс. м. куб. (</w:t>
      </w:r>
      <w:r w:rsidR="00B65C83">
        <w:rPr>
          <w:sz w:val="28"/>
          <w:szCs w:val="28"/>
        </w:rPr>
        <w:t>127</w:t>
      </w:r>
      <w:r>
        <w:rPr>
          <w:sz w:val="28"/>
          <w:szCs w:val="28"/>
        </w:rPr>
        <w:t>% к 202</w:t>
      </w:r>
      <w:r w:rsidR="00B65C83">
        <w:rPr>
          <w:sz w:val="28"/>
          <w:szCs w:val="28"/>
        </w:rPr>
        <w:t>3</w:t>
      </w:r>
      <w:r>
        <w:rPr>
          <w:sz w:val="28"/>
          <w:szCs w:val="28"/>
        </w:rPr>
        <w:t xml:space="preserve"> году). Кроме того, населению отпускался лес по санитарным рубкам и уборке аварийных деревьев в объеме </w:t>
      </w:r>
      <w:r w:rsidR="00B65C83">
        <w:rPr>
          <w:sz w:val="28"/>
          <w:szCs w:val="28"/>
        </w:rPr>
        <w:t>1,233</w:t>
      </w:r>
      <w:r>
        <w:rPr>
          <w:sz w:val="28"/>
          <w:szCs w:val="28"/>
        </w:rPr>
        <w:t xml:space="preserve"> тыс. куб. м.</w:t>
      </w:r>
    </w:p>
    <w:p w14:paraId="2B40D118" w14:textId="76C5A7B0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83289D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65C83">
        <w:rPr>
          <w:sz w:val="28"/>
          <w:szCs w:val="28"/>
        </w:rPr>
        <w:t>4</w:t>
      </w:r>
      <w:r>
        <w:rPr>
          <w:sz w:val="28"/>
          <w:szCs w:val="28"/>
        </w:rPr>
        <w:t xml:space="preserve"> год всеми арендаторами выполнены объемы по лесовосстановлению на площади </w:t>
      </w:r>
      <w:r w:rsidR="00B65C83">
        <w:rPr>
          <w:sz w:val="28"/>
          <w:szCs w:val="28"/>
        </w:rPr>
        <w:t>200,45</w:t>
      </w:r>
      <w:r>
        <w:rPr>
          <w:sz w:val="28"/>
          <w:szCs w:val="28"/>
        </w:rPr>
        <w:t xml:space="preserve"> га (</w:t>
      </w:r>
      <w:r w:rsidR="00B65C83">
        <w:rPr>
          <w:sz w:val="28"/>
          <w:szCs w:val="28"/>
        </w:rPr>
        <w:t>485,89</w:t>
      </w:r>
      <w:r>
        <w:rPr>
          <w:sz w:val="28"/>
          <w:szCs w:val="28"/>
        </w:rPr>
        <w:t xml:space="preserve"> га в 202</w:t>
      </w:r>
      <w:r w:rsidR="00B65C83">
        <w:rPr>
          <w:sz w:val="28"/>
          <w:szCs w:val="28"/>
        </w:rPr>
        <w:t>3</w:t>
      </w:r>
      <w:r>
        <w:rPr>
          <w:sz w:val="28"/>
          <w:szCs w:val="28"/>
        </w:rPr>
        <w:t xml:space="preserve"> году).  В том числе посадка леса выполнена на площади </w:t>
      </w:r>
      <w:r w:rsidR="0083289D">
        <w:rPr>
          <w:sz w:val="28"/>
          <w:szCs w:val="28"/>
        </w:rPr>
        <w:t>71,65</w:t>
      </w:r>
      <w:r>
        <w:rPr>
          <w:sz w:val="28"/>
          <w:szCs w:val="28"/>
        </w:rPr>
        <w:t xml:space="preserve"> га. Уход за лесными культурами произведен на площади </w:t>
      </w:r>
      <w:r w:rsidR="0083289D">
        <w:rPr>
          <w:sz w:val="28"/>
          <w:szCs w:val="28"/>
        </w:rPr>
        <w:t>359,03</w:t>
      </w:r>
      <w:r>
        <w:rPr>
          <w:sz w:val="28"/>
          <w:szCs w:val="28"/>
        </w:rPr>
        <w:t xml:space="preserve"> га </w:t>
      </w:r>
      <w:r w:rsidR="0083289D">
        <w:rPr>
          <w:sz w:val="28"/>
          <w:szCs w:val="28"/>
        </w:rPr>
        <w:t>– 78,8</w:t>
      </w:r>
      <w:r>
        <w:rPr>
          <w:sz w:val="28"/>
          <w:szCs w:val="28"/>
        </w:rPr>
        <w:t xml:space="preserve"> % к уровню 202</w:t>
      </w:r>
      <w:r w:rsidR="0083289D">
        <w:rPr>
          <w:sz w:val="28"/>
          <w:szCs w:val="28"/>
        </w:rPr>
        <w:t>3</w:t>
      </w:r>
      <w:r>
        <w:rPr>
          <w:sz w:val="28"/>
          <w:szCs w:val="28"/>
        </w:rPr>
        <w:t xml:space="preserve"> года, рубки ухода за молодняками проведены на площади </w:t>
      </w:r>
      <w:r w:rsidR="0083289D">
        <w:rPr>
          <w:sz w:val="28"/>
          <w:szCs w:val="28"/>
        </w:rPr>
        <w:t>58,5</w:t>
      </w:r>
      <w:r>
        <w:rPr>
          <w:sz w:val="28"/>
          <w:szCs w:val="28"/>
        </w:rPr>
        <w:t xml:space="preserve"> га – </w:t>
      </w:r>
      <w:r w:rsidR="0083289D">
        <w:rPr>
          <w:sz w:val="28"/>
          <w:szCs w:val="28"/>
        </w:rPr>
        <w:t>68,7</w:t>
      </w:r>
      <w:r>
        <w:rPr>
          <w:sz w:val="28"/>
          <w:szCs w:val="28"/>
        </w:rPr>
        <w:t>% к 202</w:t>
      </w:r>
      <w:r w:rsidR="0083289D">
        <w:rPr>
          <w:sz w:val="28"/>
          <w:szCs w:val="28"/>
        </w:rPr>
        <w:t>3</w:t>
      </w:r>
      <w:r>
        <w:rPr>
          <w:sz w:val="28"/>
          <w:szCs w:val="28"/>
        </w:rPr>
        <w:t xml:space="preserve"> году.</w:t>
      </w:r>
    </w:p>
    <w:p w14:paraId="70A23FA3" w14:textId="77777777" w:rsidR="00FA08D6" w:rsidRDefault="00FA08D6">
      <w:pPr>
        <w:rPr>
          <w:sz w:val="28"/>
          <w:szCs w:val="28"/>
        </w:rPr>
      </w:pPr>
    </w:p>
    <w:p w14:paraId="1B7039B7" w14:textId="77777777" w:rsidR="00FA08D6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малого и среднего предпринимательства</w:t>
      </w:r>
    </w:p>
    <w:p w14:paraId="3B62F1BB" w14:textId="77777777" w:rsidR="00FA08D6" w:rsidRDefault="00FA08D6">
      <w:pPr>
        <w:rPr>
          <w:b/>
          <w:sz w:val="28"/>
          <w:szCs w:val="28"/>
        </w:rPr>
      </w:pPr>
    </w:p>
    <w:p w14:paraId="5DE05B03" w14:textId="69D2E21C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202</w:t>
      </w:r>
      <w:r w:rsidR="00E6685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районе насчитывалось </w:t>
      </w:r>
      <w:r w:rsidR="00E66856">
        <w:rPr>
          <w:sz w:val="28"/>
          <w:szCs w:val="28"/>
        </w:rPr>
        <w:t>231</w:t>
      </w:r>
      <w:r>
        <w:rPr>
          <w:sz w:val="28"/>
          <w:szCs w:val="28"/>
        </w:rPr>
        <w:t xml:space="preserve"> индивидуальных предпринимателей</w:t>
      </w:r>
      <w:r w:rsidR="00E66856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="00E66856">
        <w:rPr>
          <w:sz w:val="28"/>
          <w:szCs w:val="28"/>
        </w:rPr>
        <w:t>2</w:t>
      </w:r>
      <w:r>
        <w:rPr>
          <w:sz w:val="28"/>
          <w:szCs w:val="28"/>
        </w:rPr>
        <w:t xml:space="preserve"> малых предприятия</w:t>
      </w:r>
      <w:r w:rsidR="00E66856">
        <w:rPr>
          <w:sz w:val="28"/>
          <w:szCs w:val="28"/>
        </w:rPr>
        <w:t xml:space="preserve">, 433 самозанятых. </w:t>
      </w:r>
      <w:r>
        <w:rPr>
          <w:sz w:val="28"/>
          <w:szCs w:val="28"/>
        </w:rPr>
        <w:t xml:space="preserve">За год  число предпринимателей выросло на </w:t>
      </w:r>
      <w:r w:rsidR="00E66856">
        <w:rPr>
          <w:sz w:val="28"/>
          <w:szCs w:val="28"/>
        </w:rPr>
        <w:t>88</w:t>
      </w:r>
      <w:r>
        <w:rPr>
          <w:sz w:val="28"/>
          <w:szCs w:val="28"/>
        </w:rPr>
        <w:t xml:space="preserve"> человек, число предприятий </w:t>
      </w:r>
      <w:r w:rsidR="00E66856">
        <w:rPr>
          <w:sz w:val="28"/>
          <w:szCs w:val="28"/>
        </w:rPr>
        <w:t>увеличилось на 39% к 2023 году.</w:t>
      </w:r>
      <w:r>
        <w:rPr>
          <w:sz w:val="28"/>
          <w:szCs w:val="28"/>
        </w:rPr>
        <w:t xml:space="preserve"> На малых предприятиях среднесписочная численность занятых составила 3</w:t>
      </w:r>
      <w:r w:rsidR="00E66856">
        <w:rPr>
          <w:sz w:val="28"/>
          <w:szCs w:val="28"/>
        </w:rPr>
        <w:t>22</w:t>
      </w:r>
      <w:r>
        <w:rPr>
          <w:sz w:val="28"/>
          <w:szCs w:val="28"/>
        </w:rPr>
        <w:t xml:space="preserve"> человек</w:t>
      </w:r>
      <w:r w:rsidR="00E66856">
        <w:rPr>
          <w:sz w:val="28"/>
          <w:szCs w:val="28"/>
        </w:rPr>
        <w:t>а</w:t>
      </w:r>
      <w:r>
        <w:rPr>
          <w:sz w:val="28"/>
          <w:szCs w:val="28"/>
        </w:rPr>
        <w:t xml:space="preserve"> (</w:t>
      </w:r>
      <w:r w:rsidR="00E66856">
        <w:rPr>
          <w:sz w:val="28"/>
          <w:szCs w:val="28"/>
        </w:rPr>
        <w:t>395</w:t>
      </w:r>
      <w:r>
        <w:rPr>
          <w:sz w:val="28"/>
          <w:szCs w:val="28"/>
        </w:rPr>
        <w:t xml:space="preserve"> чел. в 2022 году). Общее количество занятых в малом предпринимательстве составляет 7</w:t>
      </w:r>
      <w:r w:rsidR="003D2373">
        <w:rPr>
          <w:sz w:val="28"/>
          <w:szCs w:val="28"/>
        </w:rPr>
        <w:t>51</w:t>
      </w:r>
      <w:r>
        <w:rPr>
          <w:sz w:val="28"/>
          <w:szCs w:val="28"/>
        </w:rPr>
        <w:t xml:space="preserve"> человек или 3</w:t>
      </w:r>
      <w:r w:rsidR="003D2373">
        <w:rPr>
          <w:sz w:val="28"/>
          <w:szCs w:val="28"/>
        </w:rPr>
        <w:t>5,3</w:t>
      </w:r>
      <w:r>
        <w:rPr>
          <w:sz w:val="28"/>
          <w:szCs w:val="28"/>
        </w:rPr>
        <w:t xml:space="preserve"> процента от занятых в экономике района.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A08D6" w14:paraId="475C97C8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784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1A4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5CB6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7AE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53D8E302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9F6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4B1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C52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F0F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0B9C4A50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B52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0C9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9C48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474D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B4DF63B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BA3C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AC0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A01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F6E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0E3E8768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133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1B3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250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D2B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4176AF0D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5AD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2E4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D51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02B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ED3BEF4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6DE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F04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E60D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7B9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E2CE46D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61B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A9D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2FFD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CE0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090FEF15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EE4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15D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4AA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739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A15040A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B01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B29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894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4B0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1B3D3B5E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CBD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2F7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1C4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E28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5DB9EE4C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4A1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E5A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830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55F8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49F7F571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C65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73D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959D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880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84043CA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FD0C8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759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72D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1FB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AFCC4BE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587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0DB8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3E0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B23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B437C82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21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A63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C206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78F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6D834828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6198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B9F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357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9A5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5895B982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4221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940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FD2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DA9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D7CB718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843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49E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3DC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DD1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25FCD18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DC7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F61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563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E8E8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FC978F4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F02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F6B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4E7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A9C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3D1FA80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FDB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02A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D57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530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4E98744F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DADE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2C5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1B6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A8B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7767BF17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D00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0B9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7DC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663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2ED2FE4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CC4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30B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629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B02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6D505E58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1D5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42F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D0D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195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4030BFB5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4F3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53D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F95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FB6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0E770B8C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6C2E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E9FE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817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1F4C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143EEDDC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AA4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B33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2DE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F5F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58604252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BE6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591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F7B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B17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14C97889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30CE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5A0D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917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B6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4110BDA7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E741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1670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5D2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39F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14432560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925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42A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4D0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731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6DB5325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9150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A82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481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BB3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32E5DAC7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6E1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0BF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277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F74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71B1EC84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8AA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2B97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1DD8E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437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0F1FCC7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7E4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8E5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74AF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0A75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54123512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22B3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2702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6CD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4A4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FD10333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E4FB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4B2C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B697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B65D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  <w:tr w:rsidR="00FA08D6" w14:paraId="2F554DDA" w14:textId="77777777">
        <w:trPr>
          <w:hidden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8736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C144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0C59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6B9E" w14:textId="77777777" w:rsidR="00FA08D6" w:rsidRDefault="00FA08D6">
            <w:pPr>
              <w:jc w:val="both"/>
              <w:rPr>
                <w:vanish/>
                <w:sz w:val="28"/>
                <w:szCs w:val="28"/>
              </w:rPr>
            </w:pPr>
          </w:p>
        </w:tc>
      </w:tr>
    </w:tbl>
    <w:p w14:paraId="76985DED" w14:textId="3A388C19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Всеми организациями малого предпринимательства произведено продукции, выполнено работ и услуг на 1</w:t>
      </w:r>
      <w:r w:rsidR="00E66856">
        <w:rPr>
          <w:sz w:val="28"/>
          <w:szCs w:val="28"/>
        </w:rPr>
        <w:t>974,11</w:t>
      </w:r>
      <w:r>
        <w:rPr>
          <w:sz w:val="28"/>
          <w:szCs w:val="28"/>
        </w:rPr>
        <w:t xml:space="preserve"> млн. руб. </w:t>
      </w:r>
      <w:r w:rsidR="00E66856">
        <w:rPr>
          <w:sz w:val="28"/>
          <w:szCs w:val="28"/>
        </w:rPr>
        <w:t>(1402 в 2023 году)</w:t>
      </w:r>
    </w:p>
    <w:p w14:paraId="4E584F5C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Поддержка малого и среднего предпринимательства оказывалась в виде:</w:t>
      </w:r>
    </w:p>
    <w:p w14:paraId="2CE96134" w14:textId="77777777" w:rsidR="00FA08D6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Консультативной помощи, распространения нормативной информации по вопросам предпринимательства. На официальном сайте района создан раздел «Малое предпринимательство», где публикуется информация о мерах поддержки бизнеса.</w:t>
      </w:r>
    </w:p>
    <w:p w14:paraId="1042C722" w14:textId="75181801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популяризации и повышения престижа предпринимательской деятельности организуются поздравления к Дню предпринимателя,  готовятся </w:t>
      </w:r>
      <w:r>
        <w:rPr>
          <w:sz w:val="28"/>
          <w:szCs w:val="28"/>
        </w:rPr>
        <w:lastRenderedPageBreak/>
        <w:t>документы на награждение  грамотами   индивидуальных предпринимателей и их работников (</w:t>
      </w:r>
      <w:r w:rsidR="00C571F4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</w:t>
      </w:r>
      <w:r w:rsidR="00C571F4">
        <w:rPr>
          <w:sz w:val="28"/>
          <w:szCs w:val="28"/>
        </w:rPr>
        <w:t>а</w:t>
      </w:r>
      <w:r>
        <w:rPr>
          <w:sz w:val="28"/>
          <w:szCs w:val="28"/>
        </w:rPr>
        <w:t>).</w:t>
      </w:r>
    </w:p>
    <w:p w14:paraId="6CDE2284" w14:textId="054FA57E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Были проведены </w:t>
      </w:r>
      <w:r w:rsidR="00C571F4">
        <w:rPr>
          <w:sz w:val="28"/>
          <w:szCs w:val="28"/>
        </w:rPr>
        <w:t>2</w:t>
      </w:r>
      <w:r>
        <w:rPr>
          <w:sz w:val="28"/>
          <w:szCs w:val="28"/>
        </w:rPr>
        <w:t xml:space="preserve"> обучающих семинара для предпринимателей. </w:t>
      </w:r>
    </w:p>
    <w:p w14:paraId="20DF0084" w14:textId="2BDE166F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Оказана помощь в подготовке бизнес-планов </w:t>
      </w:r>
      <w:r w:rsidR="00C571F4">
        <w:rPr>
          <w:sz w:val="28"/>
          <w:szCs w:val="28"/>
        </w:rPr>
        <w:t>2</w:t>
      </w:r>
      <w:r>
        <w:rPr>
          <w:sz w:val="28"/>
          <w:szCs w:val="28"/>
        </w:rPr>
        <w:t xml:space="preserve"> гражданам в рамках социального контракта и на получение гранта по Аг</w:t>
      </w:r>
      <w:r w:rsidR="003D2373">
        <w:rPr>
          <w:sz w:val="28"/>
          <w:szCs w:val="28"/>
        </w:rPr>
        <w:t>р</w:t>
      </w:r>
      <w:r>
        <w:rPr>
          <w:sz w:val="28"/>
          <w:szCs w:val="28"/>
        </w:rPr>
        <w:t>остартапу.</w:t>
      </w:r>
    </w:p>
    <w:p w14:paraId="2623846C" w14:textId="77777777" w:rsidR="00FA08D6" w:rsidRDefault="00FA08D6">
      <w:pPr>
        <w:spacing w:line="360" w:lineRule="auto"/>
        <w:ind w:firstLine="459"/>
        <w:jc w:val="center"/>
        <w:rPr>
          <w:b/>
          <w:color w:val="222222"/>
          <w:sz w:val="28"/>
          <w:szCs w:val="28"/>
        </w:rPr>
      </w:pPr>
    </w:p>
    <w:p w14:paraId="3B9BED1D" w14:textId="77777777" w:rsidR="00FA08D6" w:rsidRDefault="00000000">
      <w:pPr>
        <w:spacing w:line="360" w:lineRule="auto"/>
        <w:ind w:firstLine="459"/>
        <w:jc w:val="center"/>
        <w:rPr>
          <w:sz w:val="28"/>
          <w:szCs w:val="28"/>
        </w:rPr>
      </w:pPr>
      <w:r>
        <w:rPr>
          <w:b/>
          <w:color w:val="222222"/>
          <w:sz w:val="28"/>
          <w:szCs w:val="28"/>
        </w:rPr>
        <w:t>Сельское хозяйство</w:t>
      </w:r>
    </w:p>
    <w:p w14:paraId="67E44F1E" w14:textId="77777777" w:rsidR="00FA08D6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Ключевой производственной отраслью района является сельское хозяйство. От успехов и достижений сельскохозяйственного производства во многом зависит и социальное развитие села. </w:t>
      </w:r>
    </w:p>
    <w:p w14:paraId="3CBC2D15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Сельское хозяйство района представляют 17 сельскохозяйственных товаропроизводителей, в том числе 9 сельскохозяйственных предприятий и 8 крестьянских (фермерских) хозяйств. Специализация в 12 хозяйствах молочная, 3 КФХ по откорму КРС, 1 КФХ по растениеводству, 1 КФХ занимается пчеловодством. </w:t>
      </w:r>
    </w:p>
    <w:p w14:paraId="1A1A49C9" w14:textId="6DDCF559" w:rsidR="00FA08D6" w:rsidRDefault="00000000">
      <w:pPr>
        <w:ind w:firstLine="459"/>
        <w:jc w:val="both"/>
        <w:rPr>
          <w:sz w:val="28"/>
          <w:szCs w:val="28"/>
        </w:rPr>
      </w:pPr>
      <w:r>
        <w:rPr>
          <w:sz w:val="28"/>
          <w:szCs w:val="28"/>
        </w:rPr>
        <w:t>Общие посевные площади по хозяйствам всех организационно-правовых форм составили 2</w:t>
      </w:r>
      <w:r w:rsidR="00221339">
        <w:rPr>
          <w:sz w:val="28"/>
          <w:szCs w:val="28"/>
        </w:rPr>
        <w:t>3201</w:t>
      </w:r>
      <w:r>
        <w:rPr>
          <w:sz w:val="28"/>
          <w:szCs w:val="28"/>
        </w:rPr>
        <w:t xml:space="preserve"> га, снижение к 202</w:t>
      </w:r>
      <w:r w:rsidR="00221339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на </w:t>
      </w:r>
      <w:r w:rsidR="00221339">
        <w:rPr>
          <w:sz w:val="28"/>
          <w:szCs w:val="28"/>
        </w:rPr>
        <w:t>330</w:t>
      </w:r>
      <w:r>
        <w:rPr>
          <w:sz w:val="28"/>
          <w:szCs w:val="28"/>
        </w:rPr>
        <w:t xml:space="preserve"> га.</w:t>
      </w:r>
    </w:p>
    <w:p w14:paraId="7D8D5E9C" w14:textId="474C0979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Валовой сбор зерновых культур в весе после доработки составил </w:t>
      </w:r>
      <w:r w:rsidR="00221339">
        <w:rPr>
          <w:sz w:val="28"/>
          <w:szCs w:val="28"/>
        </w:rPr>
        <w:t>6643</w:t>
      </w:r>
      <w:r>
        <w:rPr>
          <w:sz w:val="28"/>
          <w:szCs w:val="28"/>
        </w:rPr>
        <w:t xml:space="preserve"> тонны – </w:t>
      </w:r>
      <w:r w:rsidR="00221339">
        <w:rPr>
          <w:sz w:val="28"/>
          <w:szCs w:val="28"/>
        </w:rPr>
        <w:t>104</w:t>
      </w:r>
      <w:r>
        <w:rPr>
          <w:sz w:val="28"/>
          <w:szCs w:val="28"/>
        </w:rPr>
        <w:t>% от урожая 202</w:t>
      </w:r>
      <w:r w:rsidR="0022133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при урожайности 1</w:t>
      </w:r>
      <w:r w:rsidR="00221339">
        <w:rPr>
          <w:sz w:val="28"/>
          <w:szCs w:val="28"/>
        </w:rPr>
        <w:t>3,54</w:t>
      </w:r>
      <w:r>
        <w:rPr>
          <w:sz w:val="28"/>
          <w:szCs w:val="28"/>
        </w:rPr>
        <w:t xml:space="preserve"> ц/га . Лучших результатов по урожайности добились  ИП (КФХ) Чупин А.Н. </w:t>
      </w:r>
      <w:r w:rsidR="00221339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 w:rsidR="00221339">
        <w:rPr>
          <w:sz w:val="28"/>
          <w:szCs w:val="28"/>
        </w:rPr>
        <w:t>1,9</w:t>
      </w:r>
      <w:r>
        <w:rPr>
          <w:sz w:val="28"/>
          <w:szCs w:val="28"/>
        </w:rPr>
        <w:t xml:space="preserve"> ц/га,  </w:t>
      </w:r>
      <w:r w:rsidR="00901779">
        <w:rPr>
          <w:sz w:val="28"/>
          <w:szCs w:val="28"/>
        </w:rPr>
        <w:t xml:space="preserve">СПК Прогресс – 16,9 ц\га, </w:t>
      </w:r>
      <w:r>
        <w:rPr>
          <w:sz w:val="28"/>
          <w:szCs w:val="28"/>
        </w:rPr>
        <w:t>ООО «</w:t>
      </w:r>
      <w:r w:rsidR="00901779">
        <w:rPr>
          <w:sz w:val="28"/>
          <w:szCs w:val="28"/>
        </w:rPr>
        <w:t>Прохоровское</w:t>
      </w:r>
      <w:r>
        <w:rPr>
          <w:sz w:val="28"/>
          <w:szCs w:val="28"/>
        </w:rPr>
        <w:t>»-</w:t>
      </w:r>
      <w:r w:rsidR="00901779">
        <w:rPr>
          <w:sz w:val="28"/>
          <w:szCs w:val="28"/>
        </w:rPr>
        <w:t>14,96</w:t>
      </w:r>
      <w:r>
        <w:rPr>
          <w:sz w:val="28"/>
          <w:szCs w:val="28"/>
        </w:rPr>
        <w:t xml:space="preserve"> ц/га, </w:t>
      </w:r>
      <w:r w:rsidR="00901779">
        <w:rPr>
          <w:sz w:val="28"/>
          <w:szCs w:val="28"/>
        </w:rPr>
        <w:t>КХ</w:t>
      </w:r>
      <w:r>
        <w:rPr>
          <w:sz w:val="28"/>
          <w:szCs w:val="28"/>
        </w:rPr>
        <w:t xml:space="preserve"> «</w:t>
      </w:r>
      <w:r w:rsidR="00901779">
        <w:rPr>
          <w:sz w:val="28"/>
          <w:szCs w:val="28"/>
        </w:rPr>
        <w:t>Елово</w:t>
      </w:r>
      <w:r>
        <w:rPr>
          <w:sz w:val="28"/>
          <w:szCs w:val="28"/>
        </w:rPr>
        <w:t>» - 1</w:t>
      </w:r>
      <w:r w:rsidR="00901779">
        <w:rPr>
          <w:sz w:val="28"/>
          <w:szCs w:val="28"/>
        </w:rPr>
        <w:t>4,46</w:t>
      </w:r>
      <w:r>
        <w:rPr>
          <w:sz w:val="28"/>
          <w:szCs w:val="28"/>
        </w:rPr>
        <w:t xml:space="preserve"> ц/га.</w:t>
      </w:r>
    </w:p>
    <w:p w14:paraId="33738886" w14:textId="5A747097" w:rsidR="00FA08D6" w:rsidRPr="00446D58" w:rsidRDefault="00000000">
      <w:pPr>
        <w:ind w:firstLine="459"/>
        <w:jc w:val="both"/>
        <w:rPr>
          <w:sz w:val="28"/>
          <w:szCs w:val="28"/>
        </w:rPr>
      </w:pPr>
      <w:bookmarkStart w:id="2" w:name="_Hlk195597752"/>
      <w:r w:rsidRPr="00446D58">
        <w:rPr>
          <w:sz w:val="28"/>
          <w:szCs w:val="28"/>
        </w:rPr>
        <w:t>Под урожай 202</w:t>
      </w:r>
      <w:r w:rsidR="00446D58" w:rsidRPr="00446D58">
        <w:rPr>
          <w:sz w:val="28"/>
          <w:szCs w:val="28"/>
        </w:rPr>
        <w:t>5</w:t>
      </w:r>
      <w:r w:rsidRPr="00446D58">
        <w:rPr>
          <w:sz w:val="28"/>
          <w:szCs w:val="28"/>
        </w:rPr>
        <w:t xml:space="preserve"> года засыпа</w:t>
      </w:r>
      <w:r w:rsidR="00446D58" w:rsidRPr="00446D58">
        <w:rPr>
          <w:sz w:val="28"/>
          <w:szCs w:val="28"/>
        </w:rPr>
        <w:t>но</w:t>
      </w:r>
      <w:r w:rsidRPr="00446D58">
        <w:rPr>
          <w:sz w:val="28"/>
          <w:szCs w:val="28"/>
        </w:rPr>
        <w:t xml:space="preserve"> семян яровых зерновых и зернобобовых культур 1</w:t>
      </w:r>
      <w:r w:rsidR="00446D58" w:rsidRPr="00446D58">
        <w:rPr>
          <w:sz w:val="28"/>
          <w:szCs w:val="28"/>
        </w:rPr>
        <w:t>351</w:t>
      </w:r>
      <w:r w:rsidRPr="00446D58">
        <w:rPr>
          <w:sz w:val="28"/>
          <w:szCs w:val="28"/>
        </w:rPr>
        <w:t xml:space="preserve"> т, плюс </w:t>
      </w:r>
      <w:r w:rsidR="00446D58" w:rsidRPr="00446D58">
        <w:rPr>
          <w:sz w:val="28"/>
          <w:szCs w:val="28"/>
        </w:rPr>
        <w:t>9</w:t>
      </w:r>
      <w:r w:rsidRPr="00446D58">
        <w:rPr>
          <w:sz w:val="28"/>
          <w:szCs w:val="28"/>
        </w:rPr>
        <w:t xml:space="preserve">% к плану, из </w:t>
      </w:r>
      <w:r w:rsidR="00446D58" w:rsidRPr="00446D58">
        <w:rPr>
          <w:sz w:val="28"/>
          <w:szCs w:val="28"/>
        </w:rPr>
        <w:t xml:space="preserve">проверенных </w:t>
      </w:r>
      <w:r w:rsidRPr="00446D58">
        <w:rPr>
          <w:sz w:val="28"/>
          <w:szCs w:val="28"/>
        </w:rPr>
        <w:t xml:space="preserve">кондиционные семена составляют </w:t>
      </w:r>
      <w:r w:rsidR="00446D58" w:rsidRPr="00446D58">
        <w:rPr>
          <w:sz w:val="28"/>
          <w:szCs w:val="28"/>
        </w:rPr>
        <w:t>64</w:t>
      </w:r>
      <w:r w:rsidRPr="00446D58">
        <w:rPr>
          <w:sz w:val="28"/>
          <w:szCs w:val="28"/>
        </w:rPr>
        <w:t xml:space="preserve">%. </w:t>
      </w:r>
      <w:r w:rsidR="00446D58" w:rsidRPr="00446D58">
        <w:rPr>
          <w:sz w:val="28"/>
          <w:szCs w:val="28"/>
        </w:rPr>
        <w:t>О</w:t>
      </w:r>
      <w:r w:rsidRPr="00446D58">
        <w:rPr>
          <w:sz w:val="28"/>
          <w:szCs w:val="28"/>
        </w:rPr>
        <w:t xml:space="preserve">беспечены кондиционными семенами: </w:t>
      </w:r>
      <w:r w:rsidR="00446D58" w:rsidRPr="00446D58">
        <w:rPr>
          <w:sz w:val="28"/>
          <w:szCs w:val="28"/>
        </w:rPr>
        <w:t xml:space="preserve">ООО «Красногорское» - 100%, </w:t>
      </w:r>
      <w:r w:rsidRPr="00446D58">
        <w:rPr>
          <w:sz w:val="28"/>
          <w:szCs w:val="28"/>
        </w:rPr>
        <w:t>КХ «Елово»</w:t>
      </w:r>
      <w:r w:rsidR="00446D58" w:rsidRPr="00446D58">
        <w:rPr>
          <w:sz w:val="28"/>
          <w:szCs w:val="28"/>
        </w:rPr>
        <w:t xml:space="preserve"> - 52%</w:t>
      </w:r>
      <w:r w:rsidRPr="00446D58">
        <w:rPr>
          <w:sz w:val="28"/>
          <w:szCs w:val="28"/>
        </w:rPr>
        <w:t>, ООО «Курьинское»</w:t>
      </w:r>
      <w:r w:rsidR="00446D58" w:rsidRPr="00446D58">
        <w:rPr>
          <w:sz w:val="28"/>
          <w:szCs w:val="28"/>
        </w:rPr>
        <w:t xml:space="preserve"> - 90%</w:t>
      </w:r>
      <w:r w:rsidRPr="00446D58">
        <w:rPr>
          <w:sz w:val="28"/>
          <w:szCs w:val="28"/>
        </w:rPr>
        <w:t>, ООО «Качкашурское»</w:t>
      </w:r>
      <w:r w:rsidR="00446D58" w:rsidRPr="00446D58">
        <w:rPr>
          <w:sz w:val="28"/>
          <w:szCs w:val="28"/>
        </w:rPr>
        <w:t xml:space="preserve"> - 82%</w:t>
      </w:r>
      <w:r w:rsidRPr="00446D58">
        <w:rPr>
          <w:sz w:val="28"/>
          <w:szCs w:val="28"/>
        </w:rPr>
        <w:t>, ООО «Заря»</w:t>
      </w:r>
      <w:r w:rsidR="00446D58" w:rsidRPr="00446D58">
        <w:rPr>
          <w:sz w:val="28"/>
          <w:szCs w:val="28"/>
        </w:rPr>
        <w:t xml:space="preserve"> - 59%</w:t>
      </w:r>
      <w:r w:rsidRPr="00446D58">
        <w:rPr>
          <w:sz w:val="28"/>
          <w:szCs w:val="28"/>
        </w:rPr>
        <w:t>.</w:t>
      </w:r>
    </w:p>
    <w:p w14:paraId="72494E46" w14:textId="4B02D524" w:rsidR="00FA08D6" w:rsidRPr="00446D58" w:rsidRDefault="00000000">
      <w:pPr>
        <w:ind w:firstLine="459"/>
        <w:jc w:val="both"/>
        <w:rPr>
          <w:sz w:val="28"/>
          <w:szCs w:val="28"/>
        </w:rPr>
      </w:pPr>
      <w:r w:rsidRPr="00446D58">
        <w:rPr>
          <w:sz w:val="28"/>
          <w:szCs w:val="28"/>
        </w:rPr>
        <w:t xml:space="preserve">Намолочено семян многолетних трав </w:t>
      </w:r>
      <w:r w:rsidR="00446D58" w:rsidRPr="00446D58">
        <w:rPr>
          <w:sz w:val="28"/>
          <w:szCs w:val="28"/>
        </w:rPr>
        <w:t>3</w:t>
      </w:r>
      <w:r w:rsidRPr="00446D58">
        <w:rPr>
          <w:sz w:val="28"/>
          <w:szCs w:val="28"/>
        </w:rPr>
        <w:t xml:space="preserve">9 тонн в 5 хозяйствах: ООО «Качкашурское», «Архангельское», «Курьинское», «Прохоровское», КХ «Елово». </w:t>
      </w:r>
    </w:p>
    <w:p w14:paraId="014CCC38" w14:textId="1D5743E2" w:rsidR="00FA08D6" w:rsidRDefault="00000000">
      <w:pPr>
        <w:jc w:val="both"/>
        <w:rPr>
          <w:sz w:val="28"/>
          <w:szCs w:val="28"/>
        </w:rPr>
      </w:pPr>
      <w:r w:rsidRPr="00446D58">
        <w:rPr>
          <w:sz w:val="28"/>
          <w:szCs w:val="28"/>
        </w:rPr>
        <w:t>Под урожай 202</w:t>
      </w:r>
      <w:r w:rsidR="00901779" w:rsidRPr="00446D58">
        <w:rPr>
          <w:sz w:val="28"/>
          <w:szCs w:val="28"/>
        </w:rPr>
        <w:t>5</w:t>
      </w:r>
      <w:r w:rsidRPr="00446D58">
        <w:rPr>
          <w:sz w:val="28"/>
          <w:szCs w:val="28"/>
        </w:rPr>
        <w:t xml:space="preserve"> года посев озимых культур составил </w:t>
      </w:r>
      <w:r w:rsidR="00446D58" w:rsidRPr="00446D58">
        <w:rPr>
          <w:sz w:val="28"/>
          <w:szCs w:val="28"/>
        </w:rPr>
        <w:t>93</w:t>
      </w:r>
      <w:r w:rsidRPr="00446D58">
        <w:rPr>
          <w:sz w:val="28"/>
          <w:szCs w:val="28"/>
        </w:rPr>
        <w:t xml:space="preserve">2 га.  </w:t>
      </w:r>
      <w:r w:rsidR="00446D58" w:rsidRPr="00446D58">
        <w:rPr>
          <w:sz w:val="28"/>
          <w:szCs w:val="28"/>
        </w:rPr>
        <w:t>Вспашка проведена</w:t>
      </w:r>
      <w:r w:rsidRPr="00446D58">
        <w:rPr>
          <w:sz w:val="28"/>
          <w:szCs w:val="28"/>
        </w:rPr>
        <w:t xml:space="preserve"> на площади 4</w:t>
      </w:r>
      <w:r w:rsidR="00446D58" w:rsidRPr="00446D58">
        <w:rPr>
          <w:sz w:val="28"/>
          <w:szCs w:val="28"/>
        </w:rPr>
        <w:t>498</w:t>
      </w:r>
      <w:r w:rsidRPr="00446D58">
        <w:rPr>
          <w:sz w:val="28"/>
          <w:szCs w:val="28"/>
        </w:rPr>
        <w:t xml:space="preserve"> га – на  </w:t>
      </w:r>
      <w:r w:rsidR="00446D58" w:rsidRPr="00446D58">
        <w:rPr>
          <w:sz w:val="28"/>
          <w:szCs w:val="28"/>
        </w:rPr>
        <w:t>4</w:t>
      </w:r>
      <w:r w:rsidRPr="00446D58">
        <w:rPr>
          <w:sz w:val="28"/>
          <w:szCs w:val="28"/>
        </w:rPr>
        <w:t>% больше, чем в 202</w:t>
      </w:r>
      <w:r w:rsidR="00446D58" w:rsidRPr="00446D58">
        <w:rPr>
          <w:sz w:val="28"/>
          <w:szCs w:val="28"/>
        </w:rPr>
        <w:t>3</w:t>
      </w:r>
      <w:r w:rsidRPr="00446D58">
        <w:rPr>
          <w:sz w:val="28"/>
          <w:szCs w:val="28"/>
        </w:rPr>
        <w:t xml:space="preserve"> году.</w:t>
      </w:r>
      <w:r>
        <w:rPr>
          <w:sz w:val="28"/>
          <w:szCs w:val="28"/>
        </w:rPr>
        <w:t xml:space="preserve"> </w:t>
      </w:r>
    </w:p>
    <w:bookmarkEnd w:id="2"/>
    <w:p w14:paraId="7A432C53" w14:textId="3181EDD9" w:rsidR="00FA08D6" w:rsidRDefault="00000000">
      <w:pPr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</w:rPr>
        <w:t>По итогам  202</w:t>
      </w:r>
      <w:r w:rsidR="00901779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произведено молока 13</w:t>
      </w:r>
      <w:r w:rsidR="00901779">
        <w:rPr>
          <w:sz w:val="28"/>
          <w:szCs w:val="28"/>
        </w:rPr>
        <w:t>842,4</w:t>
      </w:r>
      <w:r>
        <w:rPr>
          <w:sz w:val="28"/>
          <w:szCs w:val="28"/>
        </w:rPr>
        <w:t xml:space="preserve"> тонны,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что выше уровня 202</w:t>
      </w:r>
      <w:r w:rsidR="0090177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</w:t>
      </w:r>
      <w:r w:rsidR="00901779">
        <w:rPr>
          <w:sz w:val="28"/>
          <w:szCs w:val="28"/>
        </w:rPr>
        <w:t>6</w:t>
      </w:r>
      <w:r>
        <w:rPr>
          <w:sz w:val="28"/>
          <w:szCs w:val="28"/>
        </w:rPr>
        <w:t>% (</w:t>
      </w:r>
      <w:r w:rsidR="00901779">
        <w:rPr>
          <w:sz w:val="28"/>
          <w:szCs w:val="28"/>
        </w:rPr>
        <w:t>800,2</w:t>
      </w:r>
      <w:r>
        <w:rPr>
          <w:sz w:val="28"/>
          <w:szCs w:val="28"/>
        </w:rPr>
        <w:t xml:space="preserve"> тонны). Надой молока на 1 корову составляет 6</w:t>
      </w:r>
      <w:r w:rsidR="00901779">
        <w:rPr>
          <w:sz w:val="28"/>
          <w:szCs w:val="28"/>
        </w:rPr>
        <w:t>690</w:t>
      </w:r>
      <w:r>
        <w:rPr>
          <w:sz w:val="28"/>
          <w:szCs w:val="28"/>
        </w:rPr>
        <w:t xml:space="preserve"> кг. </w:t>
      </w:r>
      <w:r w:rsidRPr="00F21396">
        <w:rPr>
          <w:sz w:val="28"/>
          <w:szCs w:val="28"/>
          <w:shd w:val="clear" w:color="auto" w:fill="FFFFFF" w:themeFill="background1"/>
        </w:rPr>
        <w:t>Среднесложившаяся цена реализации молока за 202</w:t>
      </w:r>
      <w:r w:rsidR="00901779" w:rsidRPr="00F21396">
        <w:rPr>
          <w:sz w:val="28"/>
          <w:szCs w:val="28"/>
          <w:shd w:val="clear" w:color="auto" w:fill="FFFFFF" w:themeFill="background1"/>
        </w:rPr>
        <w:t>4</w:t>
      </w:r>
      <w:r w:rsidRPr="00F21396">
        <w:rPr>
          <w:sz w:val="28"/>
          <w:szCs w:val="28"/>
          <w:shd w:val="clear" w:color="auto" w:fill="FFFFFF" w:themeFill="background1"/>
        </w:rPr>
        <w:t xml:space="preserve"> год составила 3</w:t>
      </w:r>
      <w:r w:rsidR="00F21396" w:rsidRPr="00F21396">
        <w:rPr>
          <w:sz w:val="28"/>
          <w:szCs w:val="28"/>
          <w:shd w:val="clear" w:color="auto" w:fill="FFFFFF" w:themeFill="background1"/>
        </w:rPr>
        <w:t>4,13</w:t>
      </w:r>
      <w:r w:rsidRPr="00F21396">
        <w:rPr>
          <w:sz w:val="28"/>
          <w:szCs w:val="28"/>
          <w:shd w:val="clear" w:color="auto" w:fill="FFFFFF" w:themeFill="background1"/>
        </w:rPr>
        <w:t xml:space="preserve"> рубля, это на </w:t>
      </w:r>
      <w:r w:rsidR="00F21396" w:rsidRPr="00F21396">
        <w:rPr>
          <w:sz w:val="28"/>
          <w:szCs w:val="28"/>
          <w:shd w:val="clear" w:color="auto" w:fill="FFFFFF" w:themeFill="background1"/>
        </w:rPr>
        <w:t>5,19</w:t>
      </w:r>
      <w:r w:rsidRPr="00F21396">
        <w:rPr>
          <w:sz w:val="28"/>
          <w:szCs w:val="28"/>
          <w:shd w:val="clear" w:color="auto" w:fill="FFFFFF" w:themeFill="background1"/>
        </w:rPr>
        <w:t xml:space="preserve"> </w:t>
      </w:r>
      <w:r w:rsidR="00F21396" w:rsidRPr="00F21396">
        <w:rPr>
          <w:sz w:val="28"/>
          <w:szCs w:val="28"/>
          <w:shd w:val="clear" w:color="auto" w:fill="FFFFFF" w:themeFill="background1"/>
        </w:rPr>
        <w:t>рубля выше</w:t>
      </w:r>
      <w:r w:rsidRPr="00F21396">
        <w:rPr>
          <w:sz w:val="28"/>
          <w:szCs w:val="28"/>
          <w:shd w:val="clear" w:color="auto" w:fill="FFFFFF" w:themeFill="background1"/>
        </w:rPr>
        <w:t xml:space="preserve"> уровня аналогичного периода прошлого года.</w:t>
      </w:r>
    </w:p>
    <w:p w14:paraId="7E085DE4" w14:textId="429EAE40" w:rsidR="00FA08D6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Реализовано скота за 202</w:t>
      </w:r>
      <w:r w:rsidR="00671302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на мясоперерабатывающие предприятия  5</w:t>
      </w:r>
      <w:r w:rsidR="00671302">
        <w:rPr>
          <w:rFonts w:eastAsia="Calibri"/>
          <w:sz w:val="28"/>
          <w:szCs w:val="28"/>
        </w:rPr>
        <w:t>61</w:t>
      </w:r>
      <w:r>
        <w:rPr>
          <w:rFonts w:eastAsia="Calibri"/>
          <w:sz w:val="28"/>
          <w:szCs w:val="28"/>
        </w:rPr>
        <w:t xml:space="preserve"> тонн</w:t>
      </w:r>
      <w:r w:rsidR="00671302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с ростом к 202</w:t>
      </w:r>
      <w:r w:rsidR="00671302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году на </w:t>
      </w:r>
      <w:r w:rsidR="0067130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%.</w:t>
      </w:r>
    </w:p>
    <w:p w14:paraId="2206F53B" w14:textId="11EF1BE7" w:rsidR="00FA08D6" w:rsidRDefault="00000000">
      <w:pPr>
        <w:jc w:val="both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 Среднемесячная заработная плата по сельскохозяйственным организациям за 202</w:t>
      </w:r>
      <w:r w:rsidR="00671302">
        <w:rPr>
          <w:sz w:val="28"/>
          <w:szCs w:val="28"/>
          <w:lang w:eastAsia="hi-IN" w:bidi="hi-IN"/>
        </w:rPr>
        <w:t>4</w:t>
      </w:r>
      <w:r>
        <w:rPr>
          <w:sz w:val="28"/>
          <w:szCs w:val="28"/>
          <w:lang w:eastAsia="hi-IN" w:bidi="hi-IN"/>
        </w:rPr>
        <w:t xml:space="preserve"> год составила 3</w:t>
      </w:r>
      <w:r w:rsidR="00671302">
        <w:rPr>
          <w:sz w:val="28"/>
          <w:szCs w:val="28"/>
          <w:lang w:eastAsia="hi-IN" w:bidi="hi-IN"/>
        </w:rPr>
        <w:t>9162</w:t>
      </w:r>
      <w:r>
        <w:rPr>
          <w:sz w:val="28"/>
          <w:szCs w:val="28"/>
          <w:lang w:eastAsia="hi-IN" w:bidi="hi-IN"/>
        </w:rPr>
        <w:t xml:space="preserve"> рубл</w:t>
      </w:r>
      <w:r w:rsidR="00671302">
        <w:rPr>
          <w:sz w:val="28"/>
          <w:szCs w:val="28"/>
          <w:lang w:eastAsia="hi-IN" w:bidi="hi-IN"/>
        </w:rPr>
        <w:t>я</w:t>
      </w:r>
      <w:r>
        <w:rPr>
          <w:sz w:val="28"/>
          <w:szCs w:val="28"/>
          <w:lang w:eastAsia="hi-IN" w:bidi="hi-IN"/>
        </w:rPr>
        <w:t>, с ростом к 202</w:t>
      </w:r>
      <w:r w:rsidR="00671302">
        <w:rPr>
          <w:sz w:val="28"/>
          <w:szCs w:val="28"/>
          <w:lang w:eastAsia="hi-IN" w:bidi="hi-IN"/>
        </w:rPr>
        <w:t>5</w:t>
      </w:r>
      <w:r>
        <w:rPr>
          <w:sz w:val="28"/>
          <w:szCs w:val="28"/>
          <w:lang w:eastAsia="hi-IN" w:bidi="hi-IN"/>
        </w:rPr>
        <w:t xml:space="preserve"> году на </w:t>
      </w:r>
      <w:r w:rsidR="00671302">
        <w:rPr>
          <w:sz w:val="28"/>
          <w:szCs w:val="28"/>
          <w:lang w:eastAsia="hi-IN" w:bidi="hi-IN"/>
        </w:rPr>
        <w:t>25</w:t>
      </w:r>
      <w:r>
        <w:rPr>
          <w:sz w:val="28"/>
          <w:szCs w:val="28"/>
          <w:lang w:eastAsia="hi-IN" w:bidi="hi-IN"/>
        </w:rPr>
        <w:t>%. Наибольшая зарплата выплачивается в ООО «Качкашурское» (</w:t>
      </w:r>
      <w:r w:rsidR="00671302">
        <w:rPr>
          <w:sz w:val="28"/>
          <w:szCs w:val="28"/>
          <w:lang w:eastAsia="hi-IN" w:bidi="hi-IN"/>
        </w:rPr>
        <w:t>56352</w:t>
      </w:r>
      <w:r>
        <w:rPr>
          <w:sz w:val="28"/>
          <w:szCs w:val="28"/>
          <w:lang w:eastAsia="hi-IN" w:bidi="hi-IN"/>
        </w:rPr>
        <w:t xml:space="preserve"> руб.), ООО «Курьинское» (3</w:t>
      </w:r>
      <w:r w:rsidR="00671302">
        <w:rPr>
          <w:sz w:val="28"/>
          <w:szCs w:val="28"/>
          <w:lang w:eastAsia="hi-IN" w:bidi="hi-IN"/>
        </w:rPr>
        <w:t>8937</w:t>
      </w:r>
      <w:r>
        <w:rPr>
          <w:sz w:val="28"/>
          <w:szCs w:val="28"/>
          <w:lang w:eastAsia="hi-IN" w:bidi="hi-IN"/>
        </w:rPr>
        <w:t xml:space="preserve"> руб.), КХ «Колос» (3</w:t>
      </w:r>
      <w:r w:rsidR="00671302">
        <w:rPr>
          <w:sz w:val="28"/>
          <w:szCs w:val="28"/>
          <w:lang w:eastAsia="hi-IN" w:bidi="hi-IN"/>
        </w:rPr>
        <w:t>6181</w:t>
      </w:r>
      <w:r>
        <w:rPr>
          <w:sz w:val="28"/>
          <w:szCs w:val="28"/>
          <w:lang w:eastAsia="hi-IN" w:bidi="hi-IN"/>
        </w:rPr>
        <w:t xml:space="preserve"> руб.)</w:t>
      </w:r>
    </w:p>
    <w:p w14:paraId="7FFAA695" w14:textId="331DCBC1" w:rsidR="00FA08D6" w:rsidRDefault="00000000">
      <w:pPr>
        <w:jc w:val="both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     Выручка от реализации продукции по хозяйствам всех форм собственности составила </w:t>
      </w:r>
      <w:r w:rsidR="00671302">
        <w:rPr>
          <w:bCs/>
          <w:sz w:val="28"/>
          <w:szCs w:val="28"/>
          <w:lang w:eastAsia="hi-IN" w:bidi="hi-IN"/>
        </w:rPr>
        <w:t>533,8</w:t>
      </w:r>
      <w:r>
        <w:rPr>
          <w:b/>
          <w:sz w:val="28"/>
          <w:szCs w:val="28"/>
          <w:lang w:eastAsia="hi-IN" w:bidi="hi-IN"/>
        </w:rPr>
        <w:t xml:space="preserve"> </w:t>
      </w:r>
      <w:r>
        <w:rPr>
          <w:sz w:val="28"/>
          <w:szCs w:val="28"/>
          <w:lang w:eastAsia="hi-IN" w:bidi="hi-IN"/>
        </w:rPr>
        <w:t xml:space="preserve"> млн. рублей, с </w:t>
      </w:r>
      <w:r w:rsidR="00671302">
        <w:rPr>
          <w:sz w:val="28"/>
          <w:szCs w:val="28"/>
          <w:lang w:eastAsia="hi-IN" w:bidi="hi-IN"/>
        </w:rPr>
        <w:t>увеличением</w:t>
      </w:r>
      <w:r>
        <w:rPr>
          <w:sz w:val="28"/>
          <w:szCs w:val="28"/>
          <w:lang w:eastAsia="hi-IN" w:bidi="hi-IN"/>
        </w:rPr>
        <w:t xml:space="preserve"> к  уровню 202</w:t>
      </w:r>
      <w:r w:rsidR="00671302">
        <w:rPr>
          <w:sz w:val="28"/>
          <w:szCs w:val="28"/>
          <w:lang w:eastAsia="hi-IN" w:bidi="hi-IN"/>
        </w:rPr>
        <w:t>3</w:t>
      </w:r>
      <w:r>
        <w:rPr>
          <w:sz w:val="28"/>
          <w:szCs w:val="28"/>
          <w:lang w:eastAsia="hi-IN" w:bidi="hi-IN"/>
        </w:rPr>
        <w:t xml:space="preserve"> года на </w:t>
      </w:r>
      <w:r w:rsidR="00671302">
        <w:rPr>
          <w:sz w:val="28"/>
          <w:szCs w:val="28"/>
          <w:lang w:eastAsia="hi-IN" w:bidi="hi-IN"/>
        </w:rPr>
        <w:t>17</w:t>
      </w:r>
      <w:r>
        <w:rPr>
          <w:sz w:val="28"/>
          <w:szCs w:val="28"/>
          <w:lang w:eastAsia="hi-IN" w:bidi="hi-IN"/>
        </w:rPr>
        <w:t>%.</w:t>
      </w:r>
    </w:p>
    <w:p w14:paraId="4DD58D47" w14:textId="34FB2135" w:rsidR="00FA08D6" w:rsidRPr="00452194" w:rsidRDefault="00000000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Государственной финансовой поддержки в виде субсидий  за 202</w:t>
      </w:r>
      <w:r w:rsidR="00671302">
        <w:rPr>
          <w:sz w:val="28"/>
          <w:szCs w:val="28"/>
        </w:rPr>
        <w:t>4</w:t>
      </w:r>
      <w:r>
        <w:rPr>
          <w:sz w:val="28"/>
          <w:szCs w:val="28"/>
        </w:rPr>
        <w:t xml:space="preserve"> год хозяйствами района получено со всех уровней бюджетов  </w:t>
      </w:r>
      <w:r w:rsidR="00671302">
        <w:rPr>
          <w:sz w:val="28"/>
          <w:szCs w:val="28"/>
        </w:rPr>
        <w:t>10,069</w:t>
      </w:r>
      <w:r>
        <w:rPr>
          <w:sz w:val="28"/>
          <w:szCs w:val="28"/>
        </w:rPr>
        <w:t xml:space="preserve"> млн. рублей против 1</w:t>
      </w:r>
      <w:r w:rsidR="00671302">
        <w:rPr>
          <w:sz w:val="28"/>
          <w:szCs w:val="28"/>
        </w:rPr>
        <w:t>0,116</w:t>
      </w:r>
      <w:r>
        <w:rPr>
          <w:sz w:val="28"/>
          <w:szCs w:val="28"/>
        </w:rPr>
        <w:t xml:space="preserve"> млн. рублей за 202</w:t>
      </w:r>
      <w:r w:rsidR="00671302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452194">
        <w:rPr>
          <w:sz w:val="28"/>
          <w:szCs w:val="28"/>
        </w:rPr>
        <w:t xml:space="preserve">. </w:t>
      </w:r>
    </w:p>
    <w:p w14:paraId="1499AD0B" w14:textId="77777777" w:rsidR="00FA08D6" w:rsidRDefault="00FA08D6">
      <w:pPr>
        <w:rPr>
          <w:sz w:val="28"/>
          <w:szCs w:val="28"/>
        </w:rPr>
      </w:pPr>
    </w:p>
    <w:p w14:paraId="66904713" w14:textId="77777777" w:rsidR="00FA08D6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Развитие рынка труда и занятости населения</w:t>
      </w:r>
    </w:p>
    <w:p w14:paraId="48039A10" w14:textId="77777777" w:rsidR="00FA08D6" w:rsidRDefault="00FA08D6">
      <w:pPr>
        <w:rPr>
          <w:sz w:val="28"/>
          <w:szCs w:val="28"/>
        </w:rPr>
      </w:pPr>
    </w:p>
    <w:p w14:paraId="4D3A42CF" w14:textId="35734238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Общая численность занятых на предприятиях, в организациях района  составила 22</w:t>
      </w:r>
      <w:r w:rsidR="00696F06" w:rsidRPr="00696F06">
        <w:rPr>
          <w:sz w:val="28"/>
          <w:szCs w:val="28"/>
        </w:rPr>
        <w:t>13</w:t>
      </w:r>
      <w:r>
        <w:rPr>
          <w:sz w:val="28"/>
          <w:szCs w:val="28"/>
        </w:rPr>
        <w:t xml:space="preserve"> человек снижение к уровню 202</w:t>
      </w:r>
      <w:r w:rsidR="00696F06" w:rsidRPr="00696F06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</w:t>
      </w:r>
      <w:r w:rsidR="00696F06" w:rsidRPr="00696F06">
        <w:rPr>
          <w:sz w:val="28"/>
          <w:szCs w:val="28"/>
        </w:rPr>
        <w:t>1</w:t>
      </w:r>
      <w:r>
        <w:rPr>
          <w:sz w:val="28"/>
          <w:szCs w:val="28"/>
        </w:rPr>
        <w:t xml:space="preserve">%. Кроме занятых в районе, за пределами района трудятся порядка  </w:t>
      </w:r>
      <w:r w:rsidR="00696F06" w:rsidRPr="00696F06">
        <w:rPr>
          <w:sz w:val="28"/>
          <w:szCs w:val="28"/>
        </w:rPr>
        <w:t>2</w:t>
      </w:r>
      <w:r>
        <w:rPr>
          <w:sz w:val="28"/>
          <w:szCs w:val="28"/>
        </w:rPr>
        <w:t xml:space="preserve">00 человек. </w:t>
      </w:r>
    </w:p>
    <w:p w14:paraId="4F21E7B9" w14:textId="43AA28CB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конец 202</w:t>
      </w:r>
      <w:r w:rsidR="00696F06" w:rsidRPr="00696F06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численность официально зарегистрированных безработных составила </w:t>
      </w:r>
      <w:r w:rsidR="00696F06" w:rsidRPr="00696F06">
        <w:rPr>
          <w:sz w:val="28"/>
          <w:szCs w:val="28"/>
        </w:rPr>
        <w:t>4</w:t>
      </w:r>
      <w:r>
        <w:rPr>
          <w:sz w:val="28"/>
          <w:szCs w:val="28"/>
        </w:rPr>
        <w:t>1  человек. По отношению к 202</w:t>
      </w:r>
      <w:r w:rsidR="00696F06" w:rsidRPr="00696F06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численность безработных снизилась на </w:t>
      </w:r>
      <w:r w:rsidR="00696F06" w:rsidRPr="00696F06">
        <w:rPr>
          <w:sz w:val="28"/>
          <w:szCs w:val="28"/>
        </w:rPr>
        <w:t>10</w:t>
      </w:r>
      <w:r>
        <w:rPr>
          <w:sz w:val="28"/>
          <w:szCs w:val="28"/>
        </w:rPr>
        <w:t xml:space="preserve"> человек. Уровень регистрируемой безработицы составил 1,</w:t>
      </w:r>
      <w:r w:rsidR="00696F06">
        <w:rPr>
          <w:sz w:val="28"/>
          <w:szCs w:val="28"/>
        </w:rPr>
        <w:t>16</w:t>
      </w:r>
      <w:r>
        <w:rPr>
          <w:sz w:val="28"/>
          <w:szCs w:val="28"/>
        </w:rPr>
        <w:t xml:space="preserve"> % от трудоспособного населения района  против </w:t>
      </w:r>
      <w:r w:rsidR="00696F06">
        <w:rPr>
          <w:sz w:val="28"/>
          <w:szCs w:val="28"/>
        </w:rPr>
        <w:t>1,4</w:t>
      </w:r>
      <w:r>
        <w:rPr>
          <w:sz w:val="28"/>
          <w:szCs w:val="28"/>
        </w:rPr>
        <w:t xml:space="preserve"> % в 202</w:t>
      </w:r>
      <w:r w:rsidR="00696F06">
        <w:rPr>
          <w:sz w:val="28"/>
          <w:szCs w:val="28"/>
        </w:rPr>
        <w:t>3</w:t>
      </w:r>
      <w:r>
        <w:rPr>
          <w:sz w:val="28"/>
          <w:szCs w:val="28"/>
        </w:rPr>
        <w:t xml:space="preserve"> году. В течение  года осуществлялась активная политика занятости ищущих работу граждан. Всего за 202</w:t>
      </w:r>
      <w:r w:rsidR="00696F06">
        <w:rPr>
          <w:sz w:val="28"/>
          <w:szCs w:val="28"/>
        </w:rPr>
        <w:t>4</w:t>
      </w:r>
      <w:r>
        <w:rPr>
          <w:sz w:val="28"/>
          <w:szCs w:val="28"/>
        </w:rPr>
        <w:t xml:space="preserve"> год обратилось за содействием в поиске подходящей работы 20</w:t>
      </w:r>
      <w:r w:rsidR="00696F06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</w:t>
      </w:r>
      <w:r w:rsidR="00696F06">
        <w:rPr>
          <w:sz w:val="28"/>
          <w:szCs w:val="28"/>
        </w:rPr>
        <w:t>а</w:t>
      </w:r>
      <w:r>
        <w:rPr>
          <w:sz w:val="28"/>
          <w:szCs w:val="28"/>
        </w:rPr>
        <w:t xml:space="preserve">, через Центр занятости населения нашли работу </w:t>
      </w:r>
      <w:r w:rsidR="00BA0129">
        <w:rPr>
          <w:sz w:val="28"/>
          <w:szCs w:val="28"/>
        </w:rPr>
        <w:t xml:space="preserve">128 </w:t>
      </w:r>
      <w:r>
        <w:rPr>
          <w:sz w:val="28"/>
          <w:szCs w:val="28"/>
        </w:rPr>
        <w:t xml:space="preserve">человека. </w:t>
      </w:r>
    </w:p>
    <w:p w14:paraId="62C38CF4" w14:textId="7571F3C3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трудоустройства, </w:t>
      </w:r>
      <w:r w:rsidR="00BA0129">
        <w:rPr>
          <w:sz w:val="28"/>
          <w:szCs w:val="28"/>
        </w:rPr>
        <w:t>9</w:t>
      </w:r>
      <w:r>
        <w:rPr>
          <w:sz w:val="28"/>
          <w:szCs w:val="28"/>
        </w:rPr>
        <w:t xml:space="preserve"> человек прошли профессиональное обучение. В общественных работах приняли участие </w:t>
      </w:r>
      <w:r w:rsidR="00BB69C1">
        <w:rPr>
          <w:sz w:val="28"/>
          <w:szCs w:val="28"/>
        </w:rPr>
        <w:t>5</w:t>
      </w:r>
      <w:r>
        <w:rPr>
          <w:sz w:val="28"/>
          <w:szCs w:val="28"/>
        </w:rPr>
        <w:t xml:space="preserve"> человек, </w:t>
      </w:r>
      <w:r w:rsidR="00C64EEE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</w:t>
      </w:r>
      <w:r w:rsidR="00C64EEE">
        <w:rPr>
          <w:sz w:val="28"/>
          <w:szCs w:val="28"/>
        </w:rPr>
        <w:t>а</w:t>
      </w:r>
      <w:r>
        <w:rPr>
          <w:sz w:val="28"/>
          <w:szCs w:val="28"/>
        </w:rPr>
        <w:t xml:space="preserve"> из социально незащищенных групп работали на временных работах, 10 человек выведены на самозанятость</w:t>
      </w:r>
      <w:r w:rsidR="00BB69C1">
        <w:rPr>
          <w:sz w:val="28"/>
          <w:szCs w:val="28"/>
        </w:rPr>
        <w:t>.</w:t>
      </w:r>
    </w:p>
    <w:p w14:paraId="03036A4D" w14:textId="05D92630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Службы занятости населения осуществлено временное трудоустройство </w:t>
      </w:r>
      <w:r w:rsidR="00C64EEE">
        <w:rPr>
          <w:sz w:val="28"/>
          <w:szCs w:val="28"/>
        </w:rPr>
        <w:t>38</w:t>
      </w:r>
      <w:r>
        <w:rPr>
          <w:sz w:val="28"/>
          <w:szCs w:val="28"/>
        </w:rPr>
        <w:t xml:space="preserve"> подростка от 14 до 18 лет (</w:t>
      </w:r>
      <w:r w:rsidR="00C64EEE">
        <w:rPr>
          <w:sz w:val="28"/>
          <w:szCs w:val="28"/>
        </w:rPr>
        <w:t>42</w:t>
      </w:r>
      <w:r>
        <w:rPr>
          <w:sz w:val="28"/>
          <w:szCs w:val="28"/>
        </w:rPr>
        <w:t xml:space="preserve"> в 202</w:t>
      </w:r>
      <w:r w:rsidR="00C64EEE">
        <w:rPr>
          <w:sz w:val="28"/>
          <w:szCs w:val="28"/>
        </w:rPr>
        <w:t>3</w:t>
      </w:r>
      <w:r>
        <w:rPr>
          <w:sz w:val="28"/>
          <w:szCs w:val="28"/>
        </w:rPr>
        <w:t xml:space="preserve"> году).</w:t>
      </w:r>
    </w:p>
    <w:p w14:paraId="3511B08A" w14:textId="77777777" w:rsidR="00FA08D6" w:rsidRDefault="00FA08D6">
      <w:pPr>
        <w:rPr>
          <w:sz w:val="28"/>
          <w:szCs w:val="28"/>
        </w:rPr>
      </w:pPr>
    </w:p>
    <w:p w14:paraId="02AE6A31" w14:textId="20C1FA39" w:rsidR="00FA08D6" w:rsidRDefault="00000000" w:rsidP="00D019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 населения</w:t>
      </w:r>
    </w:p>
    <w:p w14:paraId="782C8BED" w14:textId="513F293B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Средняя заработная плата одного работника по крупным и средним предприятиям района составила за 202</w:t>
      </w:r>
      <w:r w:rsidR="0024386D">
        <w:rPr>
          <w:sz w:val="28"/>
          <w:szCs w:val="28"/>
        </w:rPr>
        <w:t>4</w:t>
      </w:r>
      <w:r>
        <w:rPr>
          <w:sz w:val="28"/>
          <w:szCs w:val="28"/>
        </w:rPr>
        <w:t xml:space="preserve"> год 4</w:t>
      </w:r>
      <w:r w:rsidR="0024386D">
        <w:rPr>
          <w:sz w:val="28"/>
          <w:szCs w:val="28"/>
        </w:rPr>
        <w:t>8</w:t>
      </w:r>
      <w:r w:rsidR="000F31BC" w:rsidRPr="000F31BC">
        <w:rPr>
          <w:sz w:val="28"/>
          <w:szCs w:val="28"/>
        </w:rPr>
        <w:t>409,</w:t>
      </w:r>
      <w:r w:rsidR="000F31BC" w:rsidRPr="002F6FFA">
        <w:rPr>
          <w:sz w:val="28"/>
          <w:szCs w:val="28"/>
        </w:rPr>
        <w:t>2</w:t>
      </w:r>
      <w:r>
        <w:rPr>
          <w:sz w:val="28"/>
          <w:szCs w:val="28"/>
        </w:rPr>
        <w:t xml:space="preserve"> рублей с ростом к 202</w:t>
      </w:r>
      <w:r w:rsidR="0024386D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на </w:t>
      </w:r>
      <w:r w:rsidR="0024386D">
        <w:rPr>
          <w:sz w:val="28"/>
          <w:szCs w:val="28"/>
        </w:rPr>
        <w:t>21</w:t>
      </w:r>
      <w:r>
        <w:rPr>
          <w:sz w:val="28"/>
          <w:szCs w:val="28"/>
        </w:rPr>
        <w:t xml:space="preserve"> %.  Средний размер пенсии сложился в сумме 1</w:t>
      </w:r>
      <w:r w:rsidR="0024386D">
        <w:rPr>
          <w:sz w:val="28"/>
          <w:szCs w:val="28"/>
        </w:rPr>
        <w:t>9158,21</w:t>
      </w:r>
      <w:r>
        <w:rPr>
          <w:sz w:val="28"/>
          <w:szCs w:val="28"/>
        </w:rPr>
        <w:t xml:space="preserve"> рублей с росток к 202</w:t>
      </w:r>
      <w:r w:rsidR="0024386D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на </w:t>
      </w:r>
      <w:r w:rsidR="0024386D">
        <w:rPr>
          <w:sz w:val="28"/>
          <w:szCs w:val="28"/>
        </w:rPr>
        <w:t>1,4</w:t>
      </w:r>
      <w:r>
        <w:rPr>
          <w:sz w:val="28"/>
          <w:szCs w:val="28"/>
        </w:rPr>
        <w:t xml:space="preserve"> %.</w:t>
      </w:r>
    </w:p>
    <w:p w14:paraId="6000F0CB" w14:textId="08642B4E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Заработная плата в сельском хозяйстве составила 3</w:t>
      </w:r>
      <w:r w:rsidR="0024386D">
        <w:rPr>
          <w:sz w:val="28"/>
          <w:szCs w:val="28"/>
        </w:rPr>
        <w:t>9 тыс.</w:t>
      </w:r>
      <w:r>
        <w:rPr>
          <w:sz w:val="28"/>
          <w:szCs w:val="28"/>
        </w:rPr>
        <w:t xml:space="preserve"> руб</w:t>
      </w:r>
      <w:r w:rsidR="0024386D">
        <w:rPr>
          <w:sz w:val="28"/>
          <w:szCs w:val="28"/>
        </w:rPr>
        <w:t>.</w:t>
      </w:r>
      <w:r>
        <w:rPr>
          <w:sz w:val="28"/>
          <w:szCs w:val="28"/>
        </w:rPr>
        <w:t xml:space="preserve">, в промышленности </w:t>
      </w:r>
      <w:r w:rsidR="0024386D">
        <w:rPr>
          <w:sz w:val="28"/>
          <w:szCs w:val="28"/>
        </w:rPr>
        <w:t>нет данных</w:t>
      </w:r>
      <w:r>
        <w:rPr>
          <w:sz w:val="28"/>
          <w:szCs w:val="28"/>
        </w:rPr>
        <w:t xml:space="preserve">, в торговле </w:t>
      </w:r>
      <w:r w:rsidR="0024386D">
        <w:rPr>
          <w:sz w:val="28"/>
          <w:szCs w:val="28"/>
        </w:rPr>
        <w:t>61</w:t>
      </w:r>
      <w:r>
        <w:rPr>
          <w:sz w:val="28"/>
          <w:szCs w:val="28"/>
        </w:rPr>
        <w:t xml:space="preserve"> тыс. руб. В образовании, здравоохранении, культуре заработная плата составляет 3</w:t>
      </w:r>
      <w:r w:rsidR="0024386D">
        <w:rPr>
          <w:sz w:val="28"/>
          <w:szCs w:val="28"/>
        </w:rPr>
        <w:t>9-50</w:t>
      </w:r>
      <w:r>
        <w:rPr>
          <w:sz w:val="28"/>
          <w:szCs w:val="28"/>
        </w:rPr>
        <w:t xml:space="preserve"> тыс. рублей. Выше среднего по району уровень заработной платы в </w:t>
      </w:r>
      <w:r w:rsidR="0024386D">
        <w:rPr>
          <w:sz w:val="28"/>
          <w:szCs w:val="28"/>
        </w:rPr>
        <w:t xml:space="preserve">торговле, </w:t>
      </w:r>
      <w:r>
        <w:rPr>
          <w:sz w:val="28"/>
          <w:szCs w:val="28"/>
        </w:rPr>
        <w:t xml:space="preserve">финансовой сфере, управлении, </w:t>
      </w:r>
      <w:r w:rsidR="0024386D">
        <w:rPr>
          <w:sz w:val="28"/>
          <w:szCs w:val="28"/>
        </w:rPr>
        <w:t>культуре</w:t>
      </w:r>
      <w:r>
        <w:rPr>
          <w:sz w:val="28"/>
          <w:szCs w:val="28"/>
        </w:rPr>
        <w:t>.</w:t>
      </w:r>
    </w:p>
    <w:p w14:paraId="1F2289AB" w14:textId="644B33A4" w:rsidR="00FA08D6" w:rsidRDefault="00000000">
      <w:pPr>
        <w:ind w:firstLine="708"/>
        <w:jc w:val="both"/>
        <w:rPr>
          <w:sz w:val="28"/>
          <w:szCs w:val="28"/>
        </w:rPr>
      </w:pPr>
      <w:r w:rsidRPr="004064B6">
        <w:rPr>
          <w:sz w:val="28"/>
          <w:szCs w:val="28"/>
        </w:rPr>
        <w:t>Все доходы населения, включая заработную плату, пенсии, пособия (без работающих за пределами района) за 202</w:t>
      </w:r>
      <w:r w:rsidR="004064B6" w:rsidRPr="004064B6">
        <w:rPr>
          <w:sz w:val="28"/>
          <w:szCs w:val="28"/>
        </w:rPr>
        <w:t>4</w:t>
      </w:r>
      <w:r w:rsidRPr="004064B6">
        <w:rPr>
          <w:sz w:val="28"/>
          <w:szCs w:val="28"/>
        </w:rPr>
        <w:t xml:space="preserve"> год составили по району </w:t>
      </w:r>
      <w:r w:rsidR="004064B6" w:rsidRPr="004064B6">
        <w:rPr>
          <w:sz w:val="28"/>
          <w:szCs w:val="28"/>
        </w:rPr>
        <w:t>2141,46</w:t>
      </w:r>
      <w:r w:rsidRPr="004064B6">
        <w:rPr>
          <w:sz w:val="28"/>
          <w:szCs w:val="28"/>
        </w:rPr>
        <w:t xml:space="preserve"> млн. рублей, или </w:t>
      </w:r>
      <w:r w:rsidR="004064B6" w:rsidRPr="004064B6">
        <w:rPr>
          <w:sz w:val="28"/>
          <w:szCs w:val="28"/>
        </w:rPr>
        <w:t>23859</w:t>
      </w:r>
      <w:r w:rsidRPr="004064B6">
        <w:rPr>
          <w:sz w:val="28"/>
          <w:szCs w:val="28"/>
        </w:rPr>
        <w:t xml:space="preserve"> рублей в среднем на одного человека в месяц.</w:t>
      </w:r>
      <w:r>
        <w:rPr>
          <w:sz w:val="28"/>
          <w:szCs w:val="28"/>
        </w:rPr>
        <w:t xml:space="preserve"> </w:t>
      </w:r>
    </w:p>
    <w:p w14:paraId="0B082A82" w14:textId="77777777" w:rsidR="00FA08D6" w:rsidRDefault="00FA08D6">
      <w:pPr>
        <w:rPr>
          <w:sz w:val="28"/>
          <w:szCs w:val="28"/>
        </w:rPr>
      </w:pPr>
    </w:p>
    <w:p w14:paraId="53537858" w14:textId="77777777" w:rsidR="00FA08D6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Тарифная политика, энергосбережение</w:t>
      </w:r>
    </w:p>
    <w:p w14:paraId="443CADDF" w14:textId="77777777" w:rsidR="00FA08D6" w:rsidRDefault="00FA08D6">
      <w:pPr>
        <w:rPr>
          <w:sz w:val="28"/>
          <w:szCs w:val="28"/>
        </w:rPr>
      </w:pPr>
    </w:p>
    <w:p w14:paraId="66E71F0C" w14:textId="76064D78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области тарифного регулирования осуществлялось письменное согласование предлагаемых к утверждению на уровне УР тарифов по теплоснабжению,  водоснабжению, водоотведению на 202</w:t>
      </w:r>
      <w:r w:rsidR="00C11B9A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ООО «Энергия» и МУП ЖКС  в рамках предельного роста цен.  Исходя из такого ограничения, с 01.07.202</w:t>
      </w:r>
      <w:r w:rsidR="00C11B9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тарифы на тепловую энергию вырастут на </w:t>
      </w:r>
      <w:r w:rsidR="00C944A7">
        <w:rPr>
          <w:sz w:val="28"/>
          <w:szCs w:val="28"/>
        </w:rPr>
        <w:t xml:space="preserve">10,6 </w:t>
      </w:r>
      <w:r>
        <w:rPr>
          <w:sz w:val="28"/>
          <w:szCs w:val="28"/>
        </w:rPr>
        <w:t xml:space="preserve">%, тарифы на водоснабжение </w:t>
      </w:r>
      <w:r w:rsidR="00C944A7">
        <w:rPr>
          <w:sz w:val="28"/>
          <w:szCs w:val="28"/>
        </w:rPr>
        <w:t>1</w:t>
      </w:r>
      <w:r w:rsidR="005A7D62" w:rsidRPr="005A7D62">
        <w:rPr>
          <w:sz w:val="28"/>
          <w:szCs w:val="28"/>
        </w:rPr>
        <w:t>9</w:t>
      </w:r>
      <w:r w:rsidR="00C944A7">
        <w:rPr>
          <w:sz w:val="28"/>
          <w:szCs w:val="28"/>
        </w:rPr>
        <w:t>,</w:t>
      </w:r>
      <w:r w:rsidR="005A7D62" w:rsidRPr="005A7D62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%, содержание мест общего пользования многоквартирных домов на 11%, на водоотведение на </w:t>
      </w:r>
      <w:r w:rsidR="004064B6">
        <w:rPr>
          <w:sz w:val="28"/>
          <w:szCs w:val="28"/>
        </w:rPr>
        <w:t>10,2</w:t>
      </w:r>
      <w:r>
        <w:rPr>
          <w:sz w:val="28"/>
          <w:szCs w:val="28"/>
        </w:rPr>
        <w:t xml:space="preserve">%,  плата за капитальный ремонт общего имущества в МКД </w:t>
      </w:r>
      <w:r w:rsidR="004064B6">
        <w:rPr>
          <w:sz w:val="28"/>
          <w:szCs w:val="28"/>
        </w:rPr>
        <w:t>8,5</w:t>
      </w:r>
      <w:r>
        <w:rPr>
          <w:sz w:val="28"/>
          <w:szCs w:val="28"/>
        </w:rPr>
        <w:t xml:space="preserve">%,  за электрическую энергию выросли на  </w:t>
      </w:r>
      <w:r w:rsidR="004064B6">
        <w:rPr>
          <w:sz w:val="28"/>
          <w:szCs w:val="28"/>
        </w:rPr>
        <w:t>12,5</w:t>
      </w:r>
      <w:r>
        <w:rPr>
          <w:sz w:val="28"/>
          <w:szCs w:val="28"/>
        </w:rPr>
        <w:t xml:space="preserve">%, плата за наем жилых помещений – на </w:t>
      </w:r>
      <w:r w:rsidR="004064B6">
        <w:rPr>
          <w:sz w:val="28"/>
          <w:szCs w:val="28"/>
        </w:rPr>
        <w:t>18</w:t>
      </w:r>
      <w:r>
        <w:rPr>
          <w:sz w:val="28"/>
          <w:szCs w:val="28"/>
        </w:rPr>
        <w:t>%.  Тарифы будут действовать с 1 июля 202</w:t>
      </w:r>
      <w:r w:rsidR="004064B6">
        <w:rPr>
          <w:sz w:val="28"/>
          <w:szCs w:val="28"/>
        </w:rPr>
        <w:t>5</w:t>
      </w:r>
      <w:r>
        <w:rPr>
          <w:sz w:val="28"/>
          <w:szCs w:val="28"/>
        </w:rPr>
        <w:t xml:space="preserve"> года. </w:t>
      </w:r>
    </w:p>
    <w:p w14:paraId="2E618D4A" w14:textId="77777777" w:rsidR="00FA08D6" w:rsidRDefault="00FA08D6">
      <w:pPr>
        <w:ind w:firstLine="708"/>
        <w:jc w:val="both"/>
        <w:rPr>
          <w:sz w:val="28"/>
          <w:szCs w:val="28"/>
        </w:rPr>
      </w:pPr>
    </w:p>
    <w:p w14:paraId="6F76241A" w14:textId="77777777" w:rsidR="00FA08D6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конкуренции</w:t>
      </w:r>
    </w:p>
    <w:p w14:paraId="2253D995" w14:textId="77777777" w:rsidR="00FA08D6" w:rsidRDefault="00FA08D6">
      <w:pPr>
        <w:rPr>
          <w:b/>
          <w:sz w:val="28"/>
          <w:szCs w:val="28"/>
        </w:rPr>
      </w:pPr>
    </w:p>
    <w:p w14:paraId="05CEDE68" w14:textId="10C619A4" w:rsidR="00FA08D6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Для развития конкуренции в районе на официальном сайте района размещен раздел, посвященный развитию конкуренции. Реализуется План мероприятий по внедрению Стандарта развития конкуренции. </w:t>
      </w:r>
    </w:p>
    <w:p w14:paraId="6C36F4E0" w14:textId="77777777" w:rsidR="00FA08D6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равной доступности к неиспользуемому муниципальному имуществу информация о приватизации  имущества размещается  на сайте РФ «Торги» и на сайте района. </w:t>
      </w:r>
    </w:p>
    <w:p w14:paraId="135D1EF4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хозяйственной деятельности органов управления района минимально. Муниципальное образование имеет 100 % долю в ООО «Качкашурское», и имеется 1 муниципальное предприятие-Красногорское МУП ЖКС. </w:t>
      </w:r>
    </w:p>
    <w:p w14:paraId="76792791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Для развития предпринимательства используются меры имущественной, информационно-консультационной и образовательной поддержки.</w:t>
      </w:r>
    </w:p>
    <w:p w14:paraId="20EFD6F8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Выполняется соглашение о централизации закупок через ГКУ УР «Республиканский центр закупок УР». </w:t>
      </w:r>
    </w:p>
    <w:p w14:paraId="2C16B426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общественного контроля за деятельностью субъектов естественных монополий в области ЖКХ, тарифы до их утверждения  рассматриваются на Тарифной комиссии. </w:t>
      </w:r>
    </w:p>
    <w:p w14:paraId="7E09D74A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муниципальные правовые акты проходят антикоррупционную экспертизу и наличие административных барьеров. Муниципальные услуги осуществляются по административным регламентам и большая часть услуг предоставляется через МФЦ в режиме «одного» окна для исключения взаимодействия с должностными лицами Администрации. </w:t>
      </w:r>
    </w:p>
    <w:p w14:paraId="5A9528A5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Внедрен антимонопольный комплаенс для снижения рисков нарушения антимонопольного законодательства.</w:t>
      </w:r>
    </w:p>
    <w:p w14:paraId="27451809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снижения возможного негативного воздействия на бизнес (установления дополнительных обязательств или затрат) проведена оценка регулирующего воздействия в отношении 2 проектов нормативного правового акта и экспертиза 2 правового акта.</w:t>
      </w:r>
    </w:p>
    <w:p w14:paraId="20B7DFCC" w14:textId="77777777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информационной открытости все основные нормативно-правовые акты, отчеты, проводимые мероприятия отражаются на официальном сайте района и в социальных сетях. Поддерживается постоянный диалог власти, населения и бизнеса по актуальным вопросам.</w:t>
      </w:r>
    </w:p>
    <w:p w14:paraId="4911565F" w14:textId="77777777" w:rsidR="00FA08D6" w:rsidRDefault="00FA08D6"/>
    <w:p w14:paraId="392B5C5E" w14:textId="77777777" w:rsidR="00FA08D6" w:rsidRDefault="00000000" w:rsidP="00AA2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Финансы</w:t>
      </w:r>
    </w:p>
    <w:p w14:paraId="4F836487" w14:textId="6A8895C1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Валовой продукт района за 202</w:t>
      </w:r>
      <w:r w:rsidR="00EE42C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 3</w:t>
      </w:r>
      <w:r w:rsidR="00EE42C5">
        <w:rPr>
          <w:sz w:val="28"/>
          <w:szCs w:val="28"/>
        </w:rPr>
        <w:t>349,98</w:t>
      </w:r>
      <w:r>
        <w:rPr>
          <w:sz w:val="28"/>
          <w:szCs w:val="28"/>
        </w:rPr>
        <w:t xml:space="preserve"> млн. руб.  с ростом к показателю за 202</w:t>
      </w:r>
      <w:r w:rsidR="0051562C">
        <w:rPr>
          <w:sz w:val="28"/>
          <w:szCs w:val="28"/>
        </w:rPr>
        <w:t>3</w:t>
      </w:r>
      <w:r>
        <w:rPr>
          <w:sz w:val="28"/>
          <w:szCs w:val="28"/>
        </w:rPr>
        <w:t xml:space="preserve"> год на </w:t>
      </w:r>
      <w:r w:rsidR="0051562C">
        <w:rPr>
          <w:sz w:val="28"/>
          <w:szCs w:val="28"/>
        </w:rPr>
        <w:t>4,2</w:t>
      </w:r>
      <w:r>
        <w:rPr>
          <w:sz w:val="28"/>
          <w:szCs w:val="28"/>
        </w:rPr>
        <w:t xml:space="preserve"> %. </w:t>
      </w:r>
    </w:p>
    <w:p w14:paraId="7EB47BD6" w14:textId="412F5C7F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Сводный финансовый итог деятельности предприятий района в 202</w:t>
      </w:r>
      <w:r w:rsidR="0051562C">
        <w:rPr>
          <w:sz w:val="28"/>
          <w:szCs w:val="28"/>
        </w:rPr>
        <w:t>4</w:t>
      </w:r>
      <w:r>
        <w:rPr>
          <w:sz w:val="28"/>
          <w:szCs w:val="28"/>
        </w:rPr>
        <w:t xml:space="preserve"> году – </w:t>
      </w:r>
      <w:r w:rsidR="0051562C">
        <w:rPr>
          <w:sz w:val="28"/>
          <w:szCs w:val="28"/>
        </w:rPr>
        <w:t>прибыль</w:t>
      </w:r>
      <w:r>
        <w:rPr>
          <w:sz w:val="28"/>
          <w:szCs w:val="28"/>
        </w:rPr>
        <w:t xml:space="preserve"> в сумме  </w:t>
      </w:r>
      <w:r w:rsidR="0051562C">
        <w:rPr>
          <w:sz w:val="28"/>
          <w:szCs w:val="28"/>
        </w:rPr>
        <w:t>1</w:t>
      </w:r>
      <w:r>
        <w:rPr>
          <w:sz w:val="28"/>
          <w:szCs w:val="28"/>
        </w:rPr>
        <w:t>7,</w:t>
      </w:r>
      <w:r w:rsidR="0051562C">
        <w:rPr>
          <w:sz w:val="28"/>
          <w:szCs w:val="28"/>
        </w:rPr>
        <w:t>9</w:t>
      </w:r>
      <w:r>
        <w:rPr>
          <w:sz w:val="28"/>
          <w:szCs w:val="28"/>
        </w:rPr>
        <w:t xml:space="preserve"> млн. руб. </w:t>
      </w:r>
    </w:p>
    <w:p w14:paraId="6CFFB70D" w14:textId="31649498" w:rsidR="00FA08D6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конец декабря 202</w:t>
      </w:r>
      <w:r w:rsidR="0051562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суммарная кредиторская задолженность по обязательствам организаций района составила </w:t>
      </w:r>
      <w:r w:rsidR="0051562C">
        <w:rPr>
          <w:sz w:val="28"/>
          <w:szCs w:val="28"/>
        </w:rPr>
        <w:t>49,1</w:t>
      </w:r>
      <w:r>
        <w:rPr>
          <w:sz w:val="28"/>
          <w:szCs w:val="28"/>
        </w:rPr>
        <w:t xml:space="preserve"> млн. руб. и </w:t>
      </w:r>
      <w:r w:rsidR="0051562C">
        <w:rPr>
          <w:sz w:val="28"/>
          <w:szCs w:val="28"/>
        </w:rPr>
        <w:t>снизилась</w:t>
      </w:r>
      <w:r>
        <w:rPr>
          <w:sz w:val="28"/>
          <w:szCs w:val="28"/>
        </w:rPr>
        <w:t xml:space="preserve"> к показателю на начало года на </w:t>
      </w:r>
      <w:r w:rsidR="0051562C">
        <w:rPr>
          <w:sz w:val="28"/>
          <w:szCs w:val="28"/>
        </w:rPr>
        <w:t>23</w:t>
      </w:r>
      <w:r>
        <w:rPr>
          <w:sz w:val="28"/>
          <w:szCs w:val="28"/>
        </w:rPr>
        <w:t>,4 млн. руб. Дебиторская задолженность к концу декабря 202</w:t>
      </w:r>
      <w:r w:rsidR="0051562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составила </w:t>
      </w:r>
      <w:r w:rsidR="0051562C">
        <w:rPr>
          <w:sz w:val="28"/>
          <w:szCs w:val="28"/>
        </w:rPr>
        <w:t>29,3</w:t>
      </w:r>
      <w:r>
        <w:rPr>
          <w:sz w:val="28"/>
          <w:szCs w:val="28"/>
        </w:rPr>
        <w:t xml:space="preserve"> млн. руб. в основном в виде долгов покупателей и заказчиков с </w:t>
      </w:r>
      <w:r w:rsidR="0051562C">
        <w:rPr>
          <w:sz w:val="28"/>
          <w:szCs w:val="28"/>
        </w:rPr>
        <w:t>снижением</w:t>
      </w:r>
      <w:r>
        <w:rPr>
          <w:sz w:val="28"/>
          <w:szCs w:val="28"/>
        </w:rPr>
        <w:t xml:space="preserve"> к уровню начала года на </w:t>
      </w:r>
      <w:r w:rsidR="0051562C">
        <w:rPr>
          <w:sz w:val="28"/>
          <w:szCs w:val="28"/>
        </w:rPr>
        <w:t>3,8</w:t>
      </w:r>
      <w:r>
        <w:rPr>
          <w:sz w:val="28"/>
          <w:szCs w:val="28"/>
        </w:rPr>
        <w:t xml:space="preserve"> млн. руб. </w:t>
      </w:r>
    </w:p>
    <w:p w14:paraId="291E66BC" w14:textId="77777777" w:rsidR="00FA08D6" w:rsidRDefault="00FA08D6">
      <w:pPr>
        <w:jc w:val="both"/>
        <w:rPr>
          <w:sz w:val="28"/>
          <w:szCs w:val="28"/>
        </w:rPr>
      </w:pPr>
    </w:p>
    <w:p w14:paraId="6381F4F7" w14:textId="14FAC4EE" w:rsidR="00FA08D6" w:rsidRPr="00B328BD" w:rsidRDefault="0061583E" w:rsidP="0061583E">
      <w:pPr>
        <w:jc w:val="center"/>
        <w:rPr>
          <w:b/>
          <w:bCs/>
          <w:sz w:val="28"/>
          <w:szCs w:val="28"/>
        </w:rPr>
      </w:pPr>
      <w:r w:rsidRPr="00B328BD">
        <w:rPr>
          <w:b/>
          <w:bCs/>
          <w:sz w:val="28"/>
          <w:szCs w:val="28"/>
        </w:rPr>
        <w:t>Строительство</w:t>
      </w:r>
    </w:p>
    <w:p w14:paraId="57B14D0F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sz w:val="28"/>
          <w:szCs w:val="28"/>
        </w:rPr>
      </w:pPr>
      <w:r w:rsidRPr="00D019E9">
        <w:rPr>
          <w:rFonts w:eastAsia="SimSun"/>
          <w:bCs/>
          <w:sz w:val="28"/>
          <w:szCs w:val="28"/>
          <w:lang w:eastAsia="zh-CN"/>
        </w:rPr>
        <w:lastRenderedPageBreak/>
        <w:t xml:space="preserve">В 2024 году в рамках Государственной программы УР «Развитие транспортной системы УР» проведен капитальный ремонт дороги ул. </w:t>
      </w:r>
      <w:r w:rsidRPr="00D019E9">
        <w:rPr>
          <w:rFonts w:eastAsia="SimSun"/>
          <w:sz w:val="28"/>
          <w:szCs w:val="28"/>
          <w:lang w:eastAsia="zh-CN"/>
        </w:rPr>
        <w:t xml:space="preserve">Комсомольская </w:t>
      </w:r>
      <w:r w:rsidRPr="00D019E9">
        <w:rPr>
          <w:rFonts w:eastAsia="SimSun"/>
          <w:bCs/>
          <w:sz w:val="28"/>
          <w:szCs w:val="28"/>
          <w:lang w:eastAsia="zh-CN"/>
        </w:rPr>
        <w:t xml:space="preserve">протяженностью </w:t>
      </w:r>
      <w:r w:rsidRPr="00D019E9">
        <w:rPr>
          <w:rFonts w:eastAsia="SimSun"/>
          <w:sz w:val="28"/>
          <w:szCs w:val="28"/>
          <w:lang w:eastAsia="zh-CN"/>
        </w:rPr>
        <w:t>555 м.</w:t>
      </w:r>
    </w:p>
    <w:p w14:paraId="47E6100A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sz w:val="28"/>
          <w:szCs w:val="28"/>
        </w:rPr>
      </w:pPr>
      <w:r w:rsidRPr="00D019E9">
        <w:rPr>
          <w:rFonts w:eastAsia="SimSun"/>
          <w:bCs/>
          <w:sz w:val="28"/>
          <w:szCs w:val="28"/>
          <w:lang w:eastAsia="zh-CN"/>
        </w:rPr>
        <w:t xml:space="preserve">По программе «Комплексное развитие сельских территорий» проведен капитальный ремонт </w:t>
      </w:r>
      <w:r w:rsidRPr="00D019E9">
        <w:rPr>
          <w:sz w:val="28"/>
          <w:szCs w:val="28"/>
        </w:rPr>
        <w:t xml:space="preserve">автомобильной дороги «Объездная» в с. Дебы протяженностью 965 м. </w:t>
      </w:r>
    </w:p>
    <w:p w14:paraId="6002366F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За счёт дорожного фонда приведены в нормативное состояние следующие дороги местного значения:</w:t>
      </w:r>
    </w:p>
    <w:p w14:paraId="4FEF2241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- ул. Свободы и пер. Новый в с. Красногорское протяженностью 584 м. на общую сумму 1,4 млн. руб.</w:t>
      </w:r>
    </w:p>
    <w:p w14:paraId="240200F7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- ул. Труда и ул. Кирова в с. Васильевское протяженностью 835 м на сумму 1,</w:t>
      </w:r>
      <w:r w:rsidRPr="00D019E9">
        <w:rPr>
          <w:sz w:val="28"/>
          <w:szCs w:val="28"/>
        </w:rPr>
        <w:t>9 млн. руб.</w:t>
      </w:r>
    </w:p>
    <w:p w14:paraId="7BEBC60A" w14:textId="77777777" w:rsidR="00D019E9" w:rsidRPr="00D019E9" w:rsidRDefault="00D019E9" w:rsidP="00D019E9">
      <w:pPr>
        <w:spacing w:line="276" w:lineRule="auto"/>
        <w:ind w:left="284" w:right="-30" w:firstLine="283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- ул. Свердлова в с. Валамаз протяженностью 60 м. на суму 404,3 тыс. руб.</w:t>
      </w:r>
    </w:p>
    <w:p w14:paraId="1F196452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bCs/>
          <w:sz w:val="28"/>
          <w:szCs w:val="28"/>
        </w:rPr>
      </w:pPr>
      <w:r w:rsidRPr="00D019E9">
        <w:rPr>
          <w:rFonts w:eastAsia="SimSun"/>
          <w:bCs/>
          <w:sz w:val="28"/>
          <w:szCs w:val="28"/>
          <w:lang w:eastAsia="zh-CN"/>
        </w:rPr>
        <w:t xml:space="preserve">- пер. Больничный в с. Архангельское протяженностью 100 м на сумму </w:t>
      </w:r>
      <w:r w:rsidRPr="00D019E9">
        <w:rPr>
          <w:bCs/>
          <w:sz w:val="28"/>
          <w:szCs w:val="28"/>
        </w:rPr>
        <w:t>200,5 тыс. руб.</w:t>
      </w:r>
    </w:p>
    <w:p w14:paraId="1BF2318A" w14:textId="35634BE8" w:rsidR="00D019E9" w:rsidRPr="00D019E9" w:rsidRDefault="00D019E9" w:rsidP="00D019E9">
      <w:pPr>
        <w:spacing w:line="276" w:lineRule="auto"/>
        <w:ind w:left="284" w:right="-30" w:firstLine="283"/>
        <w:jc w:val="both"/>
        <w:rPr>
          <w:sz w:val="28"/>
          <w:szCs w:val="28"/>
        </w:rPr>
      </w:pPr>
      <w:r w:rsidRPr="00D019E9">
        <w:rPr>
          <w:rFonts w:eastAsia="SimSun"/>
          <w:bCs/>
          <w:sz w:val="28"/>
          <w:szCs w:val="28"/>
          <w:lang w:eastAsia="zh-CN"/>
        </w:rPr>
        <w:t xml:space="preserve">- ул. Набережная в д. Бараны протяженностью 20 м на сумму </w:t>
      </w:r>
      <w:r w:rsidRPr="00D019E9">
        <w:rPr>
          <w:bCs/>
          <w:sz w:val="28"/>
          <w:szCs w:val="28"/>
        </w:rPr>
        <w:t>2</w:t>
      </w:r>
      <w:r w:rsidRPr="00D019E9">
        <w:rPr>
          <w:sz w:val="28"/>
          <w:szCs w:val="28"/>
        </w:rPr>
        <w:t>21,6 тыс. руб.</w:t>
      </w:r>
    </w:p>
    <w:p w14:paraId="2B3D3C9F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sz w:val="28"/>
          <w:szCs w:val="28"/>
        </w:rPr>
        <w:t>В рамках подготовки к отопительному периоду 2024-2025 гг.</w:t>
      </w:r>
      <w:r w:rsidRPr="00D019E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D019E9">
        <w:rPr>
          <w:rFonts w:eastAsia="SimSun"/>
          <w:sz w:val="28"/>
          <w:szCs w:val="28"/>
          <w:lang w:eastAsia="zh-CN"/>
        </w:rPr>
        <w:t xml:space="preserve">из бюджета УР направлена субсидия в размере 11,7 млн. руб. </w:t>
      </w:r>
    </w:p>
    <w:p w14:paraId="674B7ADF" w14:textId="77777777" w:rsidR="00D019E9" w:rsidRPr="00D019E9" w:rsidRDefault="00D019E9" w:rsidP="00D019E9">
      <w:pPr>
        <w:spacing w:line="276" w:lineRule="auto"/>
        <w:ind w:right="-30" w:firstLine="567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sz w:val="28"/>
          <w:szCs w:val="28"/>
        </w:rPr>
        <w:t xml:space="preserve">Проведен капитальный ремонт 3,9 км. сетей водоснабжения </w:t>
      </w:r>
      <w:r w:rsidRPr="00D019E9">
        <w:rPr>
          <w:rFonts w:eastAsia="SimSun"/>
          <w:color w:val="000000"/>
          <w:sz w:val="28"/>
          <w:szCs w:val="28"/>
          <w:lang w:eastAsia="zh-CN"/>
        </w:rPr>
        <w:t xml:space="preserve">на сумму 8,7 млн. руб. </w:t>
      </w:r>
      <w:r w:rsidRPr="00D019E9">
        <w:rPr>
          <w:sz w:val="28"/>
          <w:szCs w:val="28"/>
        </w:rPr>
        <w:t xml:space="preserve">в </w:t>
      </w:r>
      <w:r w:rsidRPr="00D019E9">
        <w:rPr>
          <w:rFonts w:eastAsia="SimSun"/>
          <w:color w:val="000000"/>
          <w:sz w:val="28"/>
          <w:szCs w:val="28"/>
          <w:lang w:eastAsia="zh-CN"/>
        </w:rPr>
        <w:t xml:space="preserve">д. Багыр, в </w:t>
      </w:r>
      <w:r w:rsidRPr="00D019E9">
        <w:rPr>
          <w:sz w:val="28"/>
          <w:szCs w:val="28"/>
        </w:rPr>
        <w:t xml:space="preserve">с.Красногорское </w:t>
      </w:r>
      <w:r w:rsidRPr="00D019E9">
        <w:rPr>
          <w:rFonts w:eastAsia="SimSun"/>
          <w:sz w:val="28"/>
          <w:szCs w:val="28"/>
          <w:lang w:eastAsia="zh-CN"/>
        </w:rPr>
        <w:t>ул. Барышникова, д. Агриколь ул. Подлесная и ул. Луговая, с. Кокман ул. Школьная с установкой водонапорной башни.</w:t>
      </w:r>
    </w:p>
    <w:p w14:paraId="55B5B86B" w14:textId="77777777" w:rsidR="00D019E9" w:rsidRPr="00D019E9" w:rsidRDefault="00D019E9" w:rsidP="00C63679">
      <w:pPr>
        <w:spacing w:line="276" w:lineRule="auto"/>
        <w:ind w:left="284" w:right="-30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Установлена  водонапорная башня в д. Мухино на сумму 765,6 тыс. руб.</w:t>
      </w:r>
    </w:p>
    <w:p w14:paraId="3770C0EE" w14:textId="77777777" w:rsidR="00D019E9" w:rsidRPr="00D019E9" w:rsidRDefault="00D019E9" w:rsidP="00C63679">
      <w:pPr>
        <w:spacing w:line="276" w:lineRule="auto"/>
        <w:ind w:left="284" w:right="-30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Проведена промывка пяти скважин с заменой насоса на сумму 1 млн. руб.</w:t>
      </w:r>
    </w:p>
    <w:p w14:paraId="7BA63F0D" w14:textId="77777777" w:rsidR="00D019E9" w:rsidRPr="00D019E9" w:rsidRDefault="00D019E9" w:rsidP="00C63679">
      <w:pPr>
        <w:spacing w:line="276" w:lineRule="auto"/>
        <w:ind w:right="-30" w:firstLine="284"/>
        <w:jc w:val="both"/>
        <w:rPr>
          <w:rFonts w:eastAsia="SimSun"/>
          <w:color w:val="000000"/>
          <w:sz w:val="28"/>
          <w:szCs w:val="28"/>
          <w:lang w:eastAsia="zh-CN" w:bidi="ar"/>
        </w:rPr>
      </w:pPr>
      <w:r w:rsidRPr="00D019E9">
        <w:rPr>
          <w:rFonts w:eastAsia="SimSun"/>
          <w:sz w:val="28"/>
          <w:szCs w:val="28"/>
          <w:lang w:eastAsia="zh-CN"/>
        </w:rPr>
        <w:t xml:space="preserve">Капитальный ремонт участка теплотрассы от котельной № 5 до дома № 2 по ул. Мира в с. Красногорское ( 50 м в двухтрубном исполнении) на сумму </w:t>
      </w:r>
      <w:r w:rsidRPr="00D019E9">
        <w:rPr>
          <w:rFonts w:eastAsia="SimSun"/>
          <w:color w:val="000000"/>
          <w:sz w:val="28"/>
          <w:szCs w:val="28"/>
          <w:lang w:eastAsia="zh-CN" w:bidi="ar"/>
        </w:rPr>
        <w:t>356188,94</w:t>
      </w:r>
    </w:p>
    <w:p w14:paraId="33CDD8B3" w14:textId="77777777" w:rsidR="00D019E9" w:rsidRPr="00D019E9" w:rsidRDefault="00D019E9" w:rsidP="00C63679">
      <w:pPr>
        <w:spacing w:line="276" w:lineRule="auto"/>
        <w:ind w:left="284" w:right="-30"/>
        <w:jc w:val="both"/>
        <w:rPr>
          <w:rFonts w:eastAsia="SimSun"/>
          <w:sz w:val="28"/>
          <w:szCs w:val="28"/>
        </w:rPr>
      </w:pPr>
      <w:r w:rsidRPr="00D019E9">
        <w:rPr>
          <w:rFonts w:eastAsia="SimSun"/>
          <w:sz w:val="28"/>
          <w:szCs w:val="28"/>
        </w:rPr>
        <w:t>Капитальный ремонт участка сети канализации (от дома № 12 по ул. Юбилейная) в с. Красногорское  (210 м) на сумму 382536,28</w:t>
      </w:r>
    </w:p>
    <w:p w14:paraId="7AFF11FB" w14:textId="77777777" w:rsidR="00D019E9" w:rsidRPr="00D019E9" w:rsidRDefault="00D019E9" w:rsidP="00C63679">
      <w:pPr>
        <w:spacing w:line="276" w:lineRule="auto"/>
        <w:ind w:left="284" w:right="-30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>Приобретены скважинные насосы  на сумму 463 тыс. руб.</w:t>
      </w:r>
    </w:p>
    <w:p w14:paraId="10B228E2" w14:textId="3D63D5C7" w:rsidR="00D019E9" w:rsidRPr="00D019E9" w:rsidRDefault="00D019E9" w:rsidP="00C63679">
      <w:pPr>
        <w:spacing w:line="276" w:lineRule="auto"/>
        <w:ind w:left="284" w:right="-30" w:hanging="284"/>
        <w:jc w:val="both"/>
        <w:rPr>
          <w:rFonts w:eastAsia="SimSun"/>
          <w:sz w:val="28"/>
          <w:szCs w:val="28"/>
        </w:rPr>
      </w:pPr>
      <w:r w:rsidRPr="00D019E9">
        <w:rPr>
          <w:rFonts w:eastAsia="SimSun"/>
          <w:sz w:val="28"/>
          <w:szCs w:val="28"/>
          <w:highlight w:val="yellow"/>
          <w:lang w:eastAsia="zh-CN"/>
        </w:rPr>
        <w:t>Также приобретена ассенизаторская машина на базе КАМАЗ стоимостью 8,2 млн. руб.</w:t>
      </w:r>
    </w:p>
    <w:p w14:paraId="4976E283" w14:textId="3A0D0C9C" w:rsidR="00D019E9" w:rsidRPr="00D019E9" w:rsidRDefault="00D019E9" w:rsidP="00C63679">
      <w:pPr>
        <w:overflowPunct w:val="0"/>
        <w:spacing w:line="276" w:lineRule="auto"/>
        <w:ind w:right="-30" w:firstLine="284"/>
        <w:jc w:val="both"/>
        <w:rPr>
          <w:rFonts w:eastAsia="PT Astra Serif"/>
          <w:color w:val="000000"/>
          <w:position w:val="1"/>
          <w:sz w:val="28"/>
          <w:szCs w:val="28"/>
        </w:rPr>
      </w:pPr>
      <w:r w:rsidRPr="00D019E9">
        <w:rPr>
          <w:rFonts w:eastAsia="PT Astra Serif"/>
          <w:color w:val="000000"/>
          <w:position w:val="1"/>
          <w:sz w:val="28"/>
          <w:szCs w:val="28"/>
        </w:rPr>
        <w:t>Выполнены работы по устройству уличного освещения по ул. Удмуртская и ул. Юбилейная, ул. Советская и ул. Ленина в с. Красногорское на общую сумму 900 тыс. руб.</w:t>
      </w:r>
      <w:r w:rsidRPr="00D019E9">
        <w:rPr>
          <w:sz w:val="28"/>
          <w:szCs w:val="28"/>
        </w:rPr>
        <w:t xml:space="preserve"> </w:t>
      </w:r>
      <w:r w:rsidRPr="00D019E9">
        <w:rPr>
          <w:rFonts w:eastAsia="PT Astra Serif"/>
          <w:color w:val="000000"/>
          <w:position w:val="1"/>
          <w:sz w:val="28"/>
          <w:szCs w:val="28"/>
        </w:rPr>
        <w:t>Приобретено 250 уличных светильников.</w:t>
      </w:r>
    </w:p>
    <w:p w14:paraId="579D02CE" w14:textId="77777777" w:rsidR="00D019E9" w:rsidRPr="00D019E9" w:rsidRDefault="00D019E9" w:rsidP="00C63679">
      <w:pPr>
        <w:overflowPunct w:val="0"/>
        <w:spacing w:line="276" w:lineRule="auto"/>
        <w:ind w:right="-30"/>
        <w:jc w:val="both"/>
        <w:rPr>
          <w:rFonts w:eastAsia="PT Astra Serif"/>
          <w:color w:val="000000"/>
          <w:position w:val="1"/>
          <w:sz w:val="28"/>
          <w:szCs w:val="28"/>
        </w:rPr>
      </w:pPr>
      <w:r w:rsidRPr="00D019E9">
        <w:rPr>
          <w:rFonts w:eastAsia="PT Astra Serif"/>
          <w:color w:val="000000"/>
          <w:position w:val="1"/>
          <w:sz w:val="28"/>
          <w:szCs w:val="28"/>
        </w:rPr>
        <w:t>В 2024 году проведено техническое перевооружение системы теплоснабжения с установкой 4 модульных газовых котельных в зданиях Курьинской СОШ и детского сада, Васильевского и Селеговского детских садов. Общая сумма работ составила 23 млн. руб.</w:t>
      </w:r>
    </w:p>
    <w:p w14:paraId="2E68F6DC" w14:textId="77777777" w:rsidR="00D019E9" w:rsidRPr="00D019E9" w:rsidRDefault="00D019E9" w:rsidP="00C63679">
      <w:pPr>
        <w:spacing w:line="276" w:lineRule="auto"/>
        <w:ind w:right="-30" w:firstLine="426"/>
        <w:jc w:val="both"/>
        <w:rPr>
          <w:rFonts w:eastAsia="SimSun"/>
          <w:bCs/>
          <w:sz w:val="28"/>
          <w:szCs w:val="28"/>
          <w:lang w:eastAsia="zh-CN"/>
        </w:rPr>
      </w:pPr>
      <w:r w:rsidRPr="00D019E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В рамках программы переселения граждан из аварийного жилищного фонда в 2024 году построено и введено в эксплуатацию 4 двухквартирных дома </w:t>
      </w:r>
      <w:r w:rsidRPr="00D019E9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блокированной застройки общей площадью 285,4 кв.м. В новые квартиры переехали 8 семей. </w:t>
      </w:r>
      <w:r w:rsidRPr="00D019E9">
        <w:rPr>
          <w:rFonts w:eastAsia="SimSun"/>
          <w:bCs/>
          <w:sz w:val="28"/>
          <w:szCs w:val="28"/>
          <w:lang w:eastAsia="zh-CN"/>
        </w:rPr>
        <w:t xml:space="preserve">Общая сумма контрактов составила 23,4 млн. руб. </w:t>
      </w:r>
    </w:p>
    <w:p w14:paraId="0BD325B9" w14:textId="77777777" w:rsidR="00D019E9" w:rsidRPr="00D019E9" w:rsidRDefault="00D019E9" w:rsidP="00C63679">
      <w:pPr>
        <w:spacing w:line="276" w:lineRule="auto"/>
        <w:ind w:right="-30" w:firstLine="284"/>
        <w:jc w:val="both"/>
        <w:rPr>
          <w:rFonts w:eastAsia="SimSun"/>
          <w:bCs/>
          <w:sz w:val="28"/>
          <w:szCs w:val="28"/>
          <w:lang w:eastAsia="zh-CN"/>
        </w:rPr>
      </w:pPr>
      <w:r w:rsidRPr="00D019E9">
        <w:rPr>
          <w:rFonts w:eastAsia="SimSun"/>
          <w:bCs/>
          <w:sz w:val="28"/>
          <w:szCs w:val="28"/>
          <w:lang w:eastAsia="zh-CN"/>
        </w:rPr>
        <w:t>Также в 2024 году началось строительство трехквартирного дома в с. Кокман общей площадью 84 кв.м. и два двухквартирных дома в с. Красногорское общей площадью 165.2 кв.м. Общая сумма контрактов составила 20.4 млн. руб.  В 2025 году в новые квартиры переедут 7 семей.</w:t>
      </w:r>
    </w:p>
    <w:p w14:paraId="3E5AEED7" w14:textId="77777777" w:rsidR="00D019E9" w:rsidRPr="00D019E9" w:rsidRDefault="00D019E9" w:rsidP="00C63679">
      <w:pPr>
        <w:spacing w:line="276" w:lineRule="auto"/>
        <w:ind w:left="284" w:right="-30" w:hanging="284"/>
        <w:jc w:val="both"/>
        <w:rPr>
          <w:rFonts w:eastAsia="SimSun"/>
          <w:bCs/>
          <w:sz w:val="28"/>
          <w:szCs w:val="28"/>
          <w:lang w:eastAsia="zh-CN"/>
        </w:rPr>
      </w:pPr>
    </w:p>
    <w:p w14:paraId="69A50673" w14:textId="3E31E116" w:rsidR="00D019E9" w:rsidRPr="00D019E9" w:rsidRDefault="00D019E9" w:rsidP="00C63679">
      <w:pPr>
        <w:spacing w:line="276" w:lineRule="auto"/>
        <w:ind w:right="-30" w:firstLine="284"/>
        <w:jc w:val="both"/>
        <w:rPr>
          <w:rFonts w:eastAsia="SimSun"/>
          <w:bCs/>
          <w:sz w:val="28"/>
          <w:szCs w:val="28"/>
          <w:lang w:eastAsia="zh-CN"/>
        </w:rPr>
      </w:pPr>
      <w:r w:rsidRPr="00D019E9">
        <w:rPr>
          <w:rFonts w:eastAsia="SimSun"/>
          <w:bCs/>
          <w:sz w:val="28"/>
          <w:szCs w:val="28"/>
          <w:lang w:eastAsia="zh-CN"/>
        </w:rPr>
        <w:t>В рамках национального проекта «Культура» проведен капитальный ремонт</w:t>
      </w:r>
      <w:r w:rsidR="00C63679" w:rsidRPr="00B328BD">
        <w:rPr>
          <w:rFonts w:eastAsia="SimSun"/>
          <w:bCs/>
          <w:sz w:val="28"/>
          <w:szCs w:val="28"/>
          <w:lang w:eastAsia="zh-CN"/>
        </w:rPr>
        <w:t xml:space="preserve"> </w:t>
      </w:r>
      <w:r w:rsidRPr="00D019E9">
        <w:rPr>
          <w:rFonts w:eastAsia="SimSun"/>
          <w:bCs/>
          <w:sz w:val="28"/>
          <w:szCs w:val="28"/>
          <w:lang w:eastAsia="zh-CN"/>
        </w:rPr>
        <w:t>Дебинского Дома культуры, общая сумма ремонта составила 9,8 млн. руб.</w:t>
      </w:r>
      <w:r w:rsidRPr="00D019E9">
        <w:rPr>
          <w:rFonts w:eastAsia="SimSun"/>
          <w:b/>
          <w:sz w:val="28"/>
          <w:szCs w:val="28"/>
          <w:lang w:eastAsia="zh-CN"/>
        </w:rPr>
        <w:t xml:space="preserve"> </w:t>
      </w:r>
    </w:p>
    <w:p w14:paraId="504BC1C8" w14:textId="024144EF" w:rsidR="00D019E9" w:rsidRPr="00D019E9" w:rsidRDefault="00D019E9" w:rsidP="00C63679">
      <w:pPr>
        <w:spacing w:line="276" w:lineRule="auto"/>
        <w:ind w:right="-30" w:firstLine="284"/>
        <w:jc w:val="both"/>
        <w:rPr>
          <w:rFonts w:eastAsia="SimSun"/>
          <w:bCs/>
          <w:sz w:val="28"/>
          <w:szCs w:val="28"/>
          <w:lang w:eastAsia="zh-CN"/>
        </w:rPr>
      </w:pPr>
      <w:r w:rsidRPr="00D019E9">
        <w:rPr>
          <w:rFonts w:eastAsia="SimSun"/>
          <w:bCs/>
          <w:sz w:val="28"/>
          <w:szCs w:val="28"/>
          <w:lang w:eastAsia="zh-CN"/>
        </w:rPr>
        <w:t>В рамках национального проекта «Здравоохранение» в с. Валамаз был установлен модульный ФАП. Общая сумма на благоустройство ФАПа составила 850 тыс. руб.</w:t>
      </w:r>
    </w:p>
    <w:p w14:paraId="4C72D113" w14:textId="77777777" w:rsidR="00D019E9" w:rsidRPr="00B328BD" w:rsidRDefault="00D019E9" w:rsidP="00C63679">
      <w:pPr>
        <w:spacing w:line="276" w:lineRule="auto"/>
        <w:ind w:right="-30" w:firstLine="284"/>
        <w:jc w:val="both"/>
        <w:rPr>
          <w:rFonts w:eastAsia="SimSun"/>
          <w:sz w:val="28"/>
          <w:szCs w:val="28"/>
          <w:lang w:eastAsia="zh-CN"/>
        </w:rPr>
      </w:pPr>
      <w:r w:rsidRPr="00D019E9">
        <w:rPr>
          <w:rFonts w:eastAsia="SimSun"/>
          <w:sz w:val="28"/>
          <w:szCs w:val="28"/>
          <w:lang w:eastAsia="zh-CN"/>
        </w:rPr>
        <w:t xml:space="preserve">Установлены 6 новых контейнерных площадок: в с. Красногорское, с. Курья и д. Ботаниха. Общая сумма работ составила 600 тыс. руб. </w:t>
      </w:r>
    </w:p>
    <w:p w14:paraId="132846BA" w14:textId="77777777" w:rsidR="00B328BD" w:rsidRPr="00D019E9" w:rsidRDefault="00B328BD" w:rsidP="00C63679">
      <w:pPr>
        <w:spacing w:line="276" w:lineRule="auto"/>
        <w:ind w:right="-30" w:firstLine="284"/>
        <w:jc w:val="both"/>
        <w:rPr>
          <w:rFonts w:eastAsia="SimSun"/>
          <w:sz w:val="28"/>
          <w:szCs w:val="28"/>
          <w:lang w:eastAsia="zh-CN"/>
        </w:rPr>
      </w:pPr>
    </w:p>
    <w:p w14:paraId="1810D269" w14:textId="77777777" w:rsidR="00B328BD" w:rsidRDefault="00B328BD" w:rsidP="00B328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Проектная деятельность</w:t>
      </w:r>
    </w:p>
    <w:p w14:paraId="5864CFDF" w14:textId="77777777" w:rsidR="00B328BD" w:rsidRDefault="00B328BD" w:rsidP="00B328BD">
      <w:pPr>
        <w:jc w:val="center"/>
        <w:rPr>
          <w:b/>
          <w:bCs/>
          <w:sz w:val="28"/>
          <w:szCs w:val="28"/>
        </w:rPr>
      </w:pPr>
    </w:p>
    <w:p w14:paraId="2E879406" w14:textId="77777777" w:rsidR="00B328BD" w:rsidRDefault="00B328BD" w:rsidP="00B328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по инициативному бюджетированию реализовано 6 проектов на 3560010,00  рублей. Участниками стали: ТО Васильевское, ТО Кокман, ТО Валамаз, ТО Архангельское, ТО Красногорское с проектами по благоустройству детской площадки, памятника участникам ВОВ, барьерное ограждение с щебенением дороги. По итогам участия района в проектной деятельности через Фонд президентских грантов (3 проекта), Президентский фонд культурных инициатив (4 проекта), СОНКО (2 проекта)  получены гранты в сумме 9192062,33  руб. на развитие социальной сферы. По самообложению граждан реализовано два проекта на общую сумму 3669400,00  руб. Благоустроено: места захоронения д.Бурово и д.Ефремово, родник с.Архангельское, центральная часть с.Большой Селег, территории возле д.16 ул.Комсомольская с.Красногорское. Приобретение снегохода для содержания лыжной трассы. Установка памятника участникам СВО с.Красногорское. Установка видеонаблюдения в центральной части с.Красногорское. Ремонт дороги с.Кокман. Установка тротуарной дорожки ул.Заречная с.Красногорское. По </w:t>
      </w:r>
      <w:r w:rsidRPr="00E52EA5">
        <w:rPr>
          <w:sz w:val="28"/>
          <w:szCs w:val="28"/>
        </w:rPr>
        <w:t>Республиканск</w:t>
      </w:r>
      <w:r>
        <w:rPr>
          <w:sz w:val="28"/>
          <w:szCs w:val="28"/>
        </w:rPr>
        <w:t>ому</w:t>
      </w:r>
      <w:r w:rsidRPr="00E52EA5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у</w:t>
      </w:r>
      <w:r w:rsidRPr="00E52EA5">
        <w:rPr>
          <w:sz w:val="28"/>
          <w:szCs w:val="28"/>
        </w:rPr>
        <w:t xml:space="preserve"> "Лучшее муниципальное образование"</w:t>
      </w:r>
      <w:r>
        <w:rPr>
          <w:sz w:val="28"/>
          <w:szCs w:val="28"/>
        </w:rPr>
        <w:t xml:space="preserve"> реализовано 2 проекта на общую сумму 470000,00 руб. Обустройство детской игровой площадки с.Красногорское и навес для уличных тренажеров ТО Кокман. КРСТ-благоустройство реализован один проект на общую сумму 2406600,00 руб, капитальный ремонт автодороги «объездная» с.Дебы. По молодежному инициативному бюджетированию «Атмосфера» реализовано 7 проектов на 1994868,00 тыс. руб. По инициативному бюджетированию «Без границ» реализовано 5 проектов на общую сумму </w:t>
      </w:r>
      <w:r>
        <w:rPr>
          <w:rFonts w:ascii="Roboto" w:hAnsi="Roboto"/>
          <w:color w:val="000000"/>
          <w:shd w:val="clear" w:color="auto" w:fill="FFFFFF"/>
        </w:rPr>
        <w:t>2299820,00</w:t>
      </w:r>
      <w:r>
        <w:rPr>
          <w:sz w:val="28"/>
          <w:szCs w:val="28"/>
        </w:rPr>
        <w:t xml:space="preserve">тыс. руб. </w:t>
      </w:r>
    </w:p>
    <w:p w14:paraId="2246873E" w14:textId="77777777" w:rsidR="00B328BD" w:rsidRDefault="00B328BD" w:rsidP="00B328BD">
      <w:pPr>
        <w:jc w:val="both"/>
        <w:rPr>
          <w:sz w:val="28"/>
          <w:szCs w:val="28"/>
        </w:rPr>
      </w:pPr>
    </w:p>
    <w:p w14:paraId="0139B516" w14:textId="77777777" w:rsidR="0061583E" w:rsidRPr="00D019E9" w:rsidRDefault="0061583E" w:rsidP="00D019E9">
      <w:pPr>
        <w:ind w:right="-30"/>
        <w:jc w:val="both"/>
        <w:rPr>
          <w:b/>
          <w:bCs/>
          <w:sz w:val="28"/>
          <w:szCs w:val="28"/>
        </w:rPr>
      </w:pPr>
    </w:p>
    <w:sectPr w:rsidR="0061583E" w:rsidRPr="00D019E9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94D9" w14:textId="77777777" w:rsidR="00F93C77" w:rsidRDefault="00F93C77">
      <w:r>
        <w:separator/>
      </w:r>
    </w:p>
  </w:endnote>
  <w:endnote w:type="continuationSeparator" w:id="0">
    <w:p w14:paraId="5008601B" w14:textId="77777777" w:rsidR="00F93C77" w:rsidRDefault="00F9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27FA" w14:textId="77777777" w:rsidR="00F93C77" w:rsidRDefault="00F93C77">
      <w:r>
        <w:separator/>
      </w:r>
    </w:p>
  </w:footnote>
  <w:footnote w:type="continuationSeparator" w:id="0">
    <w:p w14:paraId="66FAD104" w14:textId="77777777" w:rsidR="00F93C77" w:rsidRDefault="00F93C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DDE"/>
    <w:rsid w:val="00004000"/>
    <w:rsid w:val="000101A1"/>
    <w:rsid w:val="000115E9"/>
    <w:rsid w:val="00011711"/>
    <w:rsid w:val="000164C7"/>
    <w:rsid w:val="0001757B"/>
    <w:rsid w:val="0003073D"/>
    <w:rsid w:val="00033A80"/>
    <w:rsid w:val="00036E29"/>
    <w:rsid w:val="00037332"/>
    <w:rsid w:val="0003749C"/>
    <w:rsid w:val="00042E8D"/>
    <w:rsid w:val="0004389A"/>
    <w:rsid w:val="000459C5"/>
    <w:rsid w:val="00046133"/>
    <w:rsid w:val="00056CB0"/>
    <w:rsid w:val="00057A57"/>
    <w:rsid w:val="000619D8"/>
    <w:rsid w:val="000733BA"/>
    <w:rsid w:val="00074FE9"/>
    <w:rsid w:val="000756C3"/>
    <w:rsid w:val="0008687A"/>
    <w:rsid w:val="000919E9"/>
    <w:rsid w:val="000A1018"/>
    <w:rsid w:val="000A755B"/>
    <w:rsid w:val="000B2F5E"/>
    <w:rsid w:val="000C6D96"/>
    <w:rsid w:val="000D0881"/>
    <w:rsid w:val="000D47E6"/>
    <w:rsid w:val="000D5D79"/>
    <w:rsid w:val="000D7BF9"/>
    <w:rsid w:val="000E2218"/>
    <w:rsid w:val="000E4BDA"/>
    <w:rsid w:val="000E635C"/>
    <w:rsid w:val="000F31BC"/>
    <w:rsid w:val="000F49A7"/>
    <w:rsid w:val="00104814"/>
    <w:rsid w:val="001068A2"/>
    <w:rsid w:val="0011178C"/>
    <w:rsid w:val="00113FFF"/>
    <w:rsid w:val="00114223"/>
    <w:rsid w:val="001143D7"/>
    <w:rsid w:val="0012351D"/>
    <w:rsid w:val="001362D8"/>
    <w:rsid w:val="001420B5"/>
    <w:rsid w:val="00143E10"/>
    <w:rsid w:val="00147C87"/>
    <w:rsid w:val="0015104F"/>
    <w:rsid w:val="00151FB9"/>
    <w:rsid w:val="0015712C"/>
    <w:rsid w:val="00157ACB"/>
    <w:rsid w:val="00157DA7"/>
    <w:rsid w:val="00170B44"/>
    <w:rsid w:val="00174F98"/>
    <w:rsid w:val="00175E9D"/>
    <w:rsid w:val="001761EF"/>
    <w:rsid w:val="00177C52"/>
    <w:rsid w:val="0018006A"/>
    <w:rsid w:val="001808C5"/>
    <w:rsid w:val="00183DE7"/>
    <w:rsid w:val="0018416E"/>
    <w:rsid w:val="00185CF7"/>
    <w:rsid w:val="00186DE0"/>
    <w:rsid w:val="001872D9"/>
    <w:rsid w:val="00190464"/>
    <w:rsid w:val="0019096B"/>
    <w:rsid w:val="001A54A9"/>
    <w:rsid w:val="001B1EF9"/>
    <w:rsid w:val="001B637F"/>
    <w:rsid w:val="001B6431"/>
    <w:rsid w:val="001C1448"/>
    <w:rsid w:val="001C5AA2"/>
    <w:rsid w:val="001C7221"/>
    <w:rsid w:val="001D5408"/>
    <w:rsid w:val="001D673E"/>
    <w:rsid w:val="001E6EBB"/>
    <w:rsid w:val="001F08ED"/>
    <w:rsid w:val="001F25E6"/>
    <w:rsid w:val="001F50A2"/>
    <w:rsid w:val="001F7F8F"/>
    <w:rsid w:val="00204866"/>
    <w:rsid w:val="00204B2F"/>
    <w:rsid w:val="00204DFF"/>
    <w:rsid w:val="00207F94"/>
    <w:rsid w:val="00212A23"/>
    <w:rsid w:val="00212F4D"/>
    <w:rsid w:val="00214C1F"/>
    <w:rsid w:val="0021578D"/>
    <w:rsid w:val="00221339"/>
    <w:rsid w:val="00230759"/>
    <w:rsid w:val="00234CE4"/>
    <w:rsid w:val="0024302B"/>
    <w:rsid w:val="00243411"/>
    <w:rsid w:val="0024386D"/>
    <w:rsid w:val="00243FC8"/>
    <w:rsid w:val="00245041"/>
    <w:rsid w:val="002470E7"/>
    <w:rsid w:val="00247714"/>
    <w:rsid w:val="00250709"/>
    <w:rsid w:val="002565BB"/>
    <w:rsid w:val="00260A45"/>
    <w:rsid w:val="00264270"/>
    <w:rsid w:val="00265DCB"/>
    <w:rsid w:val="002725D6"/>
    <w:rsid w:val="00272FFE"/>
    <w:rsid w:val="00287CDB"/>
    <w:rsid w:val="002934B2"/>
    <w:rsid w:val="0029406A"/>
    <w:rsid w:val="00294E5D"/>
    <w:rsid w:val="002963DF"/>
    <w:rsid w:val="002A5807"/>
    <w:rsid w:val="002C3338"/>
    <w:rsid w:val="002C4FA6"/>
    <w:rsid w:val="002C5013"/>
    <w:rsid w:val="002C5A98"/>
    <w:rsid w:val="002C719E"/>
    <w:rsid w:val="002D1D7C"/>
    <w:rsid w:val="002D1E76"/>
    <w:rsid w:val="002D384E"/>
    <w:rsid w:val="002D4D8F"/>
    <w:rsid w:val="002E6E12"/>
    <w:rsid w:val="002F4536"/>
    <w:rsid w:val="002F5D32"/>
    <w:rsid w:val="002F64A5"/>
    <w:rsid w:val="002F6FFA"/>
    <w:rsid w:val="00302771"/>
    <w:rsid w:val="00306299"/>
    <w:rsid w:val="00313808"/>
    <w:rsid w:val="00320B7D"/>
    <w:rsid w:val="00323ACC"/>
    <w:rsid w:val="00326D92"/>
    <w:rsid w:val="00330125"/>
    <w:rsid w:val="00331448"/>
    <w:rsid w:val="003335C9"/>
    <w:rsid w:val="00342C73"/>
    <w:rsid w:val="00346DDE"/>
    <w:rsid w:val="00351D26"/>
    <w:rsid w:val="00353034"/>
    <w:rsid w:val="003573E1"/>
    <w:rsid w:val="0036181C"/>
    <w:rsid w:val="00362A91"/>
    <w:rsid w:val="00370950"/>
    <w:rsid w:val="00380AE0"/>
    <w:rsid w:val="0039444F"/>
    <w:rsid w:val="003953F2"/>
    <w:rsid w:val="00397D55"/>
    <w:rsid w:val="00397E80"/>
    <w:rsid w:val="003B5B02"/>
    <w:rsid w:val="003B6E4E"/>
    <w:rsid w:val="003C7856"/>
    <w:rsid w:val="003D0C9B"/>
    <w:rsid w:val="003D2373"/>
    <w:rsid w:val="003E2EC4"/>
    <w:rsid w:val="003E4FAA"/>
    <w:rsid w:val="003F05DD"/>
    <w:rsid w:val="003F3E8D"/>
    <w:rsid w:val="004018FB"/>
    <w:rsid w:val="004064B6"/>
    <w:rsid w:val="004065E5"/>
    <w:rsid w:val="004135EE"/>
    <w:rsid w:val="004149EF"/>
    <w:rsid w:val="004151F0"/>
    <w:rsid w:val="0041676B"/>
    <w:rsid w:val="004178DF"/>
    <w:rsid w:val="0042168E"/>
    <w:rsid w:val="00422CEA"/>
    <w:rsid w:val="004249C8"/>
    <w:rsid w:val="004265FF"/>
    <w:rsid w:val="004269BF"/>
    <w:rsid w:val="004322A3"/>
    <w:rsid w:val="0043438E"/>
    <w:rsid w:val="00434FC3"/>
    <w:rsid w:val="004379D7"/>
    <w:rsid w:val="004403BF"/>
    <w:rsid w:val="004411DC"/>
    <w:rsid w:val="00446D58"/>
    <w:rsid w:val="00452194"/>
    <w:rsid w:val="00454397"/>
    <w:rsid w:val="00462AAA"/>
    <w:rsid w:val="00465697"/>
    <w:rsid w:val="00465E08"/>
    <w:rsid w:val="00466E50"/>
    <w:rsid w:val="00472D05"/>
    <w:rsid w:val="00472D17"/>
    <w:rsid w:val="0047599B"/>
    <w:rsid w:val="00480E64"/>
    <w:rsid w:val="00494FF2"/>
    <w:rsid w:val="00495D38"/>
    <w:rsid w:val="004A42F6"/>
    <w:rsid w:val="004B3163"/>
    <w:rsid w:val="004B5366"/>
    <w:rsid w:val="004C237C"/>
    <w:rsid w:val="004D3380"/>
    <w:rsid w:val="004E1DF2"/>
    <w:rsid w:val="004E27A5"/>
    <w:rsid w:val="004E30CE"/>
    <w:rsid w:val="004E30FD"/>
    <w:rsid w:val="004E337F"/>
    <w:rsid w:val="004E6BFF"/>
    <w:rsid w:val="004F238C"/>
    <w:rsid w:val="004F3108"/>
    <w:rsid w:val="004F3FFE"/>
    <w:rsid w:val="004F7FBE"/>
    <w:rsid w:val="0050157F"/>
    <w:rsid w:val="00501580"/>
    <w:rsid w:val="005020A5"/>
    <w:rsid w:val="0050322D"/>
    <w:rsid w:val="00507906"/>
    <w:rsid w:val="00507C07"/>
    <w:rsid w:val="00511481"/>
    <w:rsid w:val="00512417"/>
    <w:rsid w:val="0051562C"/>
    <w:rsid w:val="005170DA"/>
    <w:rsid w:val="00520518"/>
    <w:rsid w:val="00521E18"/>
    <w:rsid w:val="00525A69"/>
    <w:rsid w:val="00534F0F"/>
    <w:rsid w:val="0054100F"/>
    <w:rsid w:val="00545CEF"/>
    <w:rsid w:val="00546983"/>
    <w:rsid w:val="00546E3F"/>
    <w:rsid w:val="0055131A"/>
    <w:rsid w:val="005531CD"/>
    <w:rsid w:val="005560AA"/>
    <w:rsid w:val="00562458"/>
    <w:rsid w:val="00567331"/>
    <w:rsid w:val="0057477B"/>
    <w:rsid w:val="0057656A"/>
    <w:rsid w:val="00580199"/>
    <w:rsid w:val="00580599"/>
    <w:rsid w:val="005857CF"/>
    <w:rsid w:val="00586B2D"/>
    <w:rsid w:val="0058772C"/>
    <w:rsid w:val="005877C7"/>
    <w:rsid w:val="00592C22"/>
    <w:rsid w:val="005971A0"/>
    <w:rsid w:val="005976D1"/>
    <w:rsid w:val="005A7D62"/>
    <w:rsid w:val="005C08C7"/>
    <w:rsid w:val="005C134E"/>
    <w:rsid w:val="005C2A84"/>
    <w:rsid w:val="005C309E"/>
    <w:rsid w:val="005C507C"/>
    <w:rsid w:val="005D07C6"/>
    <w:rsid w:val="005D0D1F"/>
    <w:rsid w:val="005E48DF"/>
    <w:rsid w:val="005E5B4B"/>
    <w:rsid w:val="005E71B2"/>
    <w:rsid w:val="005F0890"/>
    <w:rsid w:val="005F0EF1"/>
    <w:rsid w:val="005F35D9"/>
    <w:rsid w:val="005F62DE"/>
    <w:rsid w:val="005F7354"/>
    <w:rsid w:val="005F7BB2"/>
    <w:rsid w:val="0060388F"/>
    <w:rsid w:val="0060578A"/>
    <w:rsid w:val="006125D1"/>
    <w:rsid w:val="0061583E"/>
    <w:rsid w:val="00617C19"/>
    <w:rsid w:val="0063047E"/>
    <w:rsid w:val="00631360"/>
    <w:rsid w:val="006318FD"/>
    <w:rsid w:val="0063312F"/>
    <w:rsid w:val="00640742"/>
    <w:rsid w:val="00640AA1"/>
    <w:rsid w:val="00642E7F"/>
    <w:rsid w:val="00644200"/>
    <w:rsid w:val="006449D3"/>
    <w:rsid w:val="0065579E"/>
    <w:rsid w:val="00660A24"/>
    <w:rsid w:val="00661D14"/>
    <w:rsid w:val="00662534"/>
    <w:rsid w:val="00662795"/>
    <w:rsid w:val="00667A15"/>
    <w:rsid w:val="00671302"/>
    <w:rsid w:val="00671B37"/>
    <w:rsid w:val="00672A25"/>
    <w:rsid w:val="006740A6"/>
    <w:rsid w:val="00683DDD"/>
    <w:rsid w:val="0068601C"/>
    <w:rsid w:val="00686C6E"/>
    <w:rsid w:val="006926BE"/>
    <w:rsid w:val="00692827"/>
    <w:rsid w:val="00696F06"/>
    <w:rsid w:val="00696FF3"/>
    <w:rsid w:val="0069723D"/>
    <w:rsid w:val="006A052E"/>
    <w:rsid w:val="006A44B8"/>
    <w:rsid w:val="006A5DBA"/>
    <w:rsid w:val="006B1434"/>
    <w:rsid w:val="006B588B"/>
    <w:rsid w:val="006C07C5"/>
    <w:rsid w:val="006C1A69"/>
    <w:rsid w:val="006C1ACB"/>
    <w:rsid w:val="006C6D31"/>
    <w:rsid w:val="006D7463"/>
    <w:rsid w:val="006D7BC3"/>
    <w:rsid w:val="006E0A24"/>
    <w:rsid w:val="006E0E68"/>
    <w:rsid w:val="006E3F82"/>
    <w:rsid w:val="006E4BCF"/>
    <w:rsid w:val="006F4F65"/>
    <w:rsid w:val="006F6E95"/>
    <w:rsid w:val="00711109"/>
    <w:rsid w:val="0071419D"/>
    <w:rsid w:val="00717B35"/>
    <w:rsid w:val="0072305D"/>
    <w:rsid w:val="007248FF"/>
    <w:rsid w:val="007250D7"/>
    <w:rsid w:val="00731F02"/>
    <w:rsid w:val="0073262C"/>
    <w:rsid w:val="00733366"/>
    <w:rsid w:val="007342F8"/>
    <w:rsid w:val="00740430"/>
    <w:rsid w:val="00742DB2"/>
    <w:rsid w:val="00753754"/>
    <w:rsid w:val="0077692F"/>
    <w:rsid w:val="007777FB"/>
    <w:rsid w:val="00783372"/>
    <w:rsid w:val="00785FBA"/>
    <w:rsid w:val="00793F7E"/>
    <w:rsid w:val="00795DE4"/>
    <w:rsid w:val="007A514C"/>
    <w:rsid w:val="007A591B"/>
    <w:rsid w:val="007A5C3C"/>
    <w:rsid w:val="007B7A09"/>
    <w:rsid w:val="007C2AD4"/>
    <w:rsid w:val="007C32B4"/>
    <w:rsid w:val="007D0FF7"/>
    <w:rsid w:val="007D1533"/>
    <w:rsid w:val="007D7AD0"/>
    <w:rsid w:val="007E002D"/>
    <w:rsid w:val="007E45DD"/>
    <w:rsid w:val="007E7076"/>
    <w:rsid w:val="007E7D40"/>
    <w:rsid w:val="007F126A"/>
    <w:rsid w:val="007F47AD"/>
    <w:rsid w:val="0080191F"/>
    <w:rsid w:val="00822A7B"/>
    <w:rsid w:val="00824076"/>
    <w:rsid w:val="0083289D"/>
    <w:rsid w:val="00842AE2"/>
    <w:rsid w:val="00843DC0"/>
    <w:rsid w:val="00846968"/>
    <w:rsid w:val="00847146"/>
    <w:rsid w:val="008476F0"/>
    <w:rsid w:val="00856ACB"/>
    <w:rsid w:val="008570E3"/>
    <w:rsid w:val="00860423"/>
    <w:rsid w:val="00861AB6"/>
    <w:rsid w:val="00862629"/>
    <w:rsid w:val="00864D22"/>
    <w:rsid w:val="00866B07"/>
    <w:rsid w:val="008711B5"/>
    <w:rsid w:val="00874477"/>
    <w:rsid w:val="00880690"/>
    <w:rsid w:val="008808E0"/>
    <w:rsid w:val="00894AD5"/>
    <w:rsid w:val="00896D62"/>
    <w:rsid w:val="008A23F5"/>
    <w:rsid w:val="008A2ED8"/>
    <w:rsid w:val="008A73F4"/>
    <w:rsid w:val="008A7CCE"/>
    <w:rsid w:val="008B0286"/>
    <w:rsid w:val="008B17C6"/>
    <w:rsid w:val="008B367E"/>
    <w:rsid w:val="008B5801"/>
    <w:rsid w:val="008B6B20"/>
    <w:rsid w:val="008C57C9"/>
    <w:rsid w:val="008C6727"/>
    <w:rsid w:val="008D6E8F"/>
    <w:rsid w:val="008E1734"/>
    <w:rsid w:val="008F4459"/>
    <w:rsid w:val="009011E7"/>
    <w:rsid w:val="00901779"/>
    <w:rsid w:val="00916C2E"/>
    <w:rsid w:val="009231A0"/>
    <w:rsid w:val="00923202"/>
    <w:rsid w:val="00923397"/>
    <w:rsid w:val="00923A16"/>
    <w:rsid w:val="009249CA"/>
    <w:rsid w:val="00931439"/>
    <w:rsid w:val="00936E5B"/>
    <w:rsid w:val="00937CE3"/>
    <w:rsid w:val="00944227"/>
    <w:rsid w:val="00947AB6"/>
    <w:rsid w:val="00950014"/>
    <w:rsid w:val="00950E80"/>
    <w:rsid w:val="0095522C"/>
    <w:rsid w:val="00960F37"/>
    <w:rsid w:val="009620E0"/>
    <w:rsid w:val="0096749E"/>
    <w:rsid w:val="009727A3"/>
    <w:rsid w:val="009815F6"/>
    <w:rsid w:val="009838D8"/>
    <w:rsid w:val="00984E99"/>
    <w:rsid w:val="00992CED"/>
    <w:rsid w:val="00993816"/>
    <w:rsid w:val="0099567A"/>
    <w:rsid w:val="009961EC"/>
    <w:rsid w:val="009C1103"/>
    <w:rsid w:val="009C2844"/>
    <w:rsid w:val="009D6395"/>
    <w:rsid w:val="009F218F"/>
    <w:rsid w:val="009F313C"/>
    <w:rsid w:val="00A007EB"/>
    <w:rsid w:val="00A03D82"/>
    <w:rsid w:val="00A0407F"/>
    <w:rsid w:val="00A077C3"/>
    <w:rsid w:val="00A155D5"/>
    <w:rsid w:val="00A163BE"/>
    <w:rsid w:val="00A16408"/>
    <w:rsid w:val="00A166CE"/>
    <w:rsid w:val="00A3576F"/>
    <w:rsid w:val="00A4252B"/>
    <w:rsid w:val="00A439EC"/>
    <w:rsid w:val="00A444C0"/>
    <w:rsid w:val="00A54BAF"/>
    <w:rsid w:val="00A61E46"/>
    <w:rsid w:val="00A6339B"/>
    <w:rsid w:val="00A677C4"/>
    <w:rsid w:val="00A72F32"/>
    <w:rsid w:val="00A74609"/>
    <w:rsid w:val="00A76879"/>
    <w:rsid w:val="00A772CF"/>
    <w:rsid w:val="00A80008"/>
    <w:rsid w:val="00A847D4"/>
    <w:rsid w:val="00A86E75"/>
    <w:rsid w:val="00A90636"/>
    <w:rsid w:val="00A9390B"/>
    <w:rsid w:val="00A93C4E"/>
    <w:rsid w:val="00A961E2"/>
    <w:rsid w:val="00A965C5"/>
    <w:rsid w:val="00AA2EA8"/>
    <w:rsid w:val="00AA779D"/>
    <w:rsid w:val="00AB2256"/>
    <w:rsid w:val="00AB58A1"/>
    <w:rsid w:val="00AB5918"/>
    <w:rsid w:val="00AB591D"/>
    <w:rsid w:val="00AC01B4"/>
    <w:rsid w:val="00AC3D5B"/>
    <w:rsid w:val="00AC5432"/>
    <w:rsid w:val="00AC63ED"/>
    <w:rsid w:val="00AC779B"/>
    <w:rsid w:val="00AD3F09"/>
    <w:rsid w:val="00AE12C0"/>
    <w:rsid w:val="00AE35BE"/>
    <w:rsid w:val="00AF4E5C"/>
    <w:rsid w:val="00B00377"/>
    <w:rsid w:val="00B13B4D"/>
    <w:rsid w:val="00B23877"/>
    <w:rsid w:val="00B30806"/>
    <w:rsid w:val="00B31937"/>
    <w:rsid w:val="00B328BD"/>
    <w:rsid w:val="00B32E35"/>
    <w:rsid w:val="00B4370C"/>
    <w:rsid w:val="00B43FC6"/>
    <w:rsid w:val="00B471F7"/>
    <w:rsid w:val="00B47DB1"/>
    <w:rsid w:val="00B52E1A"/>
    <w:rsid w:val="00B536CA"/>
    <w:rsid w:val="00B5603B"/>
    <w:rsid w:val="00B573AA"/>
    <w:rsid w:val="00B65C83"/>
    <w:rsid w:val="00B66F8D"/>
    <w:rsid w:val="00B70B45"/>
    <w:rsid w:val="00B722F1"/>
    <w:rsid w:val="00B726E1"/>
    <w:rsid w:val="00B76832"/>
    <w:rsid w:val="00B90245"/>
    <w:rsid w:val="00B905A3"/>
    <w:rsid w:val="00B90950"/>
    <w:rsid w:val="00B940C4"/>
    <w:rsid w:val="00BA0129"/>
    <w:rsid w:val="00BA2D96"/>
    <w:rsid w:val="00BA2EF0"/>
    <w:rsid w:val="00BB1A26"/>
    <w:rsid w:val="00BB69C1"/>
    <w:rsid w:val="00BC1DB1"/>
    <w:rsid w:val="00BC2E29"/>
    <w:rsid w:val="00BD0B33"/>
    <w:rsid w:val="00BD36B0"/>
    <w:rsid w:val="00BD614E"/>
    <w:rsid w:val="00BF1F4C"/>
    <w:rsid w:val="00BF1F75"/>
    <w:rsid w:val="00BF3E15"/>
    <w:rsid w:val="00C002BE"/>
    <w:rsid w:val="00C01F51"/>
    <w:rsid w:val="00C02FDB"/>
    <w:rsid w:val="00C11B9A"/>
    <w:rsid w:val="00C13090"/>
    <w:rsid w:val="00C23AB0"/>
    <w:rsid w:val="00C307F1"/>
    <w:rsid w:val="00C33AE7"/>
    <w:rsid w:val="00C363F1"/>
    <w:rsid w:val="00C43198"/>
    <w:rsid w:val="00C45573"/>
    <w:rsid w:val="00C45B39"/>
    <w:rsid w:val="00C46178"/>
    <w:rsid w:val="00C4646B"/>
    <w:rsid w:val="00C51407"/>
    <w:rsid w:val="00C51CA7"/>
    <w:rsid w:val="00C520F9"/>
    <w:rsid w:val="00C571F4"/>
    <w:rsid w:val="00C5756E"/>
    <w:rsid w:val="00C63679"/>
    <w:rsid w:val="00C64EEE"/>
    <w:rsid w:val="00C67650"/>
    <w:rsid w:val="00C74591"/>
    <w:rsid w:val="00C76E2C"/>
    <w:rsid w:val="00C809BD"/>
    <w:rsid w:val="00C80C70"/>
    <w:rsid w:val="00C8138E"/>
    <w:rsid w:val="00C8577F"/>
    <w:rsid w:val="00C90254"/>
    <w:rsid w:val="00C92487"/>
    <w:rsid w:val="00C93BD7"/>
    <w:rsid w:val="00C944A7"/>
    <w:rsid w:val="00C94A6E"/>
    <w:rsid w:val="00C969A6"/>
    <w:rsid w:val="00C96BA4"/>
    <w:rsid w:val="00CA3A5D"/>
    <w:rsid w:val="00CA3FA4"/>
    <w:rsid w:val="00CB4BD5"/>
    <w:rsid w:val="00CB6F92"/>
    <w:rsid w:val="00CC056E"/>
    <w:rsid w:val="00CC43BF"/>
    <w:rsid w:val="00CC5748"/>
    <w:rsid w:val="00CC6693"/>
    <w:rsid w:val="00CD13AA"/>
    <w:rsid w:val="00CD1FB7"/>
    <w:rsid w:val="00CD2857"/>
    <w:rsid w:val="00CD5AA3"/>
    <w:rsid w:val="00CD754C"/>
    <w:rsid w:val="00CE6FED"/>
    <w:rsid w:val="00CF09CA"/>
    <w:rsid w:val="00D019E9"/>
    <w:rsid w:val="00D02314"/>
    <w:rsid w:val="00D043FF"/>
    <w:rsid w:val="00D055FA"/>
    <w:rsid w:val="00D07D8D"/>
    <w:rsid w:val="00D132BF"/>
    <w:rsid w:val="00D179A2"/>
    <w:rsid w:val="00D245F9"/>
    <w:rsid w:val="00D417D6"/>
    <w:rsid w:val="00D44B85"/>
    <w:rsid w:val="00D51274"/>
    <w:rsid w:val="00D550BC"/>
    <w:rsid w:val="00D61EE6"/>
    <w:rsid w:val="00D623C3"/>
    <w:rsid w:val="00D624D0"/>
    <w:rsid w:val="00D671BA"/>
    <w:rsid w:val="00D7037E"/>
    <w:rsid w:val="00D706D7"/>
    <w:rsid w:val="00D70E35"/>
    <w:rsid w:val="00D7430D"/>
    <w:rsid w:val="00D7588D"/>
    <w:rsid w:val="00D76FBE"/>
    <w:rsid w:val="00D77D05"/>
    <w:rsid w:val="00D83969"/>
    <w:rsid w:val="00D842DC"/>
    <w:rsid w:val="00D84F6E"/>
    <w:rsid w:val="00D876F9"/>
    <w:rsid w:val="00D926F3"/>
    <w:rsid w:val="00D929C5"/>
    <w:rsid w:val="00D92D9F"/>
    <w:rsid w:val="00DA11EC"/>
    <w:rsid w:val="00DA4CE1"/>
    <w:rsid w:val="00DA6987"/>
    <w:rsid w:val="00DA79D9"/>
    <w:rsid w:val="00DB4126"/>
    <w:rsid w:val="00DD16E4"/>
    <w:rsid w:val="00DD2F02"/>
    <w:rsid w:val="00DE4007"/>
    <w:rsid w:val="00DE6514"/>
    <w:rsid w:val="00DF1A91"/>
    <w:rsid w:val="00DF65A0"/>
    <w:rsid w:val="00E00F1C"/>
    <w:rsid w:val="00E04C28"/>
    <w:rsid w:val="00E053B0"/>
    <w:rsid w:val="00E05799"/>
    <w:rsid w:val="00E12AAF"/>
    <w:rsid w:val="00E1380D"/>
    <w:rsid w:val="00E14621"/>
    <w:rsid w:val="00E146D9"/>
    <w:rsid w:val="00E17339"/>
    <w:rsid w:val="00E25BB0"/>
    <w:rsid w:val="00E25E5A"/>
    <w:rsid w:val="00E26B83"/>
    <w:rsid w:val="00E26D33"/>
    <w:rsid w:val="00E40DEB"/>
    <w:rsid w:val="00E50659"/>
    <w:rsid w:val="00E507CD"/>
    <w:rsid w:val="00E6580D"/>
    <w:rsid w:val="00E6637C"/>
    <w:rsid w:val="00E66856"/>
    <w:rsid w:val="00E66D01"/>
    <w:rsid w:val="00E80A07"/>
    <w:rsid w:val="00E81588"/>
    <w:rsid w:val="00E8503A"/>
    <w:rsid w:val="00E96706"/>
    <w:rsid w:val="00EA24B4"/>
    <w:rsid w:val="00EB36E7"/>
    <w:rsid w:val="00EB6325"/>
    <w:rsid w:val="00EC66E7"/>
    <w:rsid w:val="00ED2669"/>
    <w:rsid w:val="00ED51B4"/>
    <w:rsid w:val="00ED77C7"/>
    <w:rsid w:val="00EE42C5"/>
    <w:rsid w:val="00EE5694"/>
    <w:rsid w:val="00EE6B69"/>
    <w:rsid w:val="00EF63BC"/>
    <w:rsid w:val="00F027F3"/>
    <w:rsid w:val="00F03A99"/>
    <w:rsid w:val="00F047F9"/>
    <w:rsid w:val="00F16192"/>
    <w:rsid w:val="00F16BF3"/>
    <w:rsid w:val="00F20655"/>
    <w:rsid w:val="00F20DB9"/>
    <w:rsid w:val="00F21396"/>
    <w:rsid w:val="00F217AA"/>
    <w:rsid w:val="00F2227D"/>
    <w:rsid w:val="00F24464"/>
    <w:rsid w:val="00F258A6"/>
    <w:rsid w:val="00F33B03"/>
    <w:rsid w:val="00F479F7"/>
    <w:rsid w:val="00F56D47"/>
    <w:rsid w:val="00F60FD9"/>
    <w:rsid w:val="00F6340E"/>
    <w:rsid w:val="00F6413F"/>
    <w:rsid w:val="00F64E5E"/>
    <w:rsid w:val="00F66F7F"/>
    <w:rsid w:val="00F816D9"/>
    <w:rsid w:val="00F879D5"/>
    <w:rsid w:val="00F93C77"/>
    <w:rsid w:val="00F94C1A"/>
    <w:rsid w:val="00FA08D6"/>
    <w:rsid w:val="00FB0561"/>
    <w:rsid w:val="00FB105F"/>
    <w:rsid w:val="00FB2197"/>
    <w:rsid w:val="00FB3B3A"/>
    <w:rsid w:val="00FB574B"/>
    <w:rsid w:val="00FD0B7E"/>
    <w:rsid w:val="00FD3FBF"/>
    <w:rsid w:val="00FE0254"/>
    <w:rsid w:val="00FE0F81"/>
    <w:rsid w:val="00FE2919"/>
    <w:rsid w:val="00FE5BB0"/>
    <w:rsid w:val="00FF1359"/>
    <w:rsid w:val="00FF2F83"/>
    <w:rsid w:val="00FF57B0"/>
    <w:rsid w:val="227D7CDE"/>
    <w:rsid w:val="24876DD6"/>
    <w:rsid w:val="291116B3"/>
    <w:rsid w:val="2F0D467F"/>
    <w:rsid w:val="3FFD3AC8"/>
    <w:rsid w:val="45167E99"/>
    <w:rsid w:val="508D0734"/>
    <w:rsid w:val="51FC75AC"/>
    <w:rsid w:val="5C8D01B3"/>
    <w:rsid w:val="64BA1C4E"/>
    <w:rsid w:val="75E72092"/>
    <w:rsid w:val="7945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6C9D"/>
  <w15:docId w15:val="{83D65B38-794B-4DDE-AF57-E6FCB799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qFormat/>
    <w:rPr>
      <w:sz w:val="20"/>
      <w:szCs w:val="20"/>
    </w:rPr>
  </w:style>
  <w:style w:type="paragraph" w:styleId="a7">
    <w:name w:val="Body Text Indent"/>
    <w:basedOn w:val="a"/>
    <w:link w:val="a8"/>
    <w:uiPriority w:val="99"/>
    <w:unhideWhenUsed/>
    <w:qFormat/>
    <w:pPr>
      <w:spacing w:after="120"/>
      <w:ind w:left="283"/>
    </w:pPr>
  </w:style>
  <w:style w:type="paragraph" w:styleId="2">
    <w:name w:val="Body Text Indent 2"/>
    <w:basedOn w:val="a"/>
    <w:link w:val="20"/>
    <w:qFormat/>
    <w:pPr>
      <w:ind w:left="720"/>
    </w:pPr>
    <w:rPr>
      <w:rFonts w:ascii="Bookman Old Style" w:hAnsi="Bookman Old Style" w:cs="Arial"/>
    </w:rPr>
  </w:style>
  <w:style w:type="table" w:styleId="a9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Bookman Old Style" w:eastAsia="Times New Roman" w:hAnsi="Bookman Old Style" w:cs="Arial"/>
      <w:sz w:val="24"/>
      <w:szCs w:val="24"/>
      <w:lang w:eastAsia="ru-RU"/>
    </w:rPr>
  </w:style>
  <w:style w:type="paragraph" w:customStyle="1" w:styleId="1">
    <w:name w:val="Основной текст1"/>
    <w:basedOn w:val="a"/>
    <w:qFormat/>
    <w:pPr>
      <w:widowControl w:val="0"/>
      <w:jc w:val="center"/>
    </w:pPr>
    <w:rPr>
      <w:b/>
      <w:sz w:val="28"/>
      <w:szCs w:val="20"/>
    </w:rPr>
  </w:style>
  <w:style w:type="paragraph" w:customStyle="1" w:styleId="xl44">
    <w:name w:val="xl4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a8">
    <w:name w:val="Основной текст с отступом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3080</Words>
  <Characters>17557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Ирина Николаевна</cp:lastModifiedBy>
  <cp:revision>4</cp:revision>
  <cp:lastPrinted>2025-04-28T12:45:00Z</cp:lastPrinted>
  <dcterms:created xsi:type="dcterms:W3CDTF">2025-04-29T03:56:00Z</dcterms:created>
  <dcterms:modified xsi:type="dcterms:W3CDTF">2025-05-03T08:19:00Z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1BFA927555C544A0B6C01CFF3C0B83B6_13</vt:lpwstr>
  </property>
</Properties>
</file>