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2D" w:rsidRDefault="003A3B2D" w:rsidP="008748A3">
      <w:pPr>
        <w:pStyle w:val="a3"/>
        <w:numPr>
          <w:ilvl w:val="0"/>
          <w:numId w:val="2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3A3B2D">
        <w:rPr>
          <w:rFonts w:eastAsiaTheme="minorEastAsia"/>
          <w:color w:val="000000" w:themeColor="text1"/>
          <w:kern w:val="24"/>
          <w:sz w:val="28"/>
          <w:szCs w:val="28"/>
        </w:rPr>
        <w:t xml:space="preserve">Дополнить пункт </w:t>
      </w:r>
      <w:r w:rsidRPr="008748A3">
        <w:rPr>
          <w:rFonts w:eastAsiaTheme="minorEastAsia"/>
          <w:bCs/>
          <w:color w:val="000000" w:themeColor="text1"/>
          <w:kern w:val="24"/>
          <w:sz w:val="28"/>
          <w:szCs w:val="28"/>
        </w:rPr>
        <w:t>1.5 раздела «Агропромышленный комплекс»</w:t>
      </w:r>
      <w:r w:rsidRPr="003A3B2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3A3B2D">
        <w:rPr>
          <w:rFonts w:eastAsiaTheme="minorEastAsia"/>
          <w:color w:val="000000" w:themeColor="text1"/>
          <w:kern w:val="24"/>
          <w:sz w:val="28"/>
          <w:szCs w:val="28"/>
        </w:rPr>
        <w:t xml:space="preserve">информацией о состоянии земель сельскохозяйственного назначения в МО. </w:t>
      </w:r>
      <w:r w:rsidR="00402208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</w:t>
      </w:r>
      <w:r w:rsidRPr="003A3B2D">
        <w:rPr>
          <w:rFonts w:eastAsiaTheme="minorEastAsia"/>
          <w:color w:val="000000" w:themeColor="text1"/>
          <w:kern w:val="24"/>
          <w:sz w:val="28"/>
          <w:szCs w:val="28"/>
        </w:rPr>
        <w:t>( Таблица № 1)</w:t>
      </w:r>
    </w:p>
    <w:p w:rsidR="00402208" w:rsidRPr="003A3B2D" w:rsidRDefault="00402208" w:rsidP="00402208">
      <w:pPr>
        <w:pStyle w:val="a3"/>
        <w:spacing w:before="0" w:beforeAutospacing="0" w:after="0" w:afterAutospacing="0"/>
        <w:ind w:left="1080"/>
        <w:rPr>
          <w:rFonts w:eastAsiaTheme="minorEastAsia"/>
          <w:color w:val="000000" w:themeColor="text1"/>
          <w:kern w:val="24"/>
          <w:sz w:val="28"/>
          <w:szCs w:val="28"/>
        </w:rPr>
      </w:pPr>
    </w:p>
    <w:tbl>
      <w:tblPr>
        <w:tblW w:w="1485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0"/>
        <w:gridCol w:w="2054"/>
        <w:gridCol w:w="1481"/>
        <w:gridCol w:w="1403"/>
        <w:gridCol w:w="971"/>
        <w:gridCol w:w="1403"/>
        <w:gridCol w:w="1428"/>
        <w:gridCol w:w="1297"/>
        <w:gridCol w:w="1742"/>
        <w:gridCol w:w="903"/>
        <w:gridCol w:w="1106"/>
      </w:tblGrid>
      <w:tr w:rsidR="003A3B2D" w:rsidTr="003A3B2D">
        <w:trPr>
          <w:trHeight w:val="231"/>
        </w:trPr>
        <w:tc>
          <w:tcPr>
            <w:tcW w:w="107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 w:line="23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Наимено-вание</w:t>
            </w:r>
            <w:proofErr w:type="spellEnd"/>
            <w:proofErr w:type="gramEnd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 поселения</w:t>
            </w:r>
          </w:p>
        </w:tc>
        <w:tc>
          <w:tcPr>
            <w:tcW w:w="20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 w:line="231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Всего земель сельскохозяйственного назначения, </w:t>
            </w:r>
            <w:proofErr w:type="gram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1734" w:type="dxa"/>
            <w:gridSpan w:val="9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Cs w:val="36"/>
              </w:rPr>
            </w:pPr>
          </w:p>
        </w:tc>
      </w:tr>
      <w:tr w:rsidR="003A3B2D" w:rsidTr="003A3B2D">
        <w:trPr>
          <w:trHeight w:val="864"/>
        </w:trPr>
        <w:tc>
          <w:tcPr>
            <w:tcW w:w="107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054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1" w:type="dxa"/>
            <w:vMerge w:val="restart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Используется с/х организациями</w:t>
            </w:r>
          </w:p>
        </w:tc>
        <w:tc>
          <w:tcPr>
            <w:tcW w:w="5205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Из них</w:t>
            </w:r>
          </w:p>
        </w:tc>
        <w:tc>
          <w:tcPr>
            <w:tcW w:w="3039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Земли коллективно – долевой собственности</w:t>
            </w:r>
          </w:p>
        </w:tc>
        <w:tc>
          <w:tcPr>
            <w:tcW w:w="2009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Земли МО</w:t>
            </w:r>
          </w:p>
        </w:tc>
      </w:tr>
      <w:tr w:rsidR="003A3B2D" w:rsidTr="003A3B2D">
        <w:trPr>
          <w:trHeight w:val="2544"/>
        </w:trPr>
        <w:tc>
          <w:tcPr>
            <w:tcW w:w="107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054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1" w:type="dxa"/>
            <w:vMerge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Находит-</w:t>
            </w:r>
            <w:proofErr w:type="spell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 в собственности организации</w:t>
            </w:r>
          </w:p>
        </w:tc>
        <w:tc>
          <w:tcPr>
            <w:tcW w:w="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Земли МО по договору аренды</w:t>
            </w: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Земли коллективно – долевой собственности по договору аренды, </w:t>
            </w:r>
            <w:proofErr w:type="gram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Земли коллективно – долевой собственности без права использования</w:t>
            </w: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Не </w:t>
            </w:r>
            <w:proofErr w:type="spellStart"/>
            <w:proofErr w:type="gram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прошед-шие</w:t>
            </w:r>
            <w:proofErr w:type="spellEnd"/>
            <w:proofErr w:type="gramEnd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 регистрацию</w:t>
            </w:r>
          </w:p>
        </w:tc>
        <w:tc>
          <w:tcPr>
            <w:tcW w:w="1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Невостребованные земли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В том числе не </w:t>
            </w:r>
            <w:proofErr w:type="spellStart"/>
            <w:proofErr w:type="gram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прошед-шие</w:t>
            </w:r>
            <w:proofErr w:type="spellEnd"/>
            <w:proofErr w:type="gramEnd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 регистрацию</w:t>
            </w:r>
          </w:p>
        </w:tc>
      </w:tr>
      <w:tr w:rsidR="003A3B2D" w:rsidTr="003A3B2D">
        <w:trPr>
          <w:trHeight w:val="569"/>
        </w:trPr>
        <w:tc>
          <w:tcPr>
            <w:tcW w:w="1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0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A3B2D" w:rsidTr="003A3B2D">
        <w:trPr>
          <w:trHeight w:val="1104"/>
        </w:trPr>
        <w:tc>
          <w:tcPr>
            <w:tcW w:w="1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По району</w:t>
            </w:r>
          </w:p>
        </w:tc>
        <w:tc>
          <w:tcPr>
            <w:tcW w:w="2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57463</w:t>
            </w:r>
          </w:p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(в т ч 38334 долевая) </w:t>
            </w:r>
          </w:p>
        </w:tc>
        <w:tc>
          <w:tcPr>
            <w:tcW w:w="14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27609</w:t>
            </w: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27609</w:t>
            </w:r>
          </w:p>
        </w:tc>
        <w:tc>
          <w:tcPr>
            <w:tcW w:w="12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32298</w:t>
            </w:r>
          </w:p>
        </w:tc>
        <w:tc>
          <w:tcPr>
            <w:tcW w:w="17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27827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4471</w:t>
            </w:r>
          </w:p>
        </w:tc>
        <w:tc>
          <w:tcPr>
            <w:tcW w:w="1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1670</w:t>
            </w:r>
          </w:p>
        </w:tc>
      </w:tr>
    </w:tbl>
    <w:p w:rsidR="003A3B2D" w:rsidRDefault="003A3B2D" w:rsidP="003A3B2D">
      <w:pPr>
        <w:pStyle w:val="a3"/>
        <w:spacing w:before="0" w:beforeAutospacing="0" w:after="0" w:afterAutospacing="0"/>
        <w:ind w:left="1080"/>
      </w:pPr>
    </w:p>
    <w:p w:rsidR="008748A3" w:rsidRPr="008748A3" w:rsidRDefault="008748A3" w:rsidP="008748A3">
      <w:pPr>
        <w:pStyle w:val="a3"/>
        <w:kinsoku w:val="0"/>
        <w:overflowPunct w:val="0"/>
        <w:spacing w:before="0" w:beforeAutospacing="0" w:after="0" w:afterAutospacing="0"/>
        <w:ind w:left="108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8748A3" w:rsidRPr="008748A3" w:rsidRDefault="008748A3" w:rsidP="008748A3">
      <w:pPr>
        <w:pStyle w:val="a3"/>
        <w:kinsoku w:val="0"/>
        <w:overflowPunct w:val="0"/>
        <w:spacing w:before="0" w:beforeAutospacing="0" w:after="0" w:afterAutospacing="0"/>
        <w:ind w:left="108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8748A3" w:rsidRPr="008748A3" w:rsidRDefault="008748A3" w:rsidP="008748A3">
      <w:pPr>
        <w:pStyle w:val="a3"/>
        <w:kinsoku w:val="0"/>
        <w:overflowPunct w:val="0"/>
        <w:spacing w:before="0" w:beforeAutospacing="0" w:after="0" w:afterAutospacing="0"/>
        <w:ind w:left="108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8748A3" w:rsidRPr="008748A3" w:rsidRDefault="008748A3" w:rsidP="008748A3">
      <w:pPr>
        <w:pStyle w:val="a3"/>
        <w:kinsoku w:val="0"/>
        <w:overflowPunct w:val="0"/>
        <w:spacing w:before="0" w:beforeAutospacing="0" w:after="0" w:afterAutospacing="0"/>
        <w:ind w:left="108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8748A3" w:rsidRPr="008748A3" w:rsidRDefault="008748A3" w:rsidP="008748A3">
      <w:pPr>
        <w:pStyle w:val="a3"/>
        <w:kinsoku w:val="0"/>
        <w:overflowPunct w:val="0"/>
        <w:spacing w:before="0" w:beforeAutospacing="0" w:after="0" w:afterAutospacing="0"/>
        <w:ind w:left="108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8748A3" w:rsidRPr="008748A3" w:rsidRDefault="008748A3" w:rsidP="008748A3">
      <w:pPr>
        <w:pStyle w:val="a3"/>
        <w:kinsoku w:val="0"/>
        <w:overflowPunct w:val="0"/>
        <w:spacing w:before="0" w:beforeAutospacing="0" w:after="0" w:afterAutospacing="0"/>
        <w:ind w:left="108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402208" w:rsidRPr="00402208" w:rsidRDefault="008748A3" w:rsidP="008748A3">
      <w:pPr>
        <w:pStyle w:val="a3"/>
        <w:kinsoku w:val="0"/>
        <w:overflowPunct w:val="0"/>
        <w:spacing w:before="0" w:beforeAutospacing="0" w:after="0" w:afterAutospacing="0"/>
        <w:ind w:left="108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2.</w:t>
      </w:r>
      <w:r w:rsidR="003A3B2D" w:rsidRPr="00402208">
        <w:rPr>
          <w:rFonts w:eastAsiaTheme="minorEastAsia"/>
          <w:color w:val="000000" w:themeColor="text1"/>
          <w:kern w:val="24"/>
          <w:sz w:val="28"/>
          <w:szCs w:val="28"/>
        </w:rPr>
        <w:t xml:space="preserve">Дополнить пункт </w:t>
      </w:r>
      <w:r w:rsidR="003E344F">
        <w:rPr>
          <w:rFonts w:eastAsiaTheme="minorEastAsia"/>
          <w:bCs/>
          <w:color w:val="000000" w:themeColor="text1"/>
          <w:kern w:val="24"/>
          <w:sz w:val="28"/>
          <w:szCs w:val="28"/>
        </w:rPr>
        <w:t>3</w:t>
      </w:r>
      <w:r w:rsidR="003A3B2D" w:rsidRPr="00402208">
        <w:rPr>
          <w:rFonts w:eastAsiaTheme="minorEastAsia"/>
          <w:bCs/>
          <w:color w:val="000000" w:themeColor="text1"/>
          <w:kern w:val="24"/>
          <w:sz w:val="28"/>
          <w:szCs w:val="28"/>
        </w:rPr>
        <w:t>.3.3 «Развитие агропромышленного комплекса, создание условий для обеспечения продовольственной безопасности» (Таблица № 2)</w:t>
      </w:r>
    </w:p>
    <w:p w:rsidR="003A3B2D" w:rsidRPr="00402208" w:rsidRDefault="003A3B2D" w:rsidP="008748A3">
      <w:pPr>
        <w:pStyle w:val="a3"/>
        <w:kinsoku w:val="0"/>
        <w:overflowPunct w:val="0"/>
        <w:spacing w:before="0" w:beforeAutospacing="0" w:after="0" w:afterAutospacing="0"/>
        <w:ind w:left="1080"/>
        <w:jc w:val="center"/>
        <w:textAlignment w:val="baseline"/>
        <w:rPr>
          <w:sz w:val="28"/>
          <w:szCs w:val="28"/>
        </w:rPr>
      </w:pPr>
      <w:r w:rsidRPr="00402208">
        <w:rPr>
          <w:rFonts w:eastAsiaTheme="minorEastAsia"/>
          <w:color w:val="000000" w:themeColor="text1"/>
          <w:kern w:val="24"/>
          <w:sz w:val="28"/>
          <w:szCs w:val="28"/>
        </w:rPr>
        <w:t>Прогноз использования земель сельскохозяйственного назначения</w:t>
      </w:r>
    </w:p>
    <w:p w:rsidR="003A3B2D" w:rsidRPr="00402208" w:rsidRDefault="003A3B2D" w:rsidP="008748A3">
      <w:pPr>
        <w:pStyle w:val="a3"/>
        <w:kinsoku w:val="0"/>
        <w:overflowPunct w:val="0"/>
        <w:spacing w:before="0" w:beforeAutospacing="0" w:after="0" w:afterAutospacing="0"/>
        <w:ind w:firstLine="72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402208">
        <w:rPr>
          <w:rFonts w:eastAsiaTheme="minorEastAsia"/>
          <w:color w:val="000000" w:themeColor="text1"/>
          <w:kern w:val="24"/>
          <w:sz w:val="28"/>
          <w:szCs w:val="28"/>
        </w:rPr>
        <w:t>в МО на 2014 год</w:t>
      </w:r>
    </w:p>
    <w:p w:rsidR="003A3B2D" w:rsidRDefault="003A3B2D" w:rsidP="003A3B2D">
      <w:pPr>
        <w:pStyle w:val="a3"/>
        <w:kinsoku w:val="0"/>
        <w:overflowPunct w:val="0"/>
        <w:spacing w:before="0" w:beforeAutospacing="0" w:after="0" w:afterAutospacing="0"/>
        <w:ind w:firstLine="720"/>
        <w:jc w:val="center"/>
        <w:textAlignment w:val="baseline"/>
      </w:pPr>
    </w:p>
    <w:tbl>
      <w:tblPr>
        <w:tblW w:w="141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22"/>
        <w:gridCol w:w="2622"/>
        <w:gridCol w:w="976"/>
        <w:gridCol w:w="952"/>
        <w:gridCol w:w="908"/>
        <w:gridCol w:w="855"/>
        <w:gridCol w:w="894"/>
        <w:gridCol w:w="850"/>
        <w:gridCol w:w="1284"/>
        <w:gridCol w:w="1284"/>
        <w:gridCol w:w="1311"/>
        <w:gridCol w:w="1311"/>
      </w:tblGrid>
      <w:tr w:rsidR="003A3B2D" w:rsidTr="003A3B2D">
        <w:trPr>
          <w:trHeight w:val="384"/>
        </w:trPr>
        <w:tc>
          <w:tcPr>
            <w:tcW w:w="14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Наимено-вание</w:t>
            </w:r>
            <w:proofErr w:type="spellEnd"/>
            <w:proofErr w:type="gramEnd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 поселения</w:t>
            </w:r>
          </w:p>
        </w:tc>
        <w:tc>
          <w:tcPr>
            <w:tcW w:w="112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Всего земель сельскохозяйственного назначения, </w:t>
            </w:r>
            <w:proofErr w:type="gram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1580" w:type="dxa"/>
            <w:gridSpan w:val="10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A3B2D" w:rsidTr="003A3B2D">
        <w:trPr>
          <w:trHeight w:val="62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Используется с/х организациями, </w:t>
            </w:r>
            <w:proofErr w:type="gram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4500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В том числе</w:t>
            </w:r>
          </w:p>
        </w:tc>
        <w:tc>
          <w:tcPr>
            <w:tcW w:w="236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Земли МО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Земли сельскохозяйственного назначения не прошедшие регистрацию, </w:t>
            </w:r>
            <w:proofErr w:type="gram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га</w:t>
            </w:r>
            <w:proofErr w:type="gramEnd"/>
          </w:p>
        </w:tc>
      </w:tr>
      <w:tr w:rsidR="003A3B2D" w:rsidTr="003A3B2D">
        <w:trPr>
          <w:trHeight w:val="203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20" w:type="dxa"/>
            <w:vMerge w:val="restart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2013</w:t>
            </w:r>
          </w:p>
        </w:tc>
        <w:tc>
          <w:tcPr>
            <w:tcW w:w="124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2014</w:t>
            </w:r>
          </w:p>
        </w:tc>
        <w:tc>
          <w:tcPr>
            <w:tcW w:w="21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Находится в собственности с/х организаций, </w:t>
            </w:r>
            <w:proofErr w:type="gram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23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Земли МО, переданные в пользование с/х организациям (прошедшие регистрацию), га</w:t>
            </w:r>
          </w:p>
        </w:tc>
        <w:tc>
          <w:tcPr>
            <w:tcW w:w="23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 xml:space="preserve">Прошедшие регистрацию, но не используемые в сельскохозяйственном производстве, </w:t>
            </w:r>
            <w:proofErr w:type="gramStart"/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A3B2D" w:rsidTr="003A3B2D">
        <w:trPr>
          <w:trHeight w:val="569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2013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2014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2013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2014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2013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2014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2013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2014</w:t>
            </w:r>
          </w:p>
        </w:tc>
      </w:tr>
      <w:tr w:rsidR="003A3B2D" w:rsidTr="003A3B2D">
        <w:trPr>
          <w:trHeight w:val="569"/>
        </w:trPr>
        <w:tc>
          <w:tcPr>
            <w:tcW w:w="1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A3B2D" w:rsidTr="003A3B2D">
        <w:trPr>
          <w:trHeight w:val="624"/>
        </w:trPr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По району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57463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27609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33159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1369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1670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3102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25939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Default="003A3B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Bookman Old Style" w:hAnsi="Bookman Old Style" w:cs="Arial"/>
                <w:color w:val="000000" w:themeColor="text1"/>
                <w:kern w:val="24"/>
                <w:sz w:val="20"/>
                <w:szCs w:val="20"/>
              </w:rPr>
              <w:t>28688</w:t>
            </w:r>
          </w:p>
        </w:tc>
      </w:tr>
    </w:tbl>
    <w:p w:rsidR="003A3B2D" w:rsidRDefault="003A3B2D" w:rsidP="003A3B2D">
      <w:pPr>
        <w:pStyle w:val="a3"/>
        <w:spacing w:before="0" w:beforeAutospacing="0" w:after="0" w:afterAutospacing="0"/>
        <w:ind w:left="1080"/>
      </w:pPr>
    </w:p>
    <w:p w:rsidR="008748A3" w:rsidRDefault="008748A3" w:rsidP="008748A3">
      <w:pPr>
        <w:pStyle w:val="a3"/>
        <w:kinsoku w:val="0"/>
        <w:overflowPunct w:val="0"/>
        <w:spacing w:before="0" w:beforeAutospacing="0" w:after="0" w:afterAutospacing="0"/>
        <w:ind w:left="1440"/>
        <w:textAlignment w:val="baseline"/>
        <w:rPr>
          <w:rFonts w:eastAsia="+mn-ea"/>
          <w:color w:val="000000"/>
          <w:kern w:val="24"/>
          <w:sz w:val="28"/>
          <w:szCs w:val="28"/>
        </w:rPr>
      </w:pPr>
    </w:p>
    <w:p w:rsidR="008748A3" w:rsidRDefault="008748A3" w:rsidP="008748A3">
      <w:pPr>
        <w:pStyle w:val="a3"/>
        <w:kinsoku w:val="0"/>
        <w:overflowPunct w:val="0"/>
        <w:spacing w:before="0" w:beforeAutospacing="0" w:after="0" w:afterAutospacing="0"/>
        <w:ind w:left="1440"/>
        <w:textAlignment w:val="baseline"/>
        <w:rPr>
          <w:rFonts w:eastAsia="+mn-ea"/>
          <w:color w:val="000000"/>
          <w:kern w:val="24"/>
          <w:sz w:val="28"/>
          <w:szCs w:val="28"/>
        </w:rPr>
      </w:pPr>
    </w:p>
    <w:p w:rsidR="003A3B2D" w:rsidRPr="00402208" w:rsidRDefault="003A3B2D" w:rsidP="008748A3">
      <w:pPr>
        <w:pStyle w:val="a3"/>
        <w:numPr>
          <w:ilvl w:val="0"/>
          <w:numId w:val="3"/>
        </w:numPr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402208">
        <w:rPr>
          <w:rFonts w:eastAsia="+mn-ea"/>
          <w:color w:val="000000"/>
          <w:kern w:val="24"/>
          <w:sz w:val="28"/>
          <w:szCs w:val="28"/>
        </w:rPr>
        <w:lastRenderedPageBreak/>
        <w:t>Дополнить приложение 1 Программы мерами по приведению правового статуса земель сельскохозяйственного назначения в соответствие с действующим законодательством, а так же дальнейшему рациональному использованию земель.</w:t>
      </w:r>
    </w:p>
    <w:p w:rsidR="003A3B2D" w:rsidRPr="00402208" w:rsidRDefault="003A3B2D" w:rsidP="003A3B2D">
      <w:pPr>
        <w:pStyle w:val="a3"/>
        <w:kinsoku w:val="0"/>
        <w:overflowPunct w:val="0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  <w:r w:rsidRPr="00402208">
        <w:rPr>
          <w:rFonts w:eastAsia="+mn-ea"/>
          <w:color w:val="000000"/>
          <w:kern w:val="24"/>
          <w:sz w:val="28"/>
          <w:szCs w:val="28"/>
        </w:rPr>
        <w:t>Программные мероприятия</w:t>
      </w:r>
    </w:p>
    <w:p w:rsidR="003A3B2D" w:rsidRDefault="003A3B2D" w:rsidP="003A3B2D">
      <w:pPr>
        <w:pStyle w:val="a3"/>
        <w:spacing w:before="0" w:beforeAutospacing="0" w:after="0" w:afterAutospacing="0"/>
        <w:ind w:left="1080"/>
      </w:pP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3"/>
        <w:gridCol w:w="2599"/>
        <w:gridCol w:w="2055"/>
        <w:gridCol w:w="3035"/>
        <w:gridCol w:w="3035"/>
        <w:gridCol w:w="2573"/>
      </w:tblGrid>
      <w:tr w:rsidR="008748A3" w:rsidTr="00B831B3">
        <w:trPr>
          <w:trHeight w:val="936"/>
        </w:trPr>
        <w:tc>
          <w:tcPr>
            <w:tcW w:w="7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 xml:space="preserve">№ </w:t>
            </w:r>
            <w:proofErr w:type="gramStart"/>
            <w:r w:rsidRPr="00402208">
              <w:rPr>
                <w:color w:val="000000" w:themeColor="text1"/>
                <w:kern w:val="24"/>
                <w:sz w:val="28"/>
                <w:szCs w:val="28"/>
              </w:rPr>
              <w:t>п</w:t>
            </w:r>
            <w:proofErr w:type="gramEnd"/>
            <w:r w:rsidRPr="00402208">
              <w:rPr>
                <w:color w:val="000000" w:themeColor="text1"/>
                <w:kern w:val="24"/>
                <w:sz w:val="28"/>
                <w:szCs w:val="28"/>
              </w:rPr>
              <w:t>/п</w:t>
            </w:r>
          </w:p>
        </w:tc>
        <w:tc>
          <w:tcPr>
            <w:tcW w:w="25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Содержание мероприятия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Ожидаемые результаты</w:t>
            </w:r>
          </w:p>
        </w:tc>
        <w:tc>
          <w:tcPr>
            <w:tcW w:w="2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Ответственный исполнитель</w:t>
            </w:r>
          </w:p>
        </w:tc>
      </w:tr>
      <w:tr w:rsidR="008748A3" w:rsidRPr="00402208" w:rsidTr="00B831B3">
        <w:trPr>
          <w:trHeight w:val="2448"/>
        </w:trPr>
        <w:tc>
          <w:tcPr>
            <w:tcW w:w="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3B2D" w:rsidRPr="00402208" w:rsidRDefault="00B831B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3B2D" w:rsidRPr="00402208" w:rsidRDefault="008748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 xml:space="preserve">Осуществление </w:t>
            </w:r>
            <w:r w:rsidR="003A3B2D" w:rsidRPr="00402208">
              <w:rPr>
                <w:color w:val="000000" w:themeColor="dark1"/>
                <w:kern w:val="24"/>
                <w:sz w:val="28"/>
                <w:szCs w:val="28"/>
              </w:rPr>
              <w:t>муниципального земельного контроля</w:t>
            </w:r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3B2D" w:rsidRPr="00402208" w:rsidRDefault="008748A3" w:rsidP="00B831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В т</w:t>
            </w:r>
            <w:r w:rsidR="00B831B3">
              <w:rPr>
                <w:color w:val="000000" w:themeColor="dark1"/>
                <w:kern w:val="24"/>
                <w:sz w:val="28"/>
                <w:szCs w:val="28"/>
              </w:rPr>
              <w:t>еч</w:t>
            </w:r>
            <w:r>
              <w:rPr>
                <w:color w:val="000000" w:themeColor="dark1"/>
                <w:kern w:val="24"/>
                <w:sz w:val="28"/>
                <w:szCs w:val="28"/>
              </w:rPr>
              <w:t>ение года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3B2D" w:rsidRPr="00402208" w:rsidRDefault="008748A3" w:rsidP="00B831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 xml:space="preserve">Проведение проверок, </w:t>
            </w:r>
            <w:proofErr w:type="gramStart"/>
            <w:r>
              <w:rPr>
                <w:color w:val="000000" w:themeColor="dark1"/>
                <w:kern w:val="24"/>
                <w:sz w:val="28"/>
                <w:szCs w:val="28"/>
              </w:rPr>
              <w:t>согласно</w:t>
            </w:r>
            <w:proofErr w:type="gramEnd"/>
            <w:r>
              <w:rPr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B831B3">
              <w:rPr>
                <w:color w:val="000000" w:themeColor="dark1"/>
                <w:kern w:val="24"/>
                <w:sz w:val="28"/>
                <w:szCs w:val="28"/>
              </w:rPr>
              <w:t>у</w:t>
            </w:r>
            <w:r>
              <w:rPr>
                <w:color w:val="000000" w:themeColor="dark1"/>
                <w:kern w:val="24"/>
                <w:sz w:val="28"/>
                <w:szCs w:val="28"/>
              </w:rPr>
              <w:t>твержденного плана</w:t>
            </w:r>
            <w:r w:rsidR="003A3B2D" w:rsidRPr="00402208">
              <w:rPr>
                <w:color w:val="000000" w:themeColor="dark1"/>
                <w:kern w:val="24"/>
                <w:sz w:val="28"/>
                <w:szCs w:val="28"/>
              </w:rPr>
              <w:t xml:space="preserve"> проверок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2208">
              <w:rPr>
                <w:color w:val="000000" w:themeColor="dark1"/>
                <w:kern w:val="24"/>
                <w:sz w:val="28"/>
                <w:szCs w:val="28"/>
              </w:rPr>
              <w:t>Выявление земельных участков из состава земель сельскохозяйственного назначения, используемых не по назначению</w:t>
            </w:r>
            <w:r w:rsidR="008748A3">
              <w:rPr>
                <w:color w:val="000000" w:themeColor="dark1"/>
                <w:kern w:val="24"/>
                <w:sz w:val="28"/>
                <w:szCs w:val="28"/>
              </w:rPr>
              <w:t>.</w:t>
            </w:r>
          </w:p>
        </w:tc>
        <w:tc>
          <w:tcPr>
            <w:tcW w:w="2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3B2D" w:rsidRPr="00402208" w:rsidRDefault="008748A3" w:rsidP="00B831B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М</w:t>
            </w:r>
            <w:r w:rsidR="00B831B3">
              <w:rPr>
                <w:color w:val="000000" w:themeColor="dark1"/>
                <w:kern w:val="24"/>
                <w:sz w:val="28"/>
                <w:szCs w:val="28"/>
              </w:rPr>
              <w:t>униципаль</w:t>
            </w:r>
            <w:r>
              <w:rPr>
                <w:color w:val="000000" w:themeColor="dark1"/>
                <w:kern w:val="24"/>
                <w:sz w:val="28"/>
                <w:szCs w:val="28"/>
              </w:rPr>
              <w:t>ные обра</w:t>
            </w:r>
            <w:r w:rsidR="00B831B3">
              <w:rPr>
                <w:color w:val="000000" w:themeColor="dark1"/>
                <w:kern w:val="24"/>
                <w:sz w:val="28"/>
                <w:szCs w:val="28"/>
              </w:rPr>
              <w:t>з</w:t>
            </w:r>
            <w:r>
              <w:rPr>
                <w:color w:val="000000" w:themeColor="dark1"/>
                <w:kern w:val="24"/>
                <w:sz w:val="28"/>
                <w:szCs w:val="28"/>
              </w:rPr>
              <w:t xml:space="preserve">ования </w:t>
            </w:r>
            <w:proofErr w:type="gramStart"/>
            <w:r>
              <w:rPr>
                <w:color w:val="000000" w:themeColor="dark1"/>
                <w:kern w:val="24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000000" w:themeColor="dark1"/>
                <w:kern w:val="24"/>
                <w:sz w:val="28"/>
                <w:szCs w:val="28"/>
              </w:rPr>
              <w:t>поселения)</w:t>
            </w:r>
          </w:p>
        </w:tc>
      </w:tr>
      <w:tr w:rsidR="008748A3" w:rsidRPr="00402208" w:rsidTr="00B831B3">
        <w:trPr>
          <w:trHeight w:val="2736"/>
        </w:trPr>
        <w:tc>
          <w:tcPr>
            <w:tcW w:w="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3B2D" w:rsidRPr="00402208" w:rsidRDefault="00B83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48A3">
              <w:rPr>
                <w:sz w:val="28"/>
                <w:szCs w:val="28"/>
              </w:rPr>
              <w:t>.</w:t>
            </w:r>
          </w:p>
        </w:tc>
        <w:tc>
          <w:tcPr>
            <w:tcW w:w="25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3B2D" w:rsidRPr="00402208" w:rsidRDefault="00B83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нормативно-правового акта</w:t>
            </w:r>
          </w:p>
        </w:tc>
        <w:tc>
          <w:tcPr>
            <w:tcW w:w="2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3B2D" w:rsidRPr="00402208" w:rsidRDefault="00874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</w:t>
            </w:r>
            <w:r w:rsidR="00B831B3">
              <w:rPr>
                <w:sz w:val="28"/>
                <w:szCs w:val="28"/>
              </w:rPr>
              <w:t>абрь</w:t>
            </w:r>
            <w:r>
              <w:rPr>
                <w:sz w:val="28"/>
                <w:szCs w:val="28"/>
              </w:rPr>
              <w:t xml:space="preserve"> 2013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2208">
              <w:rPr>
                <w:color w:val="000000" w:themeColor="dark1"/>
                <w:kern w:val="24"/>
                <w:sz w:val="28"/>
                <w:szCs w:val="28"/>
              </w:rPr>
              <w:t>Повышение ставки земельного налога на земли сельскохозяйственного назначения</w:t>
            </w:r>
            <w:r w:rsidR="00B831B3">
              <w:rPr>
                <w:color w:val="000000" w:themeColor="dark1"/>
                <w:kern w:val="24"/>
                <w:sz w:val="28"/>
                <w:szCs w:val="28"/>
              </w:rPr>
              <w:t>,</w:t>
            </w:r>
            <w:r w:rsidRPr="00402208">
              <w:rPr>
                <w:color w:val="000000" w:themeColor="dark1"/>
                <w:kern w:val="24"/>
                <w:sz w:val="28"/>
                <w:szCs w:val="28"/>
              </w:rPr>
              <w:t xml:space="preserve"> не используемые в </w:t>
            </w:r>
            <w:proofErr w:type="spellStart"/>
            <w:proofErr w:type="gramStart"/>
            <w:r w:rsidRPr="00402208">
              <w:rPr>
                <w:color w:val="000000" w:themeColor="dark1"/>
                <w:kern w:val="24"/>
                <w:sz w:val="28"/>
                <w:szCs w:val="28"/>
              </w:rPr>
              <w:t>сельскохозяйствен</w:t>
            </w:r>
            <w:proofErr w:type="spellEnd"/>
            <w:r w:rsidRPr="00402208">
              <w:rPr>
                <w:color w:val="000000" w:themeColor="dark1"/>
                <w:kern w:val="24"/>
                <w:sz w:val="28"/>
                <w:szCs w:val="28"/>
              </w:rPr>
              <w:t>-ном</w:t>
            </w:r>
            <w:proofErr w:type="gramEnd"/>
            <w:r w:rsidRPr="00402208">
              <w:rPr>
                <w:color w:val="000000" w:themeColor="dark1"/>
                <w:kern w:val="24"/>
                <w:sz w:val="28"/>
                <w:szCs w:val="28"/>
              </w:rPr>
              <w:t xml:space="preserve"> производстве</w:t>
            </w:r>
          </w:p>
        </w:tc>
        <w:tc>
          <w:tcPr>
            <w:tcW w:w="3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3B2D" w:rsidRPr="00402208" w:rsidRDefault="008748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Увеличение налогов</w:t>
            </w:r>
            <w:r w:rsidR="00B831B3">
              <w:rPr>
                <w:color w:val="000000" w:themeColor="dark1"/>
                <w:kern w:val="24"/>
                <w:sz w:val="28"/>
                <w:szCs w:val="28"/>
              </w:rPr>
              <w:t>ой базы</w:t>
            </w:r>
          </w:p>
        </w:tc>
        <w:tc>
          <w:tcPr>
            <w:tcW w:w="2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3B2D" w:rsidRPr="00402208" w:rsidRDefault="003A3B2D" w:rsidP="00B831B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2208">
              <w:rPr>
                <w:color w:val="000000" w:themeColor="dark1"/>
                <w:kern w:val="24"/>
                <w:sz w:val="28"/>
                <w:szCs w:val="28"/>
              </w:rPr>
              <w:t xml:space="preserve">Совет депутатов </w:t>
            </w:r>
            <w:r w:rsidR="00B831B3">
              <w:rPr>
                <w:color w:val="000000" w:themeColor="dark1"/>
                <w:kern w:val="24"/>
                <w:sz w:val="28"/>
                <w:szCs w:val="28"/>
              </w:rPr>
              <w:t xml:space="preserve">муниципальных образований </w:t>
            </w:r>
            <w:proofErr w:type="gramStart"/>
            <w:r w:rsidR="00B831B3">
              <w:rPr>
                <w:color w:val="000000" w:themeColor="dark1"/>
                <w:kern w:val="24"/>
                <w:sz w:val="28"/>
                <w:szCs w:val="28"/>
              </w:rPr>
              <w:t xml:space="preserve">( </w:t>
            </w:r>
            <w:proofErr w:type="gramEnd"/>
            <w:r w:rsidR="00B831B3">
              <w:rPr>
                <w:color w:val="000000" w:themeColor="dark1"/>
                <w:kern w:val="24"/>
                <w:sz w:val="28"/>
                <w:szCs w:val="28"/>
              </w:rPr>
              <w:t>поселений)</w:t>
            </w:r>
            <w:r w:rsidRPr="00402208">
              <w:rPr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</w:tr>
    </w:tbl>
    <w:p w:rsidR="003A3B2D" w:rsidRPr="00402208" w:rsidRDefault="003A3B2D" w:rsidP="003A3B2D">
      <w:pPr>
        <w:pStyle w:val="a3"/>
        <w:spacing w:before="0" w:beforeAutospacing="0" w:after="0" w:afterAutospacing="0"/>
        <w:ind w:left="1080"/>
        <w:rPr>
          <w:sz w:val="28"/>
          <w:szCs w:val="28"/>
        </w:rPr>
      </w:pPr>
    </w:p>
    <w:p w:rsidR="00B831B3" w:rsidRDefault="00B831B3" w:rsidP="003A3B2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831B3" w:rsidRDefault="00B831B3" w:rsidP="003A3B2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A3B2D" w:rsidRPr="00402208" w:rsidRDefault="003A3B2D" w:rsidP="00B831B3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02208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Дополнить приложение 3</w:t>
      </w:r>
      <w:r w:rsidR="00B831B3">
        <w:rPr>
          <w:rFonts w:eastAsiaTheme="minorEastAsia"/>
          <w:color w:val="000000" w:themeColor="text1"/>
          <w:kern w:val="24"/>
          <w:sz w:val="28"/>
          <w:szCs w:val="28"/>
        </w:rPr>
        <w:t xml:space="preserve"> Программы </w:t>
      </w:r>
      <w:r w:rsidRPr="00402208">
        <w:rPr>
          <w:rFonts w:eastAsiaTheme="minorEastAsia"/>
          <w:color w:val="000000" w:themeColor="text1"/>
          <w:kern w:val="24"/>
          <w:sz w:val="28"/>
          <w:szCs w:val="28"/>
        </w:rPr>
        <w:t xml:space="preserve"> «Объемы и источники финансирования»</w:t>
      </w:r>
    </w:p>
    <w:tbl>
      <w:tblPr>
        <w:tblW w:w="141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8"/>
        <w:gridCol w:w="1460"/>
        <w:gridCol w:w="1002"/>
        <w:gridCol w:w="988"/>
        <w:gridCol w:w="744"/>
        <w:gridCol w:w="821"/>
        <w:gridCol w:w="651"/>
        <w:gridCol w:w="1027"/>
        <w:gridCol w:w="988"/>
        <w:gridCol w:w="848"/>
        <w:gridCol w:w="888"/>
        <w:gridCol w:w="558"/>
        <w:gridCol w:w="744"/>
        <w:gridCol w:w="553"/>
        <w:gridCol w:w="651"/>
        <w:gridCol w:w="914"/>
        <w:gridCol w:w="605"/>
      </w:tblGrid>
      <w:tr w:rsidR="003A3B2D" w:rsidRPr="00402208" w:rsidTr="003A3B2D">
        <w:trPr>
          <w:trHeight w:val="563"/>
        </w:trPr>
        <w:tc>
          <w:tcPr>
            <w:tcW w:w="7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 xml:space="preserve">№ </w:t>
            </w:r>
            <w:proofErr w:type="gramStart"/>
            <w:r w:rsidRPr="00402208">
              <w:rPr>
                <w:color w:val="000000" w:themeColor="text1"/>
                <w:kern w:val="24"/>
                <w:sz w:val="28"/>
                <w:szCs w:val="28"/>
              </w:rPr>
              <w:t>п</w:t>
            </w:r>
            <w:proofErr w:type="gramEnd"/>
            <w:r w:rsidRPr="00402208">
              <w:rPr>
                <w:color w:val="000000" w:themeColor="text1"/>
                <w:kern w:val="24"/>
                <w:sz w:val="28"/>
                <w:szCs w:val="28"/>
              </w:rPr>
              <w:t>/п</w:t>
            </w:r>
          </w:p>
        </w:tc>
        <w:tc>
          <w:tcPr>
            <w:tcW w:w="142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2208">
              <w:rPr>
                <w:color w:val="000000" w:themeColor="text1"/>
                <w:kern w:val="24"/>
                <w:sz w:val="28"/>
                <w:szCs w:val="28"/>
              </w:rPr>
              <w:t>Наимено-вание</w:t>
            </w:r>
            <w:proofErr w:type="spellEnd"/>
            <w:proofErr w:type="gramEnd"/>
            <w:r w:rsidRPr="00402208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02208">
              <w:rPr>
                <w:color w:val="000000" w:themeColor="text1"/>
                <w:kern w:val="24"/>
                <w:sz w:val="28"/>
                <w:szCs w:val="28"/>
              </w:rPr>
              <w:t>мероприя-тия</w:t>
            </w:r>
            <w:proofErr w:type="spellEnd"/>
            <w:r w:rsidRPr="00402208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Объемы финансирования – всего, тыс. рублей</w:t>
            </w:r>
          </w:p>
        </w:tc>
        <w:tc>
          <w:tcPr>
            <w:tcW w:w="10140" w:type="dxa"/>
            <w:gridSpan w:val="1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</w:tr>
      <w:tr w:rsidR="00402208" w:rsidRPr="00402208" w:rsidTr="003A3B2D">
        <w:trPr>
          <w:trHeight w:val="3263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Федеральный бюджет – безвозвратная основа</w:t>
            </w:r>
          </w:p>
        </w:tc>
        <w:tc>
          <w:tcPr>
            <w:tcW w:w="9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Средства Инвестиционного фонда</w:t>
            </w:r>
          </w:p>
        </w:tc>
        <w:tc>
          <w:tcPr>
            <w:tcW w:w="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Кредиты Внешэкономбанка</w:t>
            </w:r>
          </w:p>
        </w:tc>
        <w:tc>
          <w:tcPr>
            <w:tcW w:w="204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Бюджет Удмуртской Республики</w:t>
            </w:r>
          </w:p>
        </w:tc>
        <w:tc>
          <w:tcPr>
            <w:tcW w:w="170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Муниципальные бюджеты</w:t>
            </w:r>
          </w:p>
        </w:tc>
        <w:tc>
          <w:tcPr>
            <w:tcW w:w="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Собственные средства предприятий</w:t>
            </w:r>
          </w:p>
        </w:tc>
        <w:tc>
          <w:tcPr>
            <w:tcW w:w="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Кредиты коммерческих банков</w:t>
            </w:r>
          </w:p>
        </w:tc>
        <w:tc>
          <w:tcPr>
            <w:tcW w:w="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Иностранные кредиты</w:t>
            </w:r>
          </w:p>
        </w:tc>
        <w:tc>
          <w:tcPr>
            <w:tcW w:w="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Другие источники финансирования</w:t>
            </w:r>
          </w:p>
        </w:tc>
        <w:tc>
          <w:tcPr>
            <w:tcW w:w="1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Бюджет Удмуртской Республики на возвратной основе</w:t>
            </w:r>
          </w:p>
        </w:tc>
        <w:tc>
          <w:tcPr>
            <w:tcW w:w="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Кредиты ФПМП</w:t>
            </w:r>
          </w:p>
        </w:tc>
      </w:tr>
      <w:tr w:rsidR="003A3B2D" w:rsidRPr="00402208" w:rsidTr="003A3B2D">
        <w:trPr>
          <w:trHeight w:val="569"/>
        </w:trPr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2013г.</w:t>
            </w:r>
          </w:p>
        </w:tc>
        <w:tc>
          <w:tcPr>
            <w:tcW w:w="960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2014</w:t>
            </w:r>
          </w:p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402208">
              <w:rPr>
                <w:color w:val="000000" w:themeColor="text1"/>
                <w:kern w:val="24"/>
                <w:sz w:val="28"/>
                <w:szCs w:val="28"/>
              </w:rPr>
              <w:t>г</w:t>
            </w:r>
            <w:proofErr w:type="gramEnd"/>
            <w:r w:rsidRPr="00402208">
              <w:rPr>
                <w:color w:val="000000" w:themeColor="text1"/>
                <w:kern w:val="24"/>
                <w:sz w:val="28"/>
                <w:szCs w:val="28"/>
              </w:rPr>
              <w:t xml:space="preserve">. 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2013</w:t>
            </w:r>
          </w:p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402208">
              <w:rPr>
                <w:color w:val="000000" w:themeColor="text1"/>
                <w:kern w:val="24"/>
                <w:sz w:val="28"/>
                <w:szCs w:val="28"/>
              </w:rPr>
              <w:t>г</w:t>
            </w:r>
            <w:proofErr w:type="gramEnd"/>
            <w:r w:rsidRPr="00402208">
              <w:rPr>
                <w:color w:val="000000" w:themeColor="text1"/>
                <w:kern w:val="24"/>
                <w:sz w:val="28"/>
                <w:szCs w:val="28"/>
              </w:rPr>
              <w:t>.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2014</w:t>
            </w:r>
          </w:p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402208">
              <w:rPr>
                <w:color w:val="000000" w:themeColor="text1"/>
                <w:kern w:val="24"/>
                <w:sz w:val="28"/>
                <w:szCs w:val="28"/>
              </w:rPr>
              <w:t>г</w:t>
            </w:r>
            <w:proofErr w:type="gramEnd"/>
            <w:r w:rsidRPr="00402208">
              <w:rPr>
                <w:color w:val="000000" w:themeColor="text1"/>
                <w:kern w:val="24"/>
                <w:sz w:val="28"/>
                <w:szCs w:val="28"/>
              </w:rPr>
              <w:t xml:space="preserve">. 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2013</w:t>
            </w:r>
          </w:p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402208">
              <w:rPr>
                <w:color w:val="000000" w:themeColor="text1"/>
                <w:kern w:val="24"/>
                <w:sz w:val="28"/>
                <w:szCs w:val="28"/>
              </w:rPr>
              <w:t>г</w:t>
            </w:r>
            <w:proofErr w:type="gramEnd"/>
            <w:r w:rsidRPr="00402208">
              <w:rPr>
                <w:color w:val="000000" w:themeColor="text1"/>
                <w:kern w:val="24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2014</w:t>
            </w:r>
          </w:p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402208">
              <w:rPr>
                <w:color w:val="000000" w:themeColor="text1"/>
                <w:kern w:val="24"/>
                <w:sz w:val="28"/>
                <w:szCs w:val="28"/>
              </w:rPr>
              <w:t>г</w:t>
            </w:r>
            <w:proofErr w:type="gramEnd"/>
            <w:r w:rsidRPr="00402208">
              <w:rPr>
                <w:color w:val="000000" w:themeColor="text1"/>
                <w:kern w:val="24"/>
                <w:sz w:val="28"/>
                <w:szCs w:val="28"/>
              </w:rPr>
              <w:t xml:space="preserve">. </w:t>
            </w:r>
          </w:p>
        </w:tc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</w:tr>
      <w:tr w:rsidR="003A3B2D" w:rsidRPr="00402208" w:rsidTr="003A3B2D">
        <w:trPr>
          <w:trHeight w:val="569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По району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  <w:lang w:val="en-US"/>
              </w:rPr>
              <w:t>16149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  <w:lang w:val="en-US"/>
              </w:rPr>
              <w:t>16149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  <w:lang w:val="en-US"/>
              </w:rPr>
              <w:t>0</w:t>
            </w:r>
          </w:p>
        </w:tc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rPr>
                <w:sz w:val="28"/>
                <w:szCs w:val="28"/>
              </w:rPr>
            </w:pPr>
          </w:p>
        </w:tc>
      </w:tr>
    </w:tbl>
    <w:p w:rsidR="003A3B2D" w:rsidRPr="00402208" w:rsidRDefault="003A3B2D" w:rsidP="003A3B2D">
      <w:pPr>
        <w:pStyle w:val="a3"/>
        <w:spacing w:before="0" w:beforeAutospacing="0" w:after="0" w:afterAutospacing="0"/>
        <w:ind w:left="1080"/>
        <w:rPr>
          <w:sz w:val="28"/>
          <w:szCs w:val="28"/>
        </w:rPr>
      </w:pPr>
    </w:p>
    <w:p w:rsidR="00B831B3" w:rsidRDefault="00B831B3" w:rsidP="003A3B2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831B3" w:rsidRDefault="00B831B3" w:rsidP="003A3B2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831B3" w:rsidRDefault="00B831B3" w:rsidP="003A3B2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831B3" w:rsidRDefault="00B831B3" w:rsidP="003A3B2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831B3" w:rsidRDefault="00B831B3" w:rsidP="003A3B2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831B3" w:rsidRDefault="00B831B3" w:rsidP="003A3B2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831B3" w:rsidRDefault="00B831B3" w:rsidP="003A3B2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831B3" w:rsidRDefault="00B831B3" w:rsidP="003A3B2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831B3" w:rsidRDefault="00B831B3" w:rsidP="003A3B2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3A3B2D" w:rsidRPr="00402208" w:rsidRDefault="003A3B2D" w:rsidP="00B831B3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02208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Дополнить приложение 4 «Комплекс мероприятий по совершенствованию нормативной правовой базы»</w:t>
      </w:r>
    </w:p>
    <w:p w:rsidR="003A3B2D" w:rsidRPr="00402208" w:rsidRDefault="003A3B2D" w:rsidP="003A3B2D">
      <w:pPr>
        <w:pStyle w:val="a3"/>
        <w:spacing w:before="0" w:beforeAutospacing="0" w:after="0" w:afterAutospacing="0"/>
        <w:ind w:left="1080"/>
        <w:rPr>
          <w:sz w:val="28"/>
          <w:szCs w:val="28"/>
        </w:rPr>
      </w:pPr>
    </w:p>
    <w:tbl>
      <w:tblPr>
        <w:tblW w:w="13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9"/>
        <w:gridCol w:w="3215"/>
        <w:gridCol w:w="3279"/>
        <w:gridCol w:w="2227"/>
        <w:gridCol w:w="2173"/>
        <w:gridCol w:w="2227"/>
      </w:tblGrid>
      <w:tr w:rsidR="00B831B3" w:rsidRPr="00402208" w:rsidTr="003A3B2D">
        <w:trPr>
          <w:trHeight w:val="788"/>
        </w:trPr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textAlignment w:val="baseline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№</w:t>
            </w:r>
          </w:p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 w:rsidRPr="00402208">
              <w:rPr>
                <w:color w:val="000000" w:themeColor="text1"/>
                <w:kern w:val="24"/>
                <w:sz w:val="28"/>
                <w:szCs w:val="28"/>
              </w:rPr>
              <w:t>п</w:t>
            </w:r>
            <w:proofErr w:type="gramEnd"/>
            <w:r w:rsidRPr="00402208">
              <w:rPr>
                <w:color w:val="000000" w:themeColor="text1"/>
                <w:kern w:val="24"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textAlignment w:val="baseline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На что направлено</w:t>
            </w:r>
          </w:p>
        </w:tc>
        <w:tc>
          <w:tcPr>
            <w:tcW w:w="3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textAlignment w:val="baseline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Содержание мероприятия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textAlignment w:val="baseline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Вид документа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textAlignment w:val="baseline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Сроки выполнения</w:t>
            </w:r>
          </w:p>
        </w:tc>
        <w:tc>
          <w:tcPr>
            <w:tcW w:w="2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ind w:firstLine="144"/>
              <w:jc w:val="center"/>
              <w:textAlignment w:val="baseline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Исполнитель</w:t>
            </w:r>
          </w:p>
        </w:tc>
      </w:tr>
      <w:tr w:rsidR="00B831B3" w:rsidRPr="00402208" w:rsidTr="003A3B2D">
        <w:trPr>
          <w:trHeight w:val="1825"/>
        </w:trPr>
        <w:tc>
          <w:tcPr>
            <w:tcW w:w="9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Повышение эффективности использования земель сельскохозяйственного назначения</w:t>
            </w:r>
          </w:p>
        </w:tc>
        <w:tc>
          <w:tcPr>
            <w:tcW w:w="3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02208">
              <w:rPr>
                <w:color w:val="000000"/>
                <w:kern w:val="24"/>
                <w:sz w:val="28"/>
                <w:szCs w:val="28"/>
              </w:rPr>
              <w:t xml:space="preserve">Повышение ставки земельного налога на земли сельскохозяйственного </w:t>
            </w:r>
            <w:proofErr w:type="gramStart"/>
            <w:r w:rsidRPr="00402208">
              <w:rPr>
                <w:color w:val="000000"/>
                <w:kern w:val="24"/>
                <w:sz w:val="28"/>
                <w:szCs w:val="28"/>
              </w:rPr>
              <w:t>назначения</w:t>
            </w:r>
            <w:proofErr w:type="gramEnd"/>
            <w:r w:rsidRPr="00402208">
              <w:rPr>
                <w:color w:val="000000"/>
                <w:kern w:val="24"/>
                <w:sz w:val="28"/>
                <w:szCs w:val="28"/>
              </w:rPr>
              <w:t xml:space="preserve"> не и</w:t>
            </w:r>
            <w:r w:rsidR="00B831B3">
              <w:rPr>
                <w:color w:val="000000"/>
                <w:kern w:val="24"/>
                <w:sz w:val="28"/>
                <w:szCs w:val="28"/>
              </w:rPr>
              <w:t xml:space="preserve">спользуемые в </w:t>
            </w:r>
            <w:proofErr w:type="spellStart"/>
            <w:r w:rsidR="00B831B3">
              <w:rPr>
                <w:color w:val="000000"/>
                <w:kern w:val="24"/>
                <w:sz w:val="28"/>
                <w:szCs w:val="28"/>
              </w:rPr>
              <w:t>сельскохозяйстве</w:t>
            </w:r>
            <w:r w:rsidRPr="00402208">
              <w:rPr>
                <w:color w:val="000000"/>
                <w:kern w:val="24"/>
                <w:sz w:val="28"/>
                <w:szCs w:val="28"/>
              </w:rPr>
              <w:t>ном</w:t>
            </w:r>
            <w:proofErr w:type="spellEnd"/>
            <w:r w:rsidRPr="00402208">
              <w:rPr>
                <w:color w:val="000000"/>
                <w:kern w:val="24"/>
                <w:sz w:val="28"/>
                <w:szCs w:val="28"/>
              </w:rPr>
              <w:t xml:space="preserve"> производстве</w:t>
            </w:r>
          </w:p>
        </w:tc>
        <w:tc>
          <w:tcPr>
            <w:tcW w:w="2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 w:rsidP="00B83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 xml:space="preserve">Решение Совета депутатов </w:t>
            </w:r>
            <w:r w:rsidR="00B831B3">
              <w:rPr>
                <w:color w:val="000000" w:themeColor="text1"/>
                <w:kern w:val="24"/>
                <w:sz w:val="28"/>
                <w:szCs w:val="28"/>
              </w:rPr>
              <w:t>муниципальных образований ( поселений)</w:t>
            </w:r>
            <w:bookmarkStart w:id="0" w:name="_GoBack"/>
            <w:bookmarkEnd w:id="0"/>
          </w:p>
        </w:tc>
        <w:tc>
          <w:tcPr>
            <w:tcW w:w="2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3A3B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02208">
              <w:rPr>
                <w:color w:val="000000" w:themeColor="text1"/>
                <w:kern w:val="24"/>
                <w:sz w:val="28"/>
                <w:szCs w:val="28"/>
              </w:rPr>
              <w:t>Декабрь 2013 года</w:t>
            </w:r>
          </w:p>
        </w:tc>
        <w:tc>
          <w:tcPr>
            <w:tcW w:w="2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3B2D" w:rsidRPr="00402208" w:rsidRDefault="00B831B3" w:rsidP="00B83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Совет депутатов муниципальных образований </w:t>
            </w:r>
            <w:proofErr w:type="gramStart"/>
            <w:r>
              <w:rPr>
                <w:color w:val="000000"/>
                <w:kern w:val="24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000000"/>
                <w:kern w:val="24"/>
                <w:sz w:val="28"/>
                <w:szCs w:val="28"/>
              </w:rPr>
              <w:t xml:space="preserve">поселений) </w:t>
            </w:r>
          </w:p>
        </w:tc>
      </w:tr>
    </w:tbl>
    <w:p w:rsidR="003A3B2D" w:rsidRDefault="003A3B2D" w:rsidP="003A3B2D">
      <w:pPr>
        <w:pStyle w:val="a3"/>
        <w:spacing w:before="0" w:beforeAutospacing="0" w:after="0" w:afterAutospacing="0"/>
        <w:ind w:left="1080"/>
      </w:pPr>
    </w:p>
    <w:sectPr w:rsidR="003A3B2D" w:rsidSect="003A3B2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30CF"/>
    <w:multiLevelType w:val="hybridMultilevel"/>
    <w:tmpl w:val="006ED138"/>
    <w:lvl w:ilvl="0" w:tplc="28C2DF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BA5722"/>
    <w:multiLevelType w:val="hybridMultilevel"/>
    <w:tmpl w:val="A66E75C6"/>
    <w:lvl w:ilvl="0" w:tplc="91F63182">
      <w:start w:val="3"/>
      <w:numFmt w:val="decimal"/>
      <w:lvlText w:val="%1."/>
      <w:lvlJc w:val="left"/>
      <w:pPr>
        <w:ind w:left="180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D566D20"/>
    <w:multiLevelType w:val="hybridMultilevel"/>
    <w:tmpl w:val="E76CAC36"/>
    <w:lvl w:ilvl="0" w:tplc="D1F8C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64"/>
    <w:rsid w:val="00027D84"/>
    <w:rsid w:val="000340B1"/>
    <w:rsid w:val="00042C45"/>
    <w:rsid w:val="00054849"/>
    <w:rsid w:val="00056B9A"/>
    <w:rsid w:val="00060707"/>
    <w:rsid w:val="000719D6"/>
    <w:rsid w:val="0007338A"/>
    <w:rsid w:val="00083172"/>
    <w:rsid w:val="00093969"/>
    <w:rsid w:val="000A2C41"/>
    <w:rsid w:val="000A40C2"/>
    <w:rsid w:val="000B7465"/>
    <w:rsid w:val="000D0E9A"/>
    <w:rsid w:val="000E7751"/>
    <w:rsid w:val="00171B90"/>
    <w:rsid w:val="001902AF"/>
    <w:rsid w:val="001A3FF9"/>
    <w:rsid w:val="001B6931"/>
    <w:rsid w:val="001C34A2"/>
    <w:rsid w:val="001E09F8"/>
    <w:rsid w:val="00204E39"/>
    <w:rsid w:val="0020741B"/>
    <w:rsid w:val="00211067"/>
    <w:rsid w:val="00226816"/>
    <w:rsid w:val="00272864"/>
    <w:rsid w:val="00276CCC"/>
    <w:rsid w:val="00281488"/>
    <w:rsid w:val="00297590"/>
    <w:rsid w:val="002A1394"/>
    <w:rsid w:val="002C4795"/>
    <w:rsid w:val="002D3FFC"/>
    <w:rsid w:val="00307931"/>
    <w:rsid w:val="00366036"/>
    <w:rsid w:val="00370CC0"/>
    <w:rsid w:val="00394A42"/>
    <w:rsid w:val="003A3B2D"/>
    <w:rsid w:val="003B7C15"/>
    <w:rsid w:val="003D4652"/>
    <w:rsid w:val="003E344F"/>
    <w:rsid w:val="00402208"/>
    <w:rsid w:val="004720E9"/>
    <w:rsid w:val="00472D88"/>
    <w:rsid w:val="00483074"/>
    <w:rsid w:val="004A3D06"/>
    <w:rsid w:val="004A3E30"/>
    <w:rsid w:val="004B7DE0"/>
    <w:rsid w:val="004E650E"/>
    <w:rsid w:val="004F27DB"/>
    <w:rsid w:val="00517EB1"/>
    <w:rsid w:val="00547F6A"/>
    <w:rsid w:val="005513A9"/>
    <w:rsid w:val="005609A8"/>
    <w:rsid w:val="0058202A"/>
    <w:rsid w:val="00592FCF"/>
    <w:rsid w:val="005A03E7"/>
    <w:rsid w:val="005A283F"/>
    <w:rsid w:val="005B4499"/>
    <w:rsid w:val="005B4DB2"/>
    <w:rsid w:val="005C7CBE"/>
    <w:rsid w:val="0060335F"/>
    <w:rsid w:val="00616626"/>
    <w:rsid w:val="0064263D"/>
    <w:rsid w:val="00683BB3"/>
    <w:rsid w:val="00697297"/>
    <w:rsid w:val="006B2705"/>
    <w:rsid w:val="006C1EB2"/>
    <w:rsid w:val="006D3624"/>
    <w:rsid w:val="006F6182"/>
    <w:rsid w:val="00713FD0"/>
    <w:rsid w:val="007174B1"/>
    <w:rsid w:val="00717ECF"/>
    <w:rsid w:val="00730007"/>
    <w:rsid w:val="007322C7"/>
    <w:rsid w:val="00734C6E"/>
    <w:rsid w:val="00737C06"/>
    <w:rsid w:val="00737EBB"/>
    <w:rsid w:val="00746C7C"/>
    <w:rsid w:val="00753DCA"/>
    <w:rsid w:val="007961A4"/>
    <w:rsid w:val="007B27D4"/>
    <w:rsid w:val="007C278F"/>
    <w:rsid w:val="00806A64"/>
    <w:rsid w:val="00822D63"/>
    <w:rsid w:val="0083325F"/>
    <w:rsid w:val="0084012F"/>
    <w:rsid w:val="00841777"/>
    <w:rsid w:val="00846E58"/>
    <w:rsid w:val="008748A3"/>
    <w:rsid w:val="0087692E"/>
    <w:rsid w:val="008770B1"/>
    <w:rsid w:val="00893D55"/>
    <w:rsid w:val="00894B22"/>
    <w:rsid w:val="008A5443"/>
    <w:rsid w:val="008C2BC9"/>
    <w:rsid w:val="008D0D9A"/>
    <w:rsid w:val="008E3358"/>
    <w:rsid w:val="008E6369"/>
    <w:rsid w:val="009048C0"/>
    <w:rsid w:val="00913BFF"/>
    <w:rsid w:val="00936F7D"/>
    <w:rsid w:val="00951DBB"/>
    <w:rsid w:val="009524C2"/>
    <w:rsid w:val="00966B1A"/>
    <w:rsid w:val="00982EE0"/>
    <w:rsid w:val="009A287D"/>
    <w:rsid w:val="009B119E"/>
    <w:rsid w:val="009C7CA4"/>
    <w:rsid w:val="009E0C32"/>
    <w:rsid w:val="009F06D3"/>
    <w:rsid w:val="00A043A1"/>
    <w:rsid w:val="00A173D2"/>
    <w:rsid w:val="00A30CF3"/>
    <w:rsid w:val="00A6371B"/>
    <w:rsid w:val="00A67013"/>
    <w:rsid w:val="00A746B9"/>
    <w:rsid w:val="00A8755C"/>
    <w:rsid w:val="00AB45F0"/>
    <w:rsid w:val="00AB56B4"/>
    <w:rsid w:val="00AD2917"/>
    <w:rsid w:val="00AD2EEC"/>
    <w:rsid w:val="00AD59F7"/>
    <w:rsid w:val="00AF1FD3"/>
    <w:rsid w:val="00B02C3B"/>
    <w:rsid w:val="00B2661C"/>
    <w:rsid w:val="00B37C78"/>
    <w:rsid w:val="00B40F8B"/>
    <w:rsid w:val="00B75093"/>
    <w:rsid w:val="00B831B3"/>
    <w:rsid w:val="00BD5391"/>
    <w:rsid w:val="00BD7E7A"/>
    <w:rsid w:val="00C129F0"/>
    <w:rsid w:val="00C8134C"/>
    <w:rsid w:val="00CB31F0"/>
    <w:rsid w:val="00CB539A"/>
    <w:rsid w:val="00CC0EBB"/>
    <w:rsid w:val="00CE40DC"/>
    <w:rsid w:val="00CF54EF"/>
    <w:rsid w:val="00D22906"/>
    <w:rsid w:val="00D23A97"/>
    <w:rsid w:val="00D3306C"/>
    <w:rsid w:val="00D434CB"/>
    <w:rsid w:val="00D563C8"/>
    <w:rsid w:val="00D76401"/>
    <w:rsid w:val="00DB5D8E"/>
    <w:rsid w:val="00DC1909"/>
    <w:rsid w:val="00DD4FC1"/>
    <w:rsid w:val="00DD76E7"/>
    <w:rsid w:val="00DE39F5"/>
    <w:rsid w:val="00DF6E9E"/>
    <w:rsid w:val="00E013C6"/>
    <w:rsid w:val="00E0265F"/>
    <w:rsid w:val="00E06369"/>
    <w:rsid w:val="00E21D6F"/>
    <w:rsid w:val="00E278F0"/>
    <w:rsid w:val="00E364A3"/>
    <w:rsid w:val="00E41499"/>
    <w:rsid w:val="00E4289E"/>
    <w:rsid w:val="00E46DA5"/>
    <w:rsid w:val="00E761DD"/>
    <w:rsid w:val="00E87A8A"/>
    <w:rsid w:val="00EC5A5F"/>
    <w:rsid w:val="00EC63C3"/>
    <w:rsid w:val="00F23ADC"/>
    <w:rsid w:val="00F76143"/>
    <w:rsid w:val="00F7753F"/>
    <w:rsid w:val="00FD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B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412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2013-11-27T12:03:00Z</cp:lastPrinted>
  <dcterms:created xsi:type="dcterms:W3CDTF">2013-11-27T12:00:00Z</dcterms:created>
  <dcterms:modified xsi:type="dcterms:W3CDTF">2013-11-27T12:54:00Z</dcterms:modified>
</cp:coreProperties>
</file>