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05" w:rsidRDefault="005C2105" w:rsidP="005C2105">
      <w:pPr>
        <w:autoSpaceDE w:val="0"/>
        <w:autoSpaceDN w:val="0"/>
        <w:adjustRightInd w:val="0"/>
        <w:jc w:val="right"/>
        <w:outlineLvl w:val="0"/>
      </w:pPr>
      <w:r>
        <w:t>Приложение N 2</w:t>
      </w:r>
    </w:p>
    <w:p w:rsidR="005C2105" w:rsidRDefault="005C2105" w:rsidP="005C2105">
      <w:pPr>
        <w:autoSpaceDE w:val="0"/>
        <w:autoSpaceDN w:val="0"/>
        <w:adjustRightInd w:val="0"/>
        <w:jc w:val="right"/>
        <w:outlineLvl w:val="0"/>
      </w:pPr>
      <w:r>
        <w:t>к решению</w:t>
      </w:r>
    </w:p>
    <w:p w:rsidR="005C2105" w:rsidRDefault="005C2105" w:rsidP="005C2105">
      <w:pPr>
        <w:autoSpaceDE w:val="0"/>
        <w:autoSpaceDN w:val="0"/>
        <w:adjustRightInd w:val="0"/>
        <w:jc w:val="right"/>
        <w:outlineLvl w:val="0"/>
      </w:pPr>
      <w:r>
        <w:t xml:space="preserve">Совета депутатов муниципального </w:t>
      </w:r>
    </w:p>
    <w:p w:rsidR="005C2105" w:rsidRDefault="005C2105" w:rsidP="005C2105">
      <w:pPr>
        <w:autoSpaceDE w:val="0"/>
        <w:autoSpaceDN w:val="0"/>
        <w:adjustRightInd w:val="0"/>
        <w:jc w:val="right"/>
        <w:outlineLvl w:val="0"/>
      </w:pPr>
      <w:r>
        <w:t>образования «Красногорский район»</w:t>
      </w:r>
    </w:p>
    <w:p w:rsidR="005C2105" w:rsidRDefault="005C2105" w:rsidP="005C2105">
      <w:pPr>
        <w:autoSpaceDE w:val="0"/>
        <w:autoSpaceDN w:val="0"/>
        <w:adjustRightInd w:val="0"/>
        <w:jc w:val="right"/>
        <w:outlineLvl w:val="0"/>
      </w:pPr>
      <w:r>
        <w:t>от 26.12.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167</w:t>
      </w:r>
    </w:p>
    <w:p w:rsidR="005C2105" w:rsidRDefault="005C2105" w:rsidP="005C2105">
      <w:pPr>
        <w:autoSpaceDE w:val="0"/>
        <w:autoSpaceDN w:val="0"/>
        <w:adjustRightInd w:val="0"/>
        <w:ind w:firstLine="540"/>
        <w:jc w:val="both"/>
        <w:outlineLvl w:val="0"/>
      </w:pPr>
    </w:p>
    <w:p w:rsidR="005C2105" w:rsidRDefault="005C2105" w:rsidP="005C2105">
      <w:pPr>
        <w:pStyle w:val="ConsPlusTitle"/>
        <w:widowControl/>
        <w:jc w:val="center"/>
        <w:outlineLvl w:val="0"/>
      </w:pPr>
      <w:r>
        <w:t>ПОРЯДОК</w:t>
      </w:r>
    </w:p>
    <w:p w:rsidR="005C2105" w:rsidRDefault="005C2105" w:rsidP="005C2105">
      <w:pPr>
        <w:pStyle w:val="ConsPlusTitle"/>
        <w:widowControl/>
        <w:jc w:val="center"/>
        <w:outlineLvl w:val="0"/>
      </w:pPr>
      <w:r>
        <w:t>ВЗАИМОДЕЙСТВИЯ УПОЛНОМОЧЕННОГО ОРГАНА</w:t>
      </w:r>
    </w:p>
    <w:p w:rsidR="005C2105" w:rsidRDefault="005C2105" w:rsidP="005C2105">
      <w:pPr>
        <w:pStyle w:val="ConsPlusTitle"/>
        <w:widowControl/>
        <w:jc w:val="center"/>
        <w:outlineLvl w:val="0"/>
      </w:pPr>
      <w:r>
        <w:t>И  ЗАКАЗЧИКОВ  МУНИЦИПАЛЬНОГО ОБРАЗОВАНИЯ</w:t>
      </w:r>
    </w:p>
    <w:p w:rsidR="005C2105" w:rsidRDefault="005C2105" w:rsidP="005C2105">
      <w:pPr>
        <w:pStyle w:val="ConsPlusTitle"/>
        <w:widowControl/>
        <w:jc w:val="center"/>
        <w:outlineLvl w:val="0"/>
      </w:pPr>
      <w:r>
        <w:t xml:space="preserve"> «КРАСНОГОРСКИЙ РАЙОН»</w:t>
      </w:r>
    </w:p>
    <w:p w:rsidR="005C2105" w:rsidRDefault="005C2105" w:rsidP="005C2105">
      <w:pPr>
        <w:autoSpaceDE w:val="0"/>
        <w:autoSpaceDN w:val="0"/>
        <w:adjustRightInd w:val="0"/>
        <w:jc w:val="center"/>
        <w:outlineLvl w:val="0"/>
      </w:pPr>
    </w:p>
    <w:p w:rsidR="005C2105" w:rsidRDefault="005C2105" w:rsidP="005C2105">
      <w:pPr>
        <w:autoSpaceDE w:val="0"/>
        <w:autoSpaceDN w:val="0"/>
        <w:adjustRightInd w:val="0"/>
        <w:jc w:val="center"/>
        <w:outlineLvl w:val="1"/>
      </w:pPr>
      <w:r>
        <w:t>I. Общие положения</w:t>
      </w:r>
    </w:p>
    <w:p w:rsidR="005C2105" w:rsidRDefault="005C2105" w:rsidP="005C2105">
      <w:pPr>
        <w:autoSpaceDE w:val="0"/>
        <w:autoSpaceDN w:val="0"/>
        <w:adjustRightInd w:val="0"/>
        <w:jc w:val="center"/>
        <w:outlineLvl w:val="1"/>
      </w:pPr>
    </w:p>
    <w:p w:rsidR="005C2105" w:rsidRDefault="005C2105" w:rsidP="005C2105">
      <w:pPr>
        <w:autoSpaceDE w:val="0"/>
        <w:autoSpaceDN w:val="0"/>
        <w:adjustRightInd w:val="0"/>
        <w:ind w:firstLine="540"/>
        <w:jc w:val="both"/>
        <w:outlineLvl w:val="1"/>
      </w:pPr>
      <w:r>
        <w:t>1. Настоящий Порядок взаимодействия уполномоченного органа и заказчиков  муниципального образования «Красногорский район» (далее - "Порядок") разработан в соответствии с Федеральным законом от 5 апреля 2013 года № 44-ФЗ "О контрактной системе в сфере закупок товаров, работ, услуг для обеспечения государственных и муниципальных нужд" (далее - "ФЗ-44").</w:t>
      </w:r>
    </w:p>
    <w:p w:rsidR="005C2105" w:rsidRDefault="005C2105" w:rsidP="005C2105">
      <w:pPr>
        <w:autoSpaceDE w:val="0"/>
        <w:autoSpaceDN w:val="0"/>
        <w:adjustRightInd w:val="0"/>
        <w:ind w:firstLine="540"/>
        <w:jc w:val="both"/>
        <w:outlineLvl w:val="1"/>
      </w:pPr>
      <w:r>
        <w:t>2. Порядок регулирует отношения, возникающие между уполномоченным органом и заказчиками по определению поставщиков (подрядчиков, исполнителей) товаров, работ, услуг путем проведения открытого конкурса, конкурса с ограниченным участием, двухэтапного конкурса, аукциона в электронной форме, запроса котировок, запроса предложений для муниципальных нужд и нужд бюджетных учреждений.</w:t>
      </w:r>
    </w:p>
    <w:p w:rsidR="005C2105" w:rsidRDefault="005C2105" w:rsidP="005C2105">
      <w:pPr>
        <w:autoSpaceDE w:val="0"/>
        <w:autoSpaceDN w:val="0"/>
        <w:adjustRightInd w:val="0"/>
        <w:ind w:firstLine="540"/>
        <w:jc w:val="both"/>
        <w:outlineLvl w:val="1"/>
      </w:pPr>
    </w:p>
    <w:p w:rsidR="005C2105" w:rsidRDefault="005C2105" w:rsidP="005C2105">
      <w:pPr>
        <w:autoSpaceDE w:val="0"/>
        <w:autoSpaceDN w:val="0"/>
        <w:adjustRightInd w:val="0"/>
        <w:jc w:val="center"/>
        <w:outlineLvl w:val="1"/>
      </w:pPr>
      <w:r>
        <w:t>II. Порядок взаимодействия уполномоченного органа и заказчиков</w:t>
      </w:r>
    </w:p>
    <w:p w:rsidR="005C2105" w:rsidRDefault="005C2105" w:rsidP="005C2105">
      <w:pPr>
        <w:autoSpaceDE w:val="0"/>
        <w:autoSpaceDN w:val="0"/>
        <w:adjustRightInd w:val="0"/>
        <w:ind w:firstLine="540"/>
        <w:jc w:val="both"/>
        <w:outlineLvl w:val="1"/>
      </w:pPr>
    </w:p>
    <w:p w:rsidR="005C2105" w:rsidRDefault="005C2105" w:rsidP="005C2105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3. </w:t>
      </w:r>
      <w:proofErr w:type="gramStart"/>
      <w:r>
        <w:t>Заказчики, на основе утвержденных ими планов-графиков проведения закупок товаров, работ, услуг на текущий финансовый год представляют в Уполномоченный орган заявки на определение поставщиков (подрядчиков, исполнителей) путем проведения конкурентных способов определения поставщиков (подрядчиков, исполнителей) такими как: открытый конкурс, конкурс с ограниченным участием, двухэтапный конкурс, аукцион в электронной форме (электронный аукцион), запрос котировок, запрос предложений, а также решения: об утверждении извещения и</w:t>
      </w:r>
      <w:proofErr w:type="gramEnd"/>
      <w:r>
        <w:t xml:space="preserve"> </w:t>
      </w:r>
      <w:proofErr w:type="gramStart"/>
      <w:r>
        <w:t>конкурсной документации, об утверждении извещения и документации об аукционе в электронной форме, об утверждении извещения, формы котировочной заявки  и проекта муниципального контракта или договора; об утверждении извещения и документации по проведению запроса предложений; решения о внесении изменений в извещение на проведение открытого конкурса, аукциона в электронной форме, запроса котировок, об изменении конкурсной, аукционной документации;</w:t>
      </w:r>
      <w:proofErr w:type="gramEnd"/>
      <w:r>
        <w:t xml:space="preserve"> решения об отказе от проведения открытого конкурса, аукциона в электронной форме, запроса котировок.</w:t>
      </w:r>
    </w:p>
    <w:p w:rsidR="005C2105" w:rsidRDefault="005C2105" w:rsidP="005C2105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4. </w:t>
      </w:r>
      <w:proofErr w:type="gramStart"/>
      <w:r>
        <w:t>Уполномоченный орган регистрирует вышеуказанные заявки заказчиков, готовит необходимую документацию о закупке и осуществляет определение поставщика (подрядчика, исполнителя) для заказчика, вносит изменения в извещения на проведение открытых конкурсов и электронных аукционов, по запросу котировок, изменения в конкурсную, аукционную документацию, и размещает их в единой информационной системе, опубликовывает и размещает в единой информационной системе решения об отказе от проведения конкурсов или электронных</w:t>
      </w:r>
      <w:proofErr w:type="gramEnd"/>
      <w:r>
        <w:t xml:space="preserve"> аукционов; принимает и возвращает обеспечения заявок на участие в открытом конкурсе и запросе предложений; направляет после подписания членами единой комиссии протоколы вскрытия конвертов с заявками на участие в конкурсе, рассмотрения и оценки заявок на участие в открытом конкурсе; </w:t>
      </w:r>
      <w:proofErr w:type="gramStart"/>
      <w:r>
        <w:t>протоколы рассмотрения 1 частей заявок на участие в электронном аукционе, протоколы подведения итогов аукциона, протоколы рассмотрения и оценки заявок на участие в запросе котировок, протоколы проведения запроса предложений, итоговый протокол запроса предложений и проекты муниципальных контрактов или договоров, составленные путем включения условий исполнения контракта, предложенных победителями конкурса, аукциона, запроса котировок, запроса предложений в проект контракта или договора, прилагаемый в конкурсной</w:t>
      </w:r>
      <w:proofErr w:type="gramEnd"/>
      <w:r>
        <w:t xml:space="preserve"> документации, документации об аукционе, котировочной документации, документации о проведении запроса предложений заказчикам для заключения </w:t>
      </w:r>
      <w:r>
        <w:lastRenderedPageBreak/>
        <w:t>муниципальных контрактов или договоров; дает разъяснения результатов открытого конкурса, аукциона в электронной форме, запроса котировок участникам закупок.</w:t>
      </w:r>
    </w:p>
    <w:p w:rsidR="005C2105" w:rsidRDefault="005C2105" w:rsidP="005C2105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5. Заказчики после получения от уполномоченного органа вышеуказанных протоколов и проектов муниципальных контрактов (договоров), передают их на подписание поставщику (подрядчику, исполнителю). </w:t>
      </w:r>
      <w:proofErr w:type="gramStart"/>
      <w:r>
        <w:t>Подписанные поставщиком (подрядчиком, исполнителем) проекты муниципального контракта (договора), после поступления от поставщика обеспечения исполнения муниципального контракта (договора)  и истечения времени, установленного для заключения контракта (не ранее чем через 10 дней после размещения в Единой информационной системе протокола рассмотрения и оценки заявок на участие в конкурсе и 7 дней после размещения протокола рассмотрения и оценки заявок на участие в запросе котировок</w:t>
      </w:r>
      <w:proofErr w:type="gramEnd"/>
      <w:r>
        <w:t xml:space="preserve">, итогового протокола запроса предложений и не позднее чем через 20 дней </w:t>
      </w:r>
      <w:proofErr w:type="gramStart"/>
      <w:r>
        <w:t>с даты размещения</w:t>
      </w:r>
      <w:proofErr w:type="gramEnd"/>
      <w:r>
        <w:t xml:space="preserve"> указанных выше протоколов) заключают с победителем муниципальный контракт (договор), и в течение трех рабочих дней со дня заключения муниципального контракта (договора) включают информацию и документы в Реестр контрактов. Включение информации и документов в Реестр контрактов по Администрации, Совету депутатов муниципального образования «Красногорский район», поселениям района осуществляется уполномоченным органом.</w:t>
      </w:r>
    </w:p>
    <w:p w:rsidR="005C2105" w:rsidRDefault="005C2105" w:rsidP="005C2105">
      <w:pPr>
        <w:autoSpaceDE w:val="0"/>
        <w:autoSpaceDN w:val="0"/>
        <w:adjustRightInd w:val="0"/>
        <w:ind w:firstLine="540"/>
        <w:jc w:val="both"/>
        <w:outlineLvl w:val="1"/>
      </w:pPr>
      <w:r>
        <w:t>6. Заказчики получают через уполномоченный орган консультации:</w:t>
      </w:r>
    </w:p>
    <w:p w:rsidR="005C2105" w:rsidRDefault="005C2105" w:rsidP="005C2105">
      <w:pPr>
        <w:autoSpaceDE w:val="0"/>
        <w:autoSpaceDN w:val="0"/>
        <w:adjustRightInd w:val="0"/>
        <w:ind w:firstLine="540"/>
        <w:jc w:val="both"/>
        <w:outlineLvl w:val="1"/>
      </w:pPr>
      <w:r>
        <w:t>о порядке разработки и утверждения планов закупок, планов-графиков осуществления закупок, внесения в них изменений;</w:t>
      </w:r>
    </w:p>
    <w:p w:rsidR="005C2105" w:rsidRDefault="005C2105" w:rsidP="005C2105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по порядку обоснования в отчете начальной (максимальной) цены контракта и выбора способа определения поставщика (подрядчика, исполнителя).  </w:t>
      </w:r>
    </w:p>
    <w:p w:rsidR="005C2105" w:rsidRDefault="005C2105" w:rsidP="005C2105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>
        <w:t>о порядке обращения в контрольный орган местного самоуправления района в сфере закупок по получению разрешения на проведение</w:t>
      </w:r>
      <w:proofErr w:type="gramEnd"/>
      <w:r>
        <w:t xml:space="preserve"> закупок у единственного поставщика (подрядчика, исполнителя) при признании несостоявшимися открытого конкурса, конкурса с ограниченным участием, двухэтапного конкурса, аукциона в электронной форме, запроса котировок, запроса предложений. </w:t>
      </w:r>
    </w:p>
    <w:p w:rsidR="005C2105" w:rsidRDefault="005C2105" w:rsidP="005C2105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>
        <w:t xml:space="preserve">о порядке обращения в федеральный орган исполнительной власти, уполномоченный на осуществление контроля в сфере закупок по включению в реестр недобросовестных поставщиков участников закупок, уклонившихся от заключения контрактов, или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контрактов. </w:t>
      </w:r>
      <w:proofErr w:type="gramEnd"/>
    </w:p>
    <w:p w:rsidR="005C2105" w:rsidRDefault="005C2105" w:rsidP="005C2105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а также по другим вопросам осуществления закупок в соответствии с Федеральным законом «О контрактной системе в сфере закупок товаров, работ, услуг для обеспечения </w:t>
      </w:r>
    </w:p>
    <w:p w:rsidR="005C2105" w:rsidRDefault="005C2105" w:rsidP="005C2105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Взаимодействие уполномоченного органа с заказчиками при определении поставщиков (подрядчиков, исполнителей) осуществляются в соответствии с прилагаемыми Регламентами:</w:t>
      </w:r>
    </w:p>
    <w:p w:rsidR="005C2105" w:rsidRDefault="005C2105" w:rsidP="005C210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Регламент процедур определения поставщиков (подрядчиков, исполнителей) путем проведения открытого конкурса (приложение № 1).</w:t>
      </w:r>
    </w:p>
    <w:p w:rsidR="005C2105" w:rsidRDefault="005C2105" w:rsidP="005C210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Регламент процедур определения поставщиков (подрядчиков, исполнителей) путем проведения открытого аукциона в электронной форме (приложение № 2).</w:t>
      </w:r>
    </w:p>
    <w:p w:rsidR="005C2105" w:rsidRDefault="005C2105" w:rsidP="005C21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Регламент процедур определения поставщиков (подрядчиков, исполнителей) путем проведения запроса котировок (приложение № 3).</w:t>
      </w:r>
    </w:p>
    <w:p w:rsidR="005C2105" w:rsidRDefault="005C2105" w:rsidP="005C21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7.4. Регламент процедур определения поставщиков (подрядчиков, исполнителей) путем проведения запроса предложений (приложение № 4).</w:t>
      </w:r>
    </w:p>
    <w:p w:rsidR="005C2105" w:rsidRDefault="005C2105" w:rsidP="005C2105">
      <w:pPr>
        <w:rPr>
          <w:sz w:val="28"/>
          <w:szCs w:val="28"/>
        </w:rPr>
        <w:sectPr w:rsidR="005C2105">
          <w:pgSz w:w="11906" w:h="16838"/>
          <w:pgMar w:top="454" w:right="567" w:bottom="425" w:left="1418" w:header="720" w:footer="720" w:gutter="0"/>
          <w:cols w:space="720"/>
        </w:sectPr>
      </w:pPr>
    </w:p>
    <w:p w:rsidR="005C2105" w:rsidRDefault="005C2105" w:rsidP="005C2105">
      <w:pPr>
        <w:pStyle w:val="ConsPlusTitle"/>
        <w:widowControl/>
        <w:jc w:val="right"/>
      </w:pPr>
      <w:bookmarkStart w:id="0" w:name="_GoBack"/>
      <w:r>
        <w:lastRenderedPageBreak/>
        <w:t>Приложение 1 к Порядку взаимодействия</w:t>
      </w:r>
    </w:p>
    <w:p w:rsidR="005C2105" w:rsidRDefault="005C2105" w:rsidP="005C2105">
      <w:pPr>
        <w:pStyle w:val="ConsPlusTitle"/>
        <w:widowControl/>
        <w:jc w:val="right"/>
      </w:pPr>
      <w:r>
        <w:t xml:space="preserve">Уполномоченного органа и заказчиков, </w:t>
      </w:r>
    </w:p>
    <w:p w:rsidR="005C2105" w:rsidRDefault="005C2105" w:rsidP="005C2105">
      <w:pPr>
        <w:pStyle w:val="ConsPlusTitle"/>
        <w:widowControl/>
        <w:jc w:val="right"/>
      </w:pPr>
      <w:r>
        <w:t xml:space="preserve">утвержденного решением Совета депутатов </w:t>
      </w:r>
    </w:p>
    <w:p w:rsidR="005C2105" w:rsidRDefault="005C2105" w:rsidP="005C2105">
      <w:pPr>
        <w:pStyle w:val="ConsPlusTitle"/>
        <w:widowControl/>
        <w:jc w:val="right"/>
      </w:pPr>
      <w:r>
        <w:t>муниципального образования «Красногорский район»</w:t>
      </w:r>
    </w:p>
    <w:p w:rsidR="005C2105" w:rsidRDefault="005C2105" w:rsidP="005C2105">
      <w:pPr>
        <w:pStyle w:val="ConsPlusTitle"/>
        <w:widowControl/>
        <w:ind w:left="8496" w:firstLine="708"/>
        <w:jc w:val="center"/>
      </w:pPr>
      <w:r>
        <w:t>от 26.12.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167</w:t>
      </w:r>
    </w:p>
    <w:p w:rsidR="005C2105" w:rsidRDefault="005C2105" w:rsidP="005C2105">
      <w:pPr>
        <w:pStyle w:val="ConsPlusTitle"/>
        <w:widowControl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2105" w:rsidRDefault="005C2105" w:rsidP="005C2105">
      <w:pPr>
        <w:pStyle w:val="ConsPlusTitle"/>
        <w:widowControl/>
        <w:jc w:val="center"/>
      </w:pPr>
      <w:r>
        <w:t>РЕГЛАМЕНТ</w:t>
      </w:r>
    </w:p>
    <w:p w:rsidR="005C2105" w:rsidRDefault="005C2105" w:rsidP="005C2105">
      <w:pPr>
        <w:pStyle w:val="ConsPlusTitle"/>
        <w:widowControl/>
        <w:jc w:val="center"/>
      </w:pPr>
      <w:r>
        <w:t>ПРОЦЕДУР РАЗМЕЩЕНИЯ ЗАКАЗА</w:t>
      </w:r>
    </w:p>
    <w:p w:rsidR="005C2105" w:rsidRDefault="005C2105" w:rsidP="005C2105">
      <w:pPr>
        <w:pStyle w:val="ConsPlusTitle"/>
        <w:widowControl/>
        <w:jc w:val="center"/>
      </w:pPr>
      <w:r>
        <w:t xml:space="preserve">ПУТЕМ ПРОВЕДЕНИЯ ОТКРЫТОГО КОНКУРСА   </w:t>
      </w:r>
    </w:p>
    <w:p w:rsidR="005C2105" w:rsidRDefault="005C2105" w:rsidP="005C2105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5103"/>
        <w:gridCol w:w="3119"/>
        <w:gridCol w:w="2409"/>
        <w:gridCol w:w="2552"/>
      </w:tblGrid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Проводимые действия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Срок (период)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Ответственный исполнитель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Итоговый документ</w:t>
            </w:r>
          </w:p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1. Подготовка к проведению открытого конкурса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1.1.Письменное обращение (заявка) заказчика в уполномоченный орган с приложениями документов и информации, необходимых для проведения конкурсных процедур:</w:t>
            </w:r>
          </w:p>
          <w:p w:rsidR="005C2105" w:rsidRDefault="005C2105">
            <w:r>
              <w:t>-предмет торгов; количество товара</w:t>
            </w:r>
          </w:p>
          <w:p w:rsidR="005C2105" w:rsidRDefault="005C2105">
            <w:r>
              <w:t>- техническое задание или ассортиментный перечень;</w:t>
            </w:r>
          </w:p>
          <w:p w:rsidR="005C2105" w:rsidRDefault="005C2105">
            <w:r>
              <w:t xml:space="preserve">- обоснование начальной цены контракта и способа закупки, </w:t>
            </w:r>
          </w:p>
          <w:p w:rsidR="005C2105" w:rsidRDefault="005C2105">
            <w:r>
              <w:t>- технические характеристики товара;</w:t>
            </w:r>
          </w:p>
          <w:p w:rsidR="005C2105" w:rsidRDefault="005C2105">
            <w:r>
              <w:t>функциональные требования к товарам, их качеству,  срок поставки, место, условия доставки товара, срок приемки товара,  вид упаковки,  срок и объем гарантии;</w:t>
            </w:r>
          </w:p>
          <w:p w:rsidR="005C2105" w:rsidRDefault="005C2105">
            <w:r>
              <w:t xml:space="preserve"> -наличие предоплат</w:t>
            </w:r>
            <w:proofErr w:type="gramStart"/>
            <w:r>
              <w:t>ы(</w:t>
            </w:r>
            <w:proofErr w:type="gramEnd"/>
            <w:r>
              <w:t>%), срок и порядок оплаты, сведения о включенных в цену расходах по доставке, уплате налогов, страхование;</w:t>
            </w:r>
          </w:p>
          <w:p w:rsidR="005C2105" w:rsidRDefault="005C2105">
            <w:r>
              <w:t>-источник финансирования заказа;</w:t>
            </w:r>
          </w:p>
          <w:p w:rsidR="005C2105" w:rsidRDefault="005C2105">
            <w:r>
              <w:t>-требования к лицам, поставляющим товар (лицензия, аккредитация</w:t>
            </w:r>
            <w:proofErr w:type="gramStart"/>
            <w:r>
              <w:t>..);</w:t>
            </w:r>
            <w:proofErr w:type="gramEnd"/>
          </w:p>
          <w:p w:rsidR="005C2105" w:rsidRDefault="005C2105">
            <w:r>
              <w:lastRenderedPageBreak/>
              <w:t xml:space="preserve">-проведение процедуры для СМП, СОНО; </w:t>
            </w:r>
          </w:p>
          <w:p w:rsidR="005C2105" w:rsidRDefault="005C2105">
            <w:r>
              <w:t>Размер обеспечения заявки и размер обеспечения контракта; возможность изменения на 10% количества товара;</w:t>
            </w:r>
          </w:p>
          <w:p w:rsidR="005C2105" w:rsidRDefault="005C2105">
            <w:r>
              <w:t>Случаи и размер штрафов за нарушения.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lastRenderedPageBreak/>
              <w:t>Регистрация в день поступления заявок от заказчиков. Заявка присылается Заказчиком  не позднее 40 дней до предполагаемой даты заключения муниципального контракта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Заказчик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Заявка на осуществление закупки путем проведения открытого  конкурса</w:t>
            </w:r>
          </w:p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1.2. Подготовка извещения о проведении открытого конкурса с определением даты начала и окончания приема заявок на  конкурс, даты подведения итогов конкурса и передача извещения на утверждение Заказчику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течение 5 рабочих дней с момента обращения Заказчика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Извещение о проведении открытого конкурса (конкурса с </w:t>
            </w:r>
            <w:proofErr w:type="gramStart"/>
            <w:r>
              <w:t>ограниченным</w:t>
            </w:r>
            <w:proofErr w:type="gramEnd"/>
            <w:r>
              <w:t xml:space="preserve"> </w:t>
            </w:r>
            <w:proofErr w:type="spellStart"/>
            <w:r>
              <w:t>учас-тием</w:t>
            </w:r>
            <w:proofErr w:type="spellEnd"/>
            <w:r>
              <w:t>, двухэтапного конкурса)</w:t>
            </w:r>
          </w:p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1.3.Подготовка пакета конкурсной документации и передача на утверждение Заказчику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течение 5 рабочих дней с момента обращения Заказчика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Конкурсная документация</w:t>
            </w:r>
          </w:p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1.4.Представление  приказа  Заказчика  или подготовка  постановления Администрации муниципального образования  «Красногорский район» об утверждении конкурсной документации и о включении не менее 2-х представителей Заказчика в состав Единой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течение 2 рабочих дней с момента передачи уполномоченным органом Заказчику пакета конкурсной документации.</w:t>
            </w:r>
          </w:p>
          <w:p w:rsidR="005C2105" w:rsidRDefault="005C2105">
            <w:r>
              <w:t xml:space="preserve">При необходимости замены члена единой комиссии - не менее чем за 2 рабочих дня до вскрытия конвертов с заявками на участие в конкурсе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Заказчик, 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Приказ Заказчика или постановление Администрации муниципального образования  «Красногорский район» </w:t>
            </w:r>
          </w:p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2. Принятие решения о внесении изменений в документацию о проведении открытого конкурса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2.1.Принятие решения о внесении изменений в извещение о проведении открытого конкурса и в конкурсную документацию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Представление  приказа заказчика (постановления) о внесении изменений в извещение и конкурсную документацию не менее чем за 5 дней до даты окончания подачи заявок на участие конкурсе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Заказчик, 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Решение (приказ, постановление) о внесении изменений в извещение о проведении открытого конкурса и в конкурсную документацию</w:t>
            </w:r>
          </w:p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lastRenderedPageBreak/>
              <w:t>3.Принятие решения об отказе от проведения открытого конкурса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3.1.Принятие решения об отказе от проведения открытого конкурса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Представление приказа заказчика (постановления) не менее чем за 5 дней до даты окончания срока подачи заявок на участие в конкурсе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Заказчик, 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Решение (приказ, распоряжение, постановление) об отказе от проведения открытого конкурса</w:t>
            </w:r>
          </w:p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4. Прием заявок на участие в открытом конкурсе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Прием конвертов с заявками на участие в открытом конкурсе, выдача расписок в получении конвертов с заявками, подтверждение получения заявки в электронной форме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срок, указанный в извещении до срока вскрытия конвертов с заявками на участие в открытом конкурсе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Журнал приема заявок на участие в открытом конкурсе</w:t>
            </w:r>
          </w:p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Объявление до начала вскрытия конвертов о возможности подачи заявок, изменения или отзыва поданных заявок, последствия подачи двух и более заявок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proofErr w:type="gramStart"/>
            <w:r>
              <w:t>В срок до начала вскрытия конвертов с заявками на участие в открытом конкурсе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Единая комиссия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/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5. Проведение конкурса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5.1. Подписание протокола вскрытия конвертов с заявками на участие в конкурсе и открытия доступа к поданным в форме электронных документов заявкам на участие в открытом конкурсе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день вскрытия конвертов с заявками на участие в открытом конкурсе  и размещение в ЕИС не позднее рабочего дня за датой подписания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Единая комиссия,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Протокол вскрытия конвертов с заявками на участие в открытом конкурсе</w:t>
            </w:r>
          </w:p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5.2. Ведение аудиозаписи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день  и время проведения вскрытия конвертов с  заявками на участие в открытом конкурсе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Аудиозапись на электронном носителе</w:t>
            </w:r>
          </w:p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5.3. Подписание протокола рассмотрения и оценки заявок на участие в конкурсе в 2-х экземплярах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В день окончания проведения оценки заявок на участие в открытом конкурсе (не позднее 20 дней </w:t>
            </w:r>
            <w:proofErr w:type="gramStart"/>
            <w:r>
              <w:t>с даты вскрытия</w:t>
            </w:r>
            <w:proofErr w:type="gramEnd"/>
            <w:r>
              <w:t xml:space="preserve"> конвертов) и размещение в ЕИС не позднее рабочего </w:t>
            </w:r>
            <w:r>
              <w:lastRenderedPageBreak/>
              <w:t>дня за датой подписания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lastRenderedPageBreak/>
              <w:t>Единая комиссия, 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Протокол рассмотрения и оценки заявок на участие в конкурсе</w:t>
            </w:r>
          </w:p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lastRenderedPageBreak/>
              <w:t>6. Заключение муниципального контракта (договора)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Передача Заказчику одного экземпляра протокола рассмотрения и оценки заявок на участие в конкурсе и проекта муниципального контракта (договора) с </w:t>
            </w:r>
            <w:proofErr w:type="gramStart"/>
            <w:r>
              <w:t>включенными</w:t>
            </w:r>
            <w:proofErr w:type="gramEnd"/>
            <w:r>
              <w:t xml:space="preserve"> в него условий контракта, предложенных победителем конкурса для направления на подписание победителю конкурса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течение 3 рабочих дней со дня подписания протокола рассмотрения и оценки заявок на участие в конкурсе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уполномоченный орган.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Протокол оценки и сопоставления заявок на участие в конкурсе, проект муниципального контракта (договора)</w:t>
            </w:r>
          </w:p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7. Конкурс с ограниченным участием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Подписание протокола </w:t>
            </w:r>
            <w:proofErr w:type="spellStart"/>
            <w:r>
              <w:t>предквалификационного</w:t>
            </w:r>
            <w:proofErr w:type="spellEnd"/>
            <w:r>
              <w:t xml:space="preserve"> отбора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день подведения результатов отбора (не более 10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ней с даты вскрытия конвертов)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Единая комиссия,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Протокол </w:t>
            </w:r>
            <w:proofErr w:type="spellStart"/>
            <w:r>
              <w:t>предквали-фикационного</w:t>
            </w:r>
            <w:proofErr w:type="spellEnd"/>
            <w:r>
              <w:t xml:space="preserve"> отбора</w:t>
            </w:r>
          </w:p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8. Двухэтапный конкурс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Подписание протокола первого этапа двухэтапного конкурса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день подведения итогов первого этапа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Единая комиссия,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Протокол первого этапа двухэтапного конкурса</w:t>
            </w:r>
          </w:p>
        </w:tc>
      </w:tr>
    </w:tbl>
    <w:p w:rsidR="005C2105" w:rsidRDefault="005C2105" w:rsidP="005C2105"/>
    <w:p w:rsidR="005C2105" w:rsidRDefault="005C2105" w:rsidP="005C2105">
      <w:pPr>
        <w:pStyle w:val="ConsPlusTitle"/>
        <w:widowControl/>
        <w:jc w:val="right"/>
      </w:pPr>
      <w:r>
        <w:t>Приложение 2 к Порядку взаимодействия</w:t>
      </w:r>
    </w:p>
    <w:p w:rsidR="005C2105" w:rsidRDefault="005C2105" w:rsidP="005C2105">
      <w:pPr>
        <w:pStyle w:val="ConsPlusTitle"/>
        <w:widowControl/>
        <w:jc w:val="right"/>
      </w:pPr>
      <w:r>
        <w:t xml:space="preserve">Уполномоченного органа и заказчиков, </w:t>
      </w:r>
    </w:p>
    <w:p w:rsidR="005C2105" w:rsidRDefault="005C2105" w:rsidP="005C2105">
      <w:pPr>
        <w:pStyle w:val="ConsPlusTitle"/>
        <w:widowControl/>
        <w:jc w:val="right"/>
      </w:pPr>
      <w:r>
        <w:t xml:space="preserve">утвержденного решением Совета депутатов </w:t>
      </w:r>
    </w:p>
    <w:p w:rsidR="005C2105" w:rsidRDefault="005C2105" w:rsidP="005C2105">
      <w:pPr>
        <w:pStyle w:val="ConsPlusTitle"/>
        <w:widowControl/>
        <w:jc w:val="right"/>
      </w:pPr>
      <w:r>
        <w:t>муниципального образования «Красногорский район»</w:t>
      </w:r>
    </w:p>
    <w:p w:rsidR="005C2105" w:rsidRDefault="005C2105" w:rsidP="005C2105">
      <w:pPr>
        <w:pStyle w:val="ConsPlusTitle"/>
        <w:widowControl/>
        <w:jc w:val="right"/>
      </w:pPr>
      <w:r>
        <w:t>от 26.12.2013  г. № 167</w:t>
      </w:r>
    </w:p>
    <w:p w:rsidR="005C2105" w:rsidRDefault="005C2105" w:rsidP="005C2105"/>
    <w:p w:rsidR="005C2105" w:rsidRDefault="005C2105" w:rsidP="005C2105">
      <w:pPr>
        <w:pStyle w:val="ConsPlusTitle"/>
        <w:widowControl/>
        <w:jc w:val="center"/>
      </w:pPr>
      <w:r>
        <w:t>РЕГЛАМЕНТ</w:t>
      </w:r>
    </w:p>
    <w:p w:rsidR="005C2105" w:rsidRDefault="005C2105" w:rsidP="005C2105">
      <w:pPr>
        <w:pStyle w:val="ConsPlusTitle"/>
        <w:widowControl/>
        <w:jc w:val="center"/>
      </w:pPr>
      <w:r>
        <w:t>ПРОЦЕДУР ОПРЕДЕЛЕНИЯ ПОСТАВЩИКОВ (ПОСТАВЩИКОВ, ИСПОЛНИТЕЛЕЙ)</w:t>
      </w:r>
    </w:p>
    <w:p w:rsidR="005C2105" w:rsidRDefault="005C2105" w:rsidP="005C2105">
      <w:pPr>
        <w:pStyle w:val="ConsPlusTitle"/>
        <w:widowControl/>
        <w:jc w:val="center"/>
      </w:pPr>
      <w:r>
        <w:t>ПУТЕМ ПРОВЕДЕНИЯ ОТКРЫТОГО АУКЦИОНА В ЭЛЕКТРОННОЙ ФОРМЕ (ЭЛЕКТРОННЫЙ АУКЦИОН)</w:t>
      </w:r>
    </w:p>
    <w:p w:rsidR="005C2105" w:rsidRDefault="005C2105" w:rsidP="005C2105"/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780"/>
        <w:gridCol w:w="3519"/>
        <w:gridCol w:w="2395"/>
        <w:gridCol w:w="2958"/>
      </w:tblGrid>
      <w:tr w:rsidR="005C2105" w:rsidTr="005C210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 определения поставщика (подрядчика, исполнителя)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Проводимые действия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Срок (период) проведения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Ответственный исполнитель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Итоговый документ</w:t>
            </w:r>
          </w:p>
        </w:tc>
      </w:tr>
      <w:tr w:rsidR="005C2105" w:rsidTr="005C210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к проведению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электронного аукциона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lastRenderedPageBreak/>
              <w:t xml:space="preserve">1.1.Письменное обращение (заявка) заказчика в </w:t>
            </w:r>
            <w:r>
              <w:lastRenderedPageBreak/>
              <w:t>уполномоченный орган с приложениями документов и информации, необходимых для проведения  аукциона:</w:t>
            </w:r>
          </w:p>
          <w:p w:rsidR="005C2105" w:rsidRDefault="005C2105">
            <w:r>
              <w:t>-предмет торгов; количество товара, техническое задание или ассортиментный перечень;</w:t>
            </w:r>
          </w:p>
          <w:p w:rsidR="005C2105" w:rsidRDefault="005C2105">
            <w:r>
              <w:t xml:space="preserve">- обоснование начальной цены контракта и способа закупки, </w:t>
            </w:r>
          </w:p>
          <w:p w:rsidR="005C2105" w:rsidRDefault="005C2105">
            <w:r>
              <w:t>- технические характеристики товара, функциональные требования к товарам, их качеству,  срок поставки, место, условия доставки товара, срок приемки товара,  вид упаковки,  срок и объем гарантии;</w:t>
            </w:r>
          </w:p>
          <w:p w:rsidR="005C2105" w:rsidRDefault="005C2105">
            <w:r>
              <w:t xml:space="preserve"> -наличие предоплат</w:t>
            </w:r>
            <w:proofErr w:type="gramStart"/>
            <w:r>
              <w:t>ы(</w:t>
            </w:r>
            <w:proofErr w:type="gramEnd"/>
            <w:r>
              <w:t>%), срок и порядок оплаты, сведения о включенных в цену расходах по доставке, уплате налогов, страхование;</w:t>
            </w:r>
          </w:p>
          <w:p w:rsidR="005C2105" w:rsidRDefault="005C2105">
            <w:r>
              <w:t>-источник финансирования заказа;</w:t>
            </w:r>
          </w:p>
          <w:p w:rsidR="005C2105" w:rsidRDefault="005C2105">
            <w:r>
              <w:t>-требования к лицам, поставляющим товар (лицензия, аккредитация</w:t>
            </w:r>
            <w:proofErr w:type="gramStart"/>
            <w:r>
              <w:t>..);</w:t>
            </w:r>
            <w:proofErr w:type="gramEnd"/>
          </w:p>
          <w:p w:rsidR="005C2105" w:rsidRDefault="005C2105">
            <w:r>
              <w:t xml:space="preserve">-проведение процедуры для СМП, СОНО; </w:t>
            </w:r>
          </w:p>
          <w:p w:rsidR="005C2105" w:rsidRDefault="005C2105">
            <w:r>
              <w:t>Размер обеспечения заявки и размер обеспечения контракта; возможность изменения на 10% количества товара;</w:t>
            </w:r>
          </w:p>
          <w:p w:rsidR="005C2105" w:rsidRDefault="005C2105">
            <w:r>
              <w:t>Случаи и размер штрафов за нарушения.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lastRenderedPageBreak/>
              <w:t xml:space="preserve">Регистрация заявки в день её поступления. Заявка </w:t>
            </w:r>
            <w:r>
              <w:lastRenderedPageBreak/>
              <w:t>присылается Заказчиком не позднее 35 дней (30 дней при сумме контракта не более 3 млн. руб.) до предполагаемой даты заключения муниципального контракта (договора)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lastRenderedPageBreak/>
              <w:t>Заказчик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Заявка на осуществление закупки путем проведения  </w:t>
            </w:r>
            <w:r>
              <w:lastRenderedPageBreak/>
              <w:t>электронного аукциона</w:t>
            </w:r>
          </w:p>
        </w:tc>
      </w:tr>
      <w:tr w:rsidR="005C2105" w:rsidTr="005C210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1.2. Подготовка извещения и документации об электронном аукционе с определением даты начала и окончания срока подачи заявок на открытый аукцион, даты проведения  открытого аукциона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течение 5 рабочих дней с момента обращения заказчика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Уполномоченный орган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Извещение о проведении электронного аукциона; Документация об электронном аукционе</w:t>
            </w:r>
          </w:p>
        </w:tc>
      </w:tr>
      <w:tr w:rsidR="005C2105" w:rsidTr="005C210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1.3. Представление  в уполномоченный орган приказа заказчика и (или) подготовка постановления Главы Администрации муниципального образования «Красногорский район» об утверждении документации об электронном аукционе и  включении не менее 2-х представителей заказчика в состав Единой комиссии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течение 2 дней с момента передачи уполномоченным органом проекта документации об электронном аукционе.</w:t>
            </w:r>
          </w:p>
          <w:p w:rsidR="005C2105" w:rsidRDefault="005C2105">
            <w:r>
              <w:t>При необходимости  замены члена комиссии не менее чем за 2 дня до дня рассмотрения 1 части заявок на участие в электронном  аукционе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Заказчик, уполномоченный орган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Приказ заказчика или постановление Администрации муниципального образования «Красногорский район» об утверждении документации об электронном аукционе и включении представителей заказчика в состав Единой комиссии</w:t>
            </w:r>
          </w:p>
        </w:tc>
      </w:tr>
      <w:tr w:rsidR="005C2105" w:rsidTr="005C210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2.Внесение изменений в извещение и документацию об электронном аукционе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Принятие решения о внесении изменений в извещение и документацию об электронном аукционе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Представление приказа о внесении изменений не менее чем за 5 дней до даты окончания подачи заявок на участие в электронном аукционе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Заказчик, уполномоченный орган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Решение (распоряжение, постановление) о внесении изменений в извещение о проведении электронного аукциона</w:t>
            </w:r>
          </w:p>
        </w:tc>
      </w:tr>
      <w:tr w:rsidR="005C2105" w:rsidTr="005C210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3.Отказ от проведения  электронного аукциона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Принятие решения об отказе от проведения электронного аукциона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Представление приказа (постановления) об отказе от проведения электронного аукциона не позднее, чем за 5 дней до даты окончания  срока подачи заявок на участие в аукционе.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Заказчик, уполномоченный орган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Решение (приказ, постановление) об отказе от проведения электронного аукциона</w:t>
            </w:r>
          </w:p>
        </w:tc>
      </w:tr>
      <w:tr w:rsidR="005C2105" w:rsidTr="005C210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5.Рассмотрение 1 частей заявок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электронном аукционе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lastRenderedPageBreak/>
              <w:t xml:space="preserve">Подписание протокола рассмотрения заявок на участие в </w:t>
            </w:r>
            <w:r>
              <w:lastRenderedPageBreak/>
              <w:t>электронном аукционе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lastRenderedPageBreak/>
              <w:t xml:space="preserve">Не позднее даты окончания срока рассмотрения заявок (7 </w:t>
            </w:r>
            <w:r>
              <w:lastRenderedPageBreak/>
              <w:t xml:space="preserve">дней </w:t>
            </w:r>
            <w:proofErr w:type="gramStart"/>
            <w:r>
              <w:t>с даты окончания</w:t>
            </w:r>
            <w:proofErr w:type="gramEnd"/>
            <w:r>
              <w:t xml:space="preserve"> срока подачи заявок)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lastRenderedPageBreak/>
              <w:t xml:space="preserve">Единая комиссия, уполномоченный </w:t>
            </w:r>
            <w:r>
              <w:lastRenderedPageBreak/>
              <w:t>орган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lastRenderedPageBreak/>
              <w:t xml:space="preserve">Протокол рассмотрения заявок на участие в </w:t>
            </w:r>
            <w:r>
              <w:lastRenderedPageBreak/>
              <w:t>электронном аукционе</w:t>
            </w:r>
          </w:p>
        </w:tc>
      </w:tr>
      <w:tr w:rsidR="005C2105" w:rsidTr="005C210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Рассмотрение вторых частей заявок  на участие в электронном аукционе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Подписание протокола подведения итогов аукциона в электронной форме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Не более 3 рабочих дней </w:t>
            </w:r>
            <w:proofErr w:type="gramStart"/>
            <w:r>
              <w:t>с даты размещения</w:t>
            </w:r>
            <w:proofErr w:type="gramEnd"/>
            <w:r>
              <w:t xml:space="preserve"> протокола электронного аукциона, размещение в ЕИС не позднее рабочего дня после подписания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Единая комиссия, уполномоченный орган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Протокол подведения итогов электронного аукциона </w:t>
            </w:r>
          </w:p>
        </w:tc>
      </w:tr>
      <w:tr w:rsidR="005C2105" w:rsidTr="005C210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7.Заключение муниципального контракта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7.1.Направление оператору электронной площадки проекта муниципального контракта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Включение в проект контракта цены контракта, предложенной победителем аукциона и информации о товаре, указанной в заявке победителя аукциона и направление оператору ЭП в течение 5 дней со дня размещения в ЕИС протокола подведения итогов аукциона в электронной форме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Уполномоченный орган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Проект муниципального  контракта</w:t>
            </w:r>
          </w:p>
        </w:tc>
      </w:tr>
      <w:tr w:rsidR="005C2105" w:rsidTr="005C210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7.2. Рассмотрение протокола разногласий победителя электронного аукциона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Согласование с заказчиком полученных разногласий и направление оператору ЭП документов в течение 3 дней со дня получения  протокола разногласий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е</w:t>
            </w:r>
            <w:proofErr w:type="gramEnd"/>
            <w:r>
              <w:t>сли протокол разногласий направлен не позднее 13 дней со дня размещения протокола подведения итогов электронного аукциона)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Уполномоченный орган, заказчик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Доработанный проект контракта (договора) или проект контракта (договора) и отдельный документ с  причинами отказа учесть полностью или частично замечания победителя электронного аукциона</w:t>
            </w:r>
          </w:p>
        </w:tc>
      </w:tr>
    </w:tbl>
    <w:p w:rsidR="005C2105" w:rsidRDefault="005C2105" w:rsidP="005C2105"/>
    <w:p w:rsidR="005C2105" w:rsidRDefault="005C2105" w:rsidP="005C2105">
      <w:pPr>
        <w:pStyle w:val="ConsPlusTitle"/>
        <w:widowControl/>
        <w:jc w:val="right"/>
      </w:pPr>
      <w:r>
        <w:t>Приложение 3 к Порядку взаимодействия</w:t>
      </w:r>
    </w:p>
    <w:p w:rsidR="005C2105" w:rsidRDefault="005C2105" w:rsidP="005C2105">
      <w:pPr>
        <w:pStyle w:val="ConsPlusTitle"/>
        <w:widowControl/>
        <w:jc w:val="right"/>
      </w:pPr>
      <w:r>
        <w:t xml:space="preserve">Уполномоченного органа и заказчиков, </w:t>
      </w:r>
    </w:p>
    <w:p w:rsidR="005C2105" w:rsidRDefault="005C2105" w:rsidP="005C2105">
      <w:pPr>
        <w:pStyle w:val="ConsPlusTitle"/>
        <w:widowControl/>
        <w:jc w:val="right"/>
      </w:pPr>
      <w:r>
        <w:t xml:space="preserve">утвержденного решением Совета депутатов </w:t>
      </w:r>
    </w:p>
    <w:p w:rsidR="005C2105" w:rsidRDefault="005C2105" w:rsidP="005C2105">
      <w:pPr>
        <w:pStyle w:val="ConsPlusTitle"/>
        <w:widowControl/>
        <w:jc w:val="right"/>
      </w:pPr>
      <w:r>
        <w:lastRenderedPageBreak/>
        <w:t>муниципального образования «Красногорский район»</w:t>
      </w:r>
    </w:p>
    <w:p w:rsidR="005C2105" w:rsidRDefault="005C2105" w:rsidP="005C2105">
      <w:pPr>
        <w:pStyle w:val="ConsPlusTitle"/>
        <w:widowControl/>
        <w:jc w:val="right"/>
      </w:pPr>
      <w:r>
        <w:t xml:space="preserve">от 26.12.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 167</w:t>
      </w:r>
    </w:p>
    <w:p w:rsidR="005C2105" w:rsidRDefault="005C2105" w:rsidP="005C2105"/>
    <w:p w:rsidR="005C2105" w:rsidRDefault="005C2105" w:rsidP="005C2105">
      <w:pPr>
        <w:pStyle w:val="ConsPlusTitle"/>
        <w:widowControl/>
        <w:jc w:val="center"/>
      </w:pPr>
      <w:r>
        <w:t>РЕГЛАМЕНТ</w:t>
      </w:r>
    </w:p>
    <w:p w:rsidR="005C2105" w:rsidRDefault="005C2105" w:rsidP="005C2105">
      <w:pPr>
        <w:pStyle w:val="ConsPlusTitle"/>
        <w:widowControl/>
        <w:jc w:val="center"/>
      </w:pPr>
      <w:r>
        <w:t>ПРОЦЕДУР ОПРЕДЕЛЕНИЯ ПОСТАВЩИКОВ (ПОДРЯДЧИКОВ, ИСПОЛНИТЕЛЕЙ)</w:t>
      </w:r>
    </w:p>
    <w:p w:rsidR="005C2105" w:rsidRDefault="005C2105" w:rsidP="005C2105">
      <w:pPr>
        <w:pStyle w:val="ConsPlusTitle"/>
        <w:widowControl/>
        <w:jc w:val="center"/>
      </w:pPr>
      <w:r>
        <w:t>ПУТЕМ ПРОВЕДЕНИЯ ЗАПРОСА КОТИРОВОК</w:t>
      </w:r>
    </w:p>
    <w:p w:rsidR="005C2105" w:rsidRDefault="005C2105" w:rsidP="005C2105">
      <w:pPr>
        <w:pStyle w:val="ConsPlusTitle"/>
        <w:widowControl/>
        <w:jc w:val="center"/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5103"/>
        <w:gridCol w:w="3119"/>
        <w:gridCol w:w="2126"/>
        <w:gridCol w:w="2801"/>
      </w:tblGrid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  определения поставщиков (подрядчиков, исполнителей)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Проводимые действия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Срок (период)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Ответственный исполнитель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Итоговый документ</w:t>
            </w:r>
          </w:p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к проведению запроса котировок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1.1.Письменное обращение (заявка) заказчика в уполномоченный орган с приложениями документов и информации, необходимых для проведения запроса котировок:</w:t>
            </w:r>
          </w:p>
          <w:p w:rsidR="005C2105" w:rsidRDefault="005C2105">
            <w:r>
              <w:t>-предмет запроса котировок; количество,</w:t>
            </w:r>
          </w:p>
          <w:p w:rsidR="005C2105" w:rsidRDefault="005C2105">
            <w:r>
              <w:t>- техническое задание или ассортиментный перечень, - технические характеристики товара, требования к качеству, срок поставки, место, условия доставки товара, вид упаковки, требования к размеру, срок, объем гарантии;</w:t>
            </w:r>
          </w:p>
          <w:p w:rsidR="005C2105" w:rsidRDefault="005C2105">
            <w:r>
              <w:t xml:space="preserve">- начальная цена контракта, </w:t>
            </w:r>
            <w:proofErr w:type="gramStart"/>
            <w:r>
              <w:t>-н</w:t>
            </w:r>
            <w:proofErr w:type="gramEnd"/>
            <w:r>
              <w:t>аличие предоплаты, срок оплаты, сведения о включенных в цену расходах по доставке, уплате налогов, страхование;</w:t>
            </w:r>
          </w:p>
          <w:p w:rsidR="005C2105" w:rsidRDefault="005C2105">
            <w:r>
              <w:t>-источник финансирования заказа;</w:t>
            </w:r>
          </w:p>
          <w:p w:rsidR="005C2105" w:rsidRDefault="005C2105">
            <w:r>
              <w:t>-проведение процедуры для СМП и СОНО;</w:t>
            </w:r>
          </w:p>
          <w:p w:rsidR="005C2105" w:rsidRDefault="005C2105">
            <w:r>
              <w:t>Размер обеспечения заявки и размер обеспечения контракта; возможность изменения на 10% количества товара;</w:t>
            </w:r>
          </w:p>
          <w:p w:rsidR="005C2105" w:rsidRDefault="005C2105">
            <w:r>
              <w:t>Случаи и размер штрафов за нарушения.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Регистрация в день поступления заявок от  заказчиков. Заявка присылается  не позднее 20 (17 при сумме до 250 тыс. руб.) дней до предполагаемой даты заключения муниципального контракта (договора)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Заказчик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Заявка на закупку путем проведения  запроса котировок</w:t>
            </w:r>
          </w:p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1.2. Подготовка извещения о проведении </w:t>
            </w:r>
            <w:r>
              <w:lastRenderedPageBreak/>
              <w:t>запроса котировок и проекта муниципального контракта (договора)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lastRenderedPageBreak/>
              <w:t xml:space="preserve">В течение 3 рабочих дней с </w:t>
            </w:r>
            <w:r>
              <w:lastRenderedPageBreak/>
              <w:t>момента поступления заявки заказчика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lastRenderedPageBreak/>
              <w:t xml:space="preserve">Уполномоченный </w:t>
            </w:r>
            <w:r>
              <w:lastRenderedPageBreak/>
              <w:t>орган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lastRenderedPageBreak/>
              <w:t xml:space="preserve">Извещение о проведении </w:t>
            </w:r>
            <w:r>
              <w:lastRenderedPageBreak/>
              <w:t>запроса котировок и проект муниципального контракта (договора)</w:t>
            </w:r>
          </w:p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1.3.Представление уполномоченному органу приказа  заказчика и (или) подготовка постановления  Администрации муниципального образования «Красногорский район» об утверждении извещения о проведении запроса котировок, формы котировочной заявки и проекта муниципального контракта (договора) и   включении не менее 2-х представителей заказчика в состав Единой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Не позднее 2 рабочих дней с момента передачи заказчику уполномоченным органом проектов документов.</w:t>
            </w:r>
          </w:p>
          <w:p w:rsidR="005C2105" w:rsidRDefault="005C2105">
            <w:r>
              <w:t>При необходимости замены члена единой комиссии - не менее чем за 2  дня до рассмотрения и оценки  заявок на участие в запросе котировок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Заказчик, уполномоченный орган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Приказ заказчика или постановление Администрации муниципального образования «Красногорский район» об утверждении извещения, формы котировочной заявки и проекта контракта и  включении </w:t>
            </w:r>
            <w:proofErr w:type="spellStart"/>
            <w:proofErr w:type="gramStart"/>
            <w:r>
              <w:t>предста-вителей</w:t>
            </w:r>
            <w:proofErr w:type="spellEnd"/>
            <w:proofErr w:type="gramEnd"/>
            <w:r>
              <w:t xml:space="preserve"> заказчика в состав Единой комиссии</w:t>
            </w:r>
          </w:p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Проведение запроса котировок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2.1.Размещение извещения и документов в Единой информационной системе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течение 2-х рабочих дней с момента передачи приказа заказчика уполномоченному органу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Уполномоченный орган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/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2.2.Прием и регистрация заявок на участие в запросе котировок, выдача расписок в получении заявок, подтверждение получения заявки в электронном виде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день приема заявки на участие в запросе котировок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Уполномоченный орган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Журнал приема заявок на участие в запросе котировок</w:t>
            </w:r>
          </w:p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2.3. Объявление до начала вскрытия конвертов о возможности подачи заявок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До начала процедуры вскрытия конвертов с заявками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Единая комиссия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/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2.4.Осуществление аудиозаписи вскрытия конвертов с заявками на участие в запросе котировок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день рассмотрения и оценки заявок на участие в запросе котировок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Уполномоченный орган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Аудиозапись на электронном носителе</w:t>
            </w:r>
          </w:p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3.Рассмотрение и оценка котировочных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lastRenderedPageBreak/>
              <w:t>Подписание протокола рассмотрения  и оценки заявок на участие в запросе котировок в 2-х экземплярах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В день рассмотрения и оценки заявок на участие в запросе котировок  и </w:t>
            </w:r>
            <w:r>
              <w:lastRenderedPageBreak/>
              <w:t>размещение в ЕИС  в день подписания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lastRenderedPageBreak/>
              <w:t xml:space="preserve">Единая комиссия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Протокол рассмотрения и оценки заявок на участие в запросе </w:t>
            </w:r>
            <w:r>
              <w:lastRenderedPageBreak/>
              <w:t>котировок</w:t>
            </w:r>
          </w:p>
        </w:tc>
      </w:tr>
      <w:tr w:rsidR="005C2105" w:rsidTr="005C21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4.Заключение муниципального контракта (договора)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 Направление протокола рассмотрения и оценки заявок на участие в запросе котировок и проекта муниципального контракта (договора) Заказчику для передачи на подписание победителю в запросе котировок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течение 2-х рабочих дней со дня подписания протокола рассмотрения и оценки заявок на участие в запросе котировок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Уполномоченный орган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/>
        </w:tc>
      </w:tr>
    </w:tbl>
    <w:p w:rsidR="005C2105" w:rsidRDefault="005C2105" w:rsidP="005C2105"/>
    <w:p w:rsidR="005C2105" w:rsidRDefault="005C2105" w:rsidP="005C2105">
      <w:pPr>
        <w:pStyle w:val="ConsPlusTitle"/>
        <w:widowControl/>
        <w:jc w:val="right"/>
      </w:pPr>
      <w:r>
        <w:t>Приложение 4 к  Порядку взаимодействия</w:t>
      </w:r>
    </w:p>
    <w:p w:rsidR="005C2105" w:rsidRDefault="005C2105" w:rsidP="005C2105">
      <w:pPr>
        <w:pStyle w:val="ConsPlusTitle"/>
        <w:widowControl/>
        <w:jc w:val="right"/>
      </w:pPr>
      <w:r>
        <w:t xml:space="preserve">Уполномоченного органа и заказчиков, </w:t>
      </w:r>
    </w:p>
    <w:p w:rsidR="005C2105" w:rsidRDefault="005C2105" w:rsidP="005C2105">
      <w:pPr>
        <w:pStyle w:val="ConsPlusTitle"/>
        <w:widowControl/>
        <w:jc w:val="right"/>
      </w:pPr>
      <w:r>
        <w:t xml:space="preserve">утвержденного Решением Совета депутатов </w:t>
      </w:r>
    </w:p>
    <w:p w:rsidR="005C2105" w:rsidRDefault="005C2105" w:rsidP="005C2105">
      <w:pPr>
        <w:pStyle w:val="ConsPlusTitle"/>
        <w:widowControl/>
        <w:jc w:val="right"/>
      </w:pPr>
      <w:r>
        <w:t>муниципального образования «Красногорский район»</w:t>
      </w:r>
    </w:p>
    <w:p w:rsidR="005C2105" w:rsidRDefault="005C2105" w:rsidP="005C2105">
      <w:pPr>
        <w:pStyle w:val="ConsPlusTitle"/>
        <w:widowControl/>
        <w:jc w:val="right"/>
      </w:pPr>
      <w:r>
        <w:t xml:space="preserve">от 26.12.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167</w:t>
      </w:r>
    </w:p>
    <w:p w:rsidR="005C2105" w:rsidRDefault="005C2105" w:rsidP="005C2105"/>
    <w:p w:rsidR="005C2105" w:rsidRDefault="005C2105" w:rsidP="005C2105">
      <w:pPr>
        <w:pStyle w:val="ConsPlusTitle"/>
        <w:widowControl/>
        <w:jc w:val="center"/>
      </w:pPr>
      <w:r>
        <w:t>РЕГЛАМЕНТ</w:t>
      </w:r>
    </w:p>
    <w:p w:rsidR="005C2105" w:rsidRDefault="005C2105" w:rsidP="005C2105">
      <w:pPr>
        <w:pStyle w:val="ConsPlusTitle"/>
        <w:widowControl/>
        <w:jc w:val="center"/>
      </w:pPr>
      <w:r>
        <w:t>ПРОЦЕДУР ОПРЕДЕЛЕНИЯ ПОСТАВЩИКОВ (ПОДРЯДЧИКОВ, ИСПОЛНИТЕЛЕЙ)</w:t>
      </w:r>
    </w:p>
    <w:p w:rsidR="005C2105" w:rsidRDefault="005C2105" w:rsidP="005C2105">
      <w:pPr>
        <w:pStyle w:val="ConsPlusTitle"/>
        <w:widowControl/>
        <w:jc w:val="center"/>
      </w:pPr>
      <w:r>
        <w:t>ПУТЕМ ПРОВЕДЕНИЯ ЗАПРОСА ПРЕДЛОЖЕНИЙ</w:t>
      </w:r>
    </w:p>
    <w:p w:rsidR="005C2105" w:rsidRDefault="005C2105" w:rsidP="005C2105">
      <w:pPr>
        <w:pStyle w:val="ConsPlusTitle"/>
        <w:widowControl/>
        <w:jc w:val="center"/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253"/>
        <w:gridCol w:w="3402"/>
        <w:gridCol w:w="2126"/>
        <w:gridCol w:w="2801"/>
      </w:tblGrid>
      <w:tr w:rsidR="005C2105" w:rsidTr="005C210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  определения поставщиков (подрядчиков, исполнителей)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Проводимые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Срок (период)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Ответственный исполнитель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Итоговый документ</w:t>
            </w:r>
          </w:p>
        </w:tc>
      </w:tr>
      <w:tr w:rsidR="005C2105" w:rsidTr="005C210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к проведению запроса предложений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1.1.Письменное обращение (заявка) заказчика в уполномоченный орган с приложениями документов и информации, необходимых для проведения конкурсных процедур:</w:t>
            </w:r>
          </w:p>
          <w:p w:rsidR="005C2105" w:rsidRDefault="005C2105">
            <w:r>
              <w:t>-предмет контракта; количество товара, техническое задание или ассортиментный перечень;</w:t>
            </w:r>
          </w:p>
          <w:p w:rsidR="005C2105" w:rsidRDefault="005C2105">
            <w:r>
              <w:t xml:space="preserve">- обоснование начальной цены контракта и способа закупки, </w:t>
            </w:r>
          </w:p>
          <w:p w:rsidR="005C2105" w:rsidRDefault="005C2105">
            <w:r>
              <w:lastRenderedPageBreak/>
              <w:t>- технические характеристики товара, функциональные требования к товарам, их качеству,  срок поставки, место, условия доставки товара, срок приемки товара,  вид упаковки,  срок и объем гарантии;</w:t>
            </w:r>
          </w:p>
          <w:p w:rsidR="005C2105" w:rsidRDefault="005C2105">
            <w:r>
              <w:t xml:space="preserve"> -наличие предоплат</w:t>
            </w:r>
            <w:proofErr w:type="gramStart"/>
            <w:r>
              <w:t>ы(</w:t>
            </w:r>
            <w:proofErr w:type="gramEnd"/>
            <w:r>
              <w:t>%), срок и порядок оплаты, сведения о включенных в цену расходах по доставке, уплате налогов, страхование;</w:t>
            </w:r>
          </w:p>
          <w:p w:rsidR="005C2105" w:rsidRDefault="005C2105">
            <w:r>
              <w:t>-источник финансирования заказа;</w:t>
            </w:r>
          </w:p>
          <w:p w:rsidR="005C2105" w:rsidRDefault="005C2105">
            <w:r>
              <w:t>-требования к лицам, поставляющим товар (лицензия, аккредитация</w:t>
            </w:r>
            <w:proofErr w:type="gramStart"/>
            <w:r>
              <w:t>..);</w:t>
            </w:r>
            <w:proofErr w:type="gramEnd"/>
          </w:p>
          <w:p w:rsidR="005C2105" w:rsidRDefault="005C2105">
            <w:r>
              <w:t xml:space="preserve">-проведение процедуры для СМП, СОНО; </w:t>
            </w:r>
          </w:p>
          <w:p w:rsidR="005C2105" w:rsidRDefault="005C2105">
            <w:r>
              <w:t>Размер обеспечения заявки и размер обеспечения контракта; возможность изменения на 10% количества товара;</w:t>
            </w:r>
          </w:p>
          <w:p w:rsidR="005C2105" w:rsidRDefault="005C2105">
            <w:r>
              <w:t>Случаи и размер штрафов за нарушения.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lastRenderedPageBreak/>
              <w:t>Регистрация в день поступления заявок от  заказчиков. Заявка присылается  не позднее 20  дней до предполагаемой даты заключения муниципального контракта (договора)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Заказчик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Заявка на закупку путем проведения  запроса предложений</w:t>
            </w:r>
          </w:p>
        </w:tc>
      </w:tr>
      <w:tr w:rsidR="005C2105" w:rsidTr="005C210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1.2. Подготовка извещения о проведении запроса предложений и документации о проведении запроса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течение 3 рабочих дней с момента поступления заявки заказчика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Уполномоченный орган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Извещение о проведении запроса предложений и документации о проведении запроса предложений</w:t>
            </w:r>
          </w:p>
        </w:tc>
      </w:tr>
      <w:tr w:rsidR="005C2105" w:rsidTr="005C210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1.3.Представление уполномоченному органу приказа  заказчика и (или) подготовка постановления  Администрации муниципального образования «Красногорский район» об утверждении извещения о проведении запроса предложений и документации о проведении запроса </w:t>
            </w:r>
            <w:r>
              <w:lastRenderedPageBreak/>
              <w:t>предложений  и   включении не менее 2-х представителей заказчика в состав Единой комиссии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lastRenderedPageBreak/>
              <w:t>Не позднее 2 рабочих дней с момента передачи заказчику уполномоченным органом проектов документов.</w:t>
            </w:r>
          </w:p>
          <w:p w:rsidR="005C2105" w:rsidRDefault="005C2105">
            <w:r>
              <w:t xml:space="preserve">При необходимости замены члена единой комиссии - не менее чем за 2  дня до рассмотрения и оценки заявок </w:t>
            </w:r>
            <w:r>
              <w:lastRenderedPageBreak/>
              <w:t>на участие в запросе предложений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lastRenderedPageBreak/>
              <w:t>Заказчик, уполномоченный орган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Приказ заказчика или постановление Администрации муниципального образования «Красногорский район» об утверждении документации по </w:t>
            </w:r>
            <w:r>
              <w:lastRenderedPageBreak/>
              <w:t>запросу предложений и  включении представителей заказчика в состав Единой комиссии</w:t>
            </w:r>
          </w:p>
        </w:tc>
      </w:tr>
      <w:tr w:rsidR="005C2105" w:rsidTr="005C210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Проведение запроса предложений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2.1.Размещение извещения и документации о проведении запроса предложений в ЕИС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течение 2-х рабочих дней с момента передачи приказа заказчика уполномоченному органу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Уполномоченный орган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/>
        </w:tc>
      </w:tr>
      <w:tr w:rsidR="005C2105" w:rsidTr="005C210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2.2.Прием и регистрация заявок на участие в запросе предложений, выдача расписок в получении заявок, подтверждение получения заявки в электронном виде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день приема заявки на участие в запросе предложений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Уполномоченный орган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Журнал приема заявок на участие в запросе предложений</w:t>
            </w:r>
          </w:p>
        </w:tc>
      </w:tr>
      <w:tr w:rsidR="005C2105" w:rsidTr="005C210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Объявление до начала вскрытия конвертов о возможности подачи заявок, изменения или отзыва поданных заявок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До начала вскрытия конвертов с заявками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Уполномоченный орган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/>
        </w:tc>
      </w:tr>
      <w:tr w:rsidR="005C2105" w:rsidTr="005C210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2.3.Осуществление аудиозаписи вскрытия конвертов с заявками на участие в запросе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день рассмотрения и оценки заявок на участие в запросе предложений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Уполномоченный орган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Аудиозапись на электронном носителе</w:t>
            </w:r>
          </w:p>
        </w:tc>
      </w:tr>
      <w:tr w:rsidR="005C2105" w:rsidTr="005C210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4.Рассмотрение и оценка  заявок на участие в запросе предложений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4.1.Подписание протокола проведения запроса предложений и составление таблицы заявок участников по критериям оценки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день рассмотрения и оценки заявок на участие в запросе предложений, выписка в ЕИС в течение часа после завершения проведения запроса предложений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Единая комиссия,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Протокол проведения запроса предложений</w:t>
            </w:r>
          </w:p>
        </w:tc>
      </w:tr>
      <w:tr w:rsidR="005C2105" w:rsidTr="005C210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4.2.Оглашение условий исполнения контракта, содержащихся в заявке, признанной лучшей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день рассмотрения и оценки заявок на участие в запросе предложений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Единая комиссия, уполномоченный орган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/>
        </w:tc>
      </w:tr>
      <w:tr w:rsidR="005C2105" w:rsidTr="005C210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4.3. Предложение участникам направить окончательное предложение в срок одного рабочего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день рассмотрения и оценки заявок на участие в запросе предложений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Единая комиссия, уполномоченный орган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/>
        </w:tc>
      </w:tr>
      <w:tr w:rsidR="005C2105" w:rsidTr="005C210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4.4. Прием и регистрация окончательных предложений участников запроса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На следующий рабочий день после завершения проведения запроса предложений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Уполномоченный орган,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/>
        </w:tc>
      </w:tr>
      <w:tr w:rsidR="005C2105" w:rsidTr="005C210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4.5.Аудиозапись вскрытия конвертов с окончательными предложениями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На следующий рабочий день после завершения проведения запроса предложений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Уполномоченный орган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Аудиозапись на электронном носителе</w:t>
            </w:r>
          </w:p>
        </w:tc>
      </w:tr>
      <w:tr w:rsidR="005C2105" w:rsidTr="005C210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4.6.Подписание итогового протокола  запроса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В день рассмотрения и оценки окончательных предложений  на участие в запросе предложений и размещение в ЕИС  в день подписания протокола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Единая комиссия,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Итоговый протокол  запроса предложений</w:t>
            </w:r>
          </w:p>
        </w:tc>
      </w:tr>
      <w:tr w:rsidR="005C2105" w:rsidTr="005C210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5.Заключение муниципального контракта (договора)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 xml:space="preserve"> Направление проекта муниципального контракта (договора) Заказчику для передачи на подписание победителю в запросе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В течение 1-го рабочего дня со дня подписания и размещения итогового протокола запроса предложений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05" w:rsidRDefault="005C2105">
            <w:r>
              <w:t>Уполномоченный орган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05" w:rsidRDefault="005C2105"/>
        </w:tc>
      </w:tr>
    </w:tbl>
    <w:p w:rsidR="005C2105" w:rsidRDefault="005C2105" w:rsidP="005C2105"/>
    <w:p w:rsidR="005C2105" w:rsidRDefault="005C2105" w:rsidP="005C2105">
      <w:pPr>
        <w:autoSpaceDE w:val="0"/>
        <w:autoSpaceDN w:val="0"/>
        <w:adjustRightInd w:val="0"/>
        <w:ind w:firstLine="540"/>
        <w:jc w:val="both"/>
        <w:outlineLvl w:val="1"/>
      </w:pPr>
    </w:p>
    <w:p w:rsidR="005C2105" w:rsidRDefault="005C2105" w:rsidP="005C2105"/>
    <w:p w:rsidR="005C2105" w:rsidRDefault="005C2105" w:rsidP="005C2105">
      <w:r>
        <w:t>________________________________</w:t>
      </w:r>
    </w:p>
    <w:bookmarkEnd w:id="0"/>
    <w:p w:rsidR="00187F82" w:rsidRDefault="00187F82"/>
    <w:sectPr w:rsidR="00187F82" w:rsidSect="005C210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CE"/>
    <w:rsid w:val="00187F82"/>
    <w:rsid w:val="005C2105"/>
    <w:rsid w:val="005D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C21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C21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21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C21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C21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21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4227</Words>
  <Characters>24098</Characters>
  <Application>Microsoft Office Word</Application>
  <DocSecurity>0</DocSecurity>
  <Lines>200</Lines>
  <Paragraphs>56</Paragraphs>
  <ScaleCrop>false</ScaleCrop>
  <Company>SPecialiST RePack</Company>
  <LinksUpToDate>false</LinksUpToDate>
  <CharactersWithSpaces>28269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2014-01-10T11:49:00Z</dcterms:created>
  <dcterms:modified xsi:type="dcterms:W3CDTF">2014-01-10T11:49:00Z</dcterms:modified>
</cp:coreProperties>
</file>